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76" w:rsidRDefault="00F87550" w:rsidP="00D06776">
      <w:bookmarkStart w:id="0" w:name="_GoBack"/>
      <w:bookmarkEnd w:id="0"/>
      <w:r w:rsidRPr="00FC4F3A">
        <w:rPr>
          <w:b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4AD29DC9" wp14:editId="0CFC0D67">
            <wp:simplePos x="0" y="0"/>
            <wp:positionH relativeFrom="margin">
              <wp:posOffset>2177415</wp:posOffset>
            </wp:positionH>
            <wp:positionV relativeFrom="margin">
              <wp:posOffset>-55880</wp:posOffset>
            </wp:positionV>
            <wp:extent cx="2489835" cy="24955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PK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83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6776" w:rsidRDefault="00D06776" w:rsidP="00F87550">
      <w:pPr>
        <w:rPr>
          <w:b/>
          <w:sz w:val="72"/>
          <w:szCs w:val="72"/>
        </w:rPr>
      </w:pPr>
    </w:p>
    <w:p w:rsidR="00D06776" w:rsidRPr="00F87550" w:rsidRDefault="00A21C00" w:rsidP="00D06776">
      <w:pPr>
        <w:jc w:val="center"/>
        <w:rPr>
          <w:rFonts w:ascii="Times" w:hAnsi="Times"/>
          <w:b/>
          <w:sz w:val="72"/>
          <w:szCs w:val="72"/>
        </w:rPr>
      </w:pPr>
      <w:r w:rsidRPr="00F87550">
        <w:rPr>
          <w:rFonts w:ascii="Times" w:hAnsi="Times"/>
          <w:b/>
          <w:sz w:val="72"/>
          <w:szCs w:val="72"/>
        </w:rPr>
        <w:t>Republican Party of Kentucky</w:t>
      </w:r>
      <w:r w:rsidR="00D06776" w:rsidRPr="00F87550">
        <w:rPr>
          <w:rFonts w:ascii="Times" w:hAnsi="Times"/>
          <w:b/>
          <w:sz w:val="72"/>
          <w:szCs w:val="72"/>
        </w:rPr>
        <w:t xml:space="preserve"> Internship</w:t>
      </w:r>
      <w:r w:rsidRPr="00F87550">
        <w:rPr>
          <w:rFonts w:ascii="Times" w:hAnsi="Times"/>
          <w:b/>
          <w:sz w:val="72"/>
          <w:szCs w:val="72"/>
        </w:rPr>
        <w:t xml:space="preserve"> Program</w:t>
      </w:r>
    </w:p>
    <w:p w:rsidR="00D06776" w:rsidRDefault="00D06776" w:rsidP="00D06776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036F63" w:rsidRPr="00F87550" w:rsidRDefault="00D06776" w:rsidP="00D06776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F87550">
        <w:rPr>
          <w:rFonts w:ascii="Times" w:eastAsia="Times New Roman" w:hAnsi="Times" w:cs="Times New Roman"/>
          <w:b/>
          <w:sz w:val="24"/>
          <w:szCs w:val="24"/>
        </w:rPr>
        <w:t>Description: </w:t>
      </w:r>
      <w:r w:rsidRPr="00F87550">
        <w:rPr>
          <w:rFonts w:ascii="Times" w:eastAsia="Times New Roman" w:hAnsi="Times" w:cs="Times New Roman"/>
          <w:sz w:val="24"/>
          <w:szCs w:val="24"/>
        </w:rPr>
        <w:t xml:space="preserve"> </w:t>
      </w:r>
      <w:r w:rsidR="00F87550">
        <w:rPr>
          <w:rFonts w:ascii="Times" w:eastAsia="Times New Roman" w:hAnsi="Times" w:cs="Times New Roman"/>
          <w:sz w:val="24"/>
          <w:szCs w:val="24"/>
        </w:rPr>
        <w:t>The RPK internship program intends to give</w:t>
      </w:r>
      <w:r w:rsidR="00851C51" w:rsidRPr="00F87550">
        <w:rPr>
          <w:rFonts w:ascii="Times" w:eastAsia="Times New Roman" w:hAnsi="Times" w:cs="Times New Roman"/>
          <w:sz w:val="24"/>
          <w:szCs w:val="24"/>
        </w:rPr>
        <w:t xml:space="preserve"> students the opportunity to enhance their </w:t>
      </w:r>
      <w:r w:rsidR="00F87550">
        <w:rPr>
          <w:rFonts w:ascii="Times" w:eastAsia="Times New Roman" w:hAnsi="Times" w:cs="Times New Roman"/>
          <w:sz w:val="24"/>
          <w:szCs w:val="24"/>
        </w:rPr>
        <w:t xml:space="preserve">civic </w:t>
      </w:r>
      <w:r w:rsidR="00851C51" w:rsidRPr="00F87550">
        <w:rPr>
          <w:rFonts w:ascii="Times" w:eastAsia="Times New Roman" w:hAnsi="Times" w:cs="Times New Roman"/>
          <w:sz w:val="24"/>
          <w:szCs w:val="24"/>
        </w:rPr>
        <w:t xml:space="preserve">education, </w:t>
      </w:r>
      <w:r w:rsidR="00F87550">
        <w:rPr>
          <w:rFonts w:ascii="Times" w:eastAsia="Times New Roman" w:hAnsi="Times" w:cs="Times New Roman"/>
          <w:sz w:val="24"/>
          <w:szCs w:val="24"/>
        </w:rPr>
        <w:t>provide</w:t>
      </w:r>
      <w:r w:rsidR="00851C51" w:rsidRPr="00F87550">
        <w:rPr>
          <w:rFonts w:ascii="Times" w:eastAsia="Times New Roman" w:hAnsi="Times" w:cs="Times New Roman"/>
          <w:sz w:val="24"/>
          <w:szCs w:val="24"/>
        </w:rPr>
        <w:t xml:space="preserve"> </w:t>
      </w:r>
      <w:r w:rsidR="00F87550" w:rsidRPr="00F87550">
        <w:rPr>
          <w:rFonts w:ascii="Times" w:eastAsia="Times New Roman" w:hAnsi="Times" w:cs="Times New Roman"/>
          <w:sz w:val="24"/>
          <w:szCs w:val="24"/>
        </w:rPr>
        <w:t>real world</w:t>
      </w:r>
      <w:r w:rsidR="00851C51" w:rsidRPr="00F87550">
        <w:rPr>
          <w:rFonts w:ascii="Times" w:eastAsia="Times New Roman" w:hAnsi="Times" w:cs="Times New Roman"/>
          <w:sz w:val="24"/>
          <w:szCs w:val="24"/>
        </w:rPr>
        <w:t xml:space="preserve"> political and campaign experience, and </w:t>
      </w:r>
      <w:r w:rsidR="00F87550">
        <w:rPr>
          <w:rFonts w:ascii="Times" w:eastAsia="Times New Roman" w:hAnsi="Times" w:cs="Times New Roman"/>
          <w:sz w:val="24"/>
          <w:szCs w:val="24"/>
        </w:rPr>
        <w:t xml:space="preserve">to develop a </w:t>
      </w:r>
      <w:r w:rsidR="00851C51" w:rsidRPr="00F87550">
        <w:rPr>
          <w:rFonts w:ascii="Times" w:eastAsia="Times New Roman" w:hAnsi="Times" w:cs="Times New Roman"/>
          <w:sz w:val="24"/>
          <w:szCs w:val="24"/>
        </w:rPr>
        <w:t xml:space="preserve">deeper understanding of Kentucky politics and party organization.  </w:t>
      </w:r>
      <w:r w:rsidRPr="00F87550">
        <w:rPr>
          <w:rFonts w:ascii="Times" w:eastAsia="Times New Roman" w:hAnsi="Times" w:cs="Times New Roman"/>
          <w:sz w:val="24"/>
          <w:szCs w:val="24"/>
        </w:rPr>
        <w:t xml:space="preserve">Interns will </w:t>
      </w:r>
      <w:r w:rsidR="00851C51" w:rsidRPr="00F87550">
        <w:rPr>
          <w:rFonts w:ascii="Times" w:eastAsia="Times New Roman" w:hAnsi="Times" w:cs="Times New Roman"/>
          <w:sz w:val="24"/>
          <w:szCs w:val="24"/>
        </w:rPr>
        <w:t xml:space="preserve">work with RPK staff, county party leaders, elected officials and political candidates on projects related to research, fundraising, communications, data, and </w:t>
      </w:r>
      <w:r w:rsidRPr="00F87550">
        <w:rPr>
          <w:rFonts w:ascii="Times" w:eastAsia="Times New Roman" w:hAnsi="Times" w:cs="Times New Roman"/>
          <w:sz w:val="24"/>
          <w:szCs w:val="24"/>
        </w:rPr>
        <w:t>more.  Applicants must be ready for a</w:t>
      </w:r>
      <w:r w:rsidR="001D0613">
        <w:rPr>
          <w:rFonts w:ascii="Times" w:eastAsia="Times New Roman" w:hAnsi="Times" w:cs="Times New Roman"/>
          <w:sz w:val="24"/>
          <w:szCs w:val="24"/>
        </w:rPr>
        <w:t xml:space="preserve"> demanding,</w:t>
      </w:r>
      <w:r w:rsidRPr="00F87550">
        <w:rPr>
          <w:rFonts w:ascii="Times" w:eastAsia="Times New Roman" w:hAnsi="Times" w:cs="Times New Roman"/>
          <w:sz w:val="24"/>
          <w:szCs w:val="24"/>
        </w:rPr>
        <w:t xml:space="preserve"> fast</w:t>
      </w:r>
      <w:r w:rsidR="00851C51" w:rsidRPr="00F87550">
        <w:rPr>
          <w:rFonts w:ascii="Times" w:eastAsia="Times New Roman" w:hAnsi="Times" w:cs="Times New Roman"/>
          <w:sz w:val="24"/>
          <w:szCs w:val="24"/>
        </w:rPr>
        <w:t>-</w:t>
      </w:r>
      <w:r w:rsidRPr="00F87550">
        <w:rPr>
          <w:rFonts w:ascii="Times" w:eastAsia="Times New Roman" w:hAnsi="Times" w:cs="Times New Roman"/>
          <w:sz w:val="24"/>
          <w:szCs w:val="24"/>
        </w:rPr>
        <w:t>paced</w:t>
      </w:r>
      <w:r w:rsidR="001D0613">
        <w:rPr>
          <w:rFonts w:ascii="Times" w:eastAsia="Times New Roman" w:hAnsi="Times" w:cs="Times New Roman"/>
          <w:sz w:val="24"/>
          <w:szCs w:val="24"/>
        </w:rPr>
        <w:t>,</w:t>
      </w:r>
      <w:r w:rsidRPr="00F87550">
        <w:rPr>
          <w:rFonts w:ascii="Times" w:eastAsia="Times New Roman" w:hAnsi="Times" w:cs="Times New Roman"/>
          <w:sz w:val="24"/>
          <w:szCs w:val="24"/>
        </w:rPr>
        <w:t xml:space="preserve"> and team</w:t>
      </w:r>
      <w:r w:rsidR="00851C51" w:rsidRPr="00F87550">
        <w:rPr>
          <w:rFonts w:ascii="Times" w:eastAsia="Times New Roman" w:hAnsi="Times" w:cs="Times New Roman"/>
          <w:sz w:val="24"/>
          <w:szCs w:val="24"/>
        </w:rPr>
        <w:t>-</w:t>
      </w:r>
      <w:r w:rsidRPr="00F87550">
        <w:rPr>
          <w:rFonts w:ascii="Times" w:eastAsia="Times New Roman" w:hAnsi="Times" w:cs="Times New Roman"/>
          <w:sz w:val="24"/>
          <w:szCs w:val="24"/>
        </w:rPr>
        <w:t>oriented environment.</w:t>
      </w:r>
    </w:p>
    <w:p w:rsidR="00036F63" w:rsidRPr="00F87550" w:rsidRDefault="00036F63" w:rsidP="00D06776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</w:p>
    <w:p w:rsidR="009B648A" w:rsidRDefault="009B648A" w:rsidP="006A3207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 xml:space="preserve">Internships are available in the </w:t>
      </w:r>
      <w:proofErr w:type="gramStart"/>
      <w:r>
        <w:rPr>
          <w:rFonts w:ascii="Times" w:eastAsia="Times New Roman" w:hAnsi="Times" w:cs="Times New Roman"/>
          <w:sz w:val="24"/>
          <w:szCs w:val="24"/>
        </w:rPr>
        <w:t>Spring</w:t>
      </w:r>
      <w:proofErr w:type="gramEnd"/>
      <w:r>
        <w:rPr>
          <w:rFonts w:ascii="Times" w:eastAsia="Times New Roman" w:hAnsi="Times" w:cs="Times New Roman"/>
          <w:sz w:val="24"/>
          <w:szCs w:val="24"/>
        </w:rPr>
        <w:t xml:space="preserve">, Summer, and Fall. During an election year, exact dates may be subject to change. </w:t>
      </w:r>
    </w:p>
    <w:p w:rsidR="009B648A" w:rsidRDefault="009B648A" w:rsidP="006A3207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</w:p>
    <w:p w:rsidR="009B648A" w:rsidRDefault="009B648A" w:rsidP="006A3207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 xml:space="preserve">Spring: </w:t>
      </w:r>
      <w:r w:rsidR="007C606E">
        <w:rPr>
          <w:rFonts w:ascii="Times" w:eastAsia="Times New Roman" w:hAnsi="Times" w:cs="Times New Roman"/>
          <w:sz w:val="24"/>
          <w:szCs w:val="24"/>
        </w:rPr>
        <w:t>January</w:t>
      </w:r>
      <w:r w:rsidR="007825C3">
        <w:rPr>
          <w:rFonts w:ascii="Times" w:eastAsia="Times New Roman" w:hAnsi="Times" w:cs="Times New Roman"/>
          <w:sz w:val="24"/>
          <w:szCs w:val="24"/>
        </w:rPr>
        <w:t xml:space="preserve"> </w:t>
      </w:r>
      <w:r w:rsidR="00202F82">
        <w:rPr>
          <w:rFonts w:ascii="Times" w:eastAsia="Times New Roman" w:hAnsi="Times" w:cs="Times New Roman"/>
          <w:sz w:val="24"/>
          <w:szCs w:val="24"/>
        </w:rPr>
        <w:t>21</w:t>
      </w:r>
      <w:r>
        <w:rPr>
          <w:rFonts w:ascii="Times" w:eastAsia="Times New Roman" w:hAnsi="Times" w:cs="Times New Roman"/>
          <w:sz w:val="24"/>
          <w:szCs w:val="24"/>
        </w:rPr>
        <w:t xml:space="preserve"> – </w:t>
      </w:r>
      <w:r w:rsidR="007825C3">
        <w:rPr>
          <w:rFonts w:ascii="Times" w:eastAsia="Times New Roman" w:hAnsi="Times" w:cs="Times New Roman"/>
          <w:sz w:val="24"/>
          <w:szCs w:val="24"/>
        </w:rPr>
        <w:t>May 1</w:t>
      </w:r>
    </w:p>
    <w:p w:rsidR="009B648A" w:rsidRDefault="009B648A" w:rsidP="006A3207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 xml:space="preserve">Summer: May 15 – </w:t>
      </w:r>
      <w:r w:rsidR="007825C3">
        <w:rPr>
          <w:rFonts w:ascii="Times" w:eastAsia="Times New Roman" w:hAnsi="Times" w:cs="Times New Roman"/>
          <w:sz w:val="24"/>
          <w:szCs w:val="24"/>
        </w:rPr>
        <w:t>August</w:t>
      </w:r>
      <w:r>
        <w:rPr>
          <w:rFonts w:ascii="Times" w:eastAsia="Times New Roman" w:hAnsi="Times" w:cs="Times New Roman"/>
          <w:sz w:val="24"/>
          <w:szCs w:val="24"/>
        </w:rPr>
        <w:t xml:space="preserve"> 15</w:t>
      </w:r>
    </w:p>
    <w:p w:rsidR="009B648A" w:rsidRDefault="009B648A" w:rsidP="006A3207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 xml:space="preserve">Fall: September 1 – </w:t>
      </w:r>
      <w:r w:rsidR="007825C3">
        <w:rPr>
          <w:rFonts w:ascii="Times" w:eastAsia="Times New Roman" w:hAnsi="Times" w:cs="Times New Roman"/>
          <w:sz w:val="24"/>
          <w:szCs w:val="24"/>
        </w:rPr>
        <w:t>December 1</w:t>
      </w:r>
    </w:p>
    <w:p w:rsidR="009B648A" w:rsidRDefault="009B648A" w:rsidP="006A3207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</w:p>
    <w:p w:rsidR="006A3207" w:rsidRDefault="006A3207" w:rsidP="006A3207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F87550">
        <w:rPr>
          <w:rFonts w:ascii="Times" w:eastAsia="Times New Roman" w:hAnsi="Times" w:cs="Times New Roman"/>
          <w:sz w:val="24"/>
          <w:szCs w:val="24"/>
        </w:rPr>
        <w:t xml:space="preserve">An intern during the summer should expect to work at least 20 hours per week. </w:t>
      </w:r>
    </w:p>
    <w:p w:rsidR="009B648A" w:rsidRDefault="009B648A" w:rsidP="006A3207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</w:p>
    <w:p w:rsidR="009B648A" w:rsidRPr="00F87550" w:rsidRDefault="009B648A" w:rsidP="006A3207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 xml:space="preserve">Depending on availability and location, internships will be offered as a distance opportunity for individuals living further away from Frankfort and in-house internships for those able to travel to our Frankfort headquarters. </w:t>
      </w:r>
    </w:p>
    <w:p w:rsidR="006A3207" w:rsidRPr="00F87550" w:rsidRDefault="006A3207" w:rsidP="006A3207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</w:p>
    <w:p w:rsidR="00D06776" w:rsidRPr="00F87550" w:rsidRDefault="00D06776" w:rsidP="00D06776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F87550">
        <w:rPr>
          <w:rFonts w:ascii="Times" w:eastAsia="Times New Roman" w:hAnsi="Times" w:cs="Times New Roman"/>
          <w:b/>
          <w:sz w:val="24"/>
          <w:szCs w:val="24"/>
        </w:rPr>
        <w:t>Qualifications:</w:t>
      </w:r>
      <w:r w:rsidRPr="00F87550">
        <w:rPr>
          <w:rFonts w:ascii="Times" w:eastAsia="Times New Roman" w:hAnsi="Times" w:cs="Times New Roman"/>
          <w:sz w:val="24"/>
          <w:szCs w:val="24"/>
        </w:rPr>
        <w:t> A successful applicant will have a positive attitude,</w:t>
      </w:r>
      <w:r w:rsidR="00CF5B55" w:rsidRPr="00F87550">
        <w:rPr>
          <w:rFonts w:ascii="Times" w:eastAsia="Times New Roman" w:hAnsi="Times" w:cs="Times New Roman"/>
          <w:sz w:val="24"/>
          <w:szCs w:val="24"/>
        </w:rPr>
        <w:t xml:space="preserve"> an</w:t>
      </w:r>
      <w:r w:rsidRPr="00F87550">
        <w:rPr>
          <w:rFonts w:ascii="Times" w:eastAsia="Times New Roman" w:hAnsi="Times" w:cs="Times New Roman"/>
          <w:sz w:val="24"/>
          <w:szCs w:val="24"/>
        </w:rPr>
        <w:t xml:space="preserve"> </w:t>
      </w:r>
      <w:r w:rsidR="009A4763" w:rsidRPr="00F87550">
        <w:rPr>
          <w:rFonts w:ascii="Times" w:eastAsia="Times New Roman" w:hAnsi="Times" w:cs="Times New Roman"/>
          <w:sz w:val="24"/>
          <w:szCs w:val="24"/>
        </w:rPr>
        <w:t>ability to meet project deadlines</w:t>
      </w:r>
      <w:r w:rsidRPr="00F87550">
        <w:rPr>
          <w:rFonts w:ascii="Times" w:eastAsia="Times New Roman" w:hAnsi="Times" w:cs="Times New Roman"/>
          <w:sz w:val="24"/>
          <w:szCs w:val="24"/>
        </w:rPr>
        <w:t>, and possess excellent interpersonal skills.  They will also be responsible, detail-oriented, and self-motivated. We encourage students of all academic fields to apply.</w:t>
      </w:r>
      <w:r w:rsidR="009B648A">
        <w:rPr>
          <w:rFonts w:ascii="Times" w:eastAsia="Times New Roman" w:hAnsi="Times" w:cs="Times New Roman"/>
          <w:sz w:val="24"/>
          <w:szCs w:val="24"/>
        </w:rPr>
        <w:t xml:space="preserve"> Individuals who are seeking a college degree are preferred, but opportunities will also be provided for students in High School.  </w:t>
      </w:r>
    </w:p>
    <w:p w:rsidR="00D06776" w:rsidRPr="00F87550" w:rsidRDefault="00D06776" w:rsidP="00D06776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</w:p>
    <w:p w:rsidR="00D06776" w:rsidRPr="009B648A" w:rsidRDefault="00D06776" w:rsidP="009B648A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F87550">
        <w:rPr>
          <w:rFonts w:ascii="Times" w:eastAsia="Times New Roman" w:hAnsi="Times" w:cs="Times New Roman"/>
          <w:b/>
          <w:sz w:val="24"/>
          <w:szCs w:val="24"/>
        </w:rPr>
        <w:t>How to Apply:</w:t>
      </w:r>
      <w:r w:rsidRPr="00F87550">
        <w:rPr>
          <w:rFonts w:ascii="Times" w:eastAsia="Times New Roman" w:hAnsi="Times" w:cs="Times New Roman"/>
          <w:sz w:val="24"/>
          <w:szCs w:val="24"/>
        </w:rPr>
        <w:t> If you are interested in joining our team, please email your résumé</w:t>
      </w:r>
      <w:r w:rsidR="00CF5B55" w:rsidRPr="00F87550">
        <w:rPr>
          <w:rFonts w:ascii="Times" w:eastAsia="Times New Roman" w:hAnsi="Times" w:cs="Times New Roman"/>
          <w:sz w:val="24"/>
          <w:szCs w:val="24"/>
        </w:rPr>
        <w:t xml:space="preserve">, </w:t>
      </w:r>
      <w:r w:rsidR="009B648A">
        <w:rPr>
          <w:rFonts w:ascii="Times" w:eastAsia="Times New Roman" w:hAnsi="Times" w:cs="Times New Roman"/>
          <w:sz w:val="24"/>
          <w:szCs w:val="24"/>
        </w:rPr>
        <w:t xml:space="preserve">a </w:t>
      </w:r>
      <w:r w:rsidR="00CF5B55" w:rsidRPr="00F87550">
        <w:rPr>
          <w:rFonts w:ascii="Times" w:eastAsia="Times New Roman" w:hAnsi="Times" w:cs="Times New Roman"/>
          <w:sz w:val="24"/>
          <w:szCs w:val="24"/>
        </w:rPr>
        <w:t>writing sample,</w:t>
      </w:r>
      <w:r w:rsidR="009B648A">
        <w:rPr>
          <w:rFonts w:ascii="Times" w:eastAsia="Times New Roman" w:hAnsi="Times" w:cs="Times New Roman"/>
          <w:sz w:val="24"/>
          <w:szCs w:val="24"/>
        </w:rPr>
        <w:t xml:space="preserve"> and the following </w:t>
      </w:r>
      <w:r w:rsidRPr="00F87550">
        <w:rPr>
          <w:rFonts w:ascii="Times" w:eastAsia="Times New Roman" w:hAnsi="Times" w:cs="Times New Roman"/>
          <w:sz w:val="24"/>
          <w:szCs w:val="24"/>
        </w:rPr>
        <w:t xml:space="preserve">completed application to </w:t>
      </w:r>
      <w:hyperlink r:id="rId9" w:history="1">
        <w:r w:rsidRPr="00F87550">
          <w:rPr>
            <w:rStyle w:val="Hyperlink"/>
            <w:rFonts w:ascii="Times" w:eastAsia="Times New Roman" w:hAnsi="Times" w:cs="Times New Roman"/>
            <w:sz w:val="24"/>
            <w:szCs w:val="24"/>
          </w:rPr>
          <w:t>Internships.RPK@gmail.com</w:t>
        </w:r>
      </w:hyperlink>
      <w:r w:rsidRPr="00F87550">
        <w:rPr>
          <w:rFonts w:ascii="Times" w:eastAsia="Times New Roman" w:hAnsi="Times" w:cs="Times New Roman"/>
          <w:sz w:val="24"/>
          <w:szCs w:val="24"/>
        </w:rPr>
        <w:t xml:space="preserve"> with the subject line “Internship Application.”</w:t>
      </w:r>
      <w:r w:rsidR="009B648A">
        <w:rPr>
          <w:rFonts w:ascii="Times" w:eastAsia="Times New Roman" w:hAnsi="Times" w:cs="Times New Roman"/>
          <w:sz w:val="24"/>
          <w:szCs w:val="24"/>
        </w:rPr>
        <w:t xml:space="preserve"> </w:t>
      </w:r>
    </w:p>
    <w:p w:rsidR="00D06776" w:rsidRPr="00F87550" w:rsidRDefault="00F87550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0818"/>
      </w:tblGrid>
      <w:tr w:rsidR="00F10BAB" w:rsidRPr="009B648A" w:rsidTr="00DC3C4D">
        <w:trPr>
          <w:trHeight w:val="440"/>
        </w:trPr>
        <w:tc>
          <w:tcPr>
            <w:tcW w:w="10818" w:type="dxa"/>
            <w:shd w:val="clear" w:color="auto" w:fill="D0CECE" w:themeFill="background2" w:themeFillShade="E6"/>
          </w:tcPr>
          <w:p w:rsidR="00F10BAB" w:rsidRPr="009B648A" w:rsidRDefault="00F10BAB" w:rsidP="008928C6">
            <w:pPr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9B648A">
              <w:rPr>
                <w:rFonts w:ascii="Times" w:hAnsi="Times"/>
                <w:b/>
                <w:sz w:val="28"/>
                <w:szCs w:val="28"/>
              </w:rPr>
              <w:lastRenderedPageBreak/>
              <w:t>Republican Party of Kentucky Internship Program</w:t>
            </w:r>
          </w:p>
        </w:tc>
      </w:tr>
      <w:tr w:rsidR="00F10BAB" w:rsidRPr="009B648A" w:rsidTr="00DC3C4D">
        <w:trPr>
          <w:trHeight w:val="260"/>
        </w:trPr>
        <w:tc>
          <w:tcPr>
            <w:tcW w:w="10818" w:type="dxa"/>
            <w:shd w:val="clear" w:color="auto" w:fill="D0CECE" w:themeFill="background2" w:themeFillShade="E6"/>
          </w:tcPr>
          <w:p w:rsidR="00F10BAB" w:rsidRPr="009B648A" w:rsidRDefault="001A527D" w:rsidP="001A527D">
            <w:pPr>
              <w:tabs>
                <w:tab w:val="center" w:pos="5334"/>
                <w:tab w:val="left" w:pos="6527"/>
              </w:tabs>
              <w:rPr>
                <w:rFonts w:ascii="Times" w:hAnsi="Times"/>
                <w:b/>
                <w:sz w:val="24"/>
                <w:szCs w:val="24"/>
              </w:rPr>
            </w:pPr>
            <w:r w:rsidRPr="009B648A">
              <w:rPr>
                <w:rFonts w:ascii="Times" w:hAnsi="Times"/>
                <w:b/>
                <w:sz w:val="24"/>
                <w:szCs w:val="24"/>
              </w:rPr>
              <w:tab/>
            </w:r>
            <w:r w:rsidR="00F10BAB" w:rsidRPr="009B648A">
              <w:rPr>
                <w:rFonts w:ascii="Times" w:hAnsi="Times"/>
                <w:b/>
                <w:sz w:val="24"/>
                <w:szCs w:val="24"/>
              </w:rPr>
              <w:t>Application</w:t>
            </w:r>
            <w:r w:rsidR="00665EAC" w:rsidRPr="009B648A">
              <w:rPr>
                <w:rFonts w:ascii="Times" w:hAnsi="Times"/>
                <w:b/>
                <w:sz w:val="24"/>
                <w:szCs w:val="24"/>
              </w:rPr>
              <w:t xml:space="preserve"> Form</w:t>
            </w:r>
            <w:r w:rsidRPr="009B648A">
              <w:rPr>
                <w:rFonts w:ascii="Times" w:hAnsi="Times"/>
                <w:b/>
                <w:sz w:val="24"/>
                <w:szCs w:val="24"/>
              </w:rPr>
              <w:tab/>
            </w:r>
          </w:p>
        </w:tc>
      </w:tr>
    </w:tbl>
    <w:p w:rsidR="00864D52" w:rsidRPr="009B648A" w:rsidRDefault="00864D52" w:rsidP="008928C6">
      <w:pPr>
        <w:spacing w:after="0" w:line="240" w:lineRule="auto"/>
        <w:jc w:val="center"/>
        <w:rPr>
          <w:rFonts w:ascii="Times" w:hAnsi="Times"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0818"/>
      </w:tblGrid>
      <w:tr w:rsidR="00665EAC" w:rsidRPr="009B648A" w:rsidTr="00DC3C4D">
        <w:tc>
          <w:tcPr>
            <w:tcW w:w="10818" w:type="dxa"/>
            <w:shd w:val="clear" w:color="auto" w:fill="D0CECE" w:themeFill="background2" w:themeFillShade="E6"/>
          </w:tcPr>
          <w:p w:rsidR="00665EAC" w:rsidRPr="009B648A" w:rsidRDefault="00665EAC" w:rsidP="00665EAC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9B648A">
              <w:rPr>
                <w:rFonts w:ascii="Times" w:hAnsi="Times"/>
                <w:b/>
                <w:sz w:val="24"/>
                <w:szCs w:val="24"/>
              </w:rPr>
              <w:t>Applicant’s Information:</w:t>
            </w:r>
          </w:p>
        </w:tc>
      </w:tr>
      <w:tr w:rsidR="00F10BAB" w:rsidRPr="009B648A" w:rsidTr="00DC3C4D">
        <w:tc>
          <w:tcPr>
            <w:tcW w:w="10818" w:type="dxa"/>
          </w:tcPr>
          <w:p w:rsidR="00F10BAB" w:rsidRPr="009B648A" w:rsidRDefault="00F10BAB" w:rsidP="00F10BAB">
            <w:pPr>
              <w:rPr>
                <w:rFonts w:ascii="Times" w:hAnsi="Times"/>
              </w:rPr>
            </w:pPr>
            <w:r w:rsidRPr="009B648A">
              <w:rPr>
                <w:rFonts w:ascii="Times" w:hAnsi="Times"/>
              </w:rPr>
              <w:t>Full Name:</w:t>
            </w:r>
          </w:p>
          <w:p w:rsidR="00F10BAB" w:rsidRPr="009B648A" w:rsidRDefault="00F10BAB" w:rsidP="00F10BAB">
            <w:pPr>
              <w:rPr>
                <w:rFonts w:ascii="Times" w:hAnsi="Times"/>
              </w:rPr>
            </w:pPr>
          </w:p>
        </w:tc>
      </w:tr>
      <w:tr w:rsidR="00F10BAB" w:rsidRPr="009B648A" w:rsidTr="00DC3C4D">
        <w:tc>
          <w:tcPr>
            <w:tcW w:w="10818" w:type="dxa"/>
          </w:tcPr>
          <w:p w:rsidR="00F10BAB" w:rsidRPr="009B648A" w:rsidRDefault="00F10BAB" w:rsidP="00F10BAB">
            <w:pPr>
              <w:rPr>
                <w:rFonts w:ascii="Times" w:hAnsi="Times"/>
              </w:rPr>
            </w:pPr>
            <w:r w:rsidRPr="009B648A">
              <w:rPr>
                <w:rFonts w:ascii="Times" w:hAnsi="Times"/>
              </w:rPr>
              <w:t>Address:</w:t>
            </w:r>
          </w:p>
          <w:p w:rsidR="00F10BAB" w:rsidRPr="009B648A" w:rsidRDefault="00F10BAB" w:rsidP="00F10BAB">
            <w:pPr>
              <w:rPr>
                <w:rFonts w:ascii="Times" w:hAnsi="Times"/>
              </w:rPr>
            </w:pPr>
          </w:p>
        </w:tc>
      </w:tr>
    </w:tbl>
    <w:p w:rsidR="00864D52" w:rsidRPr="009B648A" w:rsidRDefault="00864D52" w:rsidP="00665EAC">
      <w:pPr>
        <w:spacing w:after="0" w:line="240" w:lineRule="exact"/>
        <w:rPr>
          <w:rFonts w:ascii="Times" w:hAnsi="Times"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975"/>
        <w:gridCol w:w="1229"/>
        <w:gridCol w:w="2323"/>
        <w:gridCol w:w="5291"/>
      </w:tblGrid>
      <w:tr w:rsidR="00CF5B55" w:rsidRPr="009B648A" w:rsidTr="00DC3C4D">
        <w:trPr>
          <w:trHeight w:val="675"/>
        </w:trPr>
        <w:tc>
          <w:tcPr>
            <w:tcW w:w="3204" w:type="dxa"/>
            <w:gridSpan w:val="2"/>
          </w:tcPr>
          <w:p w:rsidR="00CF5B55" w:rsidRPr="009B648A" w:rsidRDefault="00CF5B55" w:rsidP="00F10BAB">
            <w:pPr>
              <w:rPr>
                <w:rFonts w:ascii="Times" w:hAnsi="Times"/>
              </w:rPr>
            </w:pPr>
            <w:r w:rsidRPr="009B648A">
              <w:rPr>
                <w:rFonts w:ascii="Times" w:hAnsi="Times"/>
              </w:rPr>
              <w:t>City:</w:t>
            </w:r>
          </w:p>
        </w:tc>
        <w:tc>
          <w:tcPr>
            <w:tcW w:w="2323" w:type="dxa"/>
            <w:vMerge w:val="restart"/>
          </w:tcPr>
          <w:p w:rsidR="00CF5B55" w:rsidRPr="009B648A" w:rsidRDefault="00CF5B55" w:rsidP="00F10BAB">
            <w:pPr>
              <w:rPr>
                <w:rFonts w:ascii="Times" w:hAnsi="Times"/>
              </w:rPr>
            </w:pPr>
            <w:r w:rsidRPr="009B648A">
              <w:rPr>
                <w:rFonts w:ascii="Times" w:hAnsi="Times"/>
              </w:rPr>
              <w:t>Registered Republican:</w:t>
            </w:r>
          </w:p>
          <w:p w:rsidR="00CF5B55" w:rsidRPr="009B648A" w:rsidRDefault="00CF5B55" w:rsidP="00F10BAB">
            <w:pPr>
              <w:rPr>
                <w:rFonts w:ascii="Times" w:hAnsi="Times"/>
              </w:rPr>
            </w:pPr>
            <w:r w:rsidRPr="009B648A">
              <w:rPr>
                <w:rFonts w:ascii="Times" w:hAnsi="Times"/>
              </w:rPr>
              <w:t>(Circle One)</w:t>
            </w:r>
          </w:p>
          <w:p w:rsidR="00CF5B55" w:rsidRPr="009B648A" w:rsidRDefault="00CF5B55" w:rsidP="00F10BAB">
            <w:pPr>
              <w:rPr>
                <w:rFonts w:ascii="Times" w:hAnsi="Times"/>
              </w:rPr>
            </w:pPr>
          </w:p>
          <w:p w:rsidR="00DC3C4D" w:rsidRDefault="00CF5B55" w:rsidP="00F10BAB">
            <w:pPr>
              <w:rPr>
                <w:rFonts w:ascii="Times" w:hAnsi="Times"/>
              </w:rPr>
            </w:pPr>
            <w:r w:rsidRPr="009B648A">
              <w:rPr>
                <w:rFonts w:ascii="Times" w:hAnsi="Times"/>
              </w:rPr>
              <w:t xml:space="preserve">    </w:t>
            </w:r>
          </w:p>
          <w:p w:rsidR="00CF5B55" w:rsidRPr="009B648A" w:rsidRDefault="00DC3C4D" w:rsidP="00F10BAB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</w:t>
            </w:r>
            <w:r w:rsidR="00CF5B55" w:rsidRPr="009B648A">
              <w:rPr>
                <w:rFonts w:ascii="Times" w:hAnsi="Times"/>
              </w:rPr>
              <w:t>YES                     NO</w:t>
            </w:r>
          </w:p>
          <w:p w:rsidR="00CF5B55" w:rsidRPr="009B648A" w:rsidRDefault="00CF5B55" w:rsidP="00F10BAB">
            <w:pPr>
              <w:rPr>
                <w:rFonts w:ascii="Times" w:hAnsi="Times"/>
              </w:rPr>
            </w:pPr>
          </w:p>
        </w:tc>
        <w:tc>
          <w:tcPr>
            <w:tcW w:w="5291" w:type="dxa"/>
          </w:tcPr>
          <w:p w:rsidR="00CF5B55" w:rsidRPr="009B648A" w:rsidRDefault="00CF5B55" w:rsidP="00F10BAB">
            <w:pPr>
              <w:rPr>
                <w:rFonts w:ascii="Times" w:hAnsi="Times"/>
              </w:rPr>
            </w:pPr>
            <w:r w:rsidRPr="009B648A">
              <w:rPr>
                <w:rFonts w:ascii="Times" w:hAnsi="Times"/>
              </w:rPr>
              <w:t>Phone:</w:t>
            </w:r>
          </w:p>
        </w:tc>
      </w:tr>
      <w:tr w:rsidR="00665EAC" w:rsidRPr="009B648A" w:rsidTr="00DC3C4D">
        <w:trPr>
          <w:trHeight w:val="675"/>
        </w:trPr>
        <w:tc>
          <w:tcPr>
            <w:tcW w:w="1975" w:type="dxa"/>
          </w:tcPr>
          <w:p w:rsidR="00665EAC" w:rsidRPr="009B648A" w:rsidRDefault="00665EAC" w:rsidP="00F10BAB">
            <w:pPr>
              <w:rPr>
                <w:rFonts w:ascii="Times" w:hAnsi="Times"/>
              </w:rPr>
            </w:pPr>
            <w:r w:rsidRPr="009B648A">
              <w:rPr>
                <w:rFonts w:ascii="Times" w:hAnsi="Times"/>
              </w:rPr>
              <w:t>State:</w:t>
            </w:r>
          </w:p>
        </w:tc>
        <w:tc>
          <w:tcPr>
            <w:tcW w:w="1229" w:type="dxa"/>
          </w:tcPr>
          <w:p w:rsidR="00665EAC" w:rsidRPr="009B648A" w:rsidRDefault="00665EAC" w:rsidP="00F10BAB">
            <w:pPr>
              <w:rPr>
                <w:rFonts w:ascii="Times" w:hAnsi="Times"/>
              </w:rPr>
            </w:pPr>
            <w:r w:rsidRPr="009B648A">
              <w:rPr>
                <w:rFonts w:ascii="Times" w:hAnsi="Times"/>
              </w:rPr>
              <w:t>Zip:</w:t>
            </w:r>
          </w:p>
        </w:tc>
        <w:tc>
          <w:tcPr>
            <w:tcW w:w="2323" w:type="dxa"/>
            <w:vMerge/>
          </w:tcPr>
          <w:p w:rsidR="00665EAC" w:rsidRPr="009B648A" w:rsidRDefault="00665EAC" w:rsidP="00F10BAB">
            <w:pPr>
              <w:rPr>
                <w:rFonts w:ascii="Times" w:hAnsi="Times"/>
              </w:rPr>
            </w:pPr>
          </w:p>
        </w:tc>
        <w:tc>
          <w:tcPr>
            <w:tcW w:w="5291" w:type="dxa"/>
          </w:tcPr>
          <w:p w:rsidR="00665EAC" w:rsidRPr="009B648A" w:rsidRDefault="00665EAC" w:rsidP="00F10BAB">
            <w:pPr>
              <w:rPr>
                <w:rFonts w:ascii="Times" w:hAnsi="Times"/>
              </w:rPr>
            </w:pPr>
            <w:r w:rsidRPr="009B648A">
              <w:rPr>
                <w:rFonts w:ascii="Times" w:hAnsi="Times"/>
              </w:rPr>
              <w:t>Email:</w:t>
            </w:r>
          </w:p>
        </w:tc>
      </w:tr>
    </w:tbl>
    <w:p w:rsidR="00F10BAB" w:rsidRPr="009B648A" w:rsidRDefault="00665EAC" w:rsidP="00864D52">
      <w:pPr>
        <w:spacing w:after="0"/>
        <w:rPr>
          <w:rFonts w:ascii="Times" w:hAnsi="Times"/>
        </w:rPr>
      </w:pPr>
      <w:r w:rsidRPr="009B648A">
        <w:rPr>
          <w:rFonts w:ascii="Times" w:hAnsi="Time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2970"/>
        <w:gridCol w:w="2605"/>
      </w:tblGrid>
      <w:tr w:rsidR="00CF5B55" w:rsidRPr="009B648A" w:rsidTr="00CF5B55">
        <w:tc>
          <w:tcPr>
            <w:tcW w:w="10790" w:type="dxa"/>
            <w:gridSpan w:val="3"/>
            <w:shd w:val="clear" w:color="auto" w:fill="D0CECE" w:themeFill="background2" w:themeFillShade="E6"/>
          </w:tcPr>
          <w:p w:rsidR="00CF5B55" w:rsidRPr="009B648A" w:rsidRDefault="00CF5B55" w:rsidP="00CF5B55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9B648A">
              <w:rPr>
                <w:rFonts w:ascii="Times" w:hAnsi="Times"/>
                <w:b/>
                <w:sz w:val="24"/>
                <w:szCs w:val="24"/>
              </w:rPr>
              <w:t>Address Where Registered to Vote: (If Different From Address Listed Above)</w:t>
            </w:r>
          </w:p>
        </w:tc>
      </w:tr>
      <w:tr w:rsidR="00CF5B55" w:rsidRPr="009B648A" w:rsidTr="00CF5B55">
        <w:trPr>
          <w:trHeight w:val="208"/>
        </w:trPr>
        <w:tc>
          <w:tcPr>
            <w:tcW w:w="10790" w:type="dxa"/>
            <w:gridSpan w:val="3"/>
          </w:tcPr>
          <w:p w:rsidR="00CF5B55" w:rsidRPr="009B648A" w:rsidRDefault="00CF5B55" w:rsidP="00864D52">
            <w:pPr>
              <w:rPr>
                <w:rFonts w:ascii="Times" w:hAnsi="Times"/>
              </w:rPr>
            </w:pPr>
            <w:r w:rsidRPr="009B648A">
              <w:rPr>
                <w:rFonts w:ascii="Times" w:hAnsi="Times"/>
              </w:rPr>
              <w:t>Address:</w:t>
            </w:r>
          </w:p>
          <w:p w:rsidR="00CF5B55" w:rsidRPr="009B648A" w:rsidRDefault="00CF5B55" w:rsidP="00864D52">
            <w:pPr>
              <w:rPr>
                <w:rFonts w:ascii="Times" w:hAnsi="Times"/>
              </w:rPr>
            </w:pPr>
          </w:p>
        </w:tc>
      </w:tr>
      <w:tr w:rsidR="00CF5B55" w:rsidRPr="009B648A" w:rsidTr="00CF5B55">
        <w:trPr>
          <w:trHeight w:val="548"/>
        </w:trPr>
        <w:tc>
          <w:tcPr>
            <w:tcW w:w="5215" w:type="dxa"/>
          </w:tcPr>
          <w:p w:rsidR="00CF5B55" w:rsidRPr="009B648A" w:rsidRDefault="00CF5B55" w:rsidP="00864D52">
            <w:pPr>
              <w:rPr>
                <w:rFonts w:ascii="Times" w:hAnsi="Times"/>
              </w:rPr>
            </w:pPr>
            <w:r w:rsidRPr="009B648A">
              <w:rPr>
                <w:rFonts w:ascii="Times" w:hAnsi="Times"/>
              </w:rPr>
              <w:t>City:</w:t>
            </w:r>
          </w:p>
        </w:tc>
        <w:tc>
          <w:tcPr>
            <w:tcW w:w="2970" w:type="dxa"/>
          </w:tcPr>
          <w:p w:rsidR="00CF5B55" w:rsidRPr="009B648A" w:rsidRDefault="00CF5B55" w:rsidP="00864D52">
            <w:pPr>
              <w:rPr>
                <w:rFonts w:ascii="Times" w:hAnsi="Times"/>
              </w:rPr>
            </w:pPr>
            <w:r w:rsidRPr="009B648A">
              <w:rPr>
                <w:rFonts w:ascii="Times" w:hAnsi="Times"/>
              </w:rPr>
              <w:t>State:</w:t>
            </w:r>
          </w:p>
        </w:tc>
        <w:tc>
          <w:tcPr>
            <w:tcW w:w="2605" w:type="dxa"/>
          </w:tcPr>
          <w:p w:rsidR="00CF5B55" w:rsidRPr="009B648A" w:rsidRDefault="00CF5B55" w:rsidP="00864D52">
            <w:pPr>
              <w:rPr>
                <w:rFonts w:ascii="Times" w:hAnsi="Times"/>
              </w:rPr>
            </w:pPr>
            <w:r w:rsidRPr="009B648A">
              <w:rPr>
                <w:rFonts w:ascii="Times" w:hAnsi="Times"/>
              </w:rPr>
              <w:t>Zip:</w:t>
            </w:r>
          </w:p>
        </w:tc>
      </w:tr>
    </w:tbl>
    <w:p w:rsidR="00CF5B55" w:rsidRPr="009B648A" w:rsidRDefault="00CF5B55" w:rsidP="00864D52">
      <w:pPr>
        <w:spacing w:after="0"/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C237D" w:rsidRPr="009B648A" w:rsidTr="00CC237D">
        <w:tc>
          <w:tcPr>
            <w:tcW w:w="10790" w:type="dxa"/>
            <w:gridSpan w:val="3"/>
            <w:shd w:val="clear" w:color="auto" w:fill="D0CECE" w:themeFill="background2" w:themeFillShade="E6"/>
          </w:tcPr>
          <w:p w:rsidR="00CC237D" w:rsidRPr="009B648A" w:rsidRDefault="00CC237D" w:rsidP="00CC237D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9B648A">
              <w:rPr>
                <w:rFonts w:ascii="Times" w:hAnsi="Times"/>
                <w:b/>
                <w:sz w:val="24"/>
                <w:szCs w:val="24"/>
              </w:rPr>
              <w:t>Please Choose the Session Which You Would Like To Be Considered For Below:</w:t>
            </w:r>
          </w:p>
        </w:tc>
      </w:tr>
      <w:tr w:rsidR="00CC237D" w:rsidRPr="009B648A" w:rsidTr="00F87550">
        <w:tc>
          <w:tcPr>
            <w:tcW w:w="3596" w:type="dxa"/>
          </w:tcPr>
          <w:p w:rsidR="00CC237D" w:rsidRPr="009B648A" w:rsidRDefault="00CC237D" w:rsidP="00CC237D">
            <w:pPr>
              <w:jc w:val="center"/>
              <w:rPr>
                <w:rFonts w:ascii="Times" w:hAnsi="Times"/>
              </w:rPr>
            </w:pPr>
          </w:p>
          <w:p w:rsidR="00CC237D" w:rsidRPr="009B648A" w:rsidRDefault="00CC237D" w:rsidP="00CC237D">
            <w:pPr>
              <w:jc w:val="center"/>
              <w:rPr>
                <w:rFonts w:ascii="Times" w:hAnsi="Times"/>
                <w:b/>
              </w:rPr>
            </w:pPr>
            <w:r w:rsidRPr="009B648A">
              <w:rPr>
                <w:rFonts w:ascii="Times" w:hAnsi="Times"/>
                <w:b/>
              </w:rPr>
              <w:t>Summer</w:t>
            </w:r>
          </w:p>
          <w:p w:rsidR="00CC237D" w:rsidRPr="009B648A" w:rsidRDefault="00CC237D" w:rsidP="00CC237D">
            <w:pPr>
              <w:jc w:val="center"/>
              <w:rPr>
                <w:rFonts w:ascii="Times" w:hAnsi="Times"/>
              </w:rPr>
            </w:pPr>
          </w:p>
        </w:tc>
        <w:tc>
          <w:tcPr>
            <w:tcW w:w="3597" w:type="dxa"/>
          </w:tcPr>
          <w:p w:rsidR="00CC237D" w:rsidRPr="009B648A" w:rsidRDefault="00CC237D" w:rsidP="00CC237D">
            <w:pPr>
              <w:jc w:val="center"/>
              <w:rPr>
                <w:rFonts w:ascii="Times" w:hAnsi="Times"/>
              </w:rPr>
            </w:pPr>
          </w:p>
          <w:p w:rsidR="00CC237D" w:rsidRPr="009B648A" w:rsidRDefault="00CC237D" w:rsidP="00CC237D">
            <w:pPr>
              <w:jc w:val="center"/>
              <w:rPr>
                <w:rFonts w:ascii="Times" w:hAnsi="Times"/>
                <w:b/>
              </w:rPr>
            </w:pPr>
            <w:r w:rsidRPr="009B648A">
              <w:rPr>
                <w:rFonts w:ascii="Times" w:hAnsi="Times"/>
                <w:b/>
              </w:rPr>
              <w:t>Fall</w:t>
            </w:r>
          </w:p>
        </w:tc>
        <w:tc>
          <w:tcPr>
            <w:tcW w:w="3597" w:type="dxa"/>
          </w:tcPr>
          <w:p w:rsidR="00CC237D" w:rsidRPr="009B648A" w:rsidRDefault="00CC237D" w:rsidP="00CC237D">
            <w:pPr>
              <w:jc w:val="center"/>
              <w:rPr>
                <w:rFonts w:ascii="Times" w:hAnsi="Times"/>
              </w:rPr>
            </w:pPr>
          </w:p>
          <w:p w:rsidR="00CC237D" w:rsidRPr="009B648A" w:rsidRDefault="00CC237D" w:rsidP="00CC237D">
            <w:pPr>
              <w:jc w:val="center"/>
              <w:rPr>
                <w:rFonts w:ascii="Times" w:hAnsi="Times"/>
                <w:b/>
              </w:rPr>
            </w:pPr>
            <w:r w:rsidRPr="009B648A">
              <w:rPr>
                <w:rFonts w:ascii="Times" w:hAnsi="Times"/>
                <w:b/>
              </w:rPr>
              <w:t>Spring</w:t>
            </w:r>
          </w:p>
        </w:tc>
      </w:tr>
    </w:tbl>
    <w:p w:rsidR="00CC237D" w:rsidRPr="009B648A" w:rsidRDefault="00CC237D" w:rsidP="00864D52">
      <w:pPr>
        <w:spacing w:after="0"/>
        <w:rPr>
          <w:rFonts w:ascii="Times" w:hAnsi="Times"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5485"/>
        <w:gridCol w:w="5333"/>
      </w:tblGrid>
      <w:tr w:rsidR="00CC237D" w:rsidRPr="009B648A" w:rsidTr="00DC3C4D">
        <w:trPr>
          <w:trHeight w:val="260"/>
        </w:trPr>
        <w:tc>
          <w:tcPr>
            <w:tcW w:w="10818" w:type="dxa"/>
            <w:gridSpan w:val="2"/>
            <w:shd w:val="clear" w:color="auto" w:fill="D0CECE" w:themeFill="background2" w:themeFillShade="E6"/>
          </w:tcPr>
          <w:p w:rsidR="00CC237D" w:rsidRPr="009B648A" w:rsidRDefault="001A527D" w:rsidP="001A527D">
            <w:pPr>
              <w:tabs>
                <w:tab w:val="left" w:pos="4264"/>
                <w:tab w:val="center" w:pos="5334"/>
              </w:tabs>
              <w:rPr>
                <w:rFonts w:ascii="Times" w:hAnsi="Times"/>
                <w:b/>
                <w:sz w:val="24"/>
                <w:szCs w:val="24"/>
              </w:rPr>
            </w:pPr>
            <w:r w:rsidRPr="009B648A">
              <w:rPr>
                <w:rFonts w:ascii="Times" w:hAnsi="Times"/>
                <w:b/>
                <w:sz w:val="24"/>
                <w:szCs w:val="24"/>
              </w:rPr>
              <w:tab/>
            </w:r>
            <w:r w:rsidRPr="009B648A">
              <w:rPr>
                <w:rFonts w:ascii="Times" w:hAnsi="Times"/>
                <w:b/>
                <w:sz w:val="24"/>
                <w:szCs w:val="24"/>
              </w:rPr>
              <w:tab/>
            </w:r>
            <w:r w:rsidR="00CC237D" w:rsidRPr="009B648A">
              <w:rPr>
                <w:rFonts w:ascii="Times" w:hAnsi="Times"/>
                <w:b/>
                <w:sz w:val="24"/>
                <w:szCs w:val="24"/>
              </w:rPr>
              <w:t>Dates of Availability:</w:t>
            </w:r>
          </w:p>
        </w:tc>
      </w:tr>
      <w:tr w:rsidR="00665EAC" w:rsidRPr="009B648A" w:rsidTr="00DC3C4D">
        <w:trPr>
          <w:trHeight w:val="431"/>
        </w:trPr>
        <w:tc>
          <w:tcPr>
            <w:tcW w:w="5485" w:type="dxa"/>
          </w:tcPr>
          <w:p w:rsidR="00665EAC" w:rsidRPr="009B648A" w:rsidRDefault="00665EAC" w:rsidP="00F10BAB">
            <w:pPr>
              <w:rPr>
                <w:rFonts w:ascii="Times" w:hAnsi="Times"/>
              </w:rPr>
            </w:pPr>
            <w:r w:rsidRPr="009B648A">
              <w:rPr>
                <w:rFonts w:ascii="Times" w:hAnsi="Times"/>
              </w:rPr>
              <w:t>Proposed Start Date:</w:t>
            </w:r>
          </w:p>
        </w:tc>
        <w:tc>
          <w:tcPr>
            <w:tcW w:w="5333" w:type="dxa"/>
          </w:tcPr>
          <w:p w:rsidR="00665EAC" w:rsidRPr="009B648A" w:rsidRDefault="00665EAC" w:rsidP="00F10BAB">
            <w:pPr>
              <w:rPr>
                <w:rFonts w:ascii="Times" w:hAnsi="Times"/>
              </w:rPr>
            </w:pPr>
            <w:r w:rsidRPr="009B648A">
              <w:rPr>
                <w:rFonts w:ascii="Times" w:hAnsi="Times"/>
              </w:rPr>
              <w:t>Proposed End Date:</w:t>
            </w:r>
          </w:p>
        </w:tc>
      </w:tr>
    </w:tbl>
    <w:p w:rsidR="00665EAC" w:rsidRPr="009B648A" w:rsidRDefault="00665EAC" w:rsidP="00864D52">
      <w:pPr>
        <w:spacing w:after="0"/>
        <w:rPr>
          <w:rFonts w:ascii="Times" w:hAnsi="Times"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3415"/>
        <w:gridCol w:w="3780"/>
        <w:gridCol w:w="3623"/>
      </w:tblGrid>
      <w:tr w:rsidR="00665EAC" w:rsidRPr="009B648A" w:rsidTr="00DC3C4D">
        <w:tc>
          <w:tcPr>
            <w:tcW w:w="10818" w:type="dxa"/>
            <w:gridSpan w:val="3"/>
            <w:shd w:val="clear" w:color="auto" w:fill="D0CECE" w:themeFill="background2" w:themeFillShade="E6"/>
          </w:tcPr>
          <w:p w:rsidR="00665EAC" w:rsidRPr="009B648A" w:rsidRDefault="00665EAC" w:rsidP="00665EAC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9B648A">
              <w:rPr>
                <w:rFonts w:ascii="Times" w:hAnsi="Times"/>
                <w:b/>
                <w:sz w:val="24"/>
                <w:szCs w:val="24"/>
              </w:rPr>
              <w:t>Required Application Materials:</w:t>
            </w:r>
          </w:p>
        </w:tc>
      </w:tr>
      <w:tr w:rsidR="00665EAC" w:rsidRPr="009B648A" w:rsidTr="00DC3C4D">
        <w:trPr>
          <w:trHeight w:val="1106"/>
        </w:trPr>
        <w:tc>
          <w:tcPr>
            <w:tcW w:w="3415" w:type="dxa"/>
          </w:tcPr>
          <w:p w:rsidR="001A527D" w:rsidRPr="009B648A" w:rsidRDefault="001A527D" w:rsidP="00C90143">
            <w:pPr>
              <w:jc w:val="center"/>
              <w:rPr>
                <w:rFonts w:ascii="Times" w:hAnsi="Times"/>
                <w:b/>
              </w:rPr>
            </w:pPr>
          </w:p>
          <w:p w:rsidR="003C4130" w:rsidRPr="009B648A" w:rsidRDefault="003C4130" w:rsidP="00C90143">
            <w:pPr>
              <w:jc w:val="center"/>
              <w:rPr>
                <w:rFonts w:ascii="Times" w:hAnsi="Times"/>
                <w:b/>
              </w:rPr>
            </w:pPr>
            <w:r w:rsidRPr="009B648A">
              <w:rPr>
                <w:rFonts w:ascii="Times" w:hAnsi="Times"/>
                <w:b/>
              </w:rPr>
              <w:t>Brief Writing Sample</w:t>
            </w:r>
          </w:p>
          <w:p w:rsidR="00665EAC" w:rsidRPr="009B648A" w:rsidRDefault="003C4130" w:rsidP="00C90143">
            <w:pPr>
              <w:jc w:val="center"/>
              <w:rPr>
                <w:rFonts w:ascii="Times" w:hAnsi="Times"/>
                <w:b/>
              </w:rPr>
            </w:pPr>
            <w:r w:rsidRPr="009B648A">
              <w:rPr>
                <w:rFonts w:ascii="Times" w:hAnsi="Times"/>
                <w:b/>
              </w:rPr>
              <w:t>(short paper, letter or article)</w:t>
            </w:r>
          </w:p>
        </w:tc>
        <w:tc>
          <w:tcPr>
            <w:tcW w:w="3780" w:type="dxa"/>
          </w:tcPr>
          <w:p w:rsidR="00665EAC" w:rsidRPr="009B648A" w:rsidRDefault="00665EAC" w:rsidP="00665EAC">
            <w:pPr>
              <w:jc w:val="center"/>
              <w:rPr>
                <w:rFonts w:ascii="Times" w:hAnsi="Times"/>
                <w:b/>
              </w:rPr>
            </w:pPr>
          </w:p>
          <w:p w:rsidR="001A527D" w:rsidRPr="009B648A" w:rsidRDefault="001A527D" w:rsidP="00665EAC">
            <w:pPr>
              <w:jc w:val="center"/>
              <w:rPr>
                <w:rFonts w:ascii="Times" w:hAnsi="Times"/>
                <w:b/>
              </w:rPr>
            </w:pPr>
          </w:p>
          <w:p w:rsidR="00665EAC" w:rsidRPr="009B648A" w:rsidRDefault="00665EAC" w:rsidP="00665EAC">
            <w:pPr>
              <w:jc w:val="center"/>
              <w:rPr>
                <w:rFonts w:ascii="Times" w:hAnsi="Times"/>
                <w:b/>
              </w:rPr>
            </w:pPr>
            <w:r w:rsidRPr="009B648A">
              <w:rPr>
                <w:rFonts w:ascii="Times" w:hAnsi="Times"/>
                <w:b/>
              </w:rPr>
              <w:t>Resume</w:t>
            </w:r>
          </w:p>
        </w:tc>
        <w:tc>
          <w:tcPr>
            <w:tcW w:w="3623" w:type="dxa"/>
          </w:tcPr>
          <w:p w:rsidR="00665EAC" w:rsidRPr="009B648A" w:rsidRDefault="00665EAC" w:rsidP="00665EAC">
            <w:pPr>
              <w:jc w:val="center"/>
              <w:rPr>
                <w:rFonts w:ascii="Times" w:hAnsi="Times"/>
                <w:b/>
              </w:rPr>
            </w:pPr>
          </w:p>
          <w:p w:rsidR="001A527D" w:rsidRPr="009B648A" w:rsidRDefault="001A527D" w:rsidP="00665EAC">
            <w:pPr>
              <w:jc w:val="center"/>
              <w:rPr>
                <w:rFonts w:ascii="Times" w:hAnsi="Times"/>
                <w:b/>
              </w:rPr>
            </w:pPr>
          </w:p>
          <w:p w:rsidR="00665EAC" w:rsidRPr="009B648A" w:rsidRDefault="00665EAC" w:rsidP="00665EAC">
            <w:pPr>
              <w:jc w:val="center"/>
              <w:rPr>
                <w:rFonts w:ascii="Times" w:hAnsi="Times"/>
                <w:b/>
              </w:rPr>
            </w:pPr>
            <w:r w:rsidRPr="009B648A">
              <w:rPr>
                <w:rFonts w:ascii="Times" w:hAnsi="Times"/>
                <w:b/>
              </w:rPr>
              <w:t>Three References</w:t>
            </w:r>
          </w:p>
        </w:tc>
      </w:tr>
    </w:tbl>
    <w:p w:rsidR="00665EAC" w:rsidRPr="009B648A" w:rsidRDefault="00665EAC" w:rsidP="00864D52">
      <w:pPr>
        <w:spacing w:after="0"/>
        <w:rPr>
          <w:rFonts w:ascii="Times" w:hAnsi="Times"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0818"/>
      </w:tblGrid>
      <w:tr w:rsidR="00864D52" w:rsidRPr="009B648A" w:rsidTr="00DC3C4D">
        <w:tc>
          <w:tcPr>
            <w:tcW w:w="10818" w:type="dxa"/>
            <w:shd w:val="clear" w:color="auto" w:fill="D0CECE" w:themeFill="background2" w:themeFillShade="E6"/>
          </w:tcPr>
          <w:p w:rsidR="00864D52" w:rsidRPr="009B648A" w:rsidRDefault="001A527D" w:rsidP="001A527D">
            <w:pPr>
              <w:tabs>
                <w:tab w:val="left" w:pos="785"/>
                <w:tab w:val="center" w:pos="5334"/>
              </w:tabs>
              <w:rPr>
                <w:rFonts w:ascii="Times" w:hAnsi="Times"/>
                <w:b/>
                <w:sz w:val="24"/>
                <w:szCs w:val="24"/>
              </w:rPr>
            </w:pPr>
            <w:r w:rsidRPr="009B648A">
              <w:rPr>
                <w:rFonts w:ascii="Times" w:hAnsi="Times"/>
                <w:b/>
                <w:sz w:val="24"/>
                <w:szCs w:val="24"/>
              </w:rPr>
              <w:tab/>
            </w:r>
            <w:r w:rsidRPr="009B648A">
              <w:rPr>
                <w:rFonts w:ascii="Times" w:hAnsi="Times"/>
                <w:b/>
                <w:sz w:val="24"/>
                <w:szCs w:val="24"/>
              </w:rPr>
              <w:tab/>
            </w:r>
            <w:r w:rsidR="00864D52" w:rsidRPr="009B648A">
              <w:rPr>
                <w:rFonts w:ascii="Times" w:hAnsi="Times"/>
                <w:b/>
                <w:sz w:val="24"/>
                <w:szCs w:val="24"/>
              </w:rPr>
              <w:t>Please Briefly Answer The Following Questions:</w:t>
            </w:r>
            <w:r w:rsidR="00CF5B55" w:rsidRPr="009B648A">
              <w:rPr>
                <w:rFonts w:ascii="Times" w:hAnsi="Times"/>
                <w:b/>
                <w:sz w:val="24"/>
                <w:szCs w:val="24"/>
              </w:rPr>
              <w:t xml:space="preserve"> (Answer in spaces provided on next page)</w:t>
            </w:r>
          </w:p>
        </w:tc>
      </w:tr>
      <w:tr w:rsidR="00864D52" w:rsidRPr="009B648A" w:rsidTr="00DC3C4D">
        <w:trPr>
          <w:trHeight w:val="521"/>
        </w:trPr>
        <w:tc>
          <w:tcPr>
            <w:tcW w:w="10818" w:type="dxa"/>
          </w:tcPr>
          <w:p w:rsidR="00864D52" w:rsidRPr="009B648A" w:rsidRDefault="00864D52" w:rsidP="00864D52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</w:rPr>
            </w:pPr>
            <w:r w:rsidRPr="009B648A">
              <w:rPr>
                <w:rFonts w:ascii="Times" w:hAnsi="Times"/>
              </w:rPr>
              <w:t>Why are you a Republican?</w:t>
            </w:r>
          </w:p>
        </w:tc>
      </w:tr>
      <w:tr w:rsidR="00864D52" w:rsidRPr="009B648A" w:rsidTr="00DC3C4D">
        <w:trPr>
          <w:trHeight w:val="521"/>
        </w:trPr>
        <w:tc>
          <w:tcPr>
            <w:tcW w:w="10818" w:type="dxa"/>
          </w:tcPr>
          <w:p w:rsidR="00864D52" w:rsidRPr="009B648A" w:rsidRDefault="00864D52" w:rsidP="00CC237D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</w:rPr>
            </w:pPr>
            <w:r w:rsidRPr="009B648A">
              <w:rPr>
                <w:rFonts w:ascii="Times" w:hAnsi="Times"/>
              </w:rPr>
              <w:t>What do you hope to gain from interning with RPK?</w:t>
            </w:r>
          </w:p>
        </w:tc>
      </w:tr>
      <w:tr w:rsidR="00864D52" w:rsidRPr="009B648A" w:rsidTr="00DC3C4D">
        <w:trPr>
          <w:trHeight w:val="539"/>
        </w:trPr>
        <w:tc>
          <w:tcPr>
            <w:tcW w:w="10818" w:type="dxa"/>
          </w:tcPr>
          <w:p w:rsidR="00864D52" w:rsidRPr="009B648A" w:rsidRDefault="003C4130" w:rsidP="00CC237D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</w:rPr>
            </w:pPr>
            <w:r w:rsidRPr="009B648A">
              <w:rPr>
                <w:rFonts w:ascii="Times" w:hAnsi="Times"/>
              </w:rPr>
              <w:t>How did you get interested in politics</w:t>
            </w:r>
            <w:r w:rsidR="00864D52" w:rsidRPr="009B648A">
              <w:rPr>
                <w:rFonts w:ascii="Times" w:hAnsi="Times"/>
              </w:rPr>
              <w:t>?</w:t>
            </w:r>
            <w:r w:rsidR="009A4763" w:rsidRPr="009B648A">
              <w:rPr>
                <w:rFonts w:ascii="Times" w:hAnsi="Times"/>
              </w:rPr>
              <w:t xml:space="preserve">  Do you have any previous political experience?</w:t>
            </w:r>
          </w:p>
        </w:tc>
      </w:tr>
    </w:tbl>
    <w:p w:rsidR="001A527D" w:rsidRPr="009B648A" w:rsidRDefault="009B648A" w:rsidP="00DC3C4D">
      <w:pPr>
        <w:spacing w:after="0"/>
        <w:rPr>
          <w:rFonts w:ascii="Times" w:hAnsi="Times"/>
        </w:rPr>
      </w:pPr>
      <w:r w:rsidRPr="009B648A">
        <w:rPr>
          <w:rFonts w:ascii="Times" w:hAnsi="Times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B79B54" wp14:editId="40CEA248">
                <wp:simplePos x="0" y="0"/>
                <wp:positionH relativeFrom="column">
                  <wp:posOffset>-97790</wp:posOffset>
                </wp:positionH>
                <wp:positionV relativeFrom="paragraph">
                  <wp:posOffset>612775</wp:posOffset>
                </wp:positionV>
                <wp:extent cx="6860540" cy="448310"/>
                <wp:effectExtent l="0" t="0" r="2286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054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48A" w:rsidRPr="00DC3C4D" w:rsidRDefault="009B648A" w:rsidP="005C11AB">
                            <w:pPr>
                              <w:spacing w:after="0"/>
                              <w:jc w:val="center"/>
                              <w:rPr>
                                <w:rFonts w:ascii="Times" w:hAnsi="Times"/>
                                <w:b/>
                              </w:rPr>
                            </w:pPr>
                            <w:r w:rsidRPr="00DC3C4D">
                              <w:rPr>
                                <w:rFonts w:ascii="Times" w:hAnsi="Times"/>
                                <w:b/>
                              </w:rPr>
                              <w:t xml:space="preserve">Paid for by the Republican Party of Kentucky and not authorized by any candidate or candidate’s committee. </w:t>
                            </w:r>
                          </w:p>
                          <w:p w:rsidR="009B648A" w:rsidRPr="00DC3C4D" w:rsidRDefault="009B648A" w:rsidP="005C11AB">
                            <w:pPr>
                              <w:spacing w:after="0"/>
                              <w:jc w:val="center"/>
                              <w:rPr>
                                <w:rFonts w:ascii="Times" w:hAnsi="Times"/>
                                <w:b/>
                              </w:rPr>
                            </w:pPr>
                            <w:r w:rsidRPr="00DC3C4D">
                              <w:rPr>
                                <w:rFonts w:ascii="Times" w:hAnsi="Times"/>
                                <w:b/>
                              </w:rPr>
                              <w:t xml:space="preserve"> (502) 875-5130.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B79B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7pt;margin-top:48.25pt;width:540.2pt;height:35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efmIw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">
                <v:textbox style="mso-fit-shape-to-text:t">
                  <w:txbxContent>
                    <w:p w:rsidR="009B648A" w:rsidRPr="00DC3C4D" w:rsidRDefault="009B648A" w:rsidP="005C11AB">
                      <w:pPr>
                        <w:spacing w:after="0"/>
                        <w:jc w:val="center"/>
                        <w:rPr>
                          <w:rFonts w:ascii="Times" w:hAnsi="Times"/>
                          <w:b/>
                        </w:rPr>
                      </w:pPr>
                      <w:r w:rsidRPr="00DC3C4D">
                        <w:rPr>
                          <w:rFonts w:ascii="Times" w:hAnsi="Times"/>
                          <w:b/>
                        </w:rPr>
                        <w:t xml:space="preserve">Paid for by the Republican Party of Kentucky and not authorized by any candidate or candidate’s committee. </w:t>
                      </w:r>
                    </w:p>
                    <w:p w:rsidR="009B648A" w:rsidRPr="00DC3C4D" w:rsidRDefault="009B648A" w:rsidP="005C11AB">
                      <w:pPr>
                        <w:spacing w:after="0"/>
                        <w:jc w:val="center"/>
                        <w:rPr>
                          <w:rFonts w:ascii="Times" w:hAnsi="Times"/>
                          <w:b/>
                        </w:rPr>
                      </w:pPr>
                      <w:r w:rsidRPr="00DC3C4D">
                        <w:rPr>
                          <w:rFonts w:ascii="Times" w:hAnsi="Times"/>
                          <w:b/>
                        </w:rPr>
                        <w:t xml:space="preserve"> (502) 875-5130.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" w:hAnsi="Times"/>
        </w:rPr>
        <w:br w:type="page"/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0980"/>
      </w:tblGrid>
      <w:tr w:rsidR="00CF5B55" w:rsidRPr="009B648A" w:rsidTr="00DC3C4D">
        <w:tc>
          <w:tcPr>
            <w:tcW w:w="10980" w:type="dxa"/>
            <w:shd w:val="clear" w:color="auto" w:fill="D0CECE" w:themeFill="background2" w:themeFillShade="E6"/>
          </w:tcPr>
          <w:p w:rsidR="00CC237D" w:rsidRPr="009B648A" w:rsidRDefault="00CC237D" w:rsidP="00CC237D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9B648A">
              <w:rPr>
                <w:rFonts w:ascii="Times" w:hAnsi="Times"/>
                <w:b/>
                <w:sz w:val="24"/>
                <w:szCs w:val="24"/>
              </w:rPr>
              <w:lastRenderedPageBreak/>
              <w:t>Answer Previous Questions In Spaces Below.</w:t>
            </w:r>
          </w:p>
        </w:tc>
      </w:tr>
      <w:tr w:rsidR="00CF5B55" w:rsidRPr="009B648A" w:rsidTr="00DC3C4D">
        <w:trPr>
          <w:trHeight w:val="3734"/>
        </w:trPr>
        <w:tc>
          <w:tcPr>
            <w:tcW w:w="10980" w:type="dxa"/>
          </w:tcPr>
          <w:p w:rsidR="00CF5B55" w:rsidRPr="009B648A" w:rsidRDefault="00CC237D" w:rsidP="00F10BAB">
            <w:pPr>
              <w:rPr>
                <w:rFonts w:ascii="Times" w:hAnsi="Times"/>
              </w:rPr>
            </w:pPr>
            <w:r w:rsidRPr="009B648A">
              <w:rPr>
                <w:rFonts w:ascii="Times" w:hAnsi="Times"/>
              </w:rPr>
              <w:t>1.</w:t>
            </w:r>
          </w:p>
        </w:tc>
      </w:tr>
      <w:tr w:rsidR="00CF5B55" w:rsidRPr="009B648A" w:rsidTr="00DC3C4D">
        <w:trPr>
          <w:trHeight w:val="3950"/>
        </w:trPr>
        <w:tc>
          <w:tcPr>
            <w:tcW w:w="10980" w:type="dxa"/>
          </w:tcPr>
          <w:p w:rsidR="00CF5B55" w:rsidRPr="009B648A" w:rsidRDefault="00CC237D" w:rsidP="00F10BAB">
            <w:pPr>
              <w:rPr>
                <w:rFonts w:ascii="Times" w:hAnsi="Times"/>
              </w:rPr>
            </w:pPr>
            <w:r w:rsidRPr="009B648A">
              <w:rPr>
                <w:rFonts w:ascii="Times" w:hAnsi="Times"/>
              </w:rPr>
              <w:t>2.</w:t>
            </w:r>
          </w:p>
        </w:tc>
      </w:tr>
      <w:tr w:rsidR="00CF5B55" w:rsidRPr="009B648A" w:rsidTr="00DC3C4D">
        <w:trPr>
          <w:trHeight w:val="3860"/>
        </w:trPr>
        <w:tc>
          <w:tcPr>
            <w:tcW w:w="10980" w:type="dxa"/>
          </w:tcPr>
          <w:p w:rsidR="00CF5B55" w:rsidRPr="009B648A" w:rsidRDefault="00CC237D" w:rsidP="00F10BAB">
            <w:pPr>
              <w:rPr>
                <w:rFonts w:ascii="Times" w:hAnsi="Times"/>
              </w:rPr>
            </w:pPr>
            <w:r w:rsidRPr="009B648A">
              <w:rPr>
                <w:rFonts w:ascii="Times" w:hAnsi="Times"/>
              </w:rPr>
              <w:t>3.</w:t>
            </w:r>
          </w:p>
        </w:tc>
      </w:tr>
    </w:tbl>
    <w:p w:rsidR="00DC3C4D" w:rsidRDefault="00DC3C4D" w:rsidP="00F10BAB">
      <w:pPr>
        <w:rPr>
          <w:rFonts w:ascii="Times" w:hAnsi="Times"/>
        </w:rPr>
      </w:pPr>
    </w:p>
    <w:p w:rsidR="00864D52" w:rsidRPr="009B648A" w:rsidRDefault="00BD3450" w:rsidP="00F10BAB">
      <w:pPr>
        <w:rPr>
          <w:rFonts w:ascii="Times" w:hAnsi="Times"/>
        </w:rPr>
      </w:pPr>
      <w:r w:rsidRPr="009B648A">
        <w:rPr>
          <w:rFonts w:ascii="Times" w:hAnsi="Times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F1969B" wp14:editId="682BBC08">
                <wp:simplePos x="0" y="0"/>
                <wp:positionH relativeFrom="column">
                  <wp:posOffset>-110490</wp:posOffset>
                </wp:positionH>
                <wp:positionV relativeFrom="paragraph">
                  <wp:posOffset>330200</wp:posOffset>
                </wp:positionV>
                <wp:extent cx="6944360" cy="448310"/>
                <wp:effectExtent l="0" t="0" r="1524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36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48A" w:rsidRPr="00DC3C4D" w:rsidRDefault="009B648A" w:rsidP="00BD3450">
                            <w:pPr>
                              <w:spacing w:after="0"/>
                              <w:jc w:val="center"/>
                              <w:rPr>
                                <w:rFonts w:ascii="Times" w:hAnsi="Times"/>
                                <w:b/>
                              </w:rPr>
                            </w:pPr>
                            <w:r w:rsidRPr="00DC3C4D">
                              <w:rPr>
                                <w:rFonts w:ascii="Times" w:hAnsi="Times"/>
                                <w:b/>
                              </w:rPr>
                              <w:t xml:space="preserve">Paid for by the Republican Party of Kentucky and not authorized by any candidate or candidate’s committee. </w:t>
                            </w:r>
                          </w:p>
                          <w:p w:rsidR="009B648A" w:rsidRPr="00DC3C4D" w:rsidRDefault="009B648A" w:rsidP="00BD3450">
                            <w:pPr>
                              <w:spacing w:after="0"/>
                              <w:jc w:val="center"/>
                              <w:rPr>
                                <w:rFonts w:ascii="Times" w:hAnsi="Times"/>
                                <w:b/>
                              </w:rPr>
                            </w:pPr>
                            <w:r w:rsidRPr="00DC3C4D">
                              <w:rPr>
                                <w:rFonts w:ascii="Times" w:hAnsi="Times"/>
                                <w:b/>
                              </w:rPr>
                              <w:t xml:space="preserve"> (502) 875-5130.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F1969B" id="_x0000_s1027" type="#_x0000_t202" style="position:absolute;margin-left:-8.7pt;margin-top:26pt;width:546.8pt;height:35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">
                <v:textbox style="mso-fit-shape-to-text:t">
                  <w:txbxContent>
                    <w:p w:rsidR="009B648A" w:rsidRPr="00DC3C4D" w:rsidRDefault="009B648A" w:rsidP="00BD3450">
                      <w:pPr>
                        <w:spacing w:after="0"/>
                        <w:jc w:val="center"/>
                        <w:rPr>
                          <w:rFonts w:ascii="Times" w:hAnsi="Times"/>
                          <w:b/>
                        </w:rPr>
                      </w:pPr>
                      <w:r w:rsidRPr="00DC3C4D">
                        <w:rPr>
                          <w:rFonts w:ascii="Times" w:hAnsi="Times"/>
                          <w:b/>
                        </w:rPr>
                        <w:t xml:space="preserve">Paid for by the Republican Party of Kentucky and not authorized by any candidate or candidate’s committee. </w:t>
                      </w:r>
                    </w:p>
                    <w:p w:rsidR="009B648A" w:rsidRPr="00DC3C4D" w:rsidRDefault="009B648A" w:rsidP="00BD3450">
                      <w:pPr>
                        <w:spacing w:after="0"/>
                        <w:jc w:val="center"/>
                        <w:rPr>
                          <w:rFonts w:ascii="Times" w:hAnsi="Times"/>
                          <w:b/>
                        </w:rPr>
                      </w:pPr>
                      <w:r w:rsidRPr="00DC3C4D">
                        <w:rPr>
                          <w:rFonts w:ascii="Times" w:hAnsi="Times"/>
                          <w:b/>
                        </w:rPr>
                        <w:t xml:space="preserve"> (502) 875-5130.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64D52" w:rsidRPr="009B648A" w:rsidSect="00864D52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6FB" w:rsidRDefault="003326FB" w:rsidP="008928C6">
      <w:pPr>
        <w:spacing w:after="0" w:line="240" w:lineRule="auto"/>
      </w:pPr>
      <w:r>
        <w:separator/>
      </w:r>
    </w:p>
  </w:endnote>
  <w:endnote w:type="continuationSeparator" w:id="0">
    <w:p w:rsidR="003326FB" w:rsidRDefault="003326FB" w:rsidP="0089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48A" w:rsidRPr="009B648A" w:rsidRDefault="009B648A">
    <w:pPr>
      <w:pStyle w:val="Footer"/>
      <w:rPr>
        <w:rFonts w:ascii="Times" w:hAnsi="Times"/>
      </w:rPr>
    </w:pPr>
    <w:r w:rsidRPr="009B648A">
      <w:rPr>
        <w:rFonts w:ascii="Times" w:hAnsi="Times"/>
      </w:rPr>
      <w:t xml:space="preserve">Please Submit Completed Applications to </w:t>
    </w:r>
    <w:hyperlink r:id="rId1" w:history="1">
      <w:r w:rsidRPr="009B648A">
        <w:rPr>
          <w:rStyle w:val="Hyperlink"/>
          <w:rFonts w:ascii="Times" w:hAnsi="Times"/>
        </w:rPr>
        <w:t>Internships.RPK@gmail.com</w:t>
      </w:r>
    </w:hyperlink>
    <w:r w:rsidRPr="009B648A">
      <w:rPr>
        <w:rFonts w:ascii="Times" w:hAnsi="Times"/>
      </w:rPr>
      <w:t xml:space="preserve"> </w:t>
    </w:r>
  </w:p>
  <w:p w:rsidR="009B648A" w:rsidRDefault="009B6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6FB" w:rsidRDefault="003326FB" w:rsidP="008928C6">
      <w:pPr>
        <w:spacing w:after="0" w:line="240" w:lineRule="auto"/>
      </w:pPr>
      <w:r>
        <w:separator/>
      </w:r>
    </w:p>
  </w:footnote>
  <w:footnote w:type="continuationSeparator" w:id="0">
    <w:p w:rsidR="003326FB" w:rsidRDefault="003326FB" w:rsidP="0089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F7C05"/>
    <w:multiLevelType w:val="hybridMultilevel"/>
    <w:tmpl w:val="96781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40DE4"/>
    <w:multiLevelType w:val="hybridMultilevel"/>
    <w:tmpl w:val="3EC8F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AB"/>
    <w:rsid w:val="00036F63"/>
    <w:rsid w:val="00072B61"/>
    <w:rsid w:val="000F3CDD"/>
    <w:rsid w:val="00120654"/>
    <w:rsid w:val="001A527D"/>
    <w:rsid w:val="001D0613"/>
    <w:rsid w:val="00202F82"/>
    <w:rsid w:val="0031482F"/>
    <w:rsid w:val="003326FB"/>
    <w:rsid w:val="003C4130"/>
    <w:rsid w:val="00476067"/>
    <w:rsid w:val="004A2463"/>
    <w:rsid w:val="005C11AB"/>
    <w:rsid w:val="00654D38"/>
    <w:rsid w:val="00665EAC"/>
    <w:rsid w:val="006A3207"/>
    <w:rsid w:val="007825C3"/>
    <w:rsid w:val="007C606E"/>
    <w:rsid w:val="00851C51"/>
    <w:rsid w:val="00864D52"/>
    <w:rsid w:val="008928C6"/>
    <w:rsid w:val="009632F1"/>
    <w:rsid w:val="00993843"/>
    <w:rsid w:val="009A4763"/>
    <w:rsid w:val="009B648A"/>
    <w:rsid w:val="00A21C00"/>
    <w:rsid w:val="00A65667"/>
    <w:rsid w:val="00BD3450"/>
    <w:rsid w:val="00C90143"/>
    <w:rsid w:val="00CC237D"/>
    <w:rsid w:val="00CE6904"/>
    <w:rsid w:val="00CF5B55"/>
    <w:rsid w:val="00D06776"/>
    <w:rsid w:val="00D11184"/>
    <w:rsid w:val="00DC3C4D"/>
    <w:rsid w:val="00E60A16"/>
    <w:rsid w:val="00EA7BDA"/>
    <w:rsid w:val="00F10BAB"/>
    <w:rsid w:val="00F8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AB9FB65-0AB1-C149-92D0-C06A2620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D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8C6"/>
  </w:style>
  <w:style w:type="paragraph" w:styleId="Footer">
    <w:name w:val="footer"/>
    <w:basedOn w:val="Normal"/>
    <w:link w:val="FooterChar"/>
    <w:uiPriority w:val="99"/>
    <w:unhideWhenUsed/>
    <w:rsid w:val="00892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8C6"/>
  </w:style>
  <w:style w:type="character" w:styleId="Hyperlink">
    <w:name w:val="Hyperlink"/>
    <w:basedOn w:val="DefaultParagraphFont"/>
    <w:uiPriority w:val="99"/>
    <w:unhideWhenUsed/>
    <w:rsid w:val="008928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ternships.RPK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ships.RP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90DF8-8F43-4B49-91C7-AA0EFD22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Hagerty</dc:creator>
  <cp:keywords/>
  <dc:description/>
  <cp:lastModifiedBy>Ryder,Brooke Emily</cp:lastModifiedBy>
  <cp:revision>2</cp:revision>
  <cp:lastPrinted>2018-11-12T21:11:00Z</cp:lastPrinted>
  <dcterms:created xsi:type="dcterms:W3CDTF">2018-12-05T16:41:00Z</dcterms:created>
  <dcterms:modified xsi:type="dcterms:W3CDTF">2018-12-05T16:41:00Z</dcterms:modified>
</cp:coreProperties>
</file>