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E0DE0" w14:textId="77777777" w:rsidR="000529B0" w:rsidRDefault="003F1B11">
      <w:pPr>
        <w:pStyle w:val="BodyText"/>
        <w:ind w:left="284"/>
        <w:rPr>
          <w:sz w:val="20"/>
        </w:rPr>
      </w:pPr>
      <w:r>
        <w:rPr>
          <w:noProof/>
          <w:sz w:val="20"/>
          <w:lang w:bidi="ar-SA"/>
        </w:rPr>
        <w:drawing>
          <wp:inline distT="0" distB="0" distL="0" distR="0" wp14:anchorId="3D9CA610" wp14:editId="3D9B9931">
            <wp:extent cx="5909695" cy="54235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909695" cy="542353"/>
                    </a:xfrm>
                    <a:prstGeom prst="rect">
                      <a:avLst/>
                    </a:prstGeom>
                  </pic:spPr>
                </pic:pic>
              </a:graphicData>
            </a:graphic>
          </wp:inline>
        </w:drawing>
      </w:r>
    </w:p>
    <w:p w14:paraId="546727E2" w14:textId="77777777" w:rsidR="000529B0" w:rsidRDefault="000529B0">
      <w:pPr>
        <w:pStyle w:val="BodyText"/>
        <w:rPr>
          <w:sz w:val="20"/>
        </w:rPr>
      </w:pPr>
    </w:p>
    <w:p w14:paraId="1471FD51" w14:textId="77777777" w:rsidR="000529B0" w:rsidRDefault="000529B0">
      <w:pPr>
        <w:pStyle w:val="BodyText"/>
        <w:rPr>
          <w:sz w:val="20"/>
        </w:rPr>
      </w:pPr>
    </w:p>
    <w:p w14:paraId="740FDBB2" w14:textId="77777777" w:rsidR="005F3CD7" w:rsidRPr="005F3CD7" w:rsidRDefault="005F3CD7" w:rsidP="005F3CD7">
      <w:pPr>
        <w:tabs>
          <w:tab w:val="left" w:pos="4465"/>
          <w:tab w:val="left" w:pos="5505"/>
        </w:tabs>
        <w:spacing w:before="59"/>
        <w:jc w:val="center"/>
        <w:rPr>
          <w:b/>
          <w:sz w:val="90"/>
          <w:szCs w:val="90"/>
        </w:rPr>
      </w:pPr>
      <w:r w:rsidRPr="005F3CD7">
        <w:rPr>
          <w:b/>
          <w:sz w:val="90"/>
          <w:szCs w:val="90"/>
        </w:rPr>
        <w:t xml:space="preserve">LPN to ASN </w:t>
      </w:r>
      <w:r>
        <w:rPr>
          <w:b/>
          <w:sz w:val="90"/>
          <w:szCs w:val="90"/>
        </w:rPr>
        <w:t>P</w:t>
      </w:r>
      <w:r w:rsidRPr="005F3CD7">
        <w:rPr>
          <w:b/>
          <w:sz w:val="90"/>
          <w:szCs w:val="90"/>
        </w:rPr>
        <w:t>rogram</w:t>
      </w:r>
    </w:p>
    <w:p w14:paraId="1F6C429D" w14:textId="77777777" w:rsidR="002219C8" w:rsidRDefault="005F3CD7" w:rsidP="002219C8">
      <w:pPr>
        <w:tabs>
          <w:tab w:val="left" w:pos="4465"/>
          <w:tab w:val="left" w:pos="5505"/>
        </w:tabs>
        <w:spacing w:before="59"/>
        <w:jc w:val="center"/>
        <w:rPr>
          <w:b/>
          <w:sz w:val="90"/>
          <w:szCs w:val="90"/>
        </w:rPr>
      </w:pPr>
      <w:r w:rsidRPr="005F3CD7">
        <w:rPr>
          <w:b/>
          <w:sz w:val="90"/>
          <w:szCs w:val="90"/>
        </w:rPr>
        <w:t>Student Handbook</w:t>
      </w:r>
    </w:p>
    <w:p w14:paraId="174439C2" w14:textId="6FD5575B" w:rsidR="00941FCA" w:rsidRPr="002219C8" w:rsidRDefault="00771013" w:rsidP="002219C8">
      <w:pPr>
        <w:tabs>
          <w:tab w:val="left" w:pos="4465"/>
          <w:tab w:val="left" w:pos="5505"/>
        </w:tabs>
        <w:spacing w:before="59"/>
        <w:jc w:val="center"/>
        <w:rPr>
          <w:b/>
          <w:sz w:val="90"/>
          <w:szCs w:val="90"/>
        </w:rPr>
      </w:pPr>
      <w:r>
        <w:rPr>
          <w:b/>
          <w:sz w:val="44"/>
        </w:rPr>
        <w:t>S</w:t>
      </w:r>
      <w:r w:rsidR="004209F1">
        <w:rPr>
          <w:b/>
          <w:sz w:val="44"/>
        </w:rPr>
        <w:t>pring</w:t>
      </w:r>
      <w:r w:rsidR="00042C04">
        <w:rPr>
          <w:b/>
          <w:sz w:val="44"/>
        </w:rPr>
        <w:t>/Summer</w:t>
      </w:r>
      <w:r w:rsidR="004209F1">
        <w:rPr>
          <w:b/>
          <w:sz w:val="44"/>
        </w:rPr>
        <w:t xml:space="preserve"> 2026</w:t>
      </w:r>
      <w:r w:rsidR="00941FCA">
        <w:rPr>
          <w:sz w:val="28"/>
        </w:rPr>
        <w:t xml:space="preserve">       </w:t>
      </w:r>
    </w:p>
    <w:p w14:paraId="2F688E36" w14:textId="77777777" w:rsidR="00941FCA" w:rsidRDefault="00941FCA" w:rsidP="00941FCA">
      <w:pPr>
        <w:ind w:left="720" w:right="1886"/>
        <w:rPr>
          <w:sz w:val="28"/>
        </w:rPr>
      </w:pPr>
      <w:r>
        <w:rPr>
          <w:sz w:val="28"/>
        </w:rPr>
        <w:t xml:space="preserve">     </w:t>
      </w:r>
    </w:p>
    <w:p w14:paraId="59247313" w14:textId="77777777" w:rsidR="00C47903" w:rsidRDefault="00B06AF0" w:rsidP="00C47903">
      <w:pPr>
        <w:ind w:left="720" w:right="1886"/>
        <w:jc w:val="center"/>
        <w:rPr>
          <w:sz w:val="24"/>
          <w:szCs w:val="24"/>
        </w:rPr>
      </w:pPr>
      <w:r w:rsidRPr="00C47903">
        <w:rPr>
          <w:sz w:val="24"/>
          <w:szCs w:val="24"/>
        </w:rPr>
        <w:t xml:space="preserve">           </w:t>
      </w:r>
      <w:r w:rsidR="00C47903">
        <w:rPr>
          <w:sz w:val="24"/>
          <w:szCs w:val="24"/>
        </w:rPr>
        <w:t xml:space="preserve">   </w:t>
      </w:r>
      <w:r w:rsidRPr="00C47903">
        <w:rPr>
          <w:sz w:val="24"/>
          <w:szCs w:val="24"/>
        </w:rPr>
        <w:t xml:space="preserve">   </w:t>
      </w:r>
      <w:r w:rsidR="005F3CD7" w:rsidRPr="00C47903">
        <w:rPr>
          <w:sz w:val="24"/>
          <w:szCs w:val="24"/>
        </w:rPr>
        <w:t>LPN to ASN Program</w:t>
      </w:r>
    </w:p>
    <w:p w14:paraId="665F885A" w14:textId="77777777" w:rsidR="005F3CD7" w:rsidRPr="00C47903" w:rsidRDefault="00C47903" w:rsidP="00C47903">
      <w:pPr>
        <w:ind w:left="720" w:right="1886"/>
        <w:jc w:val="center"/>
        <w:rPr>
          <w:sz w:val="24"/>
          <w:szCs w:val="24"/>
        </w:rPr>
      </w:pPr>
      <w:r>
        <w:rPr>
          <w:sz w:val="24"/>
          <w:szCs w:val="24"/>
        </w:rPr>
        <w:t xml:space="preserve">               </w:t>
      </w:r>
      <w:r w:rsidR="005F3CD7" w:rsidRPr="00C47903">
        <w:rPr>
          <w:sz w:val="24"/>
          <w:szCs w:val="24"/>
        </w:rPr>
        <w:t xml:space="preserve">Physical Address: 2355 Nashville </w:t>
      </w:r>
      <w:r w:rsidR="00941FCA" w:rsidRPr="00C47903">
        <w:rPr>
          <w:sz w:val="24"/>
          <w:szCs w:val="24"/>
        </w:rPr>
        <w:t>R</w:t>
      </w:r>
      <w:r w:rsidR="005F3CD7" w:rsidRPr="00C47903">
        <w:rPr>
          <w:sz w:val="24"/>
          <w:szCs w:val="24"/>
        </w:rPr>
        <w:t>d</w:t>
      </w:r>
    </w:p>
    <w:p w14:paraId="79FEC679" w14:textId="77777777" w:rsidR="005F3CD7" w:rsidRPr="00C47903" w:rsidRDefault="00941FCA" w:rsidP="00941FCA">
      <w:pPr>
        <w:ind w:left="2059" w:right="1886" w:firstLine="604"/>
        <w:rPr>
          <w:sz w:val="24"/>
          <w:szCs w:val="24"/>
        </w:rPr>
      </w:pPr>
      <w:r w:rsidRPr="00C47903">
        <w:rPr>
          <w:sz w:val="24"/>
          <w:szCs w:val="24"/>
        </w:rPr>
        <w:t xml:space="preserve">     </w:t>
      </w:r>
      <w:r w:rsidR="003F1B11" w:rsidRPr="00C47903">
        <w:rPr>
          <w:sz w:val="24"/>
          <w:szCs w:val="24"/>
        </w:rPr>
        <w:t xml:space="preserve">     </w:t>
      </w:r>
      <w:r w:rsidR="00C47903">
        <w:rPr>
          <w:sz w:val="24"/>
          <w:szCs w:val="24"/>
        </w:rPr>
        <w:t xml:space="preserve">      </w:t>
      </w:r>
      <w:r w:rsidR="003F1B11" w:rsidRPr="00C47903">
        <w:rPr>
          <w:sz w:val="24"/>
          <w:szCs w:val="24"/>
        </w:rPr>
        <w:t xml:space="preserve">  </w:t>
      </w:r>
      <w:r w:rsidRPr="00C47903">
        <w:rPr>
          <w:sz w:val="24"/>
          <w:szCs w:val="24"/>
        </w:rPr>
        <w:t xml:space="preserve"> </w:t>
      </w:r>
      <w:r w:rsidR="005F3CD7" w:rsidRPr="00C47903">
        <w:rPr>
          <w:sz w:val="24"/>
          <w:szCs w:val="24"/>
        </w:rPr>
        <w:t>Bowling Green, KY 42101</w:t>
      </w:r>
    </w:p>
    <w:p w14:paraId="3E1111BC" w14:textId="77777777" w:rsidR="003F1B11" w:rsidRPr="00C47903" w:rsidRDefault="003F1B11" w:rsidP="00941FCA">
      <w:pPr>
        <w:ind w:right="1886"/>
        <w:rPr>
          <w:sz w:val="24"/>
          <w:szCs w:val="24"/>
        </w:rPr>
      </w:pPr>
      <w:r w:rsidRPr="00C47903">
        <w:rPr>
          <w:sz w:val="24"/>
          <w:szCs w:val="24"/>
        </w:rPr>
        <w:t xml:space="preserve">                          </w:t>
      </w:r>
      <w:r w:rsidR="00B06AF0" w:rsidRPr="00C47903">
        <w:rPr>
          <w:sz w:val="24"/>
          <w:szCs w:val="24"/>
        </w:rPr>
        <w:t xml:space="preserve">    </w:t>
      </w:r>
      <w:r w:rsidRPr="00C47903">
        <w:rPr>
          <w:sz w:val="24"/>
          <w:szCs w:val="24"/>
        </w:rPr>
        <w:t xml:space="preserve"> </w:t>
      </w:r>
      <w:r w:rsidR="00C47903">
        <w:rPr>
          <w:sz w:val="24"/>
          <w:szCs w:val="24"/>
        </w:rPr>
        <w:t xml:space="preserve">           </w:t>
      </w:r>
      <w:r w:rsidR="00941FCA" w:rsidRPr="00C47903">
        <w:rPr>
          <w:sz w:val="24"/>
          <w:szCs w:val="24"/>
        </w:rPr>
        <w:t xml:space="preserve">Website: </w:t>
      </w:r>
      <w:hyperlink r:id="rId9" w:history="1">
        <w:r w:rsidRPr="00C47903">
          <w:rPr>
            <w:rStyle w:val="Hyperlink"/>
            <w:sz w:val="24"/>
            <w:szCs w:val="24"/>
          </w:rPr>
          <w:t>https://www.wku.edu/nursing/lpn_to_asn.php</w:t>
        </w:r>
      </w:hyperlink>
    </w:p>
    <w:p w14:paraId="2FE223DA" w14:textId="77777777" w:rsidR="005F3CD7" w:rsidRPr="00C47903" w:rsidRDefault="00941FCA" w:rsidP="003F1B11">
      <w:pPr>
        <w:ind w:right="1886"/>
        <w:rPr>
          <w:sz w:val="24"/>
          <w:szCs w:val="24"/>
        </w:rPr>
      </w:pPr>
      <w:r w:rsidRPr="00C47903">
        <w:rPr>
          <w:sz w:val="24"/>
          <w:szCs w:val="24"/>
        </w:rPr>
        <w:t xml:space="preserve">    </w:t>
      </w:r>
      <w:r w:rsidR="003F1B11" w:rsidRPr="00C47903">
        <w:rPr>
          <w:sz w:val="24"/>
          <w:szCs w:val="24"/>
        </w:rPr>
        <w:t xml:space="preserve">                                          </w:t>
      </w:r>
      <w:r w:rsidR="00C47903">
        <w:rPr>
          <w:sz w:val="24"/>
          <w:szCs w:val="24"/>
        </w:rPr>
        <w:t xml:space="preserve">            </w:t>
      </w:r>
      <w:r w:rsidR="003F1B11" w:rsidRPr="00C47903">
        <w:rPr>
          <w:sz w:val="24"/>
          <w:szCs w:val="24"/>
        </w:rPr>
        <w:t xml:space="preserve">   </w:t>
      </w:r>
      <w:r w:rsidRPr="00C47903">
        <w:rPr>
          <w:sz w:val="24"/>
          <w:szCs w:val="24"/>
        </w:rPr>
        <w:t xml:space="preserve">Email: </w:t>
      </w:r>
      <w:hyperlink r:id="rId10" w:history="1">
        <w:r w:rsidR="005F3CD7" w:rsidRPr="00C47903">
          <w:rPr>
            <w:rStyle w:val="Hyperlink"/>
            <w:sz w:val="24"/>
            <w:szCs w:val="24"/>
          </w:rPr>
          <w:t>asnnursing@wku.edu</w:t>
        </w:r>
      </w:hyperlink>
    </w:p>
    <w:p w14:paraId="118631C6" w14:textId="77777777" w:rsidR="005F3CD7" w:rsidRPr="00C47903" w:rsidRDefault="005F3CD7" w:rsidP="00941FCA">
      <w:pPr>
        <w:ind w:left="2059" w:right="1886" w:firstLine="604"/>
        <w:jc w:val="center"/>
        <w:rPr>
          <w:sz w:val="24"/>
          <w:szCs w:val="24"/>
        </w:rPr>
      </w:pPr>
    </w:p>
    <w:p w14:paraId="643028A8" w14:textId="77777777" w:rsidR="005F3CD7" w:rsidRPr="00C47903" w:rsidRDefault="005F3CD7" w:rsidP="00941FCA">
      <w:pPr>
        <w:ind w:left="2059" w:right="1886" w:firstLine="604"/>
        <w:jc w:val="center"/>
        <w:rPr>
          <w:sz w:val="24"/>
          <w:szCs w:val="24"/>
        </w:rPr>
      </w:pPr>
    </w:p>
    <w:p w14:paraId="2694A9EC" w14:textId="77777777" w:rsidR="00B06AF0" w:rsidRPr="00C47903" w:rsidRDefault="00B06AF0" w:rsidP="00B06AF0">
      <w:pPr>
        <w:ind w:right="1886"/>
        <w:jc w:val="center"/>
        <w:rPr>
          <w:sz w:val="24"/>
          <w:szCs w:val="24"/>
        </w:rPr>
      </w:pPr>
      <w:r w:rsidRPr="00C47903">
        <w:rPr>
          <w:sz w:val="24"/>
          <w:szCs w:val="24"/>
        </w:rPr>
        <w:t xml:space="preserve">                    </w:t>
      </w:r>
      <w:r w:rsidR="00C47903">
        <w:rPr>
          <w:sz w:val="24"/>
          <w:szCs w:val="24"/>
        </w:rPr>
        <w:t xml:space="preserve">     </w:t>
      </w:r>
      <w:r w:rsidRPr="00C47903">
        <w:rPr>
          <w:sz w:val="24"/>
          <w:szCs w:val="24"/>
        </w:rPr>
        <w:t xml:space="preserve">     </w:t>
      </w:r>
      <w:r w:rsidR="005F3CD7" w:rsidRPr="00C47903">
        <w:rPr>
          <w:sz w:val="24"/>
          <w:szCs w:val="24"/>
        </w:rPr>
        <w:t>S</w:t>
      </w:r>
      <w:r w:rsidRPr="00C47903">
        <w:rPr>
          <w:sz w:val="24"/>
          <w:szCs w:val="24"/>
        </w:rPr>
        <w:t>chool of Nursing and Allied Health (SONAH)</w:t>
      </w:r>
      <w:r w:rsidR="005F3CD7" w:rsidRPr="00C47903">
        <w:rPr>
          <w:sz w:val="24"/>
          <w:szCs w:val="24"/>
        </w:rPr>
        <w:t xml:space="preserve"> </w:t>
      </w:r>
    </w:p>
    <w:p w14:paraId="30478400" w14:textId="77777777" w:rsidR="00941FCA" w:rsidRPr="00C47903" w:rsidRDefault="00B06AF0" w:rsidP="00B06AF0">
      <w:pPr>
        <w:ind w:right="1886"/>
        <w:jc w:val="center"/>
        <w:rPr>
          <w:sz w:val="24"/>
          <w:szCs w:val="24"/>
        </w:rPr>
      </w:pPr>
      <w:r w:rsidRPr="00C47903">
        <w:rPr>
          <w:sz w:val="24"/>
          <w:szCs w:val="24"/>
        </w:rPr>
        <w:t xml:space="preserve">                 </w:t>
      </w:r>
      <w:r w:rsidR="00C47903">
        <w:rPr>
          <w:sz w:val="24"/>
          <w:szCs w:val="24"/>
        </w:rPr>
        <w:t xml:space="preserve">     </w:t>
      </w:r>
      <w:r w:rsidRPr="00C47903">
        <w:rPr>
          <w:sz w:val="24"/>
          <w:szCs w:val="24"/>
        </w:rPr>
        <w:t xml:space="preserve">     </w:t>
      </w:r>
      <w:r w:rsidR="003F1B11" w:rsidRPr="00C47903">
        <w:rPr>
          <w:sz w:val="24"/>
          <w:szCs w:val="24"/>
        </w:rPr>
        <w:t>P</w:t>
      </w:r>
      <w:r w:rsidR="00941FCA" w:rsidRPr="00C47903">
        <w:rPr>
          <w:sz w:val="24"/>
          <w:szCs w:val="24"/>
        </w:rPr>
        <w:t xml:space="preserve">hysical Address: MCHC 700 First </w:t>
      </w:r>
      <w:r w:rsidR="003F1B11" w:rsidRPr="00C47903">
        <w:rPr>
          <w:sz w:val="24"/>
          <w:szCs w:val="24"/>
        </w:rPr>
        <w:t>Avenue</w:t>
      </w:r>
    </w:p>
    <w:p w14:paraId="429FAF7E" w14:textId="77777777" w:rsidR="000529B0" w:rsidRPr="00C47903" w:rsidRDefault="00941FCA" w:rsidP="00941FCA">
      <w:pPr>
        <w:ind w:right="1886"/>
        <w:rPr>
          <w:sz w:val="24"/>
          <w:szCs w:val="24"/>
        </w:rPr>
      </w:pPr>
      <w:r w:rsidRPr="00C47903">
        <w:rPr>
          <w:sz w:val="24"/>
          <w:szCs w:val="24"/>
        </w:rPr>
        <w:t xml:space="preserve">                  </w:t>
      </w:r>
      <w:r w:rsidR="003F1B11" w:rsidRPr="00C47903">
        <w:rPr>
          <w:sz w:val="24"/>
          <w:szCs w:val="24"/>
        </w:rPr>
        <w:t xml:space="preserve">  </w:t>
      </w:r>
      <w:r w:rsidRPr="00C47903">
        <w:rPr>
          <w:sz w:val="24"/>
          <w:szCs w:val="24"/>
        </w:rPr>
        <w:t xml:space="preserve">  </w:t>
      </w:r>
      <w:r w:rsidR="00C47903">
        <w:rPr>
          <w:sz w:val="24"/>
          <w:szCs w:val="24"/>
        </w:rPr>
        <w:t xml:space="preserve">            </w:t>
      </w:r>
      <w:r w:rsidR="003F1B11" w:rsidRPr="00C47903">
        <w:rPr>
          <w:sz w:val="24"/>
          <w:szCs w:val="24"/>
        </w:rPr>
        <w:t xml:space="preserve">  </w:t>
      </w:r>
      <w:r w:rsidR="00B06AF0" w:rsidRPr="00C47903">
        <w:rPr>
          <w:sz w:val="24"/>
          <w:szCs w:val="24"/>
        </w:rPr>
        <w:t xml:space="preserve"> </w:t>
      </w:r>
      <w:r w:rsidR="003F1B11" w:rsidRPr="00C47903">
        <w:rPr>
          <w:sz w:val="24"/>
          <w:szCs w:val="24"/>
        </w:rPr>
        <w:t xml:space="preserve">   </w:t>
      </w:r>
      <w:r w:rsidRPr="00C47903">
        <w:rPr>
          <w:sz w:val="24"/>
          <w:szCs w:val="24"/>
        </w:rPr>
        <w:t xml:space="preserve"> </w:t>
      </w:r>
      <w:r w:rsidR="003F1B11" w:rsidRPr="00C47903">
        <w:rPr>
          <w:sz w:val="24"/>
          <w:szCs w:val="24"/>
        </w:rPr>
        <w:t xml:space="preserve">Mailing Address: 1906 College Heights </w:t>
      </w:r>
      <w:proofErr w:type="gramStart"/>
      <w:r w:rsidR="003F1B11" w:rsidRPr="00C47903">
        <w:rPr>
          <w:sz w:val="24"/>
          <w:szCs w:val="24"/>
        </w:rPr>
        <w:t>Blvd. #</w:t>
      </w:r>
      <w:proofErr w:type="gramEnd"/>
      <w:r w:rsidR="003F1B11" w:rsidRPr="00C47903">
        <w:rPr>
          <w:sz w:val="24"/>
          <w:szCs w:val="24"/>
        </w:rPr>
        <w:t>11036</w:t>
      </w:r>
    </w:p>
    <w:p w14:paraId="031C5729" w14:textId="77777777" w:rsidR="00941FCA" w:rsidRPr="00C47903" w:rsidRDefault="00941FCA" w:rsidP="00941FCA">
      <w:pPr>
        <w:ind w:right="3315"/>
        <w:rPr>
          <w:sz w:val="24"/>
          <w:szCs w:val="24"/>
        </w:rPr>
      </w:pPr>
      <w:r w:rsidRPr="00C47903">
        <w:rPr>
          <w:sz w:val="24"/>
          <w:szCs w:val="24"/>
        </w:rPr>
        <w:t xml:space="preserve">                            </w:t>
      </w:r>
      <w:r w:rsidR="00C47903">
        <w:rPr>
          <w:sz w:val="24"/>
          <w:szCs w:val="24"/>
        </w:rPr>
        <w:t xml:space="preserve">                </w:t>
      </w:r>
      <w:r w:rsidRPr="00C47903">
        <w:rPr>
          <w:sz w:val="24"/>
          <w:szCs w:val="24"/>
        </w:rPr>
        <w:t xml:space="preserve">          </w:t>
      </w:r>
      <w:r w:rsidR="003F1B11" w:rsidRPr="00C47903">
        <w:rPr>
          <w:sz w:val="24"/>
          <w:szCs w:val="24"/>
        </w:rPr>
        <w:t xml:space="preserve">  </w:t>
      </w:r>
      <w:r w:rsidRPr="00C47903">
        <w:rPr>
          <w:sz w:val="24"/>
          <w:szCs w:val="24"/>
        </w:rPr>
        <w:t xml:space="preserve">  </w:t>
      </w:r>
      <w:r w:rsidR="003F1B11" w:rsidRPr="00C47903">
        <w:rPr>
          <w:sz w:val="24"/>
          <w:szCs w:val="24"/>
        </w:rPr>
        <w:t xml:space="preserve">Bowling Green, KY 42101-1036 </w:t>
      </w:r>
      <w:r w:rsidRPr="00C47903">
        <w:rPr>
          <w:sz w:val="24"/>
          <w:szCs w:val="24"/>
        </w:rPr>
        <w:t xml:space="preserve">           </w:t>
      </w:r>
    </w:p>
    <w:p w14:paraId="71485FF6" w14:textId="77777777" w:rsidR="00941FCA" w:rsidRPr="00C47903" w:rsidRDefault="00941FCA" w:rsidP="00941FCA">
      <w:pPr>
        <w:ind w:right="3315"/>
        <w:rPr>
          <w:color w:val="0000FF"/>
          <w:sz w:val="24"/>
          <w:szCs w:val="24"/>
        </w:rPr>
      </w:pPr>
      <w:r w:rsidRPr="00C47903">
        <w:rPr>
          <w:sz w:val="24"/>
          <w:szCs w:val="24"/>
        </w:rPr>
        <w:t xml:space="preserve">                                 </w:t>
      </w:r>
      <w:r w:rsidR="00C47903">
        <w:rPr>
          <w:sz w:val="24"/>
          <w:szCs w:val="24"/>
        </w:rPr>
        <w:t xml:space="preserve">                </w:t>
      </w:r>
      <w:r w:rsidRPr="00C47903">
        <w:rPr>
          <w:sz w:val="24"/>
          <w:szCs w:val="24"/>
        </w:rPr>
        <w:t xml:space="preserve">    </w:t>
      </w:r>
      <w:r w:rsidR="003F1B11" w:rsidRPr="00C47903">
        <w:rPr>
          <w:sz w:val="24"/>
          <w:szCs w:val="24"/>
        </w:rPr>
        <w:t xml:space="preserve">  </w:t>
      </w:r>
      <w:r w:rsidRPr="00C47903">
        <w:rPr>
          <w:sz w:val="24"/>
          <w:szCs w:val="24"/>
        </w:rPr>
        <w:t xml:space="preserve">   Website:  </w:t>
      </w:r>
      <w:hyperlink r:id="rId11">
        <w:r w:rsidR="003F1B11" w:rsidRPr="00C47903">
          <w:rPr>
            <w:color w:val="0000FF"/>
            <w:sz w:val="24"/>
            <w:szCs w:val="24"/>
            <w:u w:val="single" w:color="0000FF"/>
          </w:rPr>
          <w:t>http://wku.edu/nursing</w:t>
        </w:r>
      </w:hyperlink>
      <w:r w:rsidR="003F1B11" w:rsidRPr="00C47903">
        <w:rPr>
          <w:color w:val="0000FF"/>
          <w:sz w:val="24"/>
          <w:szCs w:val="24"/>
        </w:rPr>
        <w:t xml:space="preserve"> </w:t>
      </w:r>
    </w:p>
    <w:p w14:paraId="009656AF" w14:textId="77777777" w:rsidR="00941FCA" w:rsidRPr="00C47903" w:rsidRDefault="00941FCA" w:rsidP="00941FCA">
      <w:pPr>
        <w:ind w:right="3315"/>
        <w:rPr>
          <w:color w:val="0000FF"/>
          <w:sz w:val="24"/>
          <w:szCs w:val="24"/>
          <w:u w:val="single" w:color="0000FF"/>
        </w:rPr>
      </w:pPr>
      <w:r w:rsidRPr="00C47903">
        <w:rPr>
          <w:color w:val="0000FF"/>
          <w:sz w:val="24"/>
          <w:szCs w:val="24"/>
        </w:rPr>
        <w:t xml:space="preserve">                                       </w:t>
      </w:r>
      <w:r w:rsidR="003F1B11" w:rsidRPr="00C47903">
        <w:rPr>
          <w:color w:val="0000FF"/>
          <w:sz w:val="24"/>
          <w:szCs w:val="24"/>
        </w:rPr>
        <w:t xml:space="preserve">  </w:t>
      </w:r>
      <w:r w:rsidR="00C47903">
        <w:rPr>
          <w:color w:val="0000FF"/>
          <w:sz w:val="24"/>
          <w:szCs w:val="24"/>
        </w:rPr>
        <w:t xml:space="preserve">                </w:t>
      </w:r>
      <w:r w:rsidR="003F1B11" w:rsidRPr="00C47903">
        <w:rPr>
          <w:color w:val="0000FF"/>
          <w:sz w:val="24"/>
          <w:szCs w:val="24"/>
        </w:rPr>
        <w:t xml:space="preserve"> </w:t>
      </w:r>
      <w:r w:rsidRPr="00C47903">
        <w:rPr>
          <w:color w:val="0000FF"/>
          <w:sz w:val="24"/>
          <w:szCs w:val="24"/>
        </w:rPr>
        <w:t xml:space="preserve">     </w:t>
      </w:r>
      <w:r w:rsidR="00C47903" w:rsidRPr="00C47903">
        <w:rPr>
          <w:sz w:val="24"/>
          <w:szCs w:val="24"/>
        </w:rPr>
        <w:t>E</w:t>
      </w:r>
      <w:r w:rsidRPr="00C47903">
        <w:rPr>
          <w:sz w:val="24"/>
          <w:szCs w:val="24"/>
        </w:rPr>
        <w:t>mail:</w:t>
      </w:r>
      <w:r w:rsidRPr="00C47903">
        <w:rPr>
          <w:color w:val="0000FF"/>
          <w:sz w:val="24"/>
          <w:szCs w:val="24"/>
        </w:rPr>
        <w:t xml:space="preserve"> </w:t>
      </w:r>
      <w:hyperlink r:id="rId12">
        <w:r w:rsidR="003F1B11" w:rsidRPr="00C47903">
          <w:rPr>
            <w:color w:val="0000FF"/>
            <w:sz w:val="24"/>
            <w:szCs w:val="24"/>
            <w:u w:val="single" w:color="0000FF"/>
          </w:rPr>
          <w:t>nursing@wku.edu</w:t>
        </w:r>
      </w:hyperlink>
    </w:p>
    <w:p w14:paraId="22883AC9" w14:textId="77777777" w:rsidR="003F1B11" w:rsidRDefault="003F1B11" w:rsidP="00941FCA">
      <w:pPr>
        <w:ind w:right="3315"/>
        <w:rPr>
          <w:sz w:val="28"/>
        </w:rPr>
      </w:pPr>
    </w:p>
    <w:p w14:paraId="5F44083C" w14:textId="77777777" w:rsidR="00C47903" w:rsidRPr="00C47903" w:rsidRDefault="00C47903" w:rsidP="00C47903">
      <w:pPr>
        <w:spacing w:before="100" w:beforeAutospacing="1" w:after="100" w:afterAutospacing="1"/>
        <w:ind w:left="720"/>
        <w:jc w:val="center"/>
        <w:rPr>
          <w:sz w:val="24"/>
          <w:szCs w:val="24"/>
        </w:rPr>
      </w:pPr>
      <w:r w:rsidRPr="00C47903">
        <w:rPr>
          <w:sz w:val="24"/>
          <w:szCs w:val="24"/>
        </w:rPr>
        <w:t>The associate nursing program at Western Kentucky University located in Bowling Green, Kentucky is accredited by the:</w:t>
      </w:r>
    </w:p>
    <w:p w14:paraId="4FFCDB9F" w14:textId="77777777" w:rsidR="00C47903" w:rsidRPr="00C47903" w:rsidRDefault="00C47903" w:rsidP="00C47903">
      <w:pPr>
        <w:ind w:left="720"/>
        <w:jc w:val="center"/>
        <w:rPr>
          <w:b/>
          <w:sz w:val="24"/>
          <w:szCs w:val="24"/>
        </w:rPr>
      </w:pPr>
      <w:r w:rsidRPr="00C47903">
        <w:rPr>
          <w:b/>
          <w:sz w:val="24"/>
          <w:szCs w:val="24"/>
        </w:rPr>
        <w:t>Accreditation Commission for Education in Nursing (ACEN)</w:t>
      </w:r>
      <w:r w:rsidRPr="00C47903">
        <w:rPr>
          <w:b/>
          <w:sz w:val="24"/>
          <w:szCs w:val="24"/>
        </w:rPr>
        <w:br/>
        <w:t>33</w:t>
      </w:r>
      <w:r w:rsidR="006A055F">
        <w:rPr>
          <w:b/>
          <w:sz w:val="24"/>
          <w:szCs w:val="24"/>
        </w:rPr>
        <w:t>90</w:t>
      </w:r>
      <w:r w:rsidRPr="00C47903">
        <w:rPr>
          <w:b/>
          <w:sz w:val="24"/>
          <w:szCs w:val="24"/>
        </w:rPr>
        <w:t xml:space="preserve"> Peachtree Road NE, Suite </w:t>
      </w:r>
      <w:r w:rsidR="006A055F">
        <w:rPr>
          <w:b/>
          <w:sz w:val="24"/>
          <w:szCs w:val="24"/>
        </w:rPr>
        <w:t>1400</w:t>
      </w:r>
      <w:r w:rsidRPr="00C47903">
        <w:rPr>
          <w:b/>
          <w:sz w:val="24"/>
          <w:szCs w:val="24"/>
        </w:rPr>
        <w:br/>
        <w:t>Atlanta, GA 30326</w:t>
      </w:r>
      <w:r w:rsidRPr="00C47903">
        <w:rPr>
          <w:b/>
          <w:sz w:val="24"/>
          <w:szCs w:val="24"/>
        </w:rPr>
        <w:br/>
        <w:t>(404) 975-5000</w:t>
      </w:r>
    </w:p>
    <w:p w14:paraId="3282419F" w14:textId="77777777" w:rsidR="00C47903" w:rsidRPr="00C47903" w:rsidRDefault="00C47903" w:rsidP="00C47903">
      <w:pPr>
        <w:ind w:left="720"/>
        <w:jc w:val="center"/>
        <w:rPr>
          <w:b/>
          <w:sz w:val="24"/>
          <w:szCs w:val="24"/>
        </w:rPr>
      </w:pPr>
      <w:r w:rsidRPr="00C47903">
        <w:rPr>
          <w:b/>
          <w:sz w:val="24"/>
          <w:szCs w:val="24"/>
        </w:rPr>
        <w:t>www.acenursing.org</w:t>
      </w:r>
    </w:p>
    <w:p w14:paraId="4A1C48F4" w14:textId="77777777" w:rsidR="003F1B11" w:rsidRDefault="00C47903" w:rsidP="00C47903">
      <w:pPr>
        <w:spacing w:before="100" w:beforeAutospacing="1" w:after="100" w:afterAutospacing="1"/>
        <w:ind w:left="720"/>
        <w:jc w:val="center"/>
        <w:rPr>
          <w:sz w:val="24"/>
          <w:szCs w:val="24"/>
        </w:rPr>
      </w:pPr>
      <w:r w:rsidRPr="00C47903">
        <w:rPr>
          <w:sz w:val="24"/>
          <w:szCs w:val="24"/>
        </w:rPr>
        <w:t>The most recent accreditation decision made by the ACEN Board of Commissioners for the associate nursing program is Continuing Accreditation.</w:t>
      </w:r>
    </w:p>
    <w:p w14:paraId="15EB5D44" w14:textId="7CCB09E7" w:rsidR="0025201B" w:rsidRPr="0025201B" w:rsidRDefault="00143AA3" w:rsidP="00C47903">
      <w:pPr>
        <w:spacing w:before="100" w:beforeAutospacing="1" w:after="100" w:afterAutospacing="1"/>
        <w:ind w:left="720"/>
        <w:jc w:val="center"/>
        <w:rPr>
          <w:sz w:val="24"/>
          <w:szCs w:val="24"/>
        </w:rPr>
      </w:pPr>
      <w:r>
        <w:rPr>
          <w:sz w:val="24"/>
          <w:szCs w:val="24"/>
        </w:rPr>
        <w:t xml:space="preserve">View the public information disclosed by the ACEN regarding this program </w:t>
      </w:r>
      <w:r w:rsidR="00063DFA">
        <w:rPr>
          <w:sz w:val="24"/>
          <w:szCs w:val="24"/>
        </w:rPr>
        <w:t xml:space="preserve">on the </w:t>
      </w:r>
      <w:hyperlink r:id="rId13" w:history="1">
        <w:r w:rsidR="00063DFA" w:rsidRPr="00063DFA">
          <w:rPr>
            <w:rStyle w:val="Hyperlink"/>
            <w:sz w:val="24"/>
            <w:szCs w:val="24"/>
          </w:rPr>
          <w:t>ACEN website</w:t>
        </w:r>
      </w:hyperlink>
      <w:r w:rsidR="00063DFA">
        <w:rPr>
          <w:sz w:val="24"/>
          <w:szCs w:val="24"/>
        </w:rPr>
        <w:t>.</w:t>
      </w:r>
      <w:r w:rsidR="00063DFA" w:rsidRPr="0025201B">
        <w:rPr>
          <w:sz w:val="24"/>
          <w:szCs w:val="24"/>
        </w:rPr>
        <w:t xml:space="preserve"> </w:t>
      </w:r>
    </w:p>
    <w:p w14:paraId="19F7B832" w14:textId="5C5E8A58" w:rsidR="000529B0" w:rsidRDefault="003F1B11" w:rsidP="009D46D4">
      <w:pPr>
        <w:ind w:right="3315"/>
        <w:jc w:val="center"/>
        <w:rPr>
          <w:sz w:val="16"/>
          <w:szCs w:val="16"/>
        </w:rPr>
      </w:pPr>
      <w:r>
        <w:rPr>
          <w:sz w:val="28"/>
        </w:rPr>
        <w:t xml:space="preserve">                                          </w:t>
      </w:r>
      <w:r w:rsidR="00C47903">
        <w:rPr>
          <w:sz w:val="28"/>
        </w:rPr>
        <w:t xml:space="preserve">            </w:t>
      </w:r>
      <w:r w:rsidRPr="00857788">
        <w:rPr>
          <w:sz w:val="16"/>
          <w:szCs w:val="16"/>
        </w:rPr>
        <w:t xml:space="preserve"> </w:t>
      </w:r>
      <w:r w:rsidR="00857788" w:rsidRPr="00857788">
        <w:rPr>
          <w:sz w:val="16"/>
          <w:szCs w:val="16"/>
        </w:rPr>
        <w:t xml:space="preserve">Handbook </w:t>
      </w:r>
      <w:r w:rsidR="005F3CD7" w:rsidRPr="00857788">
        <w:rPr>
          <w:sz w:val="16"/>
          <w:szCs w:val="16"/>
        </w:rPr>
        <w:t xml:space="preserve">Revised </w:t>
      </w:r>
      <w:r w:rsidR="003876EC">
        <w:rPr>
          <w:sz w:val="16"/>
          <w:szCs w:val="16"/>
        </w:rPr>
        <w:t xml:space="preserve">April </w:t>
      </w:r>
      <w:r w:rsidR="00063DFA">
        <w:rPr>
          <w:sz w:val="16"/>
          <w:szCs w:val="16"/>
        </w:rPr>
        <w:t>2025</w:t>
      </w:r>
    </w:p>
    <w:p w14:paraId="4F621C25" w14:textId="77777777" w:rsidR="009D46D4" w:rsidRPr="009D46D4" w:rsidRDefault="009D46D4" w:rsidP="009D46D4">
      <w:pPr>
        <w:ind w:right="3315"/>
        <w:jc w:val="center"/>
        <w:rPr>
          <w:sz w:val="16"/>
          <w:szCs w:val="16"/>
        </w:rPr>
        <w:sectPr w:rsidR="009D46D4" w:rsidRPr="009D46D4" w:rsidSect="00AE7FA8">
          <w:footerReference w:type="default" r:id="rId14"/>
          <w:footerReference w:type="first" r:id="rId15"/>
          <w:pgSz w:w="12240" w:h="15840"/>
          <w:pgMar w:top="1440" w:right="940" w:bottom="1180" w:left="960" w:header="720" w:footer="986" w:gutter="0"/>
          <w:pgNumType w:start="1"/>
          <w:cols w:space="720"/>
        </w:sectPr>
      </w:pPr>
    </w:p>
    <w:p w14:paraId="01DEAA50" w14:textId="77777777" w:rsidR="009D46D4" w:rsidRDefault="009D46D4" w:rsidP="009D46D4">
      <w:pPr>
        <w:spacing w:before="59"/>
        <w:jc w:val="center"/>
        <w:rPr>
          <w:b/>
          <w:sz w:val="32"/>
        </w:rPr>
      </w:pPr>
      <w:r>
        <w:rPr>
          <w:b/>
          <w:sz w:val="32"/>
        </w:rPr>
        <w:lastRenderedPageBreak/>
        <w:t>WKU S</w:t>
      </w:r>
      <w:r w:rsidR="00B06AF0">
        <w:rPr>
          <w:b/>
          <w:sz w:val="32"/>
        </w:rPr>
        <w:t>chool of Nursing and Allied Health</w:t>
      </w:r>
    </w:p>
    <w:p w14:paraId="56385DA2" w14:textId="77777777" w:rsidR="009D46D4" w:rsidRPr="009D46D4" w:rsidRDefault="009D46D4" w:rsidP="009D46D4">
      <w:pPr>
        <w:pStyle w:val="BodyText"/>
        <w:rPr>
          <w:b/>
        </w:rPr>
      </w:pPr>
    </w:p>
    <w:p w14:paraId="4B6CEDE3" w14:textId="77777777" w:rsidR="009D46D4" w:rsidRPr="009D46D4" w:rsidRDefault="009D46D4" w:rsidP="009D46D4">
      <w:pPr>
        <w:ind w:left="120"/>
        <w:rPr>
          <w:b/>
          <w:sz w:val="24"/>
          <w:szCs w:val="24"/>
        </w:rPr>
      </w:pPr>
      <w:r w:rsidRPr="009D46D4">
        <w:rPr>
          <w:b/>
          <w:sz w:val="24"/>
          <w:szCs w:val="24"/>
        </w:rPr>
        <w:t xml:space="preserve">THE PROVISIONS OF THIS DOCUMENT DO NOT CONSTITUTE A CONTRACT BETWEEN THE STUDENT AND THE SCHOOL OF NURSING. THE FACULTY AT WKU </w:t>
      </w:r>
      <w:r w:rsidR="00B06AF0">
        <w:rPr>
          <w:b/>
          <w:sz w:val="24"/>
          <w:szCs w:val="24"/>
        </w:rPr>
        <w:t>SONAH</w:t>
      </w:r>
      <w:r w:rsidRPr="009D46D4">
        <w:rPr>
          <w:b/>
          <w:sz w:val="24"/>
          <w:szCs w:val="24"/>
        </w:rPr>
        <w:t xml:space="preserve"> RESERVES THE RIGHT TO MAKE REASONABLE CHANGES AS NECESSARY.</w:t>
      </w:r>
    </w:p>
    <w:p w14:paraId="2CEF0CBC" w14:textId="77777777" w:rsidR="009D46D4" w:rsidRPr="009D46D4" w:rsidRDefault="009D46D4" w:rsidP="009D46D4">
      <w:pPr>
        <w:pStyle w:val="BodyText"/>
        <w:rPr>
          <w:b/>
        </w:rPr>
      </w:pPr>
    </w:p>
    <w:p w14:paraId="69C85805" w14:textId="3408BC1A" w:rsidR="009D46D4" w:rsidRDefault="009D46D4" w:rsidP="009D46D4">
      <w:pPr>
        <w:ind w:left="120" w:right="169"/>
        <w:rPr>
          <w:b/>
          <w:sz w:val="24"/>
        </w:rPr>
      </w:pPr>
      <w:r>
        <w:rPr>
          <w:sz w:val="24"/>
        </w:rPr>
        <w:t>Students at Western Kentucky University are expected to review and abide by policies within the University Student Handbook</w:t>
      </w:r>
      <w:r w:rsidR="00215000">
        <w:rPr>
          <w:sz w:val="24"/>
        </w:rPr>
        <w:t xml:space="preserve">. Students admitted to the LPN to ASN Program are also to review and abide by the policies with the School of Nursing and Allied Health (SONAH) Nursing Student Handbook and the LPN to ASN </w:t>
      </w:r>
      <w:r w:rsidR="00273156">
        <w:rPr>
          <w:sz w:val="24"/>
        </w:rPr>
        <w:t xml:space="preserve">Program </w:t>
      </w:r>
      <w:r w:rsidR="00215000">
        <w:rPr>
          <w:sz w:val="24"/>
        </w:rPr>
        <w:t>Student Handbook</w:t>
      </w:r>
      <w:r>
        <w:rPr>
          <w:sz w:val="24"/>
        </w:rPr>
        <w:t xml:space="preserve">. </w:t>
      </w:r>
    </w:p>
    <w:p w14:paraId="45E59BD8" w14:textId="77777777" w:rsidR="009D46D4" w:rsidRDefault="009D46D4" w:rsidP="009D46D4">
      <w:pPr>
        <w:rPr>
          <w:sz w:val="24"/>
        </w:rPr>
      </w:pPr>
    </w:p>
    <w:p w14:paraId="14989A1E" w14:textId="77777777" w:rsidR="009D46D4" w:rsidRDefault="009D46D4" w:rsidP="00857788">
      <w:pPr>
        <w:widowControl/>
        <w:adjustRightInd w:val="0"/>
        <w:spacing w:line="480" w:lineRule="auto"/>
        <w:jc w:val="center"/>
        <w:rPr>
          <w:b/>
          <w:bCs/>
          <w:color w:val="000000"/>
          <w:lang w:bidi="ar-SA"/>
        </w:rPr>
      </w:pPr>
    </w:p>
    <w:p w14:paraId="3D5D32E9" w14:textId="77777777" w:rsidR="009D46D4" w:rsidRDefault="009D46D4">
      <w:pPr>
        <w:rPr>
          <w:b/>
          <w:bCs/>
          <w:color w:val="000000"/>
          <w:lang w:bidi="ar-SA"/>
        </w:rPr>
      </w:pPr>
      <w:r>
        <w:rPr>
          <w:b/>
          <w:bCs/>
          <w:color w:val="000000"/>
          <w:lang w:bidi="ar-SA"/>
        </w:rPr>
        <w:br w:type="page"/>
      </w:r>
    </w:p>
    <w:p w14:paraId="3B76EF75" w14:textId="77777777" w:rsidR="00857788" w:rsidRPr="00857788" w:rsidRDefault="00857788" w:rsidP="00857788">
      <w:pPr>
        <w:widowControl/>
        <w:adjustRightInd w:val="0"/>
        <w:spacing w:line="480" w:lineRule="auto"/>
        <w:jc w:val="center"/>
        <w:rPr>
          <w:b/>
          <w:bCs/>
          <w:color w:val="000000"/>
          <w:lang w:bidi="ar-SA"/>
        </w:rPr>
      </w:pPr>
      <w:r w:rsidRPr="00857788">
        <w:rPr>
          <w:b/>
          <w:bCs/>
          <w:color w:val="000000"/>
          <w:lang w:bidi="ar-SA"/>
        </w:rPr>
        <w:lastRenderedPageBreak/>
        <w:t>TABLE OF CONTENTS</w:t>
      </w:r>
    </w:p>
    <w:tbl>
      <w:tblPr>
        <w:tblStyle w:val="TableGrid"/>
        <w:tblW w:w="0" w:type="auto"/>
        <w:jc w:val="center"/>
        <w:tblLook w:val="04A0" w:firstRow="1" w:lastRow="0" w:firstColumn="1" w:lastColumn="0" w:noHBand="0" w:noVBand="1"/>
      </w:tblPr>
      <w:tblGrid>
        <w:gridCol w:w="8616"/>
        <w:gridCol w:w="739"/>
      </w:tblGrid>
      <w:tr w:rsidR="00CC119C" w:rsidRPr="00857788" w14:paraId="2C3060CC" w14:textId="77777777" w:rsidTr="00B72BFD">
        <w:trPr>
          <w:jc w:val="center"/>
        </w:trPr>
        <w:tc>
          <w:tcPr>
            <w:tcW w:w="8616" w:type="dxa"/>
            <w:tcBorders>
              <w:top w:val="nil"/>
              <w:left w:val="nil"/>
              <w:bottom w:val="single" w:sz="4" w:space="0" w:color="auto"/>
              <w:right w:val="single" w:sz="4" w:space="0" w:color="auto"/>
            </w:tcBorders>
          </w:tcPr>
          <w:p w14:paraId="41CB04EC" w14:textId="77777777" w:rsidR="00CC119C" w:rsidRPr="00857788" w:rsidRDefault="00CC119C" w:rsidP="00B72BFD">
            <w:pPr>
              <w:adjustRightInd w:val="0"/>
              <w:jc w:val="both"/>
              <w:rPr>
                <w:bCs/>
                <w:lang w:bidi="ar-SA"/>
              </w:rPr>
            </w:pPr>
            <w:bookmarkStart w:id="0" w:name="_Hlk194567027"/>
          </w:p>
        </w:tc>
        <w:tc>
          <w:tcPr>
            <w:tcW w:w="739" w:type="dxa"/>
            <w:tcBorders>
              <w:left w:val="single" w:sz="4" w:space="0" w:color="auto"/>
            </w:tcBorders>
          </w:tcPr>
          <w:p w14:paraId="2488B910" w14:textId="77777777" w:rsidR="00CC119C" w:rsidRPr="00857788" w:rsidRDefault="00CC119C" w:rsidP="00B72BFD">
            <w:pPr>
              <w:adjustRightInd w:val="0"/>
              <w:jc w:val="center"/>
              <w:rPr>
                <w:bCs/>
                <w:lang w:bidi="ar-SA"/>
              </w:rPr>
            </w:pPr>
            <w:r w:rsidRPr="00857788">
              <w:rPr>
                <w:bCs/>
                <w:lang w:bidi="ar-SA"/>
              </w:rPr>
              <w:t>Page</w:t>
            </w:r>
          </w:p>
        </w:tc>
      </w:tr>
      <w:tr w:rsidR="00CC119C" w:rsidRPr="00857788" w14:paraId="1DE7F522" w14:textId="77777777" w:rsidTr="00B72BFD">
        <w:trPr>
          <w:jc w:val="center"/>
        </w:trPr>
        <w:tc>
          <w:tcPr>
            <w:tcW w:w="8616" w:type="dxa"/>
            <w:tcBorders>
              <w:top w:val="single" w:sz="4" w:space="0" w:color="auto"/>
            </w:tcBorders>
          </w:tcPr>
          <w:p w14:paraId="56FE3E9C" w14:textId="77777777" w:rsidR="00CC119C" w:rsidRPr="00857788" w:rsidRDefault="00CC119C" w:rsidP="00B72BFD">
            <w:pPr>
              <w:adjustRightInd w:val="0"/>
              <w:jc w:val="both"/>
              <w:rPr>
                <w:bCs/>
                <w:lang w:bidi="ar-SA"/>
              </w:rPr>
            </w:pPr>
            <w:r w:rsidRPr="00857788">
              <w:rPr>
                <w:bCs/>
                <w:lang w:bidi="ar-SA"/>
              </w:rPr>
              <w:t>Mission &amp; Philosophy</w:t>
            </w:r>
          </w:p>
        </w:tc>
        <w:tc>
          <w:tcPr>
            <w:tcW w:w="739" w:type="dxa"/>
          </w:tcPr>
          <w:p w14:paraId="72B4D1F7" w14:textId="77777777" w:rsidR="00CC119C" w:rsidRPr="00857788" w:rsidRDefault="00CC119C" w:rsidP="00B72BFD">
            <w:pPr>
              <w:adjustRightInd w:val="0"/>
              <w:jc w:val="center"/>
              <w:rPr>
                <w:bCs/>
                <w:lang w:bidi="ar-SA"/>
              </w:rPr>
            </w:pPr>
            <w:r>
              <w:rPr>
                <w:bCs/>
                <w:lang w:bidi="ar-SA"/>
              </w:rPr>
              <w:t>4</w:t>
            </w:r>
          </w:p>
        </w:tc>
      </w:tr>
      <w:tr w:rsidR="00CC119C" w:rsidRPr="00857788" w14:paraId="0FE49D84" w14:textId="77777777" w:rsidTr="00B72BFD">
        <w:trPr>
          <w:jc w:val="center"/>
        </w:trPr>
        <w:tc>
          <w:tcPr>
            <w:tcW w:w="8616" w:type="dxa"/>
          </w:tcPr>
          <w:p w14:paraId="66B3CB54" w14:textId="77777777" w:rsidR="00CC119C" w:rsidRPr="00857788" w:rsidRDefault="00CC119C" w:rsidP="00B72BFD">
            <w:pPr>
              <w:adjustRightInd w:val="0"/>
              <w:jc w:val="both"/>
              <w:rPr>
                <w:bCs/>
                <w:lang w:bidi="ar-SA"/>
              </w:rPr>
            </w:pPr>
            <w:r w:rsidRPr="00857788">
              <w:rPr>
                <w:bCs/>
                <w:lang w:bidi="ar-SA"/>
              </w:rPr>
              <w:t>ASN Student Learning Outcomes</w:t>
            </w:r>
          </w:p>
        </w:tc>
        <w:tc>
          <w:tcPr>
            <w:tcW w:w="739" w:type="dxa"/>
          </w:tcPr>
          <w:p w14:paraId="1A8C3547" w14:textId="77777777" w:rsidR="00CC119C" w:rsidRPr="00857788" w:rsidRDefault="00CC119C" w:rsidP="00B72BFD">
            <w:pPr>
              <w:adjustRightInd w:val="0"/>
              <w:jc w:val="center"/>
              <w:rPr>
                <w:bCs/>
                <w:lang w:bidi="ar-SA"/>
              </w:rPr>
            </w:pPr>
            <w:r>
              <w:rPr>
                <w:bCs/>
                <w:lang w:bidi="ar-SA"/>
              </w:rPr>
              <w:t>6</w:t>
            </w:r>
          </w:p>
        </w:tc>
      </w:tr>
      <w:tr w:rsidR="00CC119C" w:rsidRPr="00857788" w14:paraId="60570B24" w14:textId="77777777" w:rsidTr="00B72BFD">
        <w:trPr>
          <w:jc w:val="center"/>
        </w:trPr>
        <w:tc>
          <w:tcPr>
            <w:tcW w:w="8616" w:type="dxa"/>
          </w:tcPr>
          <w:p w14:paraId="507B97AF" w14:textId="77777777" w:rsidR="00CC119C" w:rsidRPr="00857788" w:rsidRDefault="00CC119C" w:rsidP="00B72BFD">
            <w:pPr>
              <w:adjustRightInd w:val="0"/>
              <w:jc w:val="both"/>
              <w:rPr>
                <w:bCs/>
                <w:lang w:bidi="ar-SA"/>
              </w:rPr>
            </w:pPr>
            <w:r w:rsidRPr="00857788">
              <w:rPr>
                <w:bCs/>
                <w:lang w:bidi="ar-SA"/>
              </w:rPr>
              <w:t>Required ASN Curriculum</w:t>
            </w:r>
          </w:p>
        </w:tc>
        <w:tc>
          <w:tcPr>
            <w:tcW w:w="739" w:type="dxa"/>
          </w:tcPr>
          <w:p w14:paraId="30770066" w14:textId="77777777" w:rsidR="00CC119C" w:rsidRPr="00857788" w:rsidRDefault="00CC119C" w:rsidP="00B72BFD">
            <w:pPr>
              <w:adjustRightInd w:val="0"/>
              <w:jc w:val="center"/>
              <w:rPr>
                <w:bCs/>
                <w:lang w:bidi="ar-SA"/>
              </w:rPr>
            </w:pPr>
            <w:r>
              <w:rPr>
                <w:bCs/>
                <w:lang w:bidi="ar-SA"/>
              </w:rPr>
              <w:t>7</w:t>
            </w:r>
          </w:p>
        </w:tc>
      </w:tr>
      <w:tr w:rsidR="00CC119C" w:rsidRPr="00857788" w14:paraId="346381CC" w14:textId="77777777" w:rsidTr="00B72BFD">
        <w:trPr>
          <w:jc w:val="center"/>
        </w:trPr>
        <w:tc>
          <w:tcPr>
            <w:tcW w:w="8616" w:type="dxa"/>
          </w:tcPr>
          <w:p w14:paraId="065345DD" w14:textId="77777777" w:rsidR="00CC119C" w:rsidRPr="00857788" w:rsidRDefault="00CC119C" w:rsidP="00B72BFD">
            <w:pPr>
              <w:adjustRightInd w:val="0"/>
              <w:jc w:val="both"/>
              <w:rPr>
                <w:bCs/>
                <w:lang w:bidi="ar-SA"/>
              </w:rPr>
            </w:pPr>
            <w:r>
              <w:rPr>
                <w:bCs/>
                <w:lang w:bidi="ar-SA"/>
              </w:rPr>
              <w:t>Technology Requirements/Computer Literacy</w:t>
            </w:r>
          </w:p>
        </w:tc>
        <w:tc>
          <w:tcPr>
            <w:tcW w:w="739" w:type="dxa"/>
          </w:tcPr>
          <w:p w14:paraId="43ABE456" w14:textId="77777777" w:rsidR="00CC119C" w:rsidRPr="00857788" w:rsidRDefault="00CC119C" w:rsidP="00B72BFD">
            <w:pPr>
              <w:adjustRightInd w:val="0"/>
              <w:jc w:val="center"/>
              <w:rPr>
                <w:bCs/>
                <w:lang w:bidi="ar-SA"/>
              </w:rPr>
            </w:pPr>
            <w:r>
              <w:rPr>
                <w:bCs/>
                <w:lang w:bidi="ar-SA"/>
              </w:rPr>
              <w:t>8</w:t>
            </w:r>
          </w:p>
        </w:tc>
      </w:tr>
      <w:tr w:rsidR="00CC119C" w:rsidRPr="00857788" w14:paraId="14F68FA6" w14:textId="77777777" w:rsidTr="00B72BFD">
        <w:trPr>
          <w:jc w:val="center"/>
        </w:trPr>
        <w:tc>
          <w:tcPr>
            <w:tcW w:w="8616" w:type="dxa"/>
          </w:tcPr>
          <w:p w14:paraId="68773EAE" w14:textId="77777777" w:rsidR="00CC119C" w:rsidRPr="00857788" w:rsidRDefault="00CC119C" w:rsidP="00B72BFD">
            <w:pPr>
              <w:adjustRightInd w:val="0"/>
              <w:jc w:val="both"/>
              <w:rPr>
                <w:bCs/>
                <w:lang w:bidi="ar-SA"/>
              </w:rPr>
            </w:pPr>
            <w:r>
              <w:rPr>
                <w:bCs/>
                <w:lang w:bidi="ar-SA"/>
              </w:rPr>
              <w:t>General Student Attendance and Illness Policy</w:t>
            </w:r>
          </w:p>
        </w:tc>
        <w:tc>
          <w:tcPr>
            <w:tcW w:w="739" w:type="dxa"/>
          </w:tcPr>
          <w:p w14:paraId="41AC95AB" w14:textId="77777777" w:rsidR="00CC119C" w:rsidRPr="00857788" w:rsidRDefault="00CC119C" w:rsidP="00B72BFD">
            <w:pPr>
              <w:adjustRightInd w:val="0"/>
              <w:jc w:val="center"/>
              <w:rPr>
                <w:bCs/>
                <w:lang w:bidi="ar-SA"/>
              </w:rPr>
            </w:pPr>
            <w:r>
              <w:rPr>
                <w:bCs/>
                <w:lang w:bidi="ar-SA"/>
              </w:rPr>
              <w:t>8</w:t>
            </w:r>
          </w:p>
        </w:tc>
      </w:tr>
      <w:tr w:rsidR="00CC119C" w:rsidRPr="00857788" w14:paraId="36CD23CA" w14:textId="77777777" w:rsidTr="00B72BFD">
        <w:trPr>
          <w:jc w:val="center"/>
        </w:trPr>
        <w:tc>
          <w:tcPr>
            <w:tcW w:w="8616" w:type="dxa"/>
          </w:tcPr>
          <w:p w14:paraId="51F19491" w14:textId="77777777" w:rsidR="00CC119C" w:rsidRPr="00857788" w:rsidRDefault="00CC119C" w:rsidP="00B72BFD">
            <w:pPr>
              <w:adjustRightInd w:val="0"/>
              <w:jc w:val="both"/>
              <w:rPr>
                <w:bCs/>
                <w:lang w:bidi="ar-SA"/>
              </w:rPr>
            </w:pPr>
            <w:r>
              <w:rPr>
                <w:bCs/>
                <w:lang w:bidi="ar-SA"/>
              </w:rPr>
              <w:t>Student Appeals</w:t>
            </w:r>
          </w:p>
        </w:tc>
        <w:tc>
          <w:tcPr>
            <w:tcW w:w="739" w:type="dxa"/>
          </w:tcPr>
          <w:p w14:paraId="3BDD6088" w14:textId="77777777" w:rsidR="00CC119C" w:rsidRPr="00857788" w:rsidRDefault="00CC119C" w:rsidP="00B72BFD">
            <w:pPr>
              <w:adjustRightInd w:val="0"/>
              <w:jc w:val="center"/>
              <w:rPr>
                <w:bCs/>
                <w:lang w:bidi="ar-SA"/>
              </w:rPr>
            </w:pPr>
            <w:r>
              <w:rPr>
                <w:bCs/>
                <w:lang w:bidi="ar-SA"/>
              </w:rPr>
              <w:t>9</w:t>
            </w:r>
          </w:p>
        </w:tc>
      </w:tr>
      <w:tr w:rsidR="00CC119C" w:rsidRPr="00857788" w14:paraId="0660B306" w14:textId="77777777" w:rsidTr="00B72BFD">
        <w:trPr>
          <w:jc w:val="center"/>
        </w:trPr>
        <w:tc>
          <w:tcPr>
            <w:tcW w:w="8616" w:type="dxa"/>
          </w:tcPr>
          <w:p w14:paraId="76E2C2D0" w14:textId="77777777" w:rsidR="00CC119C" w:rsidRPr="00857788" w:rsidRDefault="00CC119C" w:rsidP="00B72BFD">
            <w:pPr>
              <w:adjustRightInd w:val="0"/>
              <w:jc w:val="both"/>
              <w:rPr>
                <w:bCs/>
                <w:lang w:bidi="ar-SA"/>
              </w:rPr>
            </w:pPr>
            <w:r>
              <w:rPr>
                <w:bCs/>
                <w:lang w:bidi="ar-SA"/>
              </w:rPr>
              <w:t>Smoking</w:t>
            </w:r>
          </w:p>
        </w:tc>
        <w:tc>
          <w:tcPr>
            <w:tcW w:w="739" w:type="dxa"/>
          </w:tcPr>
          <w:p w14:paraId="74589BDF" w14:textId="77777777" w:rsidR="00CC119C" w:rsidRPr="00857788" w:rsidRDefault="00CC119C" w:rsidP="00B72BFD">
            <w:pPr>
              <w:adjustRightInd w:val="0"/>
              <w:jc w:val="center"/>
              <w:rPr>
                <w:bCs/>
                <w:lang w:bidi="ar-SA"/>
              </w:rPr>
            </w:pPr>
            <w:r>
              <w:rPr>
                <w:bCs/>
                <w:lang w:bidi="ar-SA"/>
              </w:rPr>
              <w:t>9</w:t>
            </w:r>
          </w:p>
        </w:tc>
      </w:tr>
      <w:tr w:rsidR="00CC119C" w:rsidRPr="00857788" w14:paraId="48892D19" w14:textId="77777777" w:rsidTr="00B72BFD">
        <w:trPr>
          <w:jc w:val="center"/>
        </w:trPr>
        <w:tc>
          <w:tcPr>
            <w:tcW w:w="8616" w:type="dxa"/>
          </w:tcPr>
          <w:p w14:paraId="46C0AE24" w14:textId="77777777" w:rsidR="00CC119C" w:rsidRPr="00857788" w:rsidRDefault="00CC119C" w:rsidP="00B72BFD">
            <w:pPr>
              <w:adjustRightInd w:val="0"/>
              <w:jc w:val="both"/>
              <w:rPr>
                <w:bCs/>
                <w:lang w:bidi="ar-SA"/>
              </w:rPr>
            </w:pPr>
            <w:r w:rsidRPr="00857788">
              <w:rPr>
                <w:bCs/>
                <w:lang w:bidi="ar-SA"/>
              </w:rPr>
              <w:t>Testing Location</w:t>
            </w:r>
          </w:p>
        </w:tc>
        <w:tc>
          <w:tcPr>
            <w:tcW w:w="739" w:type="dxa"/>
          </w:tcPr>
          <w:p w14:paraId="68E5876C" w14:textId="77777777" w:rsidR="00CC119C" w:rsidRPr="00857788" w:rsidRDefault="00CC119C" w:rsidP="00B72BFD">
            <w:pPr>
              <w:adjustRightInd w:val="0"/>
              <w:jc w:val="center"/>
              <w:rPr>
                <w:bCs/>
                <w:lang w:bidi="ar-SA"/>
              </w:rPr>
            </w:pPr>
            <w:r>
              <w:rPr>
                <w:bCs/>
                <w:lang w:bidi="ar-SA"/>
              </w:rPr>
              <w:t>9</w:t>
            </w:r>
          </w:p>
        </w:tc>
      </w:tr>
      <w:tr w:rsidR="00CC119C" w:rsidRPr="00857788" w14:paraId="15C31BB3" w14:textId="77777777" w:rsidTr="00B72BFD">
        <w:trPr>
          <w:jc w:val="center"/>
        </w:trPr>
        <w:tc>
          <w:tcPr>
            <w:tcW w:w="8616" w:type="dxa"/>
          </w:tcPr>
          <w:p w14:paraId="51940361" w14:textId="77777777" w:rsidR="00CC119C" w:rsidRPr="00857788" w:rsidRDefault="00CC119C" w:rsidP="00B72BFD">
            <w:pPr>
              <w:adjustRightInd w:val="0"/>
              <w:jc w:val="both"/>
              <w:rPr>
                <w:bCs/>
                <w:lang w:bidi="ar-SA"/>
              </w:rPr>
            </w:pPr>
            <w:r w:rsidRPr="00857788">
              <w:rPr>
                <w:bCs/>
                <w:lang w:bidi="ar-SA"/>
              </w:rPr>
              <w:t>Student Absence from Examinations/Tests</w:t>
            </w:r>
          </w:p>
        </w:tc>
        <w:tc>
          <w:tcPr>
            <w:tcW w:w="739" w:type="dxa"/>
          </w:tcPr>
          <w:p w14:paraId="36527E46" w14:textId="77777777" w:rsidR="00CC119C" w:rsidRPr="00857788" w:rsidRDefault="00CC119C" w:rsidP="00B72BFD">
            <w:pPr>
              <w:adjustRightInd w:val="0"/>
              <w:jc w:val="center"/>
              <w:rPr>
                <w:bCs/>
                <w:lang w:bidi="ar-SA"/>
              </w:rPr>
            </w:pPr>
            <w:r>
              <w:rPr>
                <w:bCs/>
                <w:lang w:bidi="ar-SA"/>
              </w:rPr>
              <w:t>9</w:t>
            </w:r>
          </w:p>
        </w:tc>
      </w:tr>
      <w:tr w:rsidR="00CC119C" w:rsidRPr="00857788" w14:paraId="487721B1" w14:textId="77777777" w:rsidTr="00B72BFD">
        <w:trPr>
          <w:jc w:val="center"/>
        </w:trPr>
        <w:tc>
          <w:tcPr>
            <w:tcW w:w="8616" w:type="dxa"/>
          </w:tcPr>
          <w:p w14:paraId="790A5473" w14:textId="77777777" w:rsidR="00CC119C" w:rsidRPr="00857788" w:rsidRDefault="00CC119C" w:rsidP="00B72BFD">
            <w:pPr>
              <w:adjustRightInd w:val="0"/>
              <w:jc w:val="both"/>
              <w:rPr>
                <w:bCs/>
                <w:lang w:bidi="ar-SA"/>
              </w:rPr>
            </w:pPr>
            <w:r w:rsidRPr="00857788">
              <w:rPr>
                <w:bCs/>
                <w:lang w:bidi="ar-SA"/>
              </w:rPr>
              <w:t>Testing Time Limits</w:t>
            </w:r>
          </w:p>
        </w:tc>
        <w:tc>
          <w:tcPr>
            <w:tcW w:w="739" w:type="dxa"/>
          </w:tcPr>
          <w:p w14:paraId="1C56C959" w14:textId="4AF6D550" w:rsidR="00CC119C" w:rsidRPr="00857788" w:rsidRDefault="00273156" w:rsidP="00B72BFD">
            <w:pPr>
              <w:adjustRightInd w:val="0"/>
              <w:jc w:val="center"/>
              <w:rPr>
                <w:bCs/>
                <w:lang w:bidi="ar-SA"/>
              </w:rPr>
            </w:pPr>
            <w:r>
              <w:rPr>
                <w:bCs/>
                <w:lang w:bidi="ar-SA"/>
              </w:rPr>
              <w:t>10</w:t>
            </w:r>
          </w:p>
        </w:tc>
      </w:tr>
      <w:tr w:rsidR="00CC119C" w:rsidRPr="00857788" w14:paraId="6BCE30BD" w14:textId="77777777" w:rsidTr="00B72BFD">
        <w:trPr>
          <w:jc w:val="center"/>
        </w:trPr>
        <w:tc>
          <w:tcPr>
            <w:tcW w:w="8616" w:type="dxa"/>
          </w:tcPr>
          <w:p w14:paraId="1D544C49" w14:textId="77777777" w:rsidR="00CC119C" w:rsidRPr="00857788" w:rsidRDefault="00CC119C" w:rsidP="00B72BFD">
            <w:pPr>
              <w:adjustRightInd w:val="0"/>
              <w:jc w:val="both"/>
              <w:rPr>
                <w:bCs/>
                <w:lang w:bidi="ar-SA"/>
              </w:rPr>
            </w:pPr>
            <w:r w:rsidRPr="00857788">
              <w:rPr>
                <w:bCs/>
                <w:lang w:bidi="ar-SA"/>
              </w:rPr>
              <w:t>Student Assistance for Success</w:t>
            </w:r>
          </w:p>
        </w:tc>
        <w:tc>
          <w:tcPr>
            <w:tcW w:w="739" w:type="dxa"/>
          </w:tcPr>
          <w:p w14:paraId="45FF3CD9" w14:textId="77777777" w:rsidR="00CC119C" w:rsidRPr="00857788" w:rsidRDefault="00CC119C" w:rsidP="00B72BFD">
            <w:pPr>
              <w:adjustRightInd w:val="0"/>
              <w:jc w:val="center"/>
              <w:rPr>
                <w:bCs/>
                <w:lang w:bidi="ar-SA"/>
              </w:rPr>
            </w:pPr>
            <w:r>
              <w:rPr>
                <w:bCs/>
                <w:lang w:bidi="ar-SA"/>
              </w:rPr>
              <w:t>10</w:t>
            </w:r>
          </w:p>
        </w:tc>
      </w:tr>
      <w:tr w:rsidR="00CC119C" w:rsidRPr="00857788" w14:paraId="4976B141" w14:textId="77777777" w:rsidTr="00B72BFD">
        <w:trPr>
          <w:jc w:val="center"/>
        </w:trPr>
        <w:tc>
          <w:tcPr>
            <w:tcW w:w="8616" w:type="dxa"/>
          </w:tcPr>
          <w:p w14:paraId="6030AFAE" w14:textId="77777777" w:rsidR="00CC119C" w:rsidRPr="00857788" w:rsidRDefault="00CC119C" w:rsidP="00B72BFD">
            <w:pPr>
              <w:adjustRightInd w:val="0"/>
              <w:jc w:val="both"/>
              <w:rPr>
                <w:bCs/>
                <w:lang w:bidi="ar-SA"/>
              </w:rPr>
            </w:pPr>
            <w:r w:rsidRPr="00857788">
              <w:rPr>
                <w:bCs/>
                <w:lang w:bidi="ar-SA"/>
              </w:rPr>
              <w:t>Grades</w:t>
            </w:r>
          </w:p>
        </w:tc>
        <w:tc>
          <w:tcPr>
            <w:tcW w:w="739" w:type="dxa"/>
          </w:tcPr>
          <w:p w14:paraId="46D08B24" w14:textId="77777777" w:rsidR="00CC119C" w:rsidRPr="00857788" w:rsidRDefault="00CC119C" w:rsidP="00B72BFD">
            <w:pPr>
              <w:adjustRightInd w:val="0"/>
              <w:jc w:val="center"/>
              <w:rPr>
                <w:bCs/>
                <w:lang w:bidi="ar-SA"/>
              </w:rPr>
            </w:pPr>
            <w:r>
              <w:rPr>
                <w:bCs/>
                <w:lang w:bidi="ar-SA"/>
              </w:rPr>
              <w:t>10</w:t>
            </w:r>
          </w:p>
        </w:tc>
      </w:tr>
      <w:tr w:rsidR="00CC119C" w:rsidRPr="00857788" w14:paraId="692E96EC" w14:textId="77777777" w:rsidTr="00B72BFD">
        <w:trPr>
          <w:jc w:val="center"/>
        </w:trPr>
        <w:tc>
          <w:tcPr>
            <w:tcW w:w="8616" w:type="dxa"/>
          </w:tcPr>
          <w:p w14:paraId="697AE7E6" w14:textId="77777777" w:rsidR="00CC119C" w:rsidRPr="00857788" w:rsidRDefault="00CC119C" w:rsidP="00B72BFD">
            <w:pPr>
              <w:adjustRightInd w:val="0"/>
              <w:jc w:val="both"/>
              <w:rPr>
                <w:bCs/>
                <w:lang w:bidi="ar-SA"/>
              </w:rPr>
            </w:pPr>
            <w:r w:rsidRPr="00857788">
              <w:rPr>
                <w:bCs/>
                <w:lang w:bidi="ar-SA"/>
              </w:rPr>
              <w:t>Promotion &amp; Retention Policies</w:t>
            </w:r>
          </w:p>
        </w:tc>
        <w:tc>
          <w:tcPr>
            <w:tcW w:w="739" w:type="dxa"/>
          </w:tcPr>
          <w:p w14:paraId="2B1F41DD" w14:textId="77777777" w:rsidR="00CC119C" w:rsidRPr="00857788" w:rsidRDefault="00CC119C" w:rsidP="00B72BFD">
            <w:pPr>
              <w:adjustRightInd w:val="0"/>
              <w:jc w:val="center"/>
              <w:rPr>
                <w:bCs/>
                <w:lang w:bidi="ar-SA"/>
              </w:rPr>
            </w:pPr>
            <w:r>
              <w:rPr>
                <w:bCs/>
                <w:lang w:bidi="ar-SA"/>
              </w:rPr>
              <w:t>10</w:t>
            </w:r>
          </w:p>
        </w:tc>
      </w:tr>
      <w:tr w:rsidR="00CC119C" w:rsidRPr="00857788" w14:paraId="011EAA18" w14:textId="77777777" w:rsidTr="00B72BFD">
        <w:trPr>
          <w:jc w:val="center"/>
        </w:trPr>
        <w:tc>
          <w:tcPr>
            <w:tcW w:w="8616" w:type="dxa"/>
          </w:tcPr>
          <w:p w14:paraId="3B60BB32" w14:textId="77777777" w:rsidR="00CC119C" w:rsidRPr="00857788" w:rsidRDefault="00CC119C" w:rsidP="00B72BFD">
            <w:pPr>
              <w:adjustRightInd w:val="0"/>
              <w:jc w:val="both"/>
              <w:rPr>
                <w:bCs/>
                <w:lang w:bidi="ar-SA"/>
              </w:rPr>
            </w:pPr>
            <w:r w:rsidRPr="00857788">
              <w:rPr>
                <w:bCs/>
                <w:lang w:bidi="ar-SA"/>
              </w:rPr>
              <w:t>Nursing Co-Requisite Withdrawal Policy</w:t>
            </w:r>
          </w:p>
        </w:tc>
        <w:tc>
          <w:tcPr>
            <w:tcW w:w="739" w:type="dxa"/>
          </w:tcPr>
          <w:p w14:paraId="08FA3061" w14:textId="77777777" w:rsidR="00CC119C" w:rsidRPr="00857788" w:rsidRDefault="00CC119C" w:rsidP="00B72BFD">
            <w:pPr>
              <w:adjustRightInd w:val="0"/>
              <w:jc w:val="center"/>
              <w:rPr>
                <w:bCs/>
                <w:lang w:bidi="ar-SA"/>
              </w:rPr>
            </w:pPr>
            <w:r>
              <w:rPr>
                <w:bCs/>
                <w:lang w:bidi="ar-SA"/>
              </w:rPr>
              <w:t>12</w:t>
            </w:r>
          </w:p>
        </w:tc>
      </w:tr>
      <w:tr w:rsidR="00CC119C" w:rsidRPr="00857788" w14:paraId="4E1BA794" w14:textId="77777777" w:rsidTr="00B72BFD">
        <w:trPr>
          <w:jc w:val="center"/>
        </w:trPr>
        <w:tc>
          <w:tcPr>
            <w:tcW w:w="8616" w:type="dxa"/>
          </w:tcPr>
          <w:p w14:paraId="10701EAF" w14:textId="77777777" w:rsidR="00CC119C" w:rsidRPr="00857788" w:rsidRDefault="00CC119C" w:rsidP="00B72BFD">
            <w:pPr>
              <w:adjustRightInd w:val="0"/>
              <w:jc w:val="both"/>
              <w:rPr>
                <w:bCs/>
                <w:lang w:bidi="ar-SA"/>
              </w:rPr>
            </w:pPr>
            <w:r w:rsidRPr="00857788">
              <w:rPr>
                <w:bCs/>
                <w:lang w:bidi="ar-SA"/>
              </w:rPr>
              <w:t>Clinical Skills Check-Off Policy</w:t>
            </w:r>
          </w:p>
        </w:tc>
        <w:tc>
          <w:tcPr>
            <w:tcW w:w="739" w:type="dxa"/>
          </w:tcPr>
          <w:p w14:paraId="3855C963" w14:textId="77777777" w:rsidR="00CC119C" w:rsidRPr="00857788" w:rsidRDefault="00CC119C" w:rsidP="00B72BFD">
            <w:pPr>
              <w:adjustRightInd w:val="0"/>
              <w:jc w:val="center"/>
              <w:rPr>
                <w:bCs/>
                <w:lang w:bidi="ar-SA"/>
              </w:rPr>
            </w:pPr>
            <w:r>
              <w:rPr>
                <w:bCs/>
                <w:lang w:bidi="ar-SA"/>
              </w:rPr>
              <w:t>12</w:t>
            </w:r>
          </w:p>
        </w:tc>
      </w:tr>
      <w:tr w:rsidR="00CC119C" w:rsidRPr="00857788" w14:paraId="60C89CC7" w14:textId="77777777" w:rsidTr="00B72BFD">
        <w:trPr>
          <w:jc w:val="center"/>
        </w:trPr>
        <w:tc>
          <w:tcPr>
            <w:tcW w:w="8616" w:type="dxa"/>
          </w:tcPr>
          <w:p w14:paraId="15F8BB60" w14:textId="77777777" w:rsidR="00CC119C" w:rsidRPr="00857788" w:rsidRDefault="00CC119C" w:rsidP="00B72BFD">
            <w:pPr>
              <w:adjustRightInd w:val="0"/>
              <w:jc w:val="both"/>
              <w:rPr>
                <w:bCs/>
                <w:lang w:bidi="ar-SA"/>
              </w:rPr>
            </w:pPr>
            <w:r>
              <w:rPr>
                <w:bCs/>
                <w:lang w:bidi="ar-SA"/>
              </w:rPr>
              <w:t xml:space="preserve">HESI </w:t>
            </w:r>
            <w:r w:rsidRPr="00857788">
              <w:rPr>
                <w:bCs/>
                <w:lang w:bidi="ar-SA"/>
              </w:rPr>
              <w:t>Testing &amp; Remediation Policy</w:t>
            </w:r>
          </w:p>
        </w:tc>
        <w:tc>
          <w:tcPr>
            <w:tcW w:w="739" w:type="dxa"/>
          </w:tcPr>
          <w:p w14:paraId="023906DA" w14:textId="77777777" w:rsidR="00CC119C" w:rsidRPr="00857788" w:rsidRDefault="00CC119C" w:rsidP="00B72BFD">
            <w:pPr>
              <w:adjustRightInd w:val="0"/>
              <w:jc w:val="center"/>
              <w:rPr>
                <w:bCs/>
                <w:lang w:bidi="ar-SA"/>
              </w:rPr>
            </w:pPr>
            <w:r>
              <w:rPr>
                <w:bCs/>
                <w:lang w:bidi="ar-SA"/>
              </w:rPr>
              <w:t>13</w:t>
            </w:r>
          </w:p>
        </w:tc>
      </w:tr>
      <w:tr w:rsidR="00CC119C" w:rsidRPr="00857788" w14:paraId="324C2EDA" w14:textId="77777777" w:rsidTr="00B72BFD">
        <w:trPr>
          <w:jc w:val="center"/>
        </w:trPr>
        <w:tc>
          <w:tcPr>
            <w:tcW w:w="8616" w:type="dxa"/>
          </w:tcPr>
          <w:p w14:paraId="0B33785B" w14:textId="77777777" w:rsidR="00CC119C" w:rsidRPr="00857788" w:rsidRDefault="00CC119C" w:rsidP="00B72BFD">
            <w:pPr>
              <w:adjustRightInd w:val="0"/>
              <w:jc w:val="both"/>
              <w:rPr>
                <w:bCs/>
                <w:lang w:bidi="ar-SA"/>
              </w:rPr>
            </w:pPr>
            <w:r>
              <w:rPr>
                <w:bCs/>
                <w:lang w:bidi="ar-SA"/>
              </w:rPr>
              <w:t>Departmental Credit Exams</w:t>
            </w:r>
          </w:p>
        </w:tc>
        <w:tc>
          <w:tcPr>
            <w:tcW w:w="739" w:type="dxa"/>
          </w:tcPr>
          <w:p w14:paraId="509D016A" w14:textId="0C198B0B" w:rsidR="00CC119C" w:rsidRDefault="00CC119C" w:rsidP="00B72BFD">
            <w:pPr>
              <w:adjustRightInd w:val="0"/>
              <w:jc w:val="center"/>
              <w:rPr>
                <w:bCs/>
                <w:lang w:bidi="ar-SA"/>
              </w:rPr>
            </w:pPr>
            <w:r>
              <w:rPr>
                <w:bCs/>
                <w:lang w:bidi="ar-SA"/>
              </w:rPr>
              <w:t>1</w:t>
            </w:r>
            <w:r w:rsidR="00273156">
              <w:rPr>
                <w:bCs/>
                <w:lang w:bidi="ar-SA"/>
              </w:rPr>
              <w:t>4</w:t>
            </w:r>
          </w:p>
        </w:tc>
      </w:tr>
      <w:tr w:rsidR="00CC119C" w:rsidRPr="00857788" w14:paraId="08602C89" w14:textId="77777777" w:rsidTr="00B72BFD">
        <w:trPr>
          <w:jc w:val="center"/>
        </w:trPr>
        <w:tc>
          <w:tcPr>
            <w:tcW w:w="8616" w:type="dxa"/>
          </w:tcPr>
          <w:p w14:paraId="2FAE37E3" w14:textId="77777777" w:rsidR="00CC119C" w:rsidRPr="00857788" w:rsidRDefault="00CC119C" w:rsidP="00B72BFD">
            <w:pPr>
              <w:adjustRightInd w:val="0"/>
              <w:jc w:val="both"/>
              <w:rPr>
                <w:bCs/>
                <w:lang w:bidi="ar-SA"/>
              </w:rPr>
            </w:pPr>
            <w:r w:rsidRPr="00857788">
              <w:rPr>
                <w:bCs/>
                <w:lang w:bidi="ar-SA"/>
              </w:rPr>
              <w:t>NCLEX Prep Plan</w:t>
            </w:r>
          </w:p>
        </w:tc>
        <w:tc>
          <w:tcPr>
            <w:tcW w:w="739" w:type="dxa"/>
          </w:tcPr>
          <w:p w14:paraId="49A2DF5F" w14:textId="77777777" w:rsidR="00CC119C" w:rsidRPr="00857788" w:rsidRDefault="00CC119C" w:rsidP="00B72BFD">
            <w:pPr>
              <w:adjustRightInd w:val="0"/>
              <w:jc w:val="center"/>
              <w:rPr>
                <w:bCs/>
                <w:lang w:bidi="ar-SA"/>
              </w:rPr>
            </w:pPr>
            <w:r>
              <w:rPr>
                <w:bCs/>
                <w:lang w:bidi="ar-SA"/>
              </w:rPr>
              <w:t>14</w:t>
            </w:r>
          </w:p>
        </w:tc>
      </w:tr>
      <w:tr w:rsidR="00CC119C" w:rsidRPr="00857788" w14:paraId="7D5A3E56" w14:textId="77777777" w:rsidTr="00B72BFD">
        <w:trPr>
          <w:jc w:val="center"/>
        </w:trPr>
        <w:tc>
          <w:tcPr>
            <w:tcW w:w="8616" w:type="dxa"/>
          </w:tcPr>
          <w:p w14:paraId="6C994242" w14:textId="77777777" w:rsidR="00CC119C" w:rsidRPr="00857788" w:rsidRDefault="00CC119C" w:rsidP="00B72BFD">
            <w:pPr>
              <w:adjustRightInd w:val="0"/>
              <w:jc w:val="both"/>
              <w:rPr>
                <w:bCs/>
                <w:lang w:bidi="ar-SA"/>
              </w:rPr>
            </w:pPr>
            <w:r w:rsidRPr="00857788">
              <w:rPr>
                <w:bCs/>
                <w:lang w:bidi="ar-SA"/>
              </w:rPr>
              <w:t>Student Participation in Governance</w:t>
            </w:r>
          </w:p>
        </w:tc>
        <w:tc>
          <w:tcPr>
            <w:tcW w:w="739" w:type="dxa"/>
          </w:tcPr>
          <w:p w14:paraId="4E8FCA8C" w14:textId="77777777" w:rsidR="00CC119C" w:rsidRPr="00857788" w:rsidRDefault="00CC119C" w:rsidP="00B72BFD">
            <w:pPr>
              <w:adjustRightInd w:val="0"/>
              <w:jc w:val="center"/>
              <w:rPr>
                <w:bCs/>
                <w:lang w:bidi="ar-SA"/>
              </w:rPr>
            </w:pPr>
            <w:r>
              <w:rPr>
                <w:bCs/>
                <w:lang w:bidi="ar-SA"/>
              </w:rPr>
              <w:t>14</w:t>
            </w:r>
          </w:p>
        </w:tc>
      </w:tr>
      <w:tr w:rsidR="00CC119C" w:rsidRPr="00857788" w14:paraId="0D9D19C8" w14:textId="77777777" w:rsidTr="00B72BFD">
        <w:trPr>
          <w:jc w:val="center"/>
        </w:trPr>
        <w:tc>
          <w:tcPr>
            <w:tcW w:w="8616" w:type="dxa"/>
          </w:tcPr>
          <w:p w14:paraId="0A167583" w14:textId="77777777" w:rsidR="00CC119C" w:rsidRPr="00857788" w:rsidRDefault="00CC119C" w:rsidP="00B72BFD">
            <w:pPr>
              <w:adjustRightInd w:val="0"/>
              <w:jc w:val="both"/>
              <w:rPr>
                <w:bCs/>
                <w:lang w:bidi="ar-SA"/>
              </w:rPr>
            </w:pPr>
            <w:r>
              <w:rPr>
                <w:bCs/>
                <w:lang w:bidi="ar-SA"/>
              </w:rPr>
              <w:t xml:space="preserve">Community </w:t>
            </w:r>
            <w:r w:rsidRPr="00857788">
              <w:rPr>
                <w:bCs/>
                <w:lang w:bidi="ar-SA"/>
              </w:rPr>
              <w:t>Activity Requirement</w:t>
            </w:r>
          </w:p>
        </w:tc>
        <w:tc>
          <w:tcPr>
            <w:tcW w:w="739" w:type="dxa"/>
          </w:tcPr>
          <w:p w14:paraId="1AA6D744" w14:textId="77777777" w:rsidR="00CC119C" w:rsidRPr="00857788" w:rsidRDefault="00CC119C" w:rsidP="00B72BFD">
            <w:pPr>
              <w:adjustRightInd w:val="0"/>
              <w:jc w:val="center"/>
              <w:rPr>
                <w:bCs/>
                <w:lang w:bidi="ar-SA"/>
              </w:rPr>
            </w:pPr>
            <w:r>
              <w:rPr>
                <w:bCs/>
                <w:lang w:bidi="ar-SA"/>
              </w:rPr>
              <w:t>14</w:t>
            </w:r>
          </w:p>
        </w:tc>
      </w:tr>
      <w:tr w:rsidR="00CC119C" w:rsidRPr="00857788" w14:paraId="4F575F7B" w14:textId="77777777" w:rsidTr="00B72BFD">
        <w:trPr>
          <w:jc w:val="center"/>
        </w:trPr>
        <w:tc>
          <w:tcPr>
            <w:tcW w:w="8616" w:type="dxa"/>
          </w:tcPr>
          <w:p w14:paraId="5EF2CB78" w14:textId="77777777" w:rsidR="00CC119C" w:rsidRPr="00857788" w:rsidRDefault="00CC119C" w:rsidP="00B72BFD">
            <w:pPr>
              <w:adjustRightInd w:val="0"/>
              <w:jc w:val="both"/>
              <w:rPr>
                <w:bCs/>
                <w:lang w:bidi="ar-SA"/>
              </w:rPr>
            </w:pPr>
            <w:r w:rsidRPr="00857788">
              <w:rPr>
                <w:bCs/>
                <w:lang w:bidi="ar-SA"/>
              </w:rPr>
              <w:t>Travel</w:t>
            </w:r>
          </w:p>
        </w:tc>
        <w:tc>
          <w:tcPr>
            <w:tcW w:w="739" w:type="dxa"/>
          </w:tcPr>
          <w:p w14:paraId="2374B52E" w14:textId="77777777" w:rsidR="00CC119C" w:rsidRPr="00857788" w:rsidRDefault="00CC119C" w:rsidP="00B72BFD">
            <w:pPr>
              <w:adjustRightInd w:val="0"/>
              <w:jc w:val="center"/>
              <w:rPr>
                <w:bCs/>
                <w:lang w:bidi="ar-SA"/>
              </w:rPr>
            </w:pPr>
            <w:r>
              <w:rPr>
                <w:bCs/>
                <w:lang w:bidi="ar-SA"/>
              </w:rPr>
              <w:t>15</w:t>
            </w:r>
          </w:p>
        </w:tc>
      </w:tr>
      <w:tr w:rsidR="00CC119C" w:rsidRPr="00857788" w14:paraId="7829CA91" w14:textId="77777777" w:rsidTr="00B72BFD">
        <w:trPr>
          <w:jc w:val="center"/>
        </w:trPr>
        <w:tc>
          <w:tcPr>
            <w:tcW w:w="8616" w:type="dxa"/>
          </w:tcPr>
          <w:p w14:paraId="65F6CD3E" w14:textId="77777777" w:rsidR="00CC119C" w:rsidRPr="00857788" w:rsidRDefault="00CC119C" w:rsidP="00B72BFD">
            <w:pPr>
              <w:adjustRightInd w:val="0"/>
              <w:jc w:val="both"/>
              <w:rPr>
                <w:bCs/>
                <w:lang w:bidi="ar-SA"/>
              </w:rPr>
            </w:pPr>
            <w:r w:rsidRPr="00857788">
              <w:rPr>
                <w:bCs/>
                <w:lang w:bidi="ar-SA"/>
              </w:rPr>
              <w:t>Attendance Policy</w:t>
            </w:r>
          </w:p>
        </w:tc>
        <w:tc>
          <w:tcPr>
            <w:tcW w:w="739" w:type="dxa"/>
          </w:tcPr>
          <w:p w14:paraId="482CC260" w14:textId="77777777" w:rsidR="00CC119C" w:rsidRPr="00857788" w:rsidRDefault="00CC119C" w:rsidP="00B72BFD">
            <w:pPr>
              <w:adjustRightInd w:val="0"/>
              <w:jc w:val="center"/>
              <w:rPr>
                <w:bCs/>
                <w:lang w:bidi="ar-SA"/>
              </w:rPr>
            </w:pPr>
            <w:r>
              <w:rPr>
                <w:bCs/>
                <w:lang w:bidi="ar-SA"/>
              </w:rPr>
              <w:t>15</w:t>
            </w:r>
          </w:p>
        </w:tc>
      </w:tr>
      <w:tr w:rsidR="00CC119C" w:rsidRPr="00857788" w14:paraId="5C93AADA" w14:textId="77777777" w:rsidTr="00B72BFD">
        <w:trPr>
          <w:jc w:val="center"/>
        </w:trPr>
        <w:tc>
          <w:tcPr>
            <w:tcW w:w="8616" w:type="dxa"/>
          </w:tcPr>
          <w:p w14:paraId="764D19E1" w14:textId="77777777" w:rsidR="00CC119C" w:rsidRPr="00857788" w:rsidRDefault="00CC119C" w:rsidP="00B72BFD">
            <w:pPr>
              <w:adjustRightInd w:val="0"/>
              <w:jc w:val="both"/>
              <w:rPr>
                <w:bCs/>
                <w:lang w:bidi="ar-SA"/>
              </w:rPr>
            </w:pPr>
            <w:r w:rsidRPr="00857788">
              <w:rPr>
                <w:bCs/>
                <w:lang w:bidi="ar-SA"/>
              </w:rPr>
              <w:t>Audio/Video Taping Policy</w:t>
            </w:r>
          </w:p>
        </w:tc>
        <w:tc>
          <w:tcPr>
            <w:tcW w:w="739" w:type="dxa"/>
          </w:tcPr>
          <w:p w14:paraId="06E6BAA9" w14:textId="7484435C" w:rsidR="00CC119C" w:rsidRPr="00857788" w:rsidRDefault="00CC119C" w:rsidP="00B72BFD">
            <w:pPr>
              <w:adjustRightInd w:val="0"/>
              <w:jc w:val="center"/>
              <w:rPr>
                <w:bCs/>
                <w:lang w:bidi="ar-SA"/>
              </w:rPr>
            </w:pPr>
            <w:r>
              <w:rPr>
                <w:bCs/>
                <w:lang w:bidi="ar-SA"/>
              </w:rPr>
              <w:t>1</w:t>
            </w:r>
            <w:r w:rsidR="00273156">
              <w:rPr>
                <w:bCs/>
                <w:lang w:bidi="ar-SA"/>
              </w:rPr>
              <w:t>6</w:t>
            </w:r>
          </w:p>
        </w:tc>
      </w:tr>
      <w:tr w:rsidR="00CC119C" w:rsidRPr="00857788" w14:paraId="7FD5A09E" w14:textId="77777777" w:rsidTr="00B72BFD">
        <w:trPr>
          <w:jc w:val="center"/>
        </w:trPr>
        <w:tc>
          <w:tcPr>
            <w:tcW w:w="8616" w:type="dxa"/>
          </w:tcPr>
          <w:p w14:paraId="280E55A6" w14:textId="77777777" w:rsidR="00CC119C" w:rsidRPr="00857788" w:rsidRDefault="00CC119C" w:rsidP="00B72BFD">
            <w:pPr>
              <w:adjustRightInd w:val="0"/>
              <w:jc w:val="both"/>
              <w:rPr>
                <w:bCs/>
                <w:lang w:bidi="ar-SA"/>
              </w:rPr>
            </w:pPr>
            <w:r w:rsidRPr="00857788">
              <w:rPr>
                <w:bCs/>
                <w:lang w:bidi="ar-SA"/>
              </w:rPr>
              <w:t>Cell Phone &amp; Pager Policy</w:t>
            </w:r>
          </w:p>
        </w:tc>
        <w:tc>
          <w:tcPr>
            <w:tcW w:w="739" w:type="dxa"/>
          </w:tcPr>
          <w:p w14:paraId="48F87CB9" w14:textId="77777777" w:rsidR="00CC119C" w:rsidRPr="00857788" w:rsidRDefault="00CC119C" w:rsidP="00B72BFD">
            <w:pPr>
              <w:adjustRightInd w:val="0"/>
              <w:jc w:val="center"/>
              <w:rPr>
                <w:bCs/>
                <w:lang w:bidi="ar-SA"/>
              </w:rPr>
            </w:pPr>
            <w:r>
              <w:rPr>
                <w:bCs/>
                <w:lang w:bidi="ar-SA"/>
              </w:rPr>
              <w:t>16</w:t>
            </w:r>
          </w:p>
        </w:tc>
      </w:tr>
      <w:tr w:rsidR="00CC119C" w:rsidRPr="00857788" w14:paraId="25C42AF7" w14:textId="77777777" w:rsidTr="00B72BFD">
        <w:trPr>
          <w:jc w:val="center"/>
        </w:trPr>
        <w:tc>
          <w:tcPr>
            <w:tcW w:w="8616" w:type="dxa"/>
          </w:tcPr>
          <w:p w14:paraId="417FBE51" w14:textId="77777777" w:rsidR="00CC119C" w:rsidRPr="00857788" w:rsidRDefault="00CC119C" w:rsidP="00B72BFD">
            <w:pPr>
              <w:adjustRightInd w:val="0"/>
              <w:jc w:val="both"/>
              <w:rPr>
                <w:bCs/>
                <w:lang w:bidi="ar-SA"/>
              </w:rPr>
            </w:pPr>
            <w:r>
              <w:rPr>
                <w:bCs/>
                <w:lang w:bidi="ar-SA"/>
              </w:rPr>
              <w:t>Virtual Meeting/Classroom Etiquette</w:t>
            </w:r>
          </w:p>
        </w:tc>
        <w:tc>
          <w:tcPr>
            <w:tcW w:w="739" w:type="dxa"/>
          </w:tcPr>
          <w:p w14:paraId="5CB4F913" w14:textId="77777777" w:rsidR="00CC119C" w:rsidRDefault="00CC119C" w:rsidP="00B72BFD">
            <w:pPr>
              <w:adjustRightInd w:val="0"/>
              <w:jc w:val="center"/>
              <w:rPr>
                <w:bCs/>
                <w:lang w:bidi="ar-SA"/>
              </w:rPr>
            </w:pPr>
            <w:r>
              <w:rPr>
                <w:bCs/>
                <w:lang w:bidi="ar-SA"/>
              </w:rPr>
              <w:t>16</w:t>
            </w:r>
          </w:p>
        </w:tc>
      </w:tr>
      <w:tr w:rsidR="00CC119C" w:rsidRPr="00857788" w14:paraId="0979EB09" w14:textId="77777777" w:rsidTr="00B72BFD">
        <w:trPr>
          <w:jc w:val="center"/>
        </w:trPr>
        <w:tc>
          <w:tcPr>
            <w:tcW w:w="8616" w:type="dxa"/>
          </w:tcPr>
          <w:p w14:paraId="71B11022" w14:textId="77777777" w:rsidR="00CC119C" w:rsidRPr="00857788" w:rsidRDefault="00CC119C" w:rsidP="00B72BFD">
            <w:pPr>
              <w:adjustRightInd w:val="0"/>
              <w:jc w:val="both"/>
              <w:rPr>
                <w:bCs/>
                <w:lang w:bidi="ar-SA"/>
              </w:rPr>
            </w:pPr>
            <w:r w:rsidRPr="00857788">
              <w:rPr>
                <w:bCs/>
                <w:lang w:bidi="ar-SA"/>
              </w:rPr>
              <w:t>Uniform Guidelines/Dress Code</w:t>
            </w:r>
          </w:p>
        </w:tc>
        <w:tc>
          <w:tcPr>
            <w:tcW w:w="739" w:type="dxa"/>
          </w:tcPr>
          <w:p w14:paraId="30C4D05A" w14:textId="77777777" w:rsidR="00CC119C" w:rsidRPr="00857788" w:rsidRDefault="00CC119C" w:rsidP="00B72BFD">
            <w:pPr>
              <w:adjustRightInd w:val="0"/>
              <w:jc w:val="center"/>
              <w:rPr>
                <w:bCs/>
                <w:lang w:bidi="ar-SA"/>
              </w:rPr>
            </w:pPr>
            <w:r>
              <w:rPr>
                <w:bCs/>
                <w:lang w:bidi="ar-SA"/>
              </w:rPr>
              <w:t>17</w:t>
            </w:r>
          </w:p>
        </w:tc>
      </w:tr>
      <w:tr w:rsidR="00CC119C" w:rsidRPr="00857788" w14:paraId="76779070" w14:textId="77777777" w:rsidTr="00B72BFD">
        <w:trPr>
          <w:jc w:val="center"/>
        </w:trPr>
        <w:tc>
          <w:tcPr>
            <w:tcW w:w="8616" w:type="dxa"/>
          </w:tcPr>
          <w:p w14:paraId="253A5FAF" w14:textId="77777777" w:rsidR="00CC119C" w:rsidRPr="00857788" w:rsidRDefault="00CC119C" w:rsidP="00B72BFD">
            <w:pPr>
              <w:adjustRightInd w:val="0"/>
              <w:jc w:val="both"/>
              <w:rPr>
                <w:bCs/>
                <w:lang w:bidi="ar-SA"/>
              </w:rPr>
            </w:pPr>
            <w:r w:rsidRPr="00857788">
              <w:rPr>
                <w:bCs/>
                <w:lang w:bidi="ar-SA"/>
              </w:rPr>
              <w:t>ASN Pin</w:t>
            </w:r>
          </w:p>
        </w:tc>
        <w:tc>
          <w:tcPr>
            <w:tcW w:w="739" w:type="dxa"/>
          </w:tcPr>
          <w:p w14:paraId="4B7584E1" w14:textId="77777777" w:rsidR="00CC119C" w:rsidRPr="00857788" w:rsidRDefault="00CC119C" w:rsidP="00B72BFD">
            <w:pPr>
              <w:adjustRightInd w:val="0"/>
              <w:jc w:val="center"/>
              <w:rPr>
                <w:bCs/>
                <w:lang w:bidi="ar-SA"/>
              </w:rPr>
            </w:pPr>
            <w:r>
              <w:rPr>
                <w:bCs/>
                <w:lang w:bidi="ar-SA"/>
              </w:rPr>
              <w:t>18</w:t>
            </w:r>
          </w:p>
        </w:tc>
      </w:tr>
      <w:tr w:rsidR="00CC119C" w:rsidRPr="00857788" w14:paraId="6E16C4C3" w14:textId="77777777" w:rsidTr="00B72BFD">
        <w:trPr>
          <w:jc w:val="center"/>
        </w:trPr>
        <w:tc>
          <w:tcPr>
            <w:tcW w:w="8616" w:type="dxa"/>
          </w:tcPr>
          <w:p w14:paraId="63ED1DAF" w14:textId="77777777" w:rsidR="00CC119C" w:rsidRPr="00857788" w:rsidRDefault="00CC119C" w:rsidP="00B72BFD">
            <w:pPr>
              <w:adjustRightInd w:val="0"/>
              <w:jc w:val="both"/>
              <w:rPr>
                <w:bCs/>
                <w:lang w:bidi="ar-SA"/>
              </w:rPr>
            </w:pPr>
            <w:r w:rsidRPr="00857788">
              <w:rPr>
                <w:bCs/>
                <w:lang w:bidi="ar-SA"/>
              </w:rPr>
              <w:t>Continuing Education Credit for LPNs</w:t>
            </w:r>
          </w:p>
        </w:tc>
        <w:tc>
          <w:tcPr>
            <w:tcW w:w="739" w:type="dxa"/>
          </w:tcPr>
          <w:p w14:paraId="1A98AC4D" w14:textId="7CD010F7" w:rsidR="00CC119C" w:rsidRPr="00857788" w:rsidRDefault="00CC119C" w:rsidP="00B72BFD">
            <w:pPr>
              <w:adjustRightInd w:val="0"/>
              <w:jc w:val="center"/>
              <w:rPr>
                <w:bCs/>
                <w:lang w:bidi="ar-SA"/>
              </w:rPr>
            </w:pPr>
            <w:r>
              <w:rPr>
                <w:bCs/>
                <w:lang w:bidi="ar-SA"/>
              </w:rPr>
              <w:t>1</w:t>
            </w:r>
            <w:r w:rsidR="00273156">
              <w:rPr>
                <w:bCs/>
                <w:lang w:bidi="ar-SA"/>
              </w:rPr>
              <w:t>9</w:t>
            </w:r>
          </w:p>
        </w:tc>
      </w:tr>
      <w:tr w:rsidR="00CC119C" w:rsidRPr="00857788" w14:paraId="6D4FE168" w14:textId="77777777" w:rsidTr="00B72BFD">
        <w:trPr>
          <w:jc w:val="center"/>
        </w:trPr>
        <w:tc>
          <w:tcPr>
            <w:tcW w:w="8616" w:type="dxa"/>
          </w:tcPr>
          <w:p w14:paraId="7A874EEB" w14:textId="77777777" w:rsidR="00CC119C" w:rsidRPr="00857788" w:rsidRDefault="00CC119C" w:rsidP="00B72BFD">
            <w:pPr>
              <w:adjustRightInd w:val="0"/>
              <w:jc w:val="both"/>
              <w:rPr>
                <w:bCs/>
                <w:lang w:bidi="ar-SA"/>
              </w:rPr>
            </w:pPr>
            <w:r w:rsidRPr="00857788">
              <w:rPr>
                <w:bCs/>
                <w:lang w:bidi="ar-SA"/>
              </w:rPr>
              <w:t>Reporting of Criminal Conviction</w:t>
            </w:r>
          </w:p>
        </w:tc>
        <w:tc>
          <w:tcPr>
            <w:tcW w:w="739" w:type="dxa"/>
          </w:tcPr>
          <w:p w14:paraId="33EB84BC" w14:textId="77777777" w:rsidR="00CC119C" w:rsidRPr="00857788" w:rsidRDefault="00CC119C" w:rsidP="00B72BFD">
            <w:pPr>
              <w:adjustRightInd w:val="0"/>
              <w:jc w:val="center"/>
              <w:rPr>
                <w:bCs/>
                <w:lang w:bidi="ar-SA"/>
              </w:rPr>
            </w:pPr>
            <w:r>
              <w:rPr>
                <w:bCs/>
                <w:lang w:bidi="ar-SA"/>
              </w:rPr>
              <w:t>19</w:t>
            </w:r>
          </w:p>
        </w:tc>
      </w:tr>
      <w:bookmarkEnd w:id="0"/>
    </w:tbl>
    <w:p w14:paraId="2A14A076" w14:textId="77777777" w:rsidR="00857788" w:rsidRPr="00857788" w:rsidRDefault="00857788" w:rsidP="00857788">
      <w:pPr>
        <w:autoSpaceDE/>
        <w:autoSpaceDN/>
        <w:spacing w:after="200" w:line="276" w:lineRule="auto"/>
        <w:jc w:val="center"/>
        <w:rPr>
          <w:rFonts w:ascii="Calibri" w:eastAsia="Calibri" w:hAnsi="Calibri"/>
          <w:b/>
          <w:snapToGrid w:val="0"/>
          <w:lang w:bidi="ar-SA"/>
        </w:rPr>
      </w:pPr>
    </w:p>
    <w:p w14:paraId="745C9778" w14:textId="77777777" w:rsidR="00857788" w:rsidRPr="00857788" w:rsidRDefault="00857788" w:rsidP="009D46D4">
      <w:pPr>
        <w:widowControl/>
        <w:autoSpaceDE/>
        <w:autoSpaceDN/>
        <w:spacing w:after="200" w:line="276" w:lineRule="auto"/>
        <w:jc w:val="center"/>
        <w:rPr>
          <w:rFonts w:eastAsia="Calibri"/>
          <w:b/>
          <w:snapToGrid w:val="0"/>
          <w:lang w:bidi="ar-SA"/>
        </w:rPr>
      </w:pPr>
      <w:r w:rsidRPr="00857788">
        <w:rPr>
          <w:rFonts w:ascii="Calibri" w:eastAsia="Calibri" w:hAnsi="Calibri"/>
          <w:b/>
          <w:snapToGrid w:val="0"/>
          <w:lang w:bidi="ar-SA"/>
        </w:rPr>
        <w:br w:type="page"/>
      </w:r>
      <w:r w:rsidRPr="00857788">
        <w:rPr>
          <w:rFonts w:eastAsia="Calibri"/>
          <w:b/>
          <w:snapToGrid w:val="0"/>
          <w:lang w:bidi="ar-SA"/>
        </w:rPr>
        <w:lastRenderedPageBreak/>
        <w:t>WKU School of Nursing</w:t>
      </w:r>
      <w:r w:rsidR="00B06AF0">
        <w:rPr>
          <w:rFonts w:eastAsia="Calibri"/>
          <w:b/>
          <w:snapToGrid w:val="0"/>
          <w:lang w:bidi="ar-SA"/>
        </w:rPr>
        <w:t xml:space="preserve"> and Allied Health</w:t>
      </w:r>
    </w:p>
    <w:p w14:paraId="1F2BD72C" w14:textId="77777777" w:rsidR="00857788" w:rsidRPr="00857788" w:rsidRDefault="00857788" w:rsidP="002C31CA">
      <w:pPr>
        <w:autoSpaceDE/>
        <w:autoSpaceDN/>
        <w:jc w:val="both"/>
        <w:rPr>
          <w:rFonts w:eastAsia="Calibri"/>
          <w:b/>
          <w:snapToGrid w:val="0"/>
          <w:lang w:bidi="ar-SA"/>
        </w:rPr>
      </w:pPr>
      <w:r w:rsidRPr="00857788">
        <w:rPr>
          <w:rFonts w:eastAsia="Calibri"/>
          <w:b/>
          <w:snapToGrid w:val="0"/>
          <w:lang w:bidi="ar-SA"/>
        </w:rPr>
        <w:t xml:space="preserve">Mission </w:t>
      </w:r>
    </w:p>
    <w:p w14:paraId="6FEA8122" w14:textId="77777777" w:rsidR="00857788" w:rsidRPr="00857788" w:rsidRDefault="00857788" w:rsidP="002C31CA">
      <w:pPr>
        <w:autoSpaceDE/>
        <w:autoSpaceDN/>
        <w:jc w:val="both"/>
        <w:rPr>
          <w:rFonts w:eastAsia="Calibri"/>
          <w:snapToGrid w:val="0"/>
          <w:lang w:bidi="ar-SA"/>
        </w:rPr>
      </w:pPr>
      <w:r w:rsidRPr="00857788">
        <w:rPr>
          <w:rFonts w:eastAsia="Calibri"/>
          <w:snapToGrid w:val="0"/>
          <w:lang w:bidi="ar-SA"/>
        </w:rPr>
        <w:t xml:space="preserve">The mission of the School of Nursing </w:t>
      </w:r>
      <w:r w:rsidR="00B06AF0">
        <w:rPr>
          <w:rFonts w:eastAsia="Calibri"/>
          <w:snapToGrid w:val="0"/>
          <w:lang w:bidi="ar-SA"/>
        </w:rPr>
        <w:t xml:space="preserve">and Allied Health </w:t>
      </w:r>
      <w:r w:rsidRPr="00857788">
        <w:rPr>
          <w:rFonts w:eastAsia="Calibri"/>
          <w:snapToGrid w:val="0"/>
          <w:lang w:bidi="ar-SA"/>
        </w:rPr>
        <w:t>(SON</w:t>
      </w:r>
      <w:r w:rsidR="00B06AF0">
        <w:rPr>
          <w:rFonts w:eastAsia="Calibri"/>
          <w:snapToGrid w:val="0"/>
          <w:lang w:bidi="ar-SA"/>
        </w:rPr>
        <w:t>AH</w:t>
      </w:r>
      <w:r w:rsidRPr="00857788">
        <w:rPr>
          <w:rFonts w:eastAsia="Calibri"/>
          <w:snapToGrid w:val="0"/>
          <w:lang w:bidi="ar-SA"/>
        </w:rPr>
        <w:t xml:space="preserve">) </w:t>
      </w:r>
      <w:r w:rsidR="00B06AF0">
        <w:rPr>
          <w:rFonts w:eastAsia="Calibri"/>
          <w:snapToGrid w:val="0"/>
          <w:lang w:bidi="ar-SA"/>
        </w:rPr>
        <w:t xml:space="preserve">prepares undergraduate and graduate students to provide compassionate, culturally sensitive care to diverse populations.  Through the use of service and interprofessional learning opportunities, students are prepared to function in an increasingly global society and to provide creative evidence based, and ethical solutions for complex healthcare issues.  The desire for lifelong learning is instilled in graduates as a means to continue personal professional development and to affect positive </w:t>
      </w:r>
      <w:proofErr w:type="gramStart"/>
      <w:r w:rsidR="00B06AF0">
        <w:rPr>
          <w:rFonts w:eastAsia="Calibri"/>
          <w:snapToGrid w:val="0"/>
          <w:lang w:bidi="ar-SA"/>
        </w:rPr>
        <w:t>change</w:t>
      </w:r>
      <w:proofErr w:type="gramEnd"/>
      <w:r w:rsidR="00B06AF0">
        <w:rPr>
          <w:rFonts w:eastAsia="Calibri"/>
          <w:snapToGrid w:val="0"/>
          <w:lang w:bidi="ar-SA"/>
        </w:rPr>
        <w:t xml:space="preserve"> in healthcare systems and policy.</w:t>
      </w:r>
      <w:r w:rsidRPr="00857788">
        <w:rPr>
          <w:rFonts w:eastAsia="Calibri"/>
          <w:snapToGrid w:val="0"/>
          <w:lang w:bidi="ar-SA"/>
        </w:rPr>
        <w:t xml:space="preserve"> </w:t>
      </w:r>
    </w:p>
    <w:p w14:paraId="1268E081" w14:textId="77777777" w:rsidR="00857788" w:rsidRPr="00857788" w:rsidRDefault="00B06AF0" w:rsidP="002C31CA">
      <w:pPr>
        <w:autoSpaceDE/>
        <w:autoSpaceDN/>
        <w:jc w:val="both"/>
        <w:rPr>
          <w:rFonts w:eastAsia="Calibri"/>
          <w:b/>
          <w:snapToGrid w:val="0"/>
          <w:lang w:bidi="ar-SA"/>
        </w:rPr>
      </w:pPr>
      <w:r>
        <w:rPr>
          <w:rFonts w:eastAsia="Calibri"/>
          <w:b/>
          <w:snapToGrid w:val="0"/>
          <w:lang w:bidi="ar-SA"/>
        </w:rPr>
        <w:t xml:space="preserve"> </w:t>
      </w:r>
    </w:p>
    <w:p w14:paraId="5C795EBF" w14:textId="77777777" w:rsidR="00857788" w:rsidRPr="00857788" w:rsidRDefault="00B06AF0" w:rsidP="002C31CA">
      <w:pPr>
        <w:autoSpaceDE/>
        <w:autoSpaceDN/>
        <w:jc w:val="both"/>
        <w:rPr>
          <w:rFonts w:eastAsia="Calibri"/>
          <w:b/>
          <w:snapToGrid w:val="0"/>
          <w:lang w:bidi="ar-SA"/>
        </w:rPr>
      </w:pPr>
      <w:r>
        <w:rPr>
          <w:rFonts w:eastAsia="Calibri"/>
          <w:b/>
          <w:snapToGrid w:val="0"/>
          <w:lang w:bidi="ar-SA"/>
        </w:rPr>
        <w:t xml:space="preserve">Nursing </w:t>
      </w:r>
      <w:r w:rsidR="00857788" w:rsidRPr="00857788">
        <w:rPr>
          <w:rFonts w:eastAsia="Calibri"/>
          <w:b/>
          <w:snapToGrid w:val="0"/>
          <w:lang w:bidi="ar-SA"/>
        </w:rPr>
        <w:t>Philosophy</w:t>
      </w:r>
    </w:p>
    <w:p w14:paraId="574AB4D7" w14:textId="3ACB3A63" w:rsidR="00857788" w:rsidRPr="00857788" w:rsidRDefault="00857788" w:rsidP="002C31CA">
      <w:pPr>
        <w:autoSpaceDE/>
        <w:autoSpaceDN/>
        <w:jc w:val="both"/>
        <w:rPr>
          <w:rFonts w:eastAsia="Calibri"/>
          <w:snapToGrid w:val="0"/>
          <w:lang w:bidi="ar-SA"/>
        </w:rPr>
      </w:pPr>
      <w:r w:rsidRPr="00857788">
        <w:rPr>
          <w:rFonts w:eastAsia="Calibri"/>
          <w:snapToGrid w:val="0"/>
          <w:lang w:bidi="ar-SA"/>
        </w:rPr>
        <w:t xml:space="preserve">The SON faculty members believe that education for professional nurses is built upon knowledge from the liberal arts and sciences and occurs within institutions of higher learning. The School of Nursing provides two options for entry into practice, the Associate of Science in Nursing (ASN) and the Bachelor of Science in Nursing (BSN) degrees. The Master of Science in Nursing (MSN) degree builds upon the baccalaureate degree and is the foundation for advanced nursing practice and doctoral education. </w:t>
      </w:r>
    </w:p>
    <w:p w14:paraId="6808896C" w14:textId="77777777" w:rsidR="00857788" w:rsidRPr="00857788" w:rsidRDefault="00857788" w:rsidP="002C31CA">
      <w:pPr>
        <w:autoSpaceDE/>
        <w:autoSpaceDN/>
        <w:jc w:val="both"/>
        <w:rPr>
          <w:rFonts w:eastAsia="Calibri"/>
          <w:snapToGrid w:val="0"/>
          <w:lang w:bidi="ar-SA"/>
        </w:rPr>
      </w:pPr>
    </w:p>
    <w:p w14:paraId="62740E0B" w14:textId="07C24297" w:rsidR="00857788" w:rsidRPr="00857788" w:rsidRDefault="00857788" w:rsidP="002C31CA">
      <w:pPr>
        <w:autoSpaceDE/>
        <w:autoSpaceDN/>
        <w:jc w:val="both"/>
        <w:rPr>
          <w:rFonts w:eastAsia="Calibri"/>
          <w:snapToGrid w:val="0"/>
          <w:lang w:bidi="ar-SA"/>
        </w:rPr>
      </w:pPr>
      <w:r w:rsidRPr="00857788">
        <w:rPr>
          <w:rFonts w:eastAsia="Calibri"/>
          <w:b/>
          <w:snapToGrid w:val="0"/>
          <w:lang w:bidi="ar-SA"/>
        </w:rPr>
        <w:t>Nursing</w:t>
      </w:r>
      <w:r w:rsidRPr="00857788">
        <w:rPr>
          <w:rFonts w:eastAsia="Calibri"/>
          <w:snapToGrid w:val="0"/>
          <w:lang w:bidi="ar-SA"/>
        </w:rPr>
        <w:t xml:space="preserve"> is a professional discipline, an art and science, which applies knowledge from the liberal arts and sciences to meet the health care needs of patients. The goal of professional nursing practice is to assist patients in achieving an optimal level of functioning across the lifespan.</w:t>
      </w:r>
    </w:p>
    <w:p w14:paraId="194BB336" w14:textId="77777777" w:rsidR="00857788" w:rsidRPr="00857788" w:rsidRDefault="00857788" w:rsidP="002C31CA">
      <w:pPr>
        <w:autoSpaceDE/>
        <w:autoSpaceDN/>
        <w:jc w:val="both"/>
        <w:rPr>
          <w:rFonts w:eastAsia="Calibri"/>
          <w:snapToGrid w:val="0"/>
          <w:lang w:bidi="ar-SA"/>
        </w:rPr>
      </w:pPr>
    </w:p>
    <w:p w14:paraId="3BF46F00" w14:textId="1EBE37CB" w:rsidR="00857788" w:rsidRPr="00857788" w:rsidRDefault="00857788" w:rsidP="002C31CA">
      <w:pPr>
        <w:autoSpaceDE/>
        <w:autoSpaceDN/>
        <w:jc w:val="both"/>
        <w:rPr>
          <w:rFonts w:eastAsia="Calibri"/>
          <w:snapToGrid w:val="0"/>
          <w:lang w:bidi="ar-SA"/>
        </w:rPr>
      </w:pPr>
      <w:r w:rsidRPr="00857788">
        <w:rPr>
          <w:rFonts w:eastAsia="Calibri"/>
          <w:b/>
          <w:snapToGrid w:val="0"/>
          <w:lang w:bidi="ar-SA"/>
        </w:rPr>
        <w:t>Professional nursing practice</w:t>
      </w:r>
      <w:r w:rsidRPr="00857788">
        <w:rPr>
          <w:rFonts w:eastAsia="Calibri"/>
          <w:snapToGrid w:val="0"/>
          <w:lang w:bidi="ar-SA"/>
        </w:rPr>
        <w:t xml:space="preserve"> encompasses the application of the nursing process, critical thinking skills, communication and scientific inquiry in the delivery of nursing care in a variety of settings. Nurses assume multiple roles based on educational preparation. Generalist nurses prepared at the Associate and Baccalaureate levels assume the roles of provider of care, designer/manager/coordinator of care, and member of a profession. Masters prepared nurses assume specialty roles based on educational preparation and experience. Nurses at all levels use inter and intra-professional communication and collaborative skills to deliver evidenced based interventions aimed at health promotion, risk reduction, disease surveillance/prevention/management and patient centered care for patients of all ages and diverse cultures. All professional nurses are accountable for their practice within the guidelines of standards of care and ethical codes set forth by professional organizations. </w:t>
      </w:r>
    </w:p>
    <w:p w14:paraId="2B5321AD" w14:textId="77777777" w:rsidR="00857788" w:rsidRPr="00857788" w:rsidRDefault="00857788" w:rsidP="002C31CA">
      <w:pPr>
        <w:autoSpaceDE/>
        <w:autoSpaceDN/>
        <w:jc w:val="both"/>
        <w:rPr>
          <w:rFonts w:eastAsia="Calibri"/>
          <w:snapToGrid w:val="0"/>
          <w:lang w:bidi="ar-SA"/>
        </w:rPr>
      </w:pPr>
    </w:p>
    <w:p w14:paraId="78004239" w14:textId="66B78500" w:rsidR="00857788" w:rsidRPr="00857788" w:rsidRDefault="00857788" w:rsidP="002C31CA">
      <w:pPr>
        <w:autoSpaceDE/>
        <w:autoSpaceDN/>
        <w:jc w:val="both"/>
        <w:rPr>
          <w:rFonts w:eastAsia="Calibri"/>
          <w:snapToGrid w:val="0"/>
          <w:lang w:bidi="ar-SA"/>
        </w:rPr>
      </w:pPr>
      <w:r w:rsidRPr="00857788">
        <w:rPr>
          <w:rFonts w:eastAsia="Calibri"/>
          <w:snapToGrid w:val="0"/>
          <w:lang w:bidi="ar-SA"/>
        </w:rPr>
        <w:t xml:space="preserve">The </w:t>
      </w:r>
      <w:r w:rsidRPr="00857788">
        <w:rPr>
          <w:rFonts w:eastAsia="Calibri"/>
          <w:b/>
          <w:snapToGrid w:val="0"/>
          <w:lang w:bidi="ar-SA"/>
        </w:rPr>
        <w:t>patient</w:t>
      </w:r>
      <w:r w:rsidRPr="00857788">
        <w:rPr>
          <w:rFonts w:eastAsia="Calibri"/>
          <w:snapToGrid w:val="0"/>
          <w:lang w:bidi="ar-SA"/>
        </w:rPr>
        <w:t xml:space="preserve">, the recipient of nursing care and/or services, is conceptualized as an individual, family, group, community or population that is unique with intrinsic worth and dignity. The patient does not exist in isolation but as part of a complex interaction among other </w:t>
      </w:r>
      <w:proofErr w:type="gramStart"/>
      <w:r w:rsidRPr="00857788">
        <w:rPr>
          <w:rFonts w:eastAsia="Calibri"/>
          <w:snapToGrid w:val="0"/>
          <w:lang w:bidi="ar-SA"/>
        </w:rPr>
        <w:t>persons</w:t>
      </w:r>
      <w:proofErr w:type="gramEnd"/>
      <w:r w:rsidRPr="00857788">
        <w:rPr>
          <w:rFonts w:eastAsia="Calibri"/>
          <w:snapToGrid w:val="0"/>
          <w:lang w:bidi="ar-SA"/>
        </w:rPr>
        <w:t xml:space="preserve"> and the environment. Patients come from diverse backgrounds that require culturally sensitive nursing care. Patients have the right to self-determination. The unique interaction between the nurse and the patient is the essence of professional nursing practice.</w:t>
      </w:r>
    </w:p>
    <w:p w14:paraId="3CF98E80" w14:textId="77777777" w:rsidR="00857788" w:rsidRPr="00857788" w:rsidRDefault="00857788" w:rsidP="002C31CA">
      <w:pPr>
        <w:autoSpaceDE/>
        <w:autoSpaceDN/>
        <w:jc w:val="both"/>
        <w:rPr>
          <w:rFonts w:eastAsia="Calibri"/>
          <w:snapToGrid w:val="0"/>
          <w:lang w:bidi="ar-SA"/>
        </w:rPr>
      </w:pPr>
    </w:p>
    <w:p w14:paraId="46ECBEB1" w14:textId="29763508" w:rsidR="00857788" w:rsidRPr="00857788" w:rsidRDefault="00857788" w:rsidP="002C31CA">
      <w:pPr>
        <w:autoSpaceDE/>
        <w:autoSpaceDN/>
        <w:jc w:val="both"/>
        <w:rPr>
          <w:rFonts w:eastAsia="Calibri"/>
          <w:snapToGrid w:val="0"/>
          <w:lang w:bidi="ar-SA"/>
        </w:rPr>
      </w:pPr>
      <w:r w:rsidRPr="00857788">
        <w:rPr>
          <w:rFonts w:eastAsia="Calibri"/>
          <w:b/>
          <w:snapToGrid w:val="0"/>
          <w:lang w:bidi="ar-SA"/>
        </w:rPr>
        <w:t>Health</w:t>
      </w:r>
      <w:r w:rsidRPr="00857788">
        <w:rPr>
          <w:rFonts w:eastAsia="Calibri"/>
          <w:snapToGrid w:val="0"/>
          <w:lang w:bidi="ar-SA"/>
        </w:rPr>
        <w:t xml:space="preserve"> reflects the patient’s optimal level of functioning. Health is a dynamic process influenced by the complex interaction of biological, economic and environmental factors, values and beliefs, societal interactions, and health behaviors. Professional nursing practice enhances the patient’s optimal level of functioning. </w:t>
      </w:r>
    </w:p>
    <w:p w14:paraId="035C6000" w14:textId="77777777" w:rsidR="00857788" w:rsidRPr="00857788" w:rsidRDefault="00857788" w:rsidP="002C31CA">
      <w:pPr>
        <w:autoSpaceDE/>
        <w:autoSpaceDN/>
        <w:jc w:val="both"/>
        <w:rPr>
          <w:rFonts w:eastAsia="Calibri"/>
          <w:snapToGrid w:val="0"/>
          <w:lang w:bidi="ar-SA"/>
        </w:rPr>
      </w:pPr>
    </w:p>
    <w:p w14:paraId="22D731D5" w14:textId="1AB3A561" w:rsidR="00857788" w:rsidRPr="00857788" w:rsidRDefault="00857788" w:rsidP="002C31CA">
      <w:pPr>
        <w:autoSpaceDE/>
        <w:autoSpaceDN/>
        <w:jc w:val="both"/>
        <w:rPr>
          <w:rFonts w:eastAsia="Calibri"/>
          <w:snapToGrid w:val="0"/>
          <w:lang w:bidi="ar-SA"/>
        </w:rPr>
      </w:pPr>
      <w:r w:rsidRPr="00857788">
        <w:rPr>
          <w:rFonts w:eastAsia="Calibri"/>
          <w:snapToGrid w:val="0"/>
          <w:lang w:bidi="ar-SA"/>
        </w:rPr>
        <w:t xml:space="preserve">The </w:t>
      </w:r>
      <w:r w:rsidRPr="00857788">
        <w:rPr>
          <w:rFonts w:eastAsia="Calibri"/>
          <w:b/>
          <w:snapToGrid w:val="0"/>
          <w:lang w:bidi="ar-SA"/>
        </w:rPr>
        <w:t xml:space="preserve">environment </w:t>
      </w:r>
      <w:r w:rsidRPr="00857788">
        <w:rPr>
          <w:rFonts w:eastAsia="Calibri"/>
          <w:snapToGrid w:val="0"/>
          <w:lang w:bidi="ar-SA"/>
        </w:rPr>
        <w:t xml:space="preserve">consists of internal and external parameters that affect patients. The parameters include biological, cultural, economic, political, psychosocial, and spiritual factors. Any change in the environment has the potential to influence the patient’s health. Nurses assist patients to modify the environment for improvement of health. </w:t>
      </w:r>
    </w:p>
    <w:p w14:paraId="349F8601" w14:textId="77777777" w:rsidR="00857788" w:rsidRPr="00857788" w:rsidRDefault="00857788" w:rsidP="002C31CA">
      <w:pPr>
        <w:widowControl/>
        <w:autoSpaceDE/>
        <w:autoSpaceDN/>
        <w:spacing w:after="200" w:line="276" w:lineRule="auto"/>
        <w:jc w:val="both"/>
        <w:rPr>
          <w:b/>
          <w:bCs/>
          <w:snapToGrid w:val="0"/>
          <w:lang w:bidi="ar-SA"/>
        </w:rPr>
      </w:pPr>
      <w:r w:rsidRPr="00857788">
        <w:rPr>
          <w:b/>
          <w:bCs/>
          <w:snapToGrid w:val="0"/>
          <w:lang w:bidi="ar-SA"/>
        </w:rPr>
        <w:br w:type="page"/>
      </w:r>
    </w:p>
    <w:p w14:paraId="1E52FC01" w14:textId="77777777" w:rsidR="00A163B4" w:rsidRDefault="00A163B4" w:rsidP="00A163B4">
      <w:pPr>
        <w:adjustRightInd w:val="0"/>
        <w:ind w:left="720"/>
        <w:jc w:val="center"/>
        <w:rPr>
          <w:b/>
          <w:bCs/>
          <w:snapToGrid w:val="0"/>
        </w:rPr>
      </w:pPr>
      <w:r w:rsidRPr="00857788">
        <w:rPr>
          <w:b/>
          <w:bCs/>
          <w:snapToGrid w:val="0"/>
        </w:rPr>
        <w:lastRenderedPageBreak/>
        <w:t>Associate of Science in Nursing (ASN) Program</w:t>
      </w:r>
    </w:p>
    <w:p w14:paraId="709A8229" w14:textId="77777777" w:rsidR="00A163B4" w:rsidRPr="00857788" w:rsidRDefault="00A163B4" w:rsidP="00A163B4">
      <w:pPr>
        <w:adjustRightInd w:val="0"/>
        <w:ind w:left="720"/>
        <w:jc w:val="center"/>
        <w:rPr>
          <w:b/>
          <w:bCs/>
          <w:snapToGrid w:val="0"/>
        </w:rPr>
      </w:pPr>
    </w:p>
    <w:p w14:paraId="728049E4" w14:textId="77777777" w:rsidR="00A163B4" w:rsidRPr="00857788" w:rsidRDefault="00A163B4" w:rsidP="002C31CA">
      <w:pPr>
        <w:adjustRightInd w:val="0"/>
        <w:jc w:val="both"/>
        <w:rPr>
          <w:snapToGrid w:val="0"/>
        </w:rPr>
      </w:pPr>
      <w:r w:rsidRPr="00857788">
        <w:rPr>
          <w:snapToGrid w:val="0"/>
        </w:rPr>
        <w:t xml:space="preserve">The Associate of Science in Nursing (ASN) program prepares the graduate as a generalist to give nursing care in a variety of health care settings and provides the knowledge base for career mobility. ASN Program graduates are eligible to </w:t>
      </w:r>
      <w:proofErr w:type="gramStart"/>
      <w:r w:rsidRPr="00857788">
        <w:rPr>
          <w:snapToGrid w:val="0"/>
        </w:rPr>
        <w:t>write</w:t>
      </w:r>
      <w:proofErr w:type="gramEnd"/>
      <w:r w:rsidRPr="00857788">
        <w:rPr>
          <w:snapToGrid w:val="0"/>
        </w:rPr>
        <w:t xml:space="preserve"> the NCLEX exam to become a registered nurse.</w:t>
      </w:r>
    </w:p>
    <w:p w14:paraId="3E9F985A" w14:textId="77777777" w:rsidR="00A163B4" w:rsidRDefault="00A163B4" w:rsidP="002C31CA">
      <w:pPr>
        <w:jc w:val="both"/>
        <w:rPr>
          <w:rFonts w:eastAsia="Calibri"/>
          <w:b/>
        </w:rPr>
      </w:pPr>
    </w:p>
    <w:p w14:paraId="0BA49D86" w14:textId="77777777" w:rsidR="00A163B4" w:rsidRPr="00857788" w:rsidRDefault="00A163B4" w:rsidP="002C31CA">
      <w:pPr>
        <w:jc w:val="both"/>
        <w:rPr>
          <w:rFonts w:eastAsia="Calibri"/>
          <w:b/>
        </w:rPr>
      </w:pPr>
      <w:r w:rsidRPr="00857788">
        <w:rPr>
          <w:rFonts w:eastAsia="Calibri"/>
          <w:b/>
        </w:rPr>
        <w:t>Organizing Framework</w:t>
      </w:r>
    </w:p>
    <w:p w14:paraId="453BD594" w14:textId="45D56311" w:rsidR="00A163B4" w:rsidRDefault="00A163B4" w:rsidP="002C31CA">
      <w:pPr>
        <w:jc w:val="both"/>
        <w:rPr>
          <w:rFonts w:eastAsia="Calibri"/>
        </w:rPr>
      </w:pPr>
      <w:r w:rsidRPr="00857788">
        <w:rPr>
          <w:rFonts w:eastAsia="Calibri"/>
        </w:rPr>
        <w:t>The organizing framework reflects the philosophy of the SON</w:t>
      </w:r>
      <w:r>
        <w:rPr>
          <w:rFonts w:eastAsia="Calibri"/>
        </w:rPr>
        <w:t xml:space="preserve"> </w:t>
      </w:r>
      <w:r w:rsidRPr="00857788">
        <w:rPr>
          <w:rFonts w:eastAsia="Calibri"/>
        </w:rPr>
        <w:t xml:space="preserve">and identifies the basic structural components of the curriculum. The organizational framework of the curriculum is guided by theoretical principles including Maslow Hierarchy of Needs and Erikson’s Developmental Stages and based on the concepts of nursing, patient, health, and environment. </w:t>
      </w:r>
    </w:p>
    <w:p w14:paraId="237D5593" w14:textId="77777777" w:rsidR="00A163B4" w:rsidRDefault="00A163B4" w:rsidP="002C31CA">
      <w:pPr>
        <w:jc w:val="both"/>
        <w:rPr>
          <w:rFonts w:eastAsia="Calibri"/>
        </w:rPr>
      </w:pPr>
    </w:p>
    <w:p w14:paraId="1A48B4D5" w14:textId="77777777" w:rsidR="00A163B4" w:rsidRPr="000F5373" w:rsidRDefault="00A163B4" w:rsidP="002C31CA">
      <w:pPr>
        <w:jc w:val="both"/>
        <w:rPr>
          <w:rFonts w:cstheme="minorHAnsi"/>
        </w:rPr>
      </w:pPr>
      <w:r>
        <w:rPr>
          <w:rFonts w:eastAsia="Calibri" w:cstheme="minorHAnsi"/>
        </w:rPr>
        <w:t xml:space="preserve">As an online program for currently licensed practicing nurses to advance their nursing education, the ASN Program supports the use of </w:t>
      </w:r>
      <w:r w:rsidRPr="00146300">
        <w:rPr>
          <w:rFonts w:eastAsia="Calibri" w:cstheme="minorHAnsi"/>
        </w:rPr>
        <w:t xml:space="preserve">Knowle’s </w:t>
      </w:r>
      <w:r>
        <w:rPr>
          <w:rFonts w:eastAsia="Calibri" w:cstheme="minorHAnsi"/>
        </w:rPr>
        <w:t>Adult Learning (A</w:t>
      </w:r>
      <w:r w:rsidRPr="00146300">
        <w:rPr>
          <w:rFonts w:eastAsia="Calibri" w:cstheme="minorHAnsi"/>
        </w:rPr>
        <w:t>ndragogy</w:t>
      </w:r>
      <w:r>
        <w:rPr>
          <w:rFonts w:eastAsia="Calibri" w:cstheme="minorHAnsi"/>
        </w:rPr>
        <w:t>)</w:t>
      </w:r>
      <w:r w:rsidRPr="00146300">
        <w:rPr>
          <w:rFonts w:eastAsia="Calibri" w:cstheme="minorHAnsi"/>
        </w:rPr>
        <w:t xml:space="preserve"> theory</w:t>
      </w:r>
      <w:r>
        <w:rPr>
          <w:rFonts w:eastAsia="Calibri" w:cstheme="minorHAnsi"/>
        </w:rPr>
        <w:t xml:space="preserve"> as it </w:t>
      </w:r>
      <w:r w:rsidRPr="00146300">
        <w:rPr>
          <w:rFonts w:cstheme="minorHAnsi"/>
        </w:rPr>
        <w:t xml:space="preserve">emphasizes that adults are self-directed </w:t>
      </w:r>
      <w:r>
        <w:rPr>
          <w:rFonts w:cstheme="minorHAnsi"/>
        </w:rPr>
        <w:t>and actively participate in their own learning. Knowle’s theory guides the program’s i</w:t>
      </w:r>
      <w:r w:rsidRPr="00146300">
        <w:rPr>
          <w:rFonts w:cstheme="minorHAnsi"/>
        </w:rPr>
        <w:t>nstruction</w:t>
      </w:r>
      <w:r>
        <w:rPr>
          <w:rFonts w:cstheme="minorHAnsi"/>
        </w:rPr>
        <w:t xml:space="preserve">al </w:t>
      </w:r>
      <w:r w:rsidRPr="000F5373">
        <w:rPr>
          <w:rFonts w:cstheme="minorHAnsi"/>
        </w:rPr>
        <w:t xml:space="preserve">methods </w:t>
      </w:r>
      <w:proofErr w:type="gramStart"/>
      <w:r w:rsidRPr="000F5373">
        <w:rPr>
          <w:rFonts w:cstheme="minorHAnsi"/>
        </w:rPr>
        <w:t>taking into account</w:t>
      </w:r>
      <w:proofErr w:type="gramEnd"/>
      <w:r w:rsidRPr="000F5373">
        <w:rPr>
          <w:rFonts w:cstheme="minorHAnsi"/>
        </w:rPr>
        <w:t xml:space="preserve"> the wide range of backgrounds of learners.</w:t>
      </w:r>
    </w:p>
    <w:p w14:paraId="724E0D58" w14:textId="77777777" w:rsidR="00A163B4" w:rsidRDefault="00A163B4" w:rsidP="002C31CA">
      <w:pPr>
        <w:jc w:val="both"/>
        <w:rPr>
          <w:rFonts w:eastAsia="Calibri"/>
        </w:rPr>
      </w:pPr>
      <w:r w:rsidRPr="000F5373">
        <w:rPr>
          <w:rFonts w:eastAsia="Calibri"/>
        </w:rPr>
        <w:t>The core values central to nursing practice are caring, diversity, integrity, and excellence</w:t>
      </w:r>
      <w:r w:rsidRPr="000F5373">
        <w:rPr>
          <w:rFonts w:eastAsia="Calibri"/>
          <w:strike/>
        </w:rPr>
        <w:t xml:space="preserve"> </w:t>
      </w:r>
      <w:r w:rsidRPr="000F5373">
        <w:rPr>
          <w:rFonts w:eastAsia="Calibri"/>
        </w:rPr>
        <w:t xml:space="preserve">(NLN 2021). The role of the associate degree nursing graduate includes provider of care, manager of care, and member within the discipline of nursing. Integrated concepts inherent in these three roles focus on the nurse as caregiver, teacher, coordinator, communicator, collaborator, and advocate. Professional nurses are accountable for their practice within the ANA’s </w:t>
      </w:r>
      <w:r w:rsidRPr="000F5373">
        <w:rPr>
          <w:rFonts w:eastAsia="Calibri"/>
          <w:i/>
        </w:rPr>
        <w:t>Nursing</w:t>
      </w:r>
      <w:r w:rsidRPr="00857788">
        <w:rPr>
          <w:rFonts w:eastAsia="Calibri"/>
          <w:i/>
        </w:rPr>
        <w:t>: Scope and Standards of Practice</w:t>
      </w:r>
      <w:r w:rsidRPr="00857788">
        <w:rPr>
          <w:rFonts w:eastAsia="Calibri"/>
        </w:rPr>
        <w:t xml:space="preserve">, </w:t>
      </w:r>
      <w:r w:rsidRPr="00857788">
        <w:rPr>
          <w:rFonts w:eastAsia="Calibri"/>
          <w:i/>
        </w:rPr>
        <w:t>ANA’s Code of Ethics for Nurses</w:t>
      </w:r>
      <w:r w:rsidRPr="00857788">
        <w:rPr>
          <w:rFonts w:eastAsia="Calibri"/>
        </w:rPr>
        <w:t>, QSEN competencies, licensing laws, professional standards, and established policies and procedures.</w:t>
      </w:r>
    </w:p>
    <w:p w14:paraId="48847FF5" w14:textId="79D8C54D" w:rsidR="00857788" w:rsidRPr="00A163B4" w:rsidRDefault="00A163B4" w:rsidP="00A163B4">
      <w:pPr>
        <w:widowControl/>
        <w:autoSpaceDE/>
        <w:autoSpaceDN/>
        <w:jc w:val="right"/>
        <w:rPr>
          <w:rFonts w:eastAsia="Calibri"/>
          <w:bCs/>
          <w:lang w:bidi="ar-SA"/>
        </w:rPr>
      </w:pPr>
      <w:r w:rsidRPr="00A163B4">
        <w:rPr>
          <w:rFonts w:eastAsia="Calibri"/>
          <w:bCs/>
          <w:lang w:bidi="ar-SA"/>
        </w:rPr>
        <w:t>January 2022</w:t>
      </w:r>
    </w:p>
    <w:p w14:paraId="1E2DC3BB" w14:textId="77777777" w:rsidR="00857788" w:rsidRPr="00857788" w:rsidRDefault="00857788" w:rsidP="00857788">
      <w:pPr>
        <w:widowControl/>
        <w:autoSpaceDE/>
        <w:autoSpaceDN/>
        <w:rPr>
          <w:rFonts w:eastAsia="Calibri"/>
          <w:b/>
          <w:lang w:bidi="ar-SA"/>
        </w:rPr>
      </w:pPr>
      <w:r w:rsidRPr="00857788">
        <w:rPr>
          <w:rFonts w:eastAsia="Calibri"/>
          <w:b/>
          <w:lang w:bidi="ar-SA"/>
        </w:rPr>
        <w:t>Operational Definitions</w:t>
      </w:r>
    </w:p>
    <w:p w14:paraId="5CBA9BB9" w14:textId="77777777" w:rsidR="00857788" w:rsidRPr="00857788" w:rsidRDefault="00857788" w:rsidP="00857788">
      <w:pPr>
        <w:widowControl/>
        <w:autoSpaceDE/>
        <w:autoSpaceDN/>
        <w:rPr>
          <w:rFonts w:eastAsia="Calibri"/>
          <w:b/>
          <w:lang w:bidi="ar-SA"/>
        </w:rPr>
      </w:pPr>
    </w:p>
    <w:p w14:paraId="7DF4EA49" w14:textId="77777777" w:rsidR="00857788" w:rsidRPr="00857788" w:rsidRDefault="00857788" w:rsidP="002C31CA">
      <w:pPr>
        <w:widowControl/>
        <w:autoSpaceDE/>
        <w:autoSpaceDN/>
        <w:jc w:val="both"/>
        <w:rPr>
          <w:rFonts w:eastAsia="Calibri"/>
          <w:lang w:bidi="ar-SA"/>
        </w:rPr>
      </w:pPr>
      <w:r w:rsidRPr="00857788">
        <w:rPr>
          <w:rFonts w:eastAsia="Calibri"/>
          <w:b/>
          <w:lang w:bidi="ar-SA"/>
        </w:rPr>
        <w:t>Evidence-Based Practice</w:t>
      </w:r>
      <w:r w:rsidRPr="00857788">
        <w:rPr>
          <w:rFonts w:eastAsia="Calibri"/>
          <w:lang w:bidi="ar-SA"/>
        </w:rPr>
        <w:t>-Integration of best current evidence with clinical expertise and patient/family preferences and values for delivery of optimal health care. (QSEN, 2019)</w:t>
      </w:r>
    </w:p>
    <w:p w14:paraId="37CCE9CE" w14:textId="77777777" w:rsidR="00857788" w:rsidRPr="00857788" w:rsidRDefault="00857788" w:rsidP="002C31CA">
      <w:pPr>
        <w:widowControl/>
        <w:autoSpaceDE/>
        <w:autoSpaceDN/>
        <w:jc w:val="both"/>
        <w:rPr>
          <w:rFonts w:eastAsia="Calibri"/>
          <w:b/>
          <w:lang w:bidi="ar-SA"/>
        </w:rPr>
      </w:pPr>
    </w:p>
    <w:p w14:paraId="4B326445" w14:textId="4509E906" w:rsidR="00857788" w:rsidRPr="00857788" w:rsidRDefault="00E93DD9" w:rsidP="002C31CA">
      <w:pPr>
        <w:widowControl/>
        <w:autoSpaceDE/>
        <w:autoSpaceDN/>
        <w:jc w:val="both"/>
        <w:rPr>
          <w:rFonts w:eastAsia="Calibri"/>
          <w:lang w:bidi="ar-SA"/>
        </w:rPr>
      </w:pPr>
      <w:r>
        <w:rPr>
          <w:rFonts w:eastAsia="Calibri"/>
          <w:b/>
          <w:lang w:bidi="ar-SA"/>
        </w:rPr>
        <w:t xml:space="preserve">Nursing </w:t>
      </w:r>
      <w:r w:rsidR="00857788" w:rsidRPr="00857788">
        <w:rPr>
          <w:rFonts w:eastAsia="Calibri"/>
          <w:b/>
          <w:lang w:bidi="ar-SA"/>
        </w:rPr>
        <w:t xml:space="preserve">Clinical </w:t>
      </w:r>
      <w:r>
        <w:rPr>
          <w:rFonts w:eastAsia="Calibri"/>
          <w:b/>
          <w:lang w:bidi="ar-SA"/>
        </w:rPr>
        <w:t>Judgement</w:t>
      </w:r>
      <w:r w:rsidR="00857788" w:rsidRPr="00857788">
        <w:rPr>
          <w:rFonts w:eastAsia="Calibri"/>
          <w:lang w:bidi="ar-SA"/>
        </w:rPr>
        <w:t xml:space="preserve">- </w:t>
      </w:r>
      <w:r>
        <w:rPr>
          <w:rFonts w:eastAsia="Calibri"/>
          <w:lang w:bidi="ar-SA"/>
        </w:rPr>
        <w:t xml:space="preserve">The observed outcome of critical thinking and decision-making. It is an iterative process that uses nursing knowledge to observe presenting </w:t>
      </w:r>
      <w:proofErr w:type="gramStart"/>
      <w:r>
        <w:rPr>
          <w:rFonts w:eastAsia="Calibri"/>
          <w:lang w:bidi="ar-SA"/>
        </w:rPr>
        <w:t>situation</w:t>
      </w:r>
      <w:proofErr w:type="gramEnd"/>
      <w:r>
        <w:rPr>
          <w:rFonts w:eastAsia="Calibri"/>
          <w:lang w:bidi="ar-SA"/>
        </w:rPr>
        <w:t>, identify a prioritized patient concern, and generate the best possible evidence-based solution in order to deliver safe patient care.</w:t>
      </w:r>
      <w:r w:rsidR="00857788" w:rsidRPr="00857788">
        <w:rPr>
          <w:rFonts w:eastAsia="Calibri"/>
          <w:lang w:bidi="ar-SA"/>
        </w:rPr>
        <w:t xml:space="preserve"> (</w:t>
      </w:r>
      <w:r>
        <w:rPr>
          <w:rFonts w:eastAsia="Calibri"/>
          <w:lang w:bidi="ar-SA"/>
        </w:rPr>
        <w:t xml:space="preserve">Betts, Muntean, Kim, </w:t>
      </w:r>
      <w:proofErr w:type="spellStart"/>
      <w:r>
        <w:rPr>
          <w:rFonts w:eastAsia="Calibri"/>
          <w:lang w:bidi="ar-SA"/>
        </w:rPr>
        <w:t>Jorion</w:t>
      </w:r>
      <w:proofErr w:type="spellEnd"/>
      <w:r>
        <w:rPr>
          <w:rFonts w:eastAsia="Calibri"/>
          <w:lang w:bidi="ar-SA"/>
        </w:rPr>
        <w:t>, &amp; Dickison, 2019)</w:t>
      </w:r>
    </w:p>
    <w:p w14:paraId="673D7C23" w14:textId="77777777" w:rsidR="00857788" w:rsidRPr="00857788" w:rsidRDefault="00857788" w:rsidP="002C31CA">
      <w:pPr>
        <w:widowControl/>
        <w:autoSpaceDE/>
        <w:autoSpaceDN/>
        <w:jc w:val="both"/>
        <w:rPr>
          <w:rFonts w:eastAsia="Calibri"/>
          <w:b/>
          <w:lang w:bidi="ar-SA"/>
        </w:rPr>
      </w:pPr>
    </w:p>
    <w:p w14:paraId="3CD03916" w14:textId="77777777" w:rsidR="00857788" w:rsidRPr="00857788" w:rsidRDefault="00857788" w:rsidP="002C31CA">
      <w:pPr>
        <w:widowControl/>
        <w:autoSpaceDE/>
        <w:autoSpaceDN/>
        <w:jc w:val="both"/>
        <w:rPr>
          <w:rFonts w:eastAsia="Calibri"/>
          <w:strike/>
          <w:lang w:bidi="ar-SA"/>
        </w:rPr>
      </w:pPr>
      <w:r w:rsidRPr="00857788">
        <w:rPr>
          <w:rFonts w:eastAsia="Calibri"/>
          <w:b/>
          <w:lang w:bidi="ar-SA"/>
        </w:rPr>
        <w:t>Patient-centered care-</w:t>
      </w:r>
      <w:r w:rsidRPr="00857788">
        <w:rPr>
          <w:rFonts w:eastAsia="Calibri"/>
          <w:lang w:bidi="ar-SA"/>
        </w:rPr>
        <w:t>Recognition of the patient or designee as the source of control and full partner in providing compassionate and coordinated care based on respect for patient’s preferences, values, and needs. (QSEN, 2019)</w:t>
      </w:r>
    </w:p>
    <w:p w14:paraId="1B2AC9D3" w14:textId="77777777" w:rsidR="00857788" w:rsidRPr="00857788" w:rsidRDefault="00857788" w:rsidP="002C31CA">
      <w:pPr>
        <w:widowControl/>
        <w:autoSpaceDE/>
        <w:autoSpaceDN/>
        <w:jc w:val="both"/>
        <w:rPr>
          <w:rFonts w:eastAsia="Calibri"/>
          <w:b/>
          <w:lang w:bidi="ar-SA"/>
        </w:rPr>
      </w:pPr>
    </w:p>
    <w:p w14:paraId="538D6C68" w14:textId="77777777" w:rsidR="00857788" w:rsidRPr="00857788" w:rsidRDefault="00857788" w:rsidP="002C31CA">
      <w:pPr>
        <w:widowControl/>
        <w:autoSpaceDE/>
        <w:autoSpaceDN/>
        <w:jc w:val="both"/>
        <w:rPr>
          <w:rFonts w:eastAsia="Calibri"/>
          <w:lang w:bidi="ar-SA"/>
        </w:rPr>
      </w:pPr>
      <w:r w:rsidRPr="00857788">
        <w:rPr>
          <w:rFonts w:eastAsia="Calibri"/>
          <w:b/>
          <w:lang w:bidi="ar-SA"/>
        </w:rPr>
        <w:t>Informatics</w:t>
      </w:r>
      <w:r w:rsidRPr="00857788">
        <w:rPr>
          <w:rFonts w:eastAsia="Calibri"/>
          <w:lang w:bidi="ar-SA"/>
        </w:rPr>
        <w:t>-Utilization of information and technology to communicate, manage knowledge, mitigate error, and support decision making. (QSEN, 2019)</w:t>
      </w:r>
    </w:p>
    <w:p w14:paraId="7384B9EE" w14:textId="77777777" w:rsidR="00857788" w:rsidRPr="00857788" w:rsidRDefault="00857788" w:rsidP="002C31CA">
      <w:pPr>
        <w:widowControl/>
        <w:autoSpaceDE/>
        <w:autoSpaceDN/>
        <w:jc w:val="both"/>
        <w:rPr>
          <w:rFonts w:eastAsia="Calibri"/>
          <w:b/>
          <w:lang w:bidi="ar-SA"/>
        </w:rPr>
      </w:pPr>
    </w:p>
    <w:p w14:paraId="45DDCBBB" w14:textId="77777777" w:rsidR="00857788" w:rsidRPr="00857788" w:rsidRDefault="00857788" w:rsidP="002C31CA">
      <w:pPr>
        <w:widowControl/>
        <w:autoSpaceDE/>
        <w:autoSpaceDN/>
        <w:jc w:val="both"/>
        <w:rPr>
          <w:rFonts w:eastAsia="Calibri"/>
          <w:lang w:bidi="ar-SA"/>
        </w:rPr>
      </w:pPr>
      <w:r w:rsidRPr="00857788">
        <w:rPr>
          <w:rFonts w:eastAsia="Calibri"/>
          <w:b/>
          <w:lang w:bidi="ar-SA"/>
        </w:rPr>
        <w:t>Quality Improvement</w:t>
      </w:r>
      <w:r w:rsidRPr="00857788">
        <w:rPr>
          <w:rFonts w:eastAsia="Calibri"/>
          <w:lang w:bidi="ar-SA"/>
        </w:rPr>
        <w:t>-Use of data to monitor the outcomes of care processes and use improvement methods to design and test changes to continuously improve the quality and safety of health care systems. (QSEN, 2019)</w:t>
      </w:r>
    </w:p>
    <w:p w14:paraId="68DDB0E7" w14:textId="77777777" w:rsidR="00857788" w:rsidRPr="00857788" w:rsidRDefault="00857788" w:rsidP="002C31CA">
      <w:pPr>
        <w:widowControl/>
        <w:autoSpaceDE/>
        <w:autoSpaceDN/>
        <w:jc w:val="both"/>
        <w:rPr>
          <w:rFonts w:eastAsia="Calibri"/>
          <w:b/>
          <w:lang w:bidi="ar-SA"/>
        </w:rPr>
      </w:pPr>
    </w:p>
    <w:p w14:paraId="1BD8844F" w14:textId="77777777" w:rsidR="00857788" w:rsidRPr="00857788" w:rsidRDefault="00857788" w:rsidP="002C31CA">
      <w:pPr>
        <w:widowControl/>
        <w:autoSpaceDE/>
        <w:autoSpaceDN/>
        <w:jc w:val="both"/>
        <w:rPr>
          <w:rFonts w:eastAsia="Calibri"/>
          <w:lang w:bidi="ar-SA"/>
        </w:rPr>
      </w:pPr>
      <w:r w:rsidRPr="00857788">
        <w:rPr>
          <w:rFonts w:eastAsia="Calibri"/>
          <w:b/>
          <w:lang w:bidi="ar-SA"/>
        </w:rPr>
        <w:t>Safety</w:t>
      </w:r>
      <w:r w:rsidRPr="00857788">
        <w:rPr>
          <w:rFonts w:eastAsia="Calibri"/>
          <w:lang w:bidi="ar-SA"/>
        </w:rPr>
        <w:t>-To minimize the risk of harm to patients and providers through both system effectiveness and individual performance. (QSEN, 2019)</w:t>
      </w:r>
    </w:p>
    <w:p w14:paraId="5C587DE0" w14:textId="77777777" w:rsidR="00857788" w:rsidRPr="00857788" w:rsidRDefault="00857788" w:rsidP="002C31CA">
      <w:pPr>
        <w:widowControl/>
        <w:autoSpaceDE/>
        <w:autoSpaceDN/>
        <w:jc w:val="both"/>
        <w:rPr>
          <w:rFonts w:eastAsia="Calibri"/>
          <w:b/>
          <w:lang w:bidi="ar-SA"/>
        </w:rPr>
      </w:pPr>
    </w:p>
    <w:p w14:paraId="49E1D689" w14:textId="77777777" w:rsidR="00857788" w:rsidRPr="00857788" w:rsidRDefault="00857788" w:rsidP="002C31CA">
      <w:pPr>
        <w:widowControl/>
        <w:autoSpaceDE/>
        <w:autoSpaceDN/>
        <w:jc w:val="both"/>
        <w:rPr>
          <w:rFonts w:eastAsia="Calibri"/>
          <w:lang w:bidi="ar-SA"/>
        </w:rPr>
      </w:pPr>
      <w:r w:rsidRPr="00857788">
        <w:rPr>
          <w:rFonts w:eastAsia="Calibri"/>
          <w:b/>
          <w:lang w:bidi="ar-SA"/>
        </w:rPr>
        <w:t>Teamwork and Collaboration</w:t>
      </w:r>
      <w:r w:rsidRPr="00857788">
        <w:rPr>
          <w:rFonts w:eastAsia="Calibri"/>
          <w:lang w:bidi="ar-SA"/>
        </w:rPr>
        <w:t>-To function effectively within nursing and inter-professional teams, fostering open communication, mutual respect, and shared decision-making to achieve quality patient care. (QSEN, 2019)</w:t>
      </w:r>
    </w:p>
    <w:p w14:paraId="77F02FA4" w14:textId="77777777" w:rsidR="00857788" w:rsidRPr="00857788" w:rsidRDefault="00857788" w:rsidP="002C31CA">
      <w:pPr>
        <w:widowControl/>
        <w:autoSpaceDE/>
        <w:autoSpaceDN/>
        <w:jc w:val="both"/>
        <w:rPr>
          <w:rFonts w:eastAsia="Calibri"/>
          <w:lang w:bidi="ar-SA"/>
        </w:rPr>
      </w:pPr>
    </w:p>
    <w:p w14:paraId="546099AB" w14:textId="77777777" w:rsidR="00857788" w:rsidRPr="00857788" w:rsidRDefault="00857788" w:rsidP="002C31CA">
      <w:pPr>
        <w:jc w:val="both"/>
        <w:outlineLvl w:val="0"/>
        <w:rPr>
          <w:rFonts w:eastAsia="Calibri Light"/>
          <w:b/>
          <w:lang w:bidi="ar-SA"/>
        </w:rPr>
      </w:pPr>
      <w:r w:rsidRPr="00857788">
        <w:rPr>
          <w:rFonts w:eastAsia="Calibri Light"/>
          <w:b/>
          <w:lang w:bidi="ar-SA"/>
        </w:rPr>
        <w:t>References</w:t>
      </w:r>
    </w:p>
    <w:sdt>
      <w:sdtPr>
        <w:rPr>
          <w:rFonts w:eastAsia="Calibri"/>
          <w:lang w:bidi="ar-SA"/>
        </w:rPr>
        <w:id w:val="1259097740"/>
        <w:docPartObj>
          <w:docPartGallery w:val="Bibliographies"/>
          <w:docPartUnique/>
        </w:docPartObj>
      </w:sdtPr>
      <w:sdtEndPr>
        <w:rPr>
          <w:highlight w:val="yellow"/>
        </w:rPr>
      </w:sdtEndPr>
      <w:sdtContent>
        <w:sdt>
          <w:sdtPr>
            <w:rPr>
              <w:rFonts w:eastAsia="Calibri"/>
              <w:lang w:bidi="ar-SA"/>
            </w:rPr>
            <w:id w:val="111145805"/>
            <w:bibliography/>
          </w:sdtPr>
          <w:sdtEndPr>
            <w:rPr>
              <w:highlight w:val="yellow"/>
            </w:rPr>
          </w:sdtEndPr>
          <w:sdtContent>
            <w:p w14:paraId="18F40EF6" w14:textId="77777777" w:rsidR="00857788" w:rsidRPr="00857788" w:rsidRDefault="00857788" w:rsidP="002C31CA">
              <w:pPr>
                <w:widowControl/>
                <w:autoSpaceDE/>
                <w:autoSpaceDN/>
                <w:jc w:val="both"/>
                <w:rPr>
                  <w:rFonts w:eastAsia="Calibri"/>
                  <w:noProof/>
                  <w:lang w:bidi="ar-SA"/>
                </w:rPr>
              </w:pPr>
              <w:r w:rsidRPr="00857788">
                <w:rPr>
                  <w:rFonts w:eastAsia="Calibri"/>
                  <w:lang w:bidi="ar-SA"/>
                </w:rPr>
                <w:fldChar w:fldCharType="begin"/>
              </w:r>
              <w:r w:rsidRPr="00857788">
                <w:rPr>
                  <w:rFonts w:eastAsia="Calibri"/>
                  <w:lang w:bidi="ar-SA"/>
                </w:rPr>
                <w:instrText xml:space="preserve"> BIBLIOGRAPHY </w:instrText>
              </w:r>
              <w:r w:rsidRPr="00857788">
                <w:rPr>
                  <w:rFonts w:eastAsia="Calibri"/>
                  <w:lang w:bidi="ar-SA"/>
                </w:rPr>
                <w:fldChar w:fldCharType="separate"/>
              </w:r>
              <w:r w:rsidRPr="00857788">
                <w:rPr>
                  <w:rFonts w:eastAsia="Calibri"/>
                  <w:i/>
                  <w:iCs/>
                  <w:noProof/>
                  <w:lang w:bidi="ar-SA"/>
                </w:rPr>
                <w:t>QSEN Institute</w:t>
              </w:r>
              <w:r w:rsidRPr="00857788">
                <w:rPr>
                  <w:rFonts w:eastAsia="Calibri"/>
                  <w:noProof/>
                  <w:lang w:bidi="ar-SA"/>
                </w:rPr>
                <w:t>. (2019). Retrieved from http://qsen.org/competencies/pre-licensure-ksas/</w:t>
              </w:r>
            </w:p>
            <w:p w14:paraId="65EEC509" w14:textId="77777777" w:rsidR="00857788" w:rsidRPr="00857788" w:rsidRDefault="00857788" w:rsidP="002C31CA">
              <w:pPr>
                <w:widowControl/>
                <w:autoSpaceDE/>
                <w:autoSpaceDN/>
                <w:jc w:val="both"/>
                <w:rPr>
                  <w:rFonts w:eastAsia="Calibri"/>
                  <w:lang w:bidi="ar-SA"/>
                </w:rPr>
              </w:pPr>
            </w:p>
            <w:p w14:paraId="1409EA06" w14:textId="77777777" w:rsidR="00857788" w:rsidRPr="00857788" w:rsidRDefault="00857788" w:rsidP="002C31CA">
              <w:pPr>
                <w:widowControl/>
                <w:autoSpaceDE/>
                <w:autoSpaceDN/>
                <w:ind w:left="720" w:hanging="720"/>
                <w:jc w:val="both"/>
                <w:rPr>
                  <w:rFonts w:eastAsia="Calibri"/>
                  <w:lang w:bidi="ar-SA"/>
                </w:rPr>
              </w:pPr>
              <w:r w:rsidRPr="00857788">
                <w:rPr>
                  <w:rFonts w:eastAsia="Calibri"/>
                  <w:noProof/>
                  <w:lang w:bidi="ar-SA"/>
                </w:rPr>
                <w:t xml:space="preserve">Tiffen, J., Corbridge, S. J., &amp; Slimmer, L. (September -October 2014). Enhancing Clinical Decison Making: Development of a Contiguous Definition and Conceptual Framework. </w:t>
              </w:r>
              <w:r w:rsidRPr="00857788">
                <w:rPr>
                  <w:rFonts w:eastAsia="Calibri"/>
                  <w:i/>
                  <w:iCs/>
                  <w:noProof/>
                  <w:lang w:bidi="ar-SA"/>
                </w:rPr>
                <w:t>Journal of Professional Nursing</w:t>
              </w:r>
              <w:r w:rsidRPr="00857788">
                <w:rPr>
                  <w:rFonts w:eastAsia="Calibri"/>
                  <w:noProof/>
                  <w:lang w:bidi="ar-SA"/>
                </w:rPr>
                <w:t>, vol 30, issue 5, pages 399-405.</w:t>
              </w:r>
              <w:r w:rsidRPr="00857788">
                <w:rPr>
                  <w:rFonts w:eastAsia="Calibri"/>
                  <w:b/>
                  <w:bCs/>
                  <w:noProof/>
                  <w:lang w:bidi="ar-SA"/>
                </w:rPr>
                <w:fldChar w:fldCharType="end"/>
              </w:r>
            </w:p>
          </w:sdtContent>
        </w:sdt>
      </w:sdtContent>
    </w:sdt>
    <w:p w14:paraId="5B63B667" w14:textId="6113F58C" w:rsidR="00857788" w:rsidRPr="00857788" w:rsidRDefault="00E93DD9" w:rsidP="00857788">
      <w:pPr>
        <w:widowControl/>
        <w:autoSpaceDE/>
        <w:autoSpaceDN/>
        <w:jc w:val="right"/>
        <w:rPr>
          <w:rFonts w:eastAsia="Calibri"/>
          <w:lang w:bidi="ar-SA"/>
        </w:rPr>
      </w:pPr>
      <w:r>
        <w:rPr>
          <w:rFonts w:eastAsia="Calibri"/>
          <w:lang w:bidi="ar-SA"/>
        </w:rPr>
        <w:t>December 2021</w:t>
      </w:r>
    </w:p>
    <w:p w14:paraId="1B597F89" w14:textId="77777777" w:rsidR="00857788" w:rsidRPr="00857788" w:rsidRDefault="00857788" w:rsidP="00857788">
      <w:pPr>
        <w:autoSpaceDE/>
        <w:autoSpaceDN/>
        <w:rPr>
          <w:rFonts w:eastAsia="Calibri"/>
          <w:snapToGrid w:val="0"/>
          <w:lang w:bidi="ar-SA"/>
        </w:rPr>
      </w:pPr>
    </w:p>
    <w:p w14:paraId="537E76BF" w14:textId="77777777" w:rsidR="00857788" w:rsidRDefault="00857788" w:rsidP="00857788">
      <w:pPr>
        <w:widowControl/>
        <w:adjustRightInd w:val="0"/>
        <w:rPr>
          <w:b/>
          <w:lang w:bidi="ar-SA"/>
        </w:rPr>
      </w:pPr>
    </w:p>
    <w:p w14:paraId="359E5E45" w14:textId="77777777" w:rsidR="00857788" w:rsidRPr="00857788" w:rsidRDefault="00857788" w:rsidP="00857788">
      <w:pPr>
        <w:widowControl/>
        <w:adjustRightInd w:val="0"/>
        <w:rPr>
          <w:b/>
          <w:lang w:bidi="ar-SA"/>
        </w:rPr>
      </w:pPr>
      <w:r w:rsidRPr="00857788">
        <w:rPr>
          <w:b/>
          <w:lang w:bidi="ar-SA"/>
        </w:rPr>
        <w:t>Student Learning Outcomes</w:t>
      </w:r>
    </w:p>
    <w:p w14:paraId="17935197" w14:textId="77777777" w:rsidR="00857788" w:rsidRPr="00857788" w:rsidRDefault="00857788" w:rsidP="00857788">
      <w:pPr>
        <w:widowControl/>
        <w:adjustRightInd w:val="0"/>
        <w:rPr>
          <w:lang w:bidi="ar-SA"/>
        </w:rPr>
      </w:pPr>
    </w:p>
    <w:p w14:paraId="09ADBD24" w14:textId="56BE4EB7" w:rsidR="00857788" w:rsidRPr="00857788" w:rsidRDefault="00857788" w:rsidP="00857788">
      <w:pPr>
        <w:widowControl/>
        <w:adjustRightInd w:val="0"/>
        <w:rPr>
          <w:lang w:bidi="ar-SA"/>
        </w:rPr>
      </w:pPr>
      <w:r w:rsidRPr="00857788">
        <w:rPr>
          <w:lang w:bidi="ar-SA"/>
        </w:rPr>
        <w:t xml:space="preserve">The </w:t>
      </w:r>
      <w:proofErr w:type="gramStart"/>
      <w:r w:rsidRPr="00857788">
        <w:rPr>
          <w:lang w:bidi="ar-SA"/>
        </w:rPr>
        <w:t>graduate</w:t>
      </w:r>
      <w:proofErr w:type="gramEnd"/>
      <w:r w:rsidR="00485D46">
        <w:rPr>
          <w:lang w:bidi="ar-SA"/>
        </w:rPr>
        <w:t xml:space="preserve"> will</w:t>
      </w:r>
      <w:r w:rsidRPr="00857788">
        <w:rPr>
          <w:lang w:bidi="ar-SA"/>
        </w:rPr>
        <w:t>:</w:t>
      </w:r>
    </w:p>
    <w:p w14:paraId="693DB2CA" w14:textId="77777777" w:rsidR="00857788" w:rsidRPr="00857788" w:rsidRDefault="00857788" w:rsidP="00857788">
      <w:pPr>
        <w:widowControl/>
        <w:adjustRightInd w:val="0"/>
        <w:rPr>
          <w:lang w:bidi="ar-SA"/>
        </w:rPr>
      </w:pPr>
    </w:p>
    <w:p w14:paraId="138918C3" w14:textId="77777777" w:rsidR="0007797F" w:rsidRDefault="0007797F" w:rsidP="002C31CA">
      <w:pPr>
        <w:widowControl/>
        <w:numPr>
          <w:ilvl w:val="0"/>
          <w:numId w:val="11"/>
        </w:numPr>
        <w:autoSpaceDE/>
        <w:autoSpaceDN/>
        <w:adjustRightInd w:val="0"/>
        <w:spacing w:after="17"/>
        <w:jc w:val="both"/>
        <w:rPr>
          <w:lang w:bidi="ar-SA"/>
        </w:rPr>
      </w:pPr>
      <w:r w:rsidRPr="0007797F">
        <w:rPr>
          <w:lang w:bidi="ar-SA"/>
        </w:rPr>
        <w:t>Integrate the nursing process and current standards of nursing practice to provide safe, competent nursing care with respect for patient preferences, values, and needs.</w:t>
      </w:r>
    </w:p>
    <w:p w14:paraId="4907D4E1" w14:textId="77777777" w:rsidR="0007797F" w:rsidRPr="0007797F" w:rsidRDefault="0007797F" w:rsidP="002C31CA">
      <w:pPr>
        <w:pStyle w:val="ListParagraph"/>
        <w:numPr>
          <w:ilvl w:val="0"/>
          <w:numId w:val="11"/>
        </w:numPr>
        <w:jc w:val="both"/>
        <w:rPr>
          <w:lang w:bidi="ar-SA"/>
        </w:rPr>
      </w:pPr>
      <w:r w:rsidRPr="0007797F">
        <w:rPr>
          <w:lang w:bidi="ar-SA"/>
        </w:rPr>
        <w:t xml:space="preserve">Incorporate clinical nursing judgement when prioritizing patient care. </w:t>
      </w:r>
    </w:p>
    <w:p w14:paraId="1AE55094" w14:textId="77777777" w:rsidR="0007797F" w:rsidRDefault="0007797F" w:rsidP="002C31CA">
      <w:pPr>
        <w:widowControl/>
        <w:numPr>
          <w:ilvl w:val="0"/>
          <w:numId w:val="11"/>
        </w:numPr>
        <w:autoSpaceDE/>
        <w:autoSpaceDN/>
        <w:adjustRightInd w:val="0"/>
        <w:spacing w:after="17"/>
        <w:jc w:val="both"/>
        <w:rPr>
          <w:lang w:bidi="ar-SA"/>
        </w:rPr>
      </w:pPr>
      <w:r w:rsidRPr="0007797F">
        <w:rPr>
          <w:lang w:bidi="ar-SA"/>
        </w:rPr>
        <w:t xml:space="preserve">Effectively communicate with </w:t>
      </w:r>
      <w:proofErr w:type="gramStart"/>
      <w:r w:rsidRPr="0007797F">
        <w:rPr>
          <w:lang w:bidi="ar-SA"/>
        </w:rPr>
        <w:t>patient</w:t>
      </w:r>
      <w:proofErr w:type="gramEnd"/>
      <w:r w:rsidRPr="0007797F">
        <w:rPr>
          <w:lang w:bidi="ar-SA"/>
        </w:rPr>
        <w:t xml:space="preserve"> and when collaborating with members of the inter-professional team.</w:t>
      </w:r>
    </w:p>
    <w:p w14:paraId="3A2932E8" w14:textId="77777777" w:rsidR="0007797F" w:rsidRDefault="0007797F" w:rsidP="002C31CA">
      <w:pPr>
        <w:widowControl/>
        <w:numPr>
          <w:ilvl w:val="0"/>
          <w:numId w:val="11"/>
        </w:numPr>
        <w:autoSpaceDE/>
        <w:autoSpaceDN/>
        <w:adjustRightInd w:val="0"/>
        <w:jc w:val="both"/>
        <w:rPr>
          <w:lang w:bidi="ar-SA"/>
        </w:rPr>
      </w:pPr>
      <w:r w:rsidRPr="0007797F">
        <w:rPr>
          <w:lang w:bidi="ar-SA"/>
        </w:rPr>
        <w:t xml:space="preserve">Model accountability for nursing care </w:t>
      </w:r>
      <w:proofErr w:type="gramStart"/>
      <w:r w:rsidRPr="0007797F">
        <w:rPr>
          <w:lang w:bidi="ar-SA"/>
        </w:rPr>
        <w:t>given</w:t>
      </w:r>
      <w:proofErr w:type="gramEnd"/>
      <w:r w:rsidRPr="0007797F">
        <w:rPr>
          <w:lang w:bidi="ar-SA"/>
        </w:rPr>
        <w:t xml:space="preserve"> by self and/or delegated to others while seeking appropriate resources. </w:t>
      </w:r>
    </w:p>
    <w:p w14:paraId="417A833E" w14:textId="77777777" w:rsidR="0007797F" w:rsidRDefault="0007797F" w:rsidP="002C31CA">
      <w:pPr>
        <w:widowControl/>
        <w:numPr>
          <w:ilvl w:val="0"/>
          <w:numId w:val="11"/>
        </w:numPr>
        <w:autoSpaceDE/>
        <w:autoSpaceDN/>
        <w:adjustRightInd w:val="0"/>
        <w:jc w:val="both"/>
        <w:rPr>
          <w:lang w:bidi="ar-SA"/>
        </w:rPr>
      </w:pPr>
      <w:r w:rsidRPr="0007797F">
        <w:rPr>
          <w:lang w:bidi="ar-SA"/>
        </w:rPr>
        <w:t>Incorporate the role of teacher when providing patient care.</w:t>
      </w:r>
    </w:p>
    <w:p w14:paraId="69E75B49" w14:textId="5DDE999F" w:rsidR="0007797F" w:rsidRDefault="0007797F" w:rsidP="002C31CA">
      <w:pPr>
        <w:widowControl/>
        <w:numPr>
          <w:ilvl w:val="0"/>
          <w:numId w:val="11"/>
        </w:numPr>
        <w:autoSpaceDE/>
        <w:autoSpaceDN/>
        <w:adjustRightInd w:val="0"/>
        <w:jc w:val="both"/>
        <w:rPr>
          <w:lang w:bidi="ar-SA"/>
        </w:rPr>
      </w:pPr>
      <w:r w:rsidRPr="0007797F">
        <w:rPr>
          <w:lang w:bidi="ar-SA"/>
        </w:rPr>
        <w:t>Demonstrate a spirit of inquiry and examine the evidence that underlies clinical nursing practice to enhance quality and safety in health care.</w:t>
      </w:r>
    </w:p>
    <w:p w14:paraId="7612788E" w14:textId="2667745A" w:rsidR="00857788" w:rsidRPr="00857788" w:rsidRDefault="0007797F" w:rsidP="002C31CA">
      <w:pPr>
        <w:widowControl/>
        <w:numPr>
          <w:ilvl w:val="0"/>
          <w:numId w:val="11"/>
        </w:numPr>
        <w:autoSpaceDE/>
        <w:autoSpaceDN/>
        <w:adjustRightInd w:val="0"/>
        <w:jc w:val="both"/>
        <w:rPr>
          <w:lang w:bidi="ar-SA"/>
        </w:rPr>
      </w:pPr>
      <w:r w:rsidRPr="0007797F">
        <w:rPr>
          <w:lang w:bidi="ar-SA"/>
        </w:rPr>
        <w:t xml:space="preserve">Use information and communication technologies to coordinate patient care and support clinical decision making.  </w:t>
      </w:r>
      <w:r w:rsidR="00857788" w:rsidRPr="00857788">
        <w:rPr>
          <w:lang w:bidi="ar-SA"/>
        </w:rPr>
        <w:tab/>
      </w:r>
      <w:r w:rsidR="00857788" w:rsidRPr="00857788">
        <w:rPr>
          <w:lang w:bidi="ar-SA"/>
        </w:rPr>
        <w:tab/>
      </w:r>
      <w:r w:rsidR="00857788" w:rsidRPr="00857788">
        <w:rPr>
          <w:lang w:bidi="ar-SA"/>
        </w:rPr>
        <w:tab/>
      </w:r>
      <w:r w:rsidR="00857788" w:rsidRPr="00857788">
        <w:rPr>
          <w:lang w:bidi="ar-SA"/>
        </w:rPr>
        <w:tab/>
      </w:r>
      <w:r w:rsidR="00857788" w:rsidRPr="00857788">
        <w:rPr>
          <w:lang w:bidi="ar-SA"/>
        </w:rPr>
        <w:tab/>
      </w:r>
      <w:r w:rsidR="00857788" w:rsidRPr="00857788">
        <w:rPr>
          <w:lang w:bidi="ar-SA"/>
        </w:rPr>
        <w:tab/>
      </w:r>
      <w:r w:rsidR="00857788" w:rsidRPr="00857788">
        <w:rPr>
          <w:lang w:bidi="ar-SA"/>
        </w:rPr>
        <w:tab/>
      </w:r>
      <w:r w:rsidR="00857788" w:rsidRPr="00857788">
        <w:rPr>
          <w:lang w:bidi="ar-SA"/>
        </w:rPr>
        <w:tab/>
      </w:r>
    </w:p>
    <w:p w14:paraId="3DA7CD5B" w14:textId="1601F473" w:rsidR="00857788" w:rsidRPr="00857788" w:rsidRDefault="0007797F" w:rsidP="00857788">
      <w:pPr>
        <w:widowControl/>
        <w:adjustRightInd w:val="0"/>
        <w:ind w:left="360"/>
        <w:jc w:val="right"/>
        <w:rPr>
          <w:lang w:bidi="ar-SA"/>
        </w:rPr>
      </w:pPr>
      <w:r>
        <w:rPr>
          <w:lang w:bidi="ar-SA"/>
        </w:rPr>
        <w:t>February 2023</w:t>
      </w:r>
    </w:p>
    <w:p w14:paraId="697DF9F1" w14:textId="77777777" w:rsidR="00857788" w:rsidRPr="00857788" w:rsidRDefault="00857788" w:rsidP="00857788">
      <w:pPr>
        <w:autoSpaceDE/>
        <w:autoSpaceDN/>
        <w:rPr>
          <w:snapToGrid w:val="0"/>
          <w:lang w:bidi="ar-SA"/>
        </w:rPr>
      </w:pPr>
    </w:p>
    <w:p w14:paraId="20EA833F" w14:textId="77777777" w:rsidR="00857788" w:rsidRPr="00857788" w:rsidRDefault="00857788" w:rsidP="00857788">
      <w:pPr>
        <w:autoSpaceDE/>
        <w:autoSpaceDN/>
        <w:rPr>
          <w:snapToGrid w:val="0"/>
          <w:lang w:bidi="ar-SA"/>
        </w:rPr>
      </w:pPr>
    </w:p>
    <w:p w14:paraId="5FB9C28E" w14:textId="77777777" w:rsidR="00857788" w:rsidRPr="00857788" w:rsidRDefault="00857788" w:rsidP="00857788">
      <w:pPr>
        <w:widowControl/>
        <w:autoSpaceDE/>
        <w:autoSpaceDN/>
        <w:spacing w:after="200" w:line="276" w:lineRule="auto"/>
        <w:rPr>
          <w:b/>
          <w:snapToGrid w:val="0"/>
          <w:lang w:bidi="ar-SA"/>
        </w:rPr>
      </w:pPr>
      <w:r w:rsidRPr="00857788">
        <w:rPr>
          <w:b/>
          <w:snapToGrid w:val="0"/>
          <w:lang w:bidi="ar-SA"/>
        </w:rPr>
        <w:br w:type="page"/>
      </w:r>
    </w:p>
    <w:p w14:paraId="37963485" w14:textId="77777777" w:rsidR="00A374BE" w:rsidRPr="00852234" w:rsidRDefault="00A374BE" w:rsidP="00A374BE">
      <w:pPr>
        <w:rPr>
          <w:caps/>
        </w:rPr>
      </w:pPr>
      <w:bookmarkStart w:id="1" w:name="_Hlk97107964"/>
      <w:r w:rsidRPr="00852234">
        <w:rPr>
          <w:caps/>
        </w:rPr>
        <w:lastRenderedPageBreak/>
        <w:t>Required Curriculum</w:t>
      </w:r>
    </w:p>
    <w:p w14:paraId="18699215" w14:textId="77777777" w:rsidR="00A374BE" w:rsidRPr="00852234" w:rsidRDefault="00A374BE" w:rsidP="00A374BE">
      <w:pPr>
        <w:rPr>
          <w:sz w:val="20"/>
          <w:szCs w:val="20"/>
        </w:rPr>
      </w:pPr>
      <w:r w:rsidRPr="00852234">
        <w:rPr>
          <w:sz w:val="20"/>
          <w:szCs w:val="20"/>
        </w:rPr>
        <w:t>The supporting courses listed in each semester must be taken prior to or concurrent with the nursing courses listed in the same semester. Students MUST SUCCESSFULLY COMPLETE all courses listed in each semester before enrolling in the next nursing course.</w:t>
      </w:r>
    </w:p>
    <w:p w14:paraId="2515F936" w14:textId="77777777" w:rsidR="00A374BE" w:rsidRDefault="00A374BE" w:rsidP="00A374BE">
      <w:pPr>
        <w:pStyle w:val="ListParagraph"/>
      </w:pPr>
    </w:p>
    <w:tbl>
      <w:tblPr>
        <w:tblStyle w:val="TableGrid1"/>
        <w:tblW w:w="5000" w:type="pct"/>
        <w:tblLook w:val="04A0" w:firstRow="1" w:lastRow="0" w:firstColumn="1" w:lastColumn="0" w:noHBand="0" w:noVBand="1"/>
      </w:tblPr>
      <w:tblGrid>
        <w:gridCol w:w="4469"/>
        <w:gridCol w:w="1194"/>
        <w:gridCol w:w="4667"/>
      </w:tblGrid>
      <w:tr w:rsidR="00A374BE" w:rsidRPr="00A374BE" w14:paraId="3331EF78" w14:textId="77777777" w:rsidTr="00A374BE">
        <w:trPr>
          <w:trHeight w:hRule="exact" w:val="288"/>
        </w:trPr>
        <w:tc>
          <w:tcPr>
            <w:tcW w:w="5000" w:type="pct"/>
            <w:gridSpan w:val="3"/>
            <w:shd w:val="clear" w:color="auto" w:fill="BFBFBF"/>
            <w:vAlign w:val="center"/>
          </w:tcPr>
          <w:p w14:paraId="3B43CD90" w14:textId="77777777" w:rsidR="00A374BE" w:rsidRPr="00A374BE" w:rsidRDefault="00A374BE" w:rsidP="00A374BE">
            <w:pPr>
              <w:contextualSpacing/>
              <w:rPr>
                <w:rFonts w:eastAsia="Calibri"/>
                <w:sz w:val="20"/>
                <w:szCs w:val="20"/>
                <w:lang w:bidi="ar-SA"/>
              </w:rPr>
            </w:pPr>
            <w:bookmarkStart w:id="2" w:name="_Hlk89871688"/>
            <w:r w:rsidRPr="00A374BE">
              <w:rPr>
                <w:rFonts w:eastAsia="Calibri"/>
                <w:sz w:val="20"/>
                <w:szCs w:val="20"/>
                <w:lang w:bidi="ar-SA"/>
              </w:rPr>
              <w:t>First Semester                                                       Credit Hour(s)</w:t>
            </w:r>
          </w:p>
        </w:tc>
      </w:tr>
      <w:tr w:rsidR="00A374BE" w:rsidRPr="00A374BE" w14:paraId="00301880" w14:textId="77777777" w:rsidTr="00891CEB">
        <w:trPr>
          <w:trHeight w:hRule="exact" w:val="288"/>
        </w:trPr>
        <w:tc>
          <w:tcPr>
            <w:tcW w:w="2163" w:type="pct"/>
            <w:vAlign w:val="center"/>
          </w:tcPr>
          <w:p w14:paraId="1DBCA67D"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104 Calculations for Nursing</w:t>
            </w:r>
          </w:p>
        </w:tc>
        <w:tc>
          <w:tcPr>
            <w:tcW w:w="578" w:type="pct"/>
            <w:vAlign w:val="center"/>
          </w:tcPr>
          <w:p w14:paraId="694BBF5B"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1</w:t>
            </w:r>
          </w:p>
        </w:tc>
        <w:tc>
          <w:tcPr>
            <w:tcW w:w="2259" w:type="pct"/>
            <w:vAlign w:val="center"/>
          </w:tcPr>
          <w:p w14:paraId="19F8FDDF" w14:textId="41E10E75" w:rsidR="00A374BE" w:rsidRPr="00A374BE" w:rsidRDefault="00D773F6" w:rsidP="00A374BE">
            <w:pPr>
              <w:contextualSpacing/>
              <w:rPr>
                <w:rFonts w:eastAsia="Calibri"/>
                <w:sz w:val="20"/>
                <w:szCs w:val="20"/>
                <w:lang w:bidi="ar-SA"/>
              </w:rPr>
            </w:pPr>
            <w:r>
              <w:rPr>
                <w:rFonts w:eastAsia="Calibri"/>
                <w:sz w:val="20"/>
                <w:szCs w:val="20"/>
                <w:lang w:bidi="ar-SA"/>
              </w:rPr>
              <w:t>Credit for prior learning</w:t>
            </w:r>
            <w:r w:rsidR="00A374BE" w:rsidRPr="00A374BE">
              <w:rPr>
                <w:rFonts w:eastAsia="Calibri"/>
                <w:sz w:val="20"/>
                <w:szCs w:val="20"/>
                <w:lang w:bidi="ar-SA"/>
              </w:rPr>
              <w:t xml:space="preserve"> after completing NUR 150.</w:t>
            </w:r>
          </w:p>
        </w:tc>
      </w:tr>
      <w:tr w:rsidR="00A374BE" w:rsidRPr="00A374BE" w14:paraId="637496AE" w14:textId="77777777" w:rsidTr="00891CEB">
        <w:trPr>
          <w:trHeight w:hRule="exact" w:val="288"/>
        </w:trPr>
        <w:tc>
          <w:tcPr>
            <w:tcW w:w="2163" w:type="pct"/>
            <w:vAlign w:val="center"/>
          </w:tcPr>
          <w:p w14:paraId="50289AB9"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105 Fundamentals of Nursing</w:t>
            </w:r>
          </w:p>
        </w:tc>
        <w:tc>
          <w:tcPr>
            <w:tcW w:w="578" w:type="pct"/>
            <w:vAlign w:val="center"/>
          </w:tcPr>
          <w:p w14:paraId="40C49C33"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6</w:t>
            </w:r>
          </w:p>
        </w:tc>
        <w:tc>
          <w:tcPr>
            <w:tcW w:w="2259" w:type="pct"/>
            <w:vAlign w:val="center"/>
          </w:tcPr>
          <w:p w14:paraId="51A93574" w14:textId="4630407A" w:rsidR="00A374BE" w:rsidRPr="00A374BE" w:rsidRDefault="00D773F6" w:rsidP="00A374BE">
            <w:pPr>
              <w:contextualSpacing/>
              <w:rPr>
                <w:rFonts w:eastAsia="Calibri"/>
                <w:sz w:val="20"/>
                <w:szCs w:val="20"/>
                <w:lang w:bidi="ar-SA"/>
              </w:rPr>
            </w:pPr>
            <w:r>
              <w:rPr>
                <w:rFonts w:eastAsia="Calibri"/>
                <w:sz w:val="20"/>
                <w:szCs w:val="20"/>
                <w:lang w:bidi="ar-SA"/>
              </w:rPr>
              <w:t>Credit for prior learning</w:t>
            </w:r>
            <w:r w:rsidR="00A374BE" w:rsidRPr="00A374BE">
              <w:rPr>
                <w:rFonts w:eastAsia="Calibri"/>
                <w:sz w:val="20"/>
                <w:szCs w:val="20"/>
                <w:lang w:bidi="ar-SA"/>
              </w:rPr>
              <w:t xml:space="preserve"> after completing NUR 150.</w:t>
            </w:r>
          </w:p>
        </w:tc>
      </w:tr>
      <w:tr w:rsidR="00A374BE" w:rsidRPr="00A374BE" w14:paraId="3717E42F" w14:textId="77777777" w:rsidTr="00891CEB">
        <w:trPr>
          <w:trHeight w:hRule="exact" w:val="288"/>
        </w:trPr>
        <w:tc>
          <w:tcPr>
            <w:tcW w:w="2163" w:type="pct"/>
            <w:vAlign w:val="center"/>
          </w:tcPr>
          <w:p w14:paraId="0AC56E80" w14:textId="3A5A05F6" w:rsidR="00A374BE" w:rsidRPr="00A374BE" w:rsidRDefault="00A374BE" w:rsidP="00A374BE">
            <w:pPr>
              <w:contextualSpacing/>
              <w:rPr>
                <w:rFonts w:eastAsia="Calibri"/>
                <w:sz w:val="20"/>
                <w:szCs w:val="20"/>
                <w:lang w:bidi="ar-SA"/>
              </w:rPr>
            </w:pPr>
            <w:r w:rsidRPr="00A374BE">
              <w:rPr>
                <w:rFonts w:eastAsia="Calibri"/>
                <w:sz w:val="20"/>
                <w:szCs w:val="20"/>
                <w:lang w:bidi="ar-SA"/>
              </w:rPr>
              <w:t>NUR 10</w:t>
            </w:r>
            <w:r w:rsidR="00194B26">
              <w:rPr>
                <w:rFonts w:eastAsia="Calibri"/>
                <w:sz w:val="20"/>
                <w:szCs w:val="20"/>
                <w:lang w:bidi="ar-SA"/>
              </w:rPr>
              <w:t>6</w:t>
            </w:r>
            <w:r w:rsidRPr="00A374BE">
              <w:rPr>
                <w:rFonts w:eastAsia="Calibri"/>
                <w:sz w:val="20"/>
                <w:szCs w:val="20"/>
                <w:lang w:bidi="ar-SA"/>
              </w:rPr>
              <w:t xml:space="preserve"> Fundamentals of Nursing Clinical</w:t>
            </w:r>
          </w:p>
        </w:tc>
        <w:tc>
          <w:tcPr>
            <w:tcW w:w="578" w:type="pct"/>
            <w:vAlign w:val="center"/>
          </w:tcPr>
          <w:p w14:paraId="532CDD72"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1</w:t>
            </w:r>
          </w:p>
        </w:tc>
        <w:tc>
          <w:tcPr>
            <w:tcW w:w="2259" w:type="pct"/>
            <w:vAlign w:val="center"/>
          </w:tcPr>
          <w:p w14:paraId="7B383A0C" w14:textId="1605F931" w:rsidR="00A374BE" w:rsidRPr="00A374BE" w:rsidRDefault="00D773F6" w:rsidP="00A374BE">
            <w:pPr>
              <w:contextualSpacing/>
              <w:rPr>
                <w:rFonts w:eastAsia="Calibri"/>
                <w:sz w:val="20"/>
                <w:szCs w:val="20"/>
                <w:lang w:bidi="ar-SA"/>
              </w:rPr>
            </w:pPr>
            <w:r>
              <w:rPr>
                <w:rFonts w:eastAsia="Calibri"/>
                <w:sz w:val="20"/>
                <w:szCs w:val="20"/>
                <w:lang w:bidi="ar-SA"/>
              </w:rPr>
              <w:t xml:space="preserve">Credit for prior learning </w:t>
            </w:r>
            <w:r w:rsidR="00A374BE" w:rsidRPr="00A374BE">
              <w:rPr>
                <w:rFonts w:eastAsia="Calibri"/>
                <w:sz w:val="20"/>
                <w:szCs w:val="20"/>
                <w:lang w:bidi="ar-SA"/>
              </w:rPr>
              <w:t>after completing NUR 150.</w:t>
            </w:r>
          </w:p>
        </w:tc>
      </w:tr>
      <w:tr w:rsidR="00A374BE" w:rsidRPr="00A374BE" w14:paraId="4714AB57" w14:textId="77777777" w:rsidTr="00891CEB">
        <w:trPr>
          <w:trHeight w:hRule="exact" w:val="288"/>
        </w:trPr>
        <w:tc>
          <w:tcPr>
            <w:tcW w:w="2163" w:type="pct"/>
            <w:vAlign w:val="center"/>
          </w:tcPr>
          <w:p w14:paraId="2A99A270"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150 LPN to RN Transition</w:t>
            </w:r>
          </w:p>
        </w:tc>
        <w:tc>
          <w:tcPr>
            <w:tcW w:w="578" w:type="pct"/>
            <w:vAlign w:val="center"/>
          </w:tcPr>
          <w:p w14:paraId="62F9617A"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1</w:t>
            </w:r>
          </w:p>
        </w:tc>
        <w:tc>
          <w:tcPr>
            <w:tcW w:w="2259" w:type="pct"/>
            <w:vAlign w:val="center"/>
          </w:tcPr>
          <w:p w14:paraId="141D6768" w14:textId="77777777" w:rsidR="00A374BE" w:rsidRPr="00A374BE" w:rsidRDefault="00A374BE" w:rsidP="00A374BE">
            <w:pPr>
              <w:contextualSpacing/>
              <w:rPr>
                <w:rFonts w:eastAsia="Calibri"/>
                <w:sz w:val="20"/>
                <w:szCs w:val="20"/>
                <w:lang w:bidi="ar-SA"/>
              </w:rPr>
            </w:pPr>
          </w:p>
        </w:tc>
      </w:tr>
      <w:tr w:rsidR="00A374BE" w:rsidRPr="00A374BE" w14:paraId="4143A97D" w14:textId="77777777" w:rsidTr="00891CEB">
        <w:trPr>
          <w:trHeight w:hRule="exact" w:val="288"/>
        </w:trPr>
        <w:tc>
          <w:tcPr>
            <w:tcW w:w="2163" w:type="pct"/>
            <w:vAlign w:val="center"/>
          </w:tcPr>
          <w:p w14:paraId="7EFE0909"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PSY 220 Developmental Psychology</w:t>
            </w:r>
          </w:p>
        </w:tc>
        <w:tc>
          <w:tcPr>
            <w:tcW w:w="578" w:type="pct"/>
            <w:vAlign w:val="center"/>
          </w:tcPr>
          <w:p w14:paraId="72AD95B4"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085508EA" w14:textId="77777777" w:rsidR="00A374BE" w:rsidRPr="00A374BE" w:rsidRDefault="00A374BE" w:rsidP="00A374BE">
            <w:pPr>
              <w:contextualSpacing/>
              <w:rPr>
                <w:rFonts w:eastAsia="Calibri"/>
                <w:sz w:val="20"/>
                <w:szCs w:val="20"/>
                <w:lang w:bidi="ar-SA"/>
              </w:rPr>
            </w:pPr>
          </w:p>
        </w:tc>
      </w:tr>
      <w:tr w:rsidR="00A374BE" w:rsidRPr="00A374BE" w14:paraId="07585D2D" w14:textId="77777777" w:rsidTr="00891CEB">
        <w:trPr>
          <w:trHeight w:hRule="exact" w:val="288"/>
        </w:trPr>
        <w:tc>
          <w:tcPr>
            <w:tcW w:w="2163" w:type="pct"/>
            <w:vAlign w:val="center"/>
          </w:tcPr>
          <w:p w14:paraId="5BC9E7E4"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BIOL 131 Anatomy &amp; Physiology</w:t>
            </w:r>
          </w:p>
        </w:tc>
        <w:tc>
          <w:tcPr>
            <w:tcW w:w="578" w:type="pct"/>
            <w:vAlign w:val="center"/>
          </w:tcPr>
          <w:p w14:paraId="6BD1FA9B"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4</w:t>
            </w:r>
          </w:p>
        </w:tc>
        <w:tc>
          <w:tcPr>
            <w:tcW w:w="2259" w:type="pct"/>
            <w:vAlign w:val="center"/>
          </w:tcPr>
          <w:p w14:paraId="7187F1E9"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Minimum grade of “C” required.</w:t>
            </w:r>
          </w:p>
        </w:tc>
      </w:tr>
      <w:tr w:rsidR="00A374BE" w:rsidRPr="00A374BE" w14:paraId="38C47A0C" w14:textId="77777777" w:rsidTr="00A374BE">
        <w:trPr>
          <w:trHeight w:hRule="exact" w:val="288"/>
        </w:trPr>
        <w:tc>
          <w:tcPr>
            <w:tcW w:w="5000" w:type="pct"/>
            <w:gridSpan w:val="3"/>
            <w:shd w:val="clear" w:color="auto" w:fill="BFBFBF"/>
            <w:vAlign w:val="center"/>
          </w:tcPr>
          <w:p w14:paraId="63FB3F9E"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Second Semester</w:t>
            </w:r>
          </w:p>
        </w:tc>
      </w:tr>
      <w:tr w:rsidR="00A374BE" w:rsidRPr="00A374BE" w14:paraId="141F185C" w14:textId="77777777" w:rsidTr="00891CEB">
        <w:trPr>
          <w:trHeight w:hRule="exact" w:val="288"/>
        </w:trPr>
        <w:tc>
          <w:tcPr>
            <w:tcW w:w="2163" w:type="pct"/>
            <w:vAlign w:val="center"/>
          </w:tcPr>
          <w:p w14:paraId="648AFC8B"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155 Medical-Surgical Nursing I</w:t>
            </w:r>
          </w:p>
        </w:tc>
        <w:tc>
          <w:tcPr>
            <w:tcW w:w="578" w:type="pct"/>
            <w:vAlign w:val="center"/>
          </w:tcPr>
          <w:p w14:paraId="430746B3"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6</w:t>
            </w:r>
          </w:p>
        </w:tc>
        <w:tc>
          <w:tcPr>
            <w:tcW w:w="2259" w:type="pct"/>
            <w:vAlign w:val="center"/>
          </w:tcPr>
          <w:p w14:paraId="09301194" w14:textId="77777777" w:rsidR="00A374BE" w:rsidRPr="00A374BE" w:rsidRDefault="00A374BE" w:rsidP="00A374BE">
            <w:pPr>
              <w:contextualSpacing/>
              <w:rPr>
                <w:rFonts w:eastAsia="Calibri"/>
                <w:sz w:val="20"/>
                <w:szCs w:val="20"/>
                <w:lang w:bidi="ar-SA"/>
              </w:rPr>
            </w:pPr>
          </w:p>
        </w:tc>
      </w:tr>
      <w:tr w:rsidR="00A374BE" w:rsidRPr="00A374BE" w14:paraId="41FB7421" w14:textId="77777777" w:rsidTr="00891CEB">
        <w:trPr>
          <w:trHeight w:hRule="exact" w:val="288"/>
        </w:trPr>
        <w:tc>
          <w:tcPr>
            <w:tcW w:w="2163" w:type="pct"/>
            <w:vAlign w:val="center"/>
          </w:tcPr>
          <w:p w14:paraId="07F640BD"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156 Medical-Surgical Nursing1 Clinical</w:t>
            </w:r>
          </w:p>
        </w:tc>
        <w:tc>
          <w:tcPr>
            <w:tcW w:w="578" w:type="pct"/>
            <w:vAlign w:val="center"/>
          </w:tcPr>
          <w:p w14:paraId="0D1E58CC"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2</w:t>
            </w:r>
          </w:p>
        </w:tc>
        <w:tc>
          <w:tcPr>
            <w:tcW w:w="2259" w:type="pct"/>
            <w:vAlign w:val="center"/>
          </w:tcPr>
          <w:p w14:paraId="60413E2F" w14:textId="571AAB64" w:rsidR="00A374BE" w:rsidRPr="00A374BE" w:rsidRDefault="00D773F6" w:rsidP="00A374BE">
            <w:pPr>
              <w:contextualSpacing/>
              <w:rPr>
                <w:rFonts w:eastAsia="Calibri"/>
                <w:sz w:val="20"/>
                <w:szCs w:val="20"/>
                <w:lang w:bidi="ar-SA"/>
              </w:rPr>
            </w:pPr>
            <w:r>
              <w:rPr>
                <w:rFonts w:eastAsia="Calibri"/>
                <w:sz w:val="20"/>
                <w:szCs w:val="20"/>
                <w:lang w:bidi="ar-SA"/>
              </w:rPr>
              <w:t>Credit for prior learning</w:t>
            </w:r>
            <w:r w:rsidR="00A374BE" w:rsidRPr="00A374BE">
              <w:rPr>
                <w:rFonts w:eastAsia="Calibri"/>
                <w:sz w:val="20"/>
                <w:szCs w:val="20"/>
                <w:lang w:bidi="ar-SA"/>
              </w:rPr>
              <w:t xml:space="preserve"> after completing NUR 155.</w:t>
            </w:r>
          </w:p>
        </w:tc>
      </w:tr>
      <w:tr w:rsidR="00A374BE" w:rsidRPr="00A374BE" w14:paraId="18223820" w14:textId="77777777" w:rsidTr="00891CEB">
        <w:trPr>
          <w:trHeight w:hRule="exact" w:val="288"/>
        </w:trPr>
        <w:tc>
          <w:tcPr>
            <w:tcW w:w="2163" w:type="pct"/>
            <w:vAlign w:val="center"/>
          </w:tcPr>
          <w:p w14:paraId="66A2F4C5"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157 Medical-Surgical Nursing I Skills</w:t>
            </w:r>
          </w:p>
        </w:tc>
        <w:tc>
          <w:tcPr>
            <w:tcW w:w="578" w:type="pct"/>
            <w:vAlign w:val="center"/>
          </w:tcPr>
          <w:p w14:paraId="14952128"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1</w:t>
            </w:r>
          </w:p>
        </w:tc>
        <w:tc>
          <w:tcPr>
            <w:tcW w:w="2259" w:type="pct"/>
            <w:vAlign w:val="center"/>
          </w:tcPr>
          <w:p w14:paraId="3825AB1D"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Departmental Skills Competency option.</w:t>
            </w:r>
          </w:p>
        </w:tc>
      </w:tr>
      <w:tr w:rsidR="00A374BE" w:rsidRPr="00A374BE" w14:paraId="455ADAB9" w14:textId="77777777" w:rsidTr="00891CEB">
        <w:trPr>
          <w:trHeight w:hRule="exact" w:val="288"/>
        </w:trPr>
        <w:tc>
          <w:tcPr>
            <w:tcW w:w="2163" w:type="pct"/>
            <w:vAlign w:val="center"/>
          </w:tcPr>
          <w:p w14:paraId="73CFED20"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165 Mental Health Nursing</w:t>
            </w:r>
          </w:p>
        </w:tc>
        <w:tc>
          <w:tcPr>
            <w:tcW w:w="578" w:type="pct"/>
            <w:vAlign w:val="center"/>
          </w:tcPr>
          <w:p w14:paraId="0AC8EC19"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59163E24"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Departmental Credit Exam option.</w:t>
            </w:r>
          </w:p>
        </w:tc>
      </w:tr>
      <w:tr w:rsidR="00A374BE" w:rsidRPr="00A374BE" w14:paraId="685E6FEE" w14:textId="77777777" w:rsidTr="00891CEB">
        <w:trPr>
          <w:trHeight w:hRule="exact" w:val="288"/>
        </w:trPr>
        <w:tc>
          <w:tcPr>
            <w:tcW w:w="2163" w:type="pct"/>
            <w:vAlign w:val="center"/>
          </w:tcPr>
          <w:p w14:paraId="4985B769"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166 Mental Health Nursing Clinical</w:t>
            </w:r>
          </w:p>
        </w:tc>
        <w:tc>
          <w:tcPr>
            <w:tcW w:w="578" w:type="pct"/>
            <w:vAlign w:val="center"/>
          </w:tcPr>
          <w:p w14:paraId="29DA0692"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1</w:t>
            </w:r>
          </w:p>
        </w:tc>
        <w:tc>
          <w:tcPr>
            <w:tcW w:w="2259" w:type="pct"/>
            <w:vAlign w:val="center"/>
          </w:tcPr>
          <w:p w14:paraId="2C3AD732" w14:textId="661F6FDB" w:rsidR="00A374BE" w:rsidRPr="00A374BE" w:rsidRDefault="00D773F6" w:rsidP="00A374BE">
            <w:pPr>
              <w:contextualSpacing/>
              <w:rPr>
                <w:rFonts w:eastAsia="Calibri"/>
                <w:sz w:val="20"/>
                <w:szCs w:val="20"/>
                <w:lang w:bidi="ar-SA"/>
              </w:rPr>
            </w:pPr>
            <w:r>
              <w:rPr>
                <w:rFonts w:eastAsia="Calibri"/>
                <w:sz w:val="20"/>
                <w:szCs w:val="20"/>
                <w:lang w:bidi="ar-SA"/>
              </w:rPr>
              <w:t>Credit for prior learning</w:t>
            </w:r>
            <w:r w:rsidR="00A374BE" w:rsidRPr="00A374BE">
              <w:rPr>
                <w:rFonts w:eastAsia="Calibri"/>
                <w:sz w:val="20"/>
                <w:szCs w:val="20"/>
                <w:lang w:bidi="ar-SA"/>
              </w:rPr>
              <w:t xml:space="preserve"> credit after completing NUR 165.</w:t>
            </w:r>
          </w:p>
        </w:tc>
      </w:tr>
      <w:tr w:rsidR="00A374BE" w:rsidRPr="00A374BE" w14:paraId="3E931B63" w14:textId="77777777" w:rsidTr="00891CEB">
        <w:trPr>
          <w:trHeight w:hRule="exact" w:val="288"/>
        </w:trPr>
        <w:tc>
          <w:tcPr>
            <w:tcW w:w="2163" w:type="pct"/>
            <w:vAlign w:val="center"/>
          </w:tcPr>
          <w:p w14:paraId="09F8E457"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BIOL 207 Microbiology</w:t>
            </w:r>
          </w:p>
        </w:tc>
        <w:tc>
          <w:tcPr>
            <w:tcW w:w="578" w:type="pct"/>
            <w:vAlign w:val="center"/>
          </w:tcPr>
          <w:p w14:paraId="2C5CA025"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78786A4E"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Minimum grade of “C” required.</w:t>
            </w:r>
          </w:p>
        </w:tc>
      </w:tr>
      <w:tr w:rsidR="00A374BE" w:rsidRPr="00A374BE" w14:paraId="6FB50CC0" w14:textId="77777777" w:rsidTr="00A374BE">
        <w:trPr>
          <w:trHeight w:hRule="exact" w:val="288"/>
        </w:trPr>
        <w:tc>
          <w:tcPr>
            <w:tcW w:w="5000" w:type="pct"/>
            <w:gridSpan w:val="3"/>
            <w:shd w:val="clear" w:color="auto" w:fill="BFBFBF"/>
            <w:vAlign w:val="center"/>
          </w:tcPr>
          <w:p w14:paraId="2C8E71EB"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Third Semester</w:t>
            </w:r>
          </w:p>
        </w:tc>
      </w:tr>
      <w:tr w:rsidR="00A374BE" w:rsidRPr="00A374BE" w14:paraId="09FC17B4" w14:textId="77777777" w:rsidTr="00891CEB">
        <w:trPr>
          <w:trHeight w:hRule="exact" w:val="288"/>
        </w:trPr>
        <w:tc>
          <w:tcPr>
            <w:tcW w:w="2163" w:type="pct"/>
            <w:vAlign w:val="center"/>
          </w:tcPr>
          <w:p w14:paraId="0FB70D6D"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208 Medical-Surgical Nursing II</w:t>
            </w:r>
          </w:p>
        </w:tc>
        <w:tc>
          <w:tcPr>
            <w:tcW w:w="578" w:type="pct"/>
            <w:vAlign w:val="center"/>
          </w:tcPr>
          <w:p w14:paraId="7C8AC2D2"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5</w:t>
            </w:r>
          </w:p>
        </w:tc>
        <w:tc>
          <w:tcPr>
            <w:tcW w:w="2259" w:type="pct"/>
            <w:vAlign w:val="center"/>
          </w:tcPr>
          <w:p w14:paraId="7260E347" w14:textId="77777777" w:rsidR="00A374BE" w:rsidRPr="00A374BE" w:rsidRDefault="00A374BE" w:rsidP="00A374BE">
            <w:pPr>
              <w:contextualSpacing/>
              <w:rPr>
                <w:rFonts w:eastAsia="Calibri"/>
                <w:sz w:val="20"/>
                <w:szCs w:val="20"/>
                <w:lang w:bidi="ar-SA"/>
              </w:rPr>
            </w:pPr>
          </w:p>
        </w:tc>
      </w:tr>
      <w:tr w:rsidR="00A374BE" w:rsidRPr="00A374BE" w14:paraId="5D0A3DEC" w14:textId="77777777" w:rsidTr="00891CEB">
        <w:trPr>
          <w:trHeight w:hRule="exact" w:val="288"/>
        </w:trPr>
        <w:tc>
          <w:tcPr>
            <w:tcW w:w="2163" w:type="pct"/>
            <w:vAlign w:val="center"/>
          </w:tcPr>
          <w:p w14:paraId="27260013"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209 Medical-Surgical Nursing II Clinical</w:t>
            </w:r>
          </w:p>
        </w:tc>
        <w:tc>
          <w:tcPr>
            <w:tcW w:w="578" w:type="pct"/>
            <w:vAlign w:val="center"/>
          </w:tcPr>
          <w:p w14:paraId="77DDAEC4"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0E869B8E"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Requires 3 clock hours/credit hour each week.</w:t>
            </w:r>
          </w:p>
        </w:tc>
      </w:tr>
      <w:tr w:rsidR="00A374BE" w:rsidRPr="00A374BE" w14:paraId="51C1CBDA" w14:textId="77777777" w:rsidTr="00891CEB">
        <w:trPr>
          <w:trHeight w:hRule="exact" w:val="288"/>
        </w:trPr>
        <w:tc>
          <w:tcPr>
            <w:tcW w:w="2163" w:type="pct"/>
            <w:vAlign w:val="center"/>
          </w:tcPr>
          <w:p w14:paraId="6CF66E6F"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215 Maternal Newborn Nursing</w:t>
            </w:r>
          </w:p>
        </w:tc>
        <w:tc>
          <w:tcPr>
            <w:tcW w:w="578" w:type="pct"/>
            <w:vAlign w:val="center"/>
          </w:tcPr>
          <w:p w14:paraId="44F78126"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2</w:t>
            </w:r>
          </w:p>
        </w:tc>
        <w:tc>
          <w:tcPr>
            <w:tcW w:w="2259" w:type="pct"/>
            <w:vAlign w:val="center"/>
          </w:tcPr>
          <w:p w14:paraId="66226D23"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Departmental Credit Exam option.</w:t>
            </w:r>
          </w:p>
        </w:tc>
      </w:tr>
      <w:tr w:rsidR="00A374BE" w:rsidRPr="00A374BE" w14:paraId="2D2DB039" w14:textId="77777777" w:rsidTr="00891CEB">
        <w:trPr>
          <w:trHeight w:hRule="exact" w:val="288"/>
        </w:trPr>
        <w:tc>
          <w:tcPr>
            <w:tcW w:w="2163" w:type="pct"/>
            <w:vAlign w:val="center"/>
          </w:tcPr>
          <w:p w14:paraId="12B658DE"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216 Maternal Newborn Nursing Clinical</w:t>
            </w:r>
          </w:p>
        </w:tc>
        <w:tc>
          <w:tcPr>
            <w:tcW w:w="578" w:type="pct"/>
            <w:vAlign w:val="center"/>
          </w:tcPr>
          <w:p w14:paraId="787BFAFC"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1</w:t>
            </w:r>
          </w:p>
        </w:tc>
        <w:tc>
          <w:tcPr>
            <w:tcW w:w="2259" w:type="pct"/>
            <w:vAlign w:val="center"/>
          </w:tcPr>
          <w:p w14:paraId="47589A8B" w14:textId="259C2B76" w:rsidR="00A374BE" w:rsidRPr="00A374BE" w:rsidRDefault="00D773F6" w:rsidP="00A374BE">
            <w:pPr>
              <w:contextualSpacing/>
              <w:rPr>
                <w:rFonts w:eastAsia="Calibri"/>
                <w:sz w:val="20"/>
                <w:szCs w:val="20"/>
                <w:lang w:bidi="ar-SA"/>
              </w:rPr>
            </w:pPr>
            <w:r>
              <w:rPr>
                <w:rFonts w:eastAsia="Calibri"/>
                <w:sz w:val="20"/>
                <w:szCs w:val="20"/>
                <w:lang w:bidi="ar-SA"/>
              </w:rPr>
              <w:t>Credit for prior learning</w:t>
            </w:r>
            <w:r w:rsidR="00A374BE" w:rsidRPr="00A374BE">
              <w:rPr>
                <w:rFonts w:eastAsia="Calibri"/>
                <w:sz w:val="20"/>
                <w:szCs w:val="20"/>
                <w:lang w:bidi="ar-SA"/>
              </w:rPr>
              <w:t xml:space="preserve"> after completing NUR 215.</w:t>
            </w:r>
          </w:p>
        </w:tc>
      </w:tr>
      <w:tr w:rsidR="00A374BE" w:rsidRPr="00A374BE" w14:paraId="21092923" w14:textId="77777777" w:rsidTr="00891CEB">
        <w:trPr>
          <w:trHeight w:hRule="exact" w:val="288"/>
        </w:trPr>
        <w:tc>
          <w:tcPr>
            <w:tcW w:w="2163" w:type="pct"/>
            <w:vAlign w:val="center"/>
          </w:tcPr>
          <w:p w14:paraId="4CCE397F"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ENG 100 Intro to College Writing</w:t>
            </w:r>
          </w:p>
        </w:tc>
        <w:tc>
          <w:tcPr>
            <w:tcW w:w="578" w:type="pct"/>
            <w:vAlign w:val="center"/>
          </w:tcPr>
          <w:p w14:paraId="1E809F38"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4768F844" w14:textId="77777777" w:rsidR="00A374BE" w:rsidRPr="00A374BE" w:rsidRDefault="00A374BE" w:rsidP="00A374BE">
            <w:pPr>
              <w:contextualSpacing/>
              <w:rPr>
                <w:rFonts w:eastAsia="Calibri"/>
                <w:sz w:val="20"/>
                <w:szCs w:val="20"/>
                <w:lang w:bidi="ar-SA"/>
              </w:rPr>
            </w:pPr>
          </w:p>
        </w:tc>
      </w:tr>
      <w:tr w:rsidR="00A374BE" w:rsidRPr="00A374BE" w14:paraId="696AB163" w14:textId="77777777" w:rsidTr="00A374BE">
        <w:trPr>
          <w:trHeight w:hRule="exact" w:val="288"/>
        </w:trPr>
        <w:tc>
          <w:tcPr>
            <w:tcW w:w="5000" w:type="pct"/>
            <w:gridSpan w:val="3"/>
            <w:shd w:val="clear" w:color="auto" w:fill="BFBFBF"/>
            <w:vAlign w:val="center"/>
          </w:tcPr>
          <w:p w14:paraId="777BF4C9"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Fourth Semester</w:t>
            </w:r>
          </w:p>
        </w:tc>
      </w:tr>
      <w:tr w:rsidR="00A374BE" w:rsidRPr="00A374BE" w14:paraId="5A6DB59D" w14:textId="77777777" w:rsidTr="00891CEB">
        <w:trPr>
          <w:trHeight w:hRule="exact" w:val="288"/>
        </w:trPr>
        <w:tc>
          <w:tcPr>
            <w:tcW w:w="2163" w:type="pct"/>
            <w:vAlign w:val="center"/>
          </w:tcPr>
          <w:p w14:paraId="3D24123C"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254 Pediatric Nursing</w:t>
            </w:r>
          </w:p>
        </w:tc>
        <w:tc>
          <w:tcPr>
            <w:tcW w:w="578" w:type="pct"/>
            <w:vAlign w:val="center"/>
          </w:tcPr>
          <w:p w14:paraId="2BDC5786"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2</w:t>
            </w:r>
          </w:p>
        </w:tc>
        <w:tc>
          <w:tcPr>
            <w:tcW w:w="2259" w:type="pct"/>
            <w:vAlign w:val="center"/>
          </w:tcPr>
          <w:p w14:paraId="3F166D59" w14:textId="3675E091" w:rsidR="00A374BE" w:rsidRPr="00A374BE" w:rsidRDefault="00A374BE" w:rsidP="00A374BE">
            <w:pPr>
              <w:contextualSpacing/>
              <w:rPr>
                <w:rFonts w:eastAsia="Calibri"/>
                <w:sz w:val="20"/>
                <w:szCs w:val="20"/>
                <w:lang w:bidi="ar-SA"/>
              </w:rPr>
            </w:pPr>
          </w:p>
        </w:tc>
      </w:tr>
      <w:tr w:rsidR="00A374BE" w:rsidRPr="00A374BE" w14:paraId="396AAC50" w14:textId="77777777" w:rsidTr="00891CEB">
        <w:trPr>
          <w:trHeight w:hRule="exact" w:val="288"/>
        </w:trPr>
        <w:tc>
          <w:tcPr>
            <w:tcW w:w="2163" w:type="pct"/>
            <w:vAlign w:val="center"/>
          </w:tcPr>
          <w:p w14:paraId="3DDD3069"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255 Medical-Surgical Nursing III</w:t>
            </w:r>
          </w:p>
        </w:tc>
        <w:tc>
          <w:tcPr>
            <w:tcW w:w="578" w:type="pct"/>
            <w:vAlign w:val="center"/>
          </w:tcPr>
          <w:p w14:paraId="699706F5"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61F2C489" w14:textId="77777777" w:rsidR="00A374BE" w:rsidRPr="00A374BE" w:rsidRDefault="00A374BE" w:rsidP="00A374BE">
            <w:pPr>
              <w:contextualSpacing/>
              <w:rPr>
                <w:rFonts w:eastAsia="Calibri"/>
                <w:sz w:val="20"/>
                <w:szCs w:val="20"/>
                <w:lang w:bidi="ar-SA"/>
              </w:rPr>
            </w:pPr>
          </w:p>
        </w:tc>
      </w:tr>
      <w:tr w:rsidR="00A374BE" w:rsidRPr="00A374BE" w14:paraId="5C691FDD" w14:textId="77777777" w:rsidTr="00891CEB">
        <w:trPr>
          <w:trHeight w:hRule="exact" w:val="288"/>
        </w:trPr>
        <w:tc>
          <w:tcPr>
            <w:tcW w:w="2163" w:type="pct"/>
            <w:vAlign w:val="center"/>
          </w:tcPr>
          <w:p w14:paraId="4C614C28"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NUR 257 Nursing Seminar &amp; Practicum</w:t>
            </w:r>
          </w:p>
        </w:tc>
        <w:tc>
          <w:tcPr>
            <w:tcW w:w="578" w:type="pct"/>
            <w:vAlign w:val="center"/>
          </w:tcPr>
          <w:p w14:paraId="4BB3853B"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4</w:t>
            </w:r>
          </w:p>
        </w:tc>
        <w:tc>
          <w:tcPr>
            <w:tcW w:w="2259" w:type="pct"/>
            <w:vAlign w:val="center"/>
          </w:tcPr>
          <w:p w14:paraId="410AF516"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Requires 3 clock hours/credit hour each week.</w:t>
            </w:r>
          </w:p>
        </w:tc>
      </w:tr>
      <w:tr w:rsidR="00A374BE" w:rsidRPr="00A374BE" w14:paraId="357E7847" w14:textId="77777777" w:rsidTr="00891CEB">
        <w:trPr>
          <w:trHeight w:hRule="exact" w:val="288"/>
        </w:trPr>
        <w:tc>
          <w:tcPr>
            <w:tcW w:w="2163" w:type="pct"/>
            <w:vAlign w:val="center"/>
          </w:tcPr>
          <w:p w14:paraId="47F83714"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Arts &amp; Humanities Elective</w:t>
            </w:r>
          </w:p>
        </w:tc>
        <w:tc>
          <w:tcPr>
            <w:tcW w:w="578" w:type="pct"/>
            <w:vAlign w:val="center"/>
          </w:tcPr>
          <w:p w14:paraId="1865D348"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156742E8"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May be taken at any time during the program.</w:t>
            </w:r>
          </w:p>
        </w:tc>
      </w:tr>
      <w:tr w:rsidR="00A374BE" w:rsidRPr="00A374BE" w14:paraId="363D6D2F" w14:textId="77777777" w:rsidTr="00891CEB">
        <w:trPr>
          <w:trHeight w:hRule="exact" w:val="288"/>
        </w:trPr>
        <w:tc>
          <w:tcPr>
            <w:tcW w:w="2163" w:type="pct"/>
            <w:vAlign w:val="center"/>
          </w:tcPr>
          <w:p w14:paraId="4FD905E5"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Quantitative Reasoning Course</w:t>
            </w:r>
          </w:p>
        </w:tc>
        <w:tc>
          <w:tcPr>
            <w:tcW w:w="578" w:type="pct"/>
            <w:vAlign w:val="center"/>
          </w:tcPr>
          <w:p w14:paraId="53C414AE"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3</w:t>
            </w:r>
          </w:p>
        </w:tc>
        <w:tc>
          <w:tcPr>
            <w:tcW w:w="2259" w:type="pct"/>
            <w:vAlign w:val="center"/>
          </w:tcPr>
          <w:p w14:paraId="245A4608"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May be taken at any time during the program.</w:t>
            </w:r>
          </w:p>
        </w:tc>
      </w:tr>
      <w:tr w:rsidR="00A374BE" w:rsidRPr="00A374BE" w14:paraId="149017D9" w14:textId="77777777" w:rsidTr="00A374BE">
        <w:trPr>
          <w:trHeight w:hRule="exact" w:val="288"/>
        </w:trPr>
        <w:tc>
          <w:tcPr>
            <w:tcW w:w="2163" w:type="pct"/>
            <w:shd w:val="clear" w:color="auto" w:fill="BFBFBF"/>
            <w:vAlign w:val="center"/>
          </w:tcPr>
          <w:p w14:paraId="6D927A77" w14:textId="77777777" w:rsidR="00A374BE" w:rsidRPr="00A374BE" w:rsidRDefault="00A374BE" w:rsidP="00A374BE">
            <w:pPr>
              <w:contextualSpacing/>
              <w:rPr>
                <w:rFonts w:eastAsia="Calibri"/>
                <w:sz w:val="20"/>
                <w:szCs w:val="20"/>
                <w:lang w:bidi="ar-SA"/>
              </w:rPr>
            </w:pPr>
            <w:r w:rsidRPr="00A374BE">
              <w:rPr>
                <w:rFonts w:eastAsia="Calibri"/>
                <w:sz w:val="20"/>
                <w:szCs w:val="20"/>
                <w:lang w:bidi="ar-SA"/>
              </w:rPr>
              <w:t>Total Program Hours</w:t>
            </w:r>
          </w:p>
        </w:tc>
        <w:tc>
          <w:tcPr>
            <w:tcW w:w="578" w:type="pct"/>
            <w:shd w:val="clear" w:color="auto" w:fill="BFBFBF"/>
            <w:vAlign w:val="center"/>
          </w:tcPr>
          <w:p w14:paraId="277111A1" w14:textId="77777777" w:rsidR="00A374BE" w:rsidRPr="00A374BE" w:rsidRDefault="00A374BE" w:rsidP="00A374BE">
            <w:pPr>
              <w:contextualSpacing/>
              <w:jc w:val="center"/>
              <w:rPr>
                <w:rFonts w:eastAsia="Calibri"/>
                <w:sz w:val="20"/>
                <w:szCs w:val="20"/>
                <w:lang w:bidi="ar-SA"/>
              </w:rPr>
            </w:pPr>
            <w:r w:rsidRPr="00A374BE">
              <w:rPr>
                <w:rFonts w:eastAsia="Calibri"/>
                <w:sz w:val="20"/>
                <w:szCs w:val="20"/>
                <w:lang w:bidi="ar-SA"/>
              </w:rPr>
              <w:t>61</w:t>
            </w:r>
          </w:p>
        </w:tc>
        <w:tc>
          <w:tcPr>
            <w:tcW w:w="2259" w:type="pct"/>
            <w:shd w:val="clear" w:color="auto" w:fill="BFBFBF"/>
            <w:vAlign w:val="center"/>
          </w:tcPr>
          <w:p w14:paraId="37BE24A1" w14:textId="77777777" w:rsidR="00A374BE" w:rsidRPr="00A374BE" w:rsidRDefault="00A374BE" w:rsidP="00A374BE">
            <w:pPr>
              <w:contextualSpacing/>
              <w:rPr>
                <w:rFonts w:eastAsia="Calibri"/>
                <w:sz w:val="20"/>
                <w:szCs w:val="20"/>
                <w:lang w:bidi="ar-SA"/>
              </w:rPr>
            </w:pPr>
          </w:p>
        </w:tc>
      </w:tr>
      <w:bookmarkEnd w:id="2"/>
    </w:tbl>
    <w:p w14:paraId="0FAC00E2" w14:textId="77777777" w:rsidR="00A374BE" w:rsidRDefault="00A374BE" w:rsidP="00A374BE">
      <w:pPr>
        <w:pStyle w:val="ListParagraph"/>
        <w:rPr>
          <w:sz w:val="20"/>
          <w:szCs w:val="20"/>
        </w:rPr>
      </w:pPr>
    </w:p>
    <w:p w14:paraId="54AAA9A1" w14:textId="0748C209" w:rsidR="00A374BE" w:rsidRDefault="0049005A" w:rsidP="00A374BE">
      <w:pPr>
        <w:pStyle w:val="ListParagraph"/>
        <w:jc w:val="right"/>
        <w:rPr>
          <w:sz w:val="20"/>
          <w:szCs w:val="20"/>
        </w:rPr>
      </w:pPr>
      <w:r>
        <w:rPr>
          <w:sz w:val="20"/>
          <w:szCs w:val="20"/>
        </w:rPr>
        <w:t>November</w:t>
      </w:r>
      <w:r w:rsidR="000F6A96">
        <w:rPr>
          <w:sz w:val="20"/>
          <w:szCs w:val="20"/>
        </w:rPr>
        <w:t xml:space="preserve"> </w:t>
      </w:r>
      <w:r w:rsidR="00A374BE">
        <w:rPr>
          <w:sz w:val="20"/>
          <w:szCs w:val="20"/>
        </w:rPr>
        <w:t>202</w:t>
      </w:r>
      <w:r w:rsidR="00EC0558">
        <w:rPr>
          <w:sz w:val="20"/>
          <w:szCs w:val="20"/>
        </w:rPr>
        <w:t>2</w:t>
      </w:r>
    </w:p>
    <w:p w14:paraId="323A62ED" w14:textId="77777777" w:rsidR="00A374BE" w:rsidRDefault="00A374BE" w:rsidP="00A374BE">
      <w:pPr>
        <w:pStyle w:val="ListParagraph"/>
        <w:rPr>
          <w:sz w:val="20"/>
          <w:szCs w:val="20"/>
        </w:rPr>
      </w:pPr>
    </w:p>
    <w:bookmarkEnd w:id="1"/>
    <w:p w14:paraId="11907B3E" w14:textId="77777777" w:rsidR="00A33B30" w:rsidRDefault="00A33B30">
      <w:pPr>
        <w:rPr>
          <w:sz w:val="24"/>
        </w:rPr>
        <w:sectPr w:rsidR="00A33B30" w:rsidSect="00BC2608">
          <w:footerReference w:type="default" r:id="rId16"/>
          <w:pgSz w:w="12240" w:h="15840"/>
          <w:pgMar w:top="1380" w:right="940" w:bottom="1260" w:left="960" w:header="0" w:footer="720" w:gutter="0"/>
          <w:cols w:space="720"/>
          <w:titlePg/>
          <w:docGrid w:linePitch="299"/>
        </w:sectPr>
      </w:pPr>
    </w:p>
    <w:p w14:paraId="203352B0" w14:textId="5888CEB6" w:rsidR="000529B0" w:rsidRPr="009D46D4" w:rsidRDefault="00D96AD0" w:rsidP="009D46D4">
      <w:pPr>
        <w:pStyle w:val="Heading2"/>
        <w:rPr>
          <w:sz w:val="24"/>
          <w:szCs w:val="24"/>
        </w:rPr>
      </w:pPr>
      <w:r>
        <w:rPr>
          <w:sz w:val="24"/>
          <w:szCs w:val="24"/>
        </w:rPr>
        <w:lastRenderedPageBreak/>
        <w:t>TECHNOLOGY REQUIREMENTS/</w:t>
      </w:r>
      <w:r w:rsidR="009D46D4">
        <w:rPr>
          <w:sz w:val="24"/>
          <w:szCs w:val="24"/>
        </w:rPr>
        <w:t>COMPUTER LITERACY</w:t>
      </w:r>
    </w:p>
    <w:p w14:paraId="6BF7DDA3" w14:textId="77777777" w:rsidR="000529B0" w:rsidRPr="009D46D4" w:rsidRDefault="000529B0" w:rsidP="009D46D4">
      <w:pPr>
        <w:pStyle w:val="BodyText"/>
        <w:rPr>
          <w:b/>
        </w:rPr>
      </w:pPr>
    </w:p>
    <w:p w14:paraId="4DFC7530" w14:textId="350259ED" w:rsidR="00D96AD0" w:rsidRDefault="00D96AD0" w:rsidP="002C31CA">
      <w:pPr>
        <w:pStyle w:val="BodyText"/>
        <w:ind w:left="115" w:right="230"/>
        <w:jc w:val="both"/>
      </w:pPr>
      <w:bookmarkStart w:id="3" w:name="_Hlk116979817"/>
      <w:r>
        <w:t xml:space="preserve">Nursing courses are web-based using the Blackboard learning management system, which requires internet access and a current version of either Fire Fox, Chrome or Microsoft Edge. Students without appropriate computer hardware and software will be expected to either upgrade their personal systems and/or make use of </w:t>
      </w:r>
      <w:r w:rsidR="009349FD">
        <w:t xml:space="preserve">WKU </w:t>
      </w:r>
      <w:r>
        <w:t xml:space="preserve">student computer labs to complete computer-based assignments. </w:t>
      </w:r>
      <w:r w:rsidRPr="009D46D4">
        <w:t xml:space="preserve">Students are expected to have adequate computer skills for writing papers, using electronic mail to communicate, and accessing information using the Internet. </w:t>
      </w:r>
      <w:hyperlink r:id="rId17" w:history="1">
        <w:r w:rsidRPr="0088116E">
          <w:rPr>
            <w:rStyle w:val="Hyperlink"/>
          </w:rPr>
          <w:t>Technology requirements</w:t>
        </w:r>
      </w:hyperlink>
      <w:r>
        <w:t xml:space="preserve"> are outlined on WKU’s Orientation for Online Learners website. WKU’s </w:t>
      </w:r>
      <w:hyperlink r:id="rId18" w:history="1">
        <w:r w:rsidRPr="0088116E">
          <w:rPr>
            <w:rStyle w:val="Hyperlink"/>
          </w:rPr>
          <w:t>New Student Technology Guide</w:t>
        </w:r>
      </w:hyperlink>
      <w:r>
        <w:t xml:space="preserve"> identifies other IT services such as computer repair services, laptop loans, and free software including Microsoft Office. In addition, WKU has numerous </w:t>
      </w:r>
      <w:hyperlink r:id="rId19" w:history="1">
        <w:r w:rsidRPr="0088116E">
          <w:rPr>
            <w:rStyle w:val="Hyperlink"/>
          </w:rPr>
          <w:t>technological support services</w:t>
        </w:r>
      </w:hyperlink>
      <w:r>
        <w:t xml:space="preserve"> available for students.</w:t>
      </w:r>
    </w:p>
    <w:p w14:paraId="79483767" w14:textId="77777777" w:rsidR="00D96AD0" w:rsidRDefault="00D96AD0" w:rsidP="002C31CA">
      <w:pPr>
        <w:pStyle w:val="BodyText"/>
        <w:ind w:left="115" w:right="230"/>
        <w:jc w:val="both"/>
      </w:pPr>
    </w:p>
    <w:p w14:paraId="17452F27" w14:textId="77777777" w:rsidR="000529B0" w:rsidRPr="009D46D4" w:rsidRDefault="003F1B11" w:rsidP="002C31CA">
      <w:pPr>
        <w:pStyle w:val="BodyText"/>
        <w:ind w:left="120" w:right="188"/>
        <w:jc w:val="both"/>
      </w:pPr>
      <w:r w:rsidRPr="009D46D4">
        <w:t xml:space="preserve">All students must use their </w:t>
      </w:r>
      <w:r w:rsidRPr="009D46D4">
        <w:rPr>
          <w:b/>
          <w:u w:val="thick"/>
        </w:rPr>
        <w:t>WKU EMAIL ADDRESS</w:t>
      </w:r>
      <w:r w:rsidRPr="009D46D4">
        <w:rPr>
          <w:b/>
        </w:rPr>
        <w:t xml:space="preserve"> </w:t>
      </w:r>
      <w:r w:rsidRPr="009D46D4">
        <w:t>and are responsible for checking their email on a regular basis for updates and instructions from their course and clinical faculty.</w:t>
      </w:r>
    </w:p>
    <w:bookmarkEnd w:id="3"/>
    <w:p w14:paraId="53CC8765" w14:textId="0E0C540F" w:rsidR="00D96AD0" w:rsidRPr="00D84F86" w:rsidRDefault="00D84F86" w:rsidP="00D84F86">
      <w:pPr>
        <w:pStyle w:val="Heading2"/>
        <w:jc w:val="right"/>
        <w:rPr>
          <w:b w:val="0"/>
          <w:bCs w:val="0"/>
          <w:sz w:val="20"/>
          <w:szCs w:val="20"/>
        </w:rPr>
      </w:pPr>
      <w:r w:rsidRPr="00D84F86">
        <w:rPr>
          <w:b w:val="0"/>
          <w:bCs w:val="0"/>
          <w:sz w:val="20"/>
          <w:szCs w:val="20"/>
        </w:rPr>
        <w:t>October 17, 2022</w:t>
      </w:r>
    </w:p>
    <w:p w14:paraId="04909971" w14:textId="0A0189E3" w:rsidR="009349FD" w:rsidRDefault="009349FD" w:rsidP="009D46D4">
      <w:pPr>
        <w:pStyle w:val="Heading2"/>
        <w:rPr>
          <w:caps/>
          <w:sz w:val="24"/>
          <w:szCs w:val="24"/>
        </w:rPr>
      </w:pPr>
    </w:p>
    <w:p w14:paraId="7813730C" w14:textId="77777777" w:rsidR="00D84F86" w:rsidRDefault="00D84F86" w:rsidP="009D46D4">
      <w:pPr>
        <w:pStyle w:val="Heading2"/>
        <w:rPr>
          <w:caps/>
          <w:sz w:val="24"/>
          <w:szCs w:val="24"/>
        </w:rPr>
      </w:pPr>
    </w:p>
    <w:p w14:paraId="1CF8E110" w14:textId="77D2246E" w:rsidR="000529B0" w:rsidRPr="009D46D4" w:rsidRDefault="00C85D2C" w:rsidP="009D46D4">
      <w:pPr>
        <w:pStyle w:val="Heading2"/>
        <w:rPr>
          <w:caps/>
          <w:sz w:val="24"/>
          <w:szCs w:val="24"/>
        </w:rPr>
      </w:pPr>
      <w:r>
        <w:rPr>
          <w:caps/>
          <w:sz w:val="24"/>
          <w:szCs w:val="24"/>
        </w:rPr>
        <w:t>gENERAL sTUDENT aTT</w:t>
      </w:r>
      <w:r w:rsidR="00213329">
        <w:rPr>
          <w:caps/>
          <w:sz w:val="24"/>
          <w:szCs w:val="24"/>
        </w:rPr>
        <w:t>E</w:t>
      </w:r>
      <w:r>
        <w:rPr>
          <w:caps/>
          <w:sz w:val="24"/>
          <w:szCs w:val="24"/>
        </w:rPr>
        <w:t>NDANCE AND iLLNESS POLICY</w:t>
      </w:r>
    </w:p>
    <w:p w14:paraId="12DEDF6F" w14:textId="77777777" w:rsidR="000529B0" w:rsidRPr="009D46D4" w:rsidRDefault="000529B0" w:rsidP="009D46D4">
      <w:pPr>
        <w:pStyle w:val="BodyText"/>
        <w:rPr>
          <w:b/>
        </w:rPr>
      </w:pPr>
    </w:p>
    <w:p w14:paraId="0B2E56C8" w14:textId="77777777" w:rsidR="000529B0" w:rsidRPr="009D46D4" w:rsidRDefault="003F1B11" w:rsidP="002C31CA">
      <w:pPr>
        <w:pStyle w:val="BodyText"/>
        <w:ind w:left="120"/>
        <w:jc w:val="both"/>
      </w:pPr>
      <w:r w:rsidRPr="009D46D4">
        <w:rPr>
          <w:b/>
          <w:u w:val="thick"/>
        </w:rPr>
        <w:t>Attendance:</w:t>
      </w:r>
      <w:r w:rsidRPr="009D46D4">
        <w:rPr>
          <w:b/>
        </w:rPr>
        <w:t xml:space="preserve"> </w:t>
      </w:r>
      <w:r w:rsidRPr="009D46D4">
        <w:t>Students are expected to be present, punctual, and attentive for class, lab and clinical experiences.</w:t>
      </w:r>
    </w:p>
    <w:p w14:paraId="0BC3E5A4" w14:textId="77777777" w:rsidR="000529B0" w:rsidRPr="009D46D4" w:rsidRDefault="000529B0" w:rsidP="002C31CA">
      <w:pPr>
        <w:pStyle w:val="BodyText"/>
        <w:jc w:val="both"/>
      </w:pPr>
    </w:p>
    <w:p w14:paraId="754D73C8" w14:textId="77777777" w:rsidR="000529B0" w:rsidRPr="009D46D4" w:rsidRDefault="003F1B11" w:rsidP="002C31CA">
      <w:pPr>
        <w:pStyle w:val="BodyText"/>
        <w:ind w:left="120" w:right="822"/>
        <w:jc w:val="both"/>
      </w:pPr>
      <w:r w:rsidRPr="009D46D4">
        <w:rPr>
          <w:b/>
          <w:u w:val="thick"/>
        </w:rPr>
        <w:t>Tardiness:</w:t>
      </w:r>
      <w:r w:rsidRPr="009D46D4">
        <w:rPr>
          <w:b/>
        </w:rPr>
        <w:t xml:space="preserve"> </w:t>
      </w:r>
      <w:r w:rsidRPr="009D46D4">
        <w:t xml:space="preserve">Students are expected to arrive prior to the start of class, to avoid disrupting the classroom. Students who arrive after class </w:t>
      </w:r>
      <w:proofErr w:type="gramStart"/>
      <w:r w:rsidRPr="009D46D4">
        <w:t>begins</w:t>
      </w:r>
      <w:proofErr w:type="gramEnd"/>
      <w:r w:rsidRPr="009D46D4">
        <w:t xml:space="preserve"> may be asked to wait until break to enter the classroom. Admittance to the clinical setting/laboratory in the event of tardiness for exceptional circumstances will be at the discretion of the instructor.</w:t>
      </w:r>
    </w:p>
    <w:p w14:paraId="375FAA21" w14:textId="77777777" w:rsidR="000529B0" w:rsidRPr="009D46D4" w:rsidRDefault="000529B0" w:rsidP="002C31CA">
      <w:pPr>
        <w:pStyle w:val="BodyText"/>
        <w:jc w:val="both"/>
      </w:pPr>
    </w:p>
    <w:p w14:paraId="6C0E922C" w14:textId="77777777" w:rsidR="000529B0" w:rsidRPr="009D46D4" w:rsidRDefault="003F1B11" w:rsidP="002C31CA">
      <w:pPr>
        <w:pStyle w:val="BodyText"/>
        <w:ind w:left="120" w:right="202"/>
        <w:jc w:val="both"/>
      </w:pPr>
      <w:r w:rsidRPr="009D46D4">
        <w:rPr>
          <w:b/>
          <w:u w:val="thick"/>
        </w:rPr>
        <w:t>Extra Assignments:</w:t>
      </w:r>
      <w:r w:rsidRPr="009D46D4">
        <w:rPr>
          <w:b/>
        </w:rPr>
        <w:t xml:space="preserve"> </w:t>
      </w:r>
      <w:r w:rsidRPr="009D46D4">
        <w:t>Faculty members may assign extra work for students who have missed any part of a class or clinical to help the student regain what was lost during their absence if the faculty member feels this is appropriate.</w:t>
      </w:r>
    </w:p>
    <w:p w14:paraId="060A8831" w14:textId="77777777" w:rsidR="000529B0" w:rsidRPr="009D46D4" w:rsidRDefault="000529B0" w:rsidP="002C31CA">
      <w:pPr>
        <w:pStyle w:val="BodyText"/>
        <w:jc w:val="both"/>
      </w:pPr>
    </w:p>
    <w:p w14:paraId="5D1769FC" w14:textId="78DB7C24" w:rsidR="000529B0" w:rsidRPr="009D46D4" w:rsidRDefault="003F1B11" w:rsidP="002C31CA">
      <w:pPr>
        <w:ind w:left="120" w:right="154"/>
        <w:jc w:val="both"/>
        <w:rPr>
          <w:sz w:val="24"/>
          <w:szCs w:val="24"/>
        </w:rPr>
      </w:pPr>
      <w:r w:rsidRPr="009D46D4">
        <w:rPr>
          <w:b/>
          <w:sz w:val="24"/>
          <w:szCs w:val="24"/>
          <w:u w:val="thick"/>
        </w:rPr>
        <w:t>Extenuating Circumstances:</w:t>
      </w:r>
      <w:r w:rsidRPr="009D46D4">
        <w:rPr>
          <w:b/>
          <w:sz w:val="24"/>
          <w:szCs w:val="24"/>
        </w:rPr>
        <w:t xml:space="preserve"> </w:t>
      </w:r>
      <w:r w:rsidRPr="009D46D4">
        <w:rPr>
          <w:i/>
          <w:sz w:val="24"/>
          <w:szCs w:val="24"/>
        </w:rPr>
        <w:t xml:space="preserve">Unforeseen events </w:t>
      </w:r>
      <w:r w:rsidRPr="009D46D4">
        <w:rPr>
          <w:sz w:val="24"/>
          <w:szCs w:val="24"/>
        </w:rPr>
        <w:t xml:space="preserve">such as an </w:t>
      </w:r>
      <w:r w:rsidR="00215000" w:rsidRPr="009D46D4">
        <w:rPr>
          <w:sz w:val="24"/>
          <w:szCs w:val="24"/>
        </w:rPr>
        <w:t>auto accident</w:t>
      </w:r>
      <w:r w:rsidRPr="009D46D4">
        <w:rPr>
          <w:sz w:val="24"/>
          <w:szCs w:val="24"/>
        </w:rPr>
        <w:t xml:space="preserve">, death in the immediate family or personal illness which requires a student to be absent from class or clinical may be viewed as an extenuating circumstance. In the </w:t>
      </w:r>
      <w:proofErr w:type="gramStart"/>
      <w:r w:rsidRPr="009D46D4">
        <w:rPr>
          <w:sz w:val="24"/>
          <w:szCs w:val="24"/>
        </w:rPr>
        <w:t>case</w:t>
      </w:r>
      <w:proofErr w:type="gramEnd"/>
      <w:r w:rsidRPr="009D46D4">
        <w:rPr>
          <w:sz w:val="24"/>
          <w:szCs w:val="24"/>
        </w:rPr>
        <w:t xml:space="preserve"> of such events the student must notify faculty members as soon as possible. </w:t>
      </w:r>
      <w:r w:rsidRPr="009D46D4">
        <w:rPr>
          <w:b/>
          <w:i/>
          <w:sz w:val="24"/>
          <w:szCs w:val="24"/>
        </w:rPr>
        <w:t xml:space="preserve">Vacations, weddings, </w:t>
      </w:r>
      <w:proofErr w:type="gramStart"/>
      <w:r w:rsidRPr="009D46D4">
        <w:rPr>
          <w:b/>
          <w:i/>
          <w:sz w:val="24"/>
          <w:szCs w:val="24"/>
        </w:rPr>
        <w:t>doctor</w:t>
      </w:r>
      <w:proofErr w:type="gramEnd"/>
      <w:r w:rsidRPr="009D46D4">
        <w:rPr>
          <w:b/>
          <w:i/>
          <w:sz w:val="24"/>
          <w:szCs w:val="24"/>
        </w:rPr>
        <w:t xml:space="preserve"> appointments, studying for an exam, </w:t>
      </w:r>
      <w:r w:rsidR="00215000" w:rsidRPr="009D46D4">
        <w:rPr>
          <w:b/>
          <w:i/>
          <w:sz w:val="24"/>
          <w:szCs w:val="24"/>
        </w:rPr>
        <w:t>childcare</w:t>
      </w:r>
      <w:r w:rsidRPr="009D46D4">
        <w:rPr>
          <w:b/>
          <w:i/>
          <w:sz w:val="24"/>
          <w:szCs w:val="24"/>
        </w:rPr>
        <w:t xml:space="preserve"> issues, job interviews, working, etc. are not considered extenuating circumstances as these are not unforeseen events. </w:t>
      </w:r>
      <w:r w:rsidRPr="009D46D4">
        <w:rPr>
          <w:sz w:val="24"/>
          <w:szCs w:val="24"/>
        </w:rPr>
        <w:t xml:space="preserve">Students wishing to claim extenuating circumstances will be asked to provide documentation of the </w:t>
      </w:r>
      <w:r w:rsidR="00215000">
        <w:rPr>
          <w:sz w:val="24"/>
          <w:szCs w:val="24"/>
        </w:rPr>
        <w:t>event</w:t>
      </w:r>
      <w:r w:rsidRPr="009D46D4">
        <w:rPr>
          <w:sz w:val="24"/>
          <w:szCs w:val="24"/>
        </w:rPr>
        <w:t xml:space="preserve"> which led to excessive absenteeism. The presence of extenuating circumstances does not guarantee that a student will be exempted from this attendance policy.</w:t>
      </w:r>
    </w:p>
    <w:p w14:paraId="6649CC80" w14:textId="77777777" w:rsidR="000529B0" w:rsidRPr="009D46D4" w:rsidRDefault="000529B0" w:rsidP="009D46D4">
      <w:pPr>
        <w:pStyle w:val="BodyText"/>
      </w:pPr>
    </w:p>
    <w:p w14:paraId="3837302E" w14:textId="77777777" w:rsidR="000529B0" w:rsidRDefault="000529B0" w:rsidP="009D46D4">
      <w:pPr>
        <w:pStyle w:val="BodyText"/>
      </w:pPr>
    </w:p>
    <w:p w14:paraId="38401AD8" w14:textId="77777777" w:rsidR="00C85D2C" w:rsidRDefault="00C85D2C" w:rsidP="009D46D4">
      <w:pPr>
        <w:pStyle w:val="BodyText"/>
      </w:pPr>
    </w:p>
    <w:p w14:paraId="0E52AAE9" w14:textId="77777777" w:rsidR="00213329" w:rsidRDefault="00213329" w:rsidP="009D46D4">
      <w:pPr>
        <w:pStyle w:val="BodyText"/>
      </w:pPr>
    </w:p>
    <w:p w14:paraId="7140900B" w14:textId="77777777" w:rsidR="000529B0" w:rsidRPr="009D46D4" w:rsidRDefault="000529B0" w:rsidP="009D46D4">
      <w:pPr>
        <w:rPr>
          <w:sz w:val="24"/>
          <w:szCs w:val="24"/>
        </w:rPr>
        <w:sectPr w:rsidR="000529B0" w:rsidRPr="009D46D4" w:rsidSect="00AE7FA8">
          <w:pgSz w:w="12240" w:h="15840"/>
          <w:pgMar w:top="1360" w:right="940" w:bottom="1260" w:left="960" w:header="0" w:footer="986" w:gutter="0"/>
          <w:cols w:space="720"/>
        </w:sectPr>
      </w:pPr>
    </w:p>
    <w:p w14:paraId="17541BC6" w14:textId="77777777" w:rsidR="000529B0" w:rsidRPr="00D1479A" w:rsidRDefault="003F1B11" w:rsidP="009D46D4">
      <w:pPr>
        <w:pStyle w:val="Heading2"/>
        <w:rPr>
          <w:caps/>
          <w:sz w:val="24"/>
          <w:szCs w:val="24"/>
        </w:rPr>
      </w:pPr>
      <w:bookmarkStart w:id="4" w:name="_TOC_250012"/>
      <w:bookmarkStart w:id="5" w:name="_TOC_250011"/>
      <w:bookmarkEnd w:id="4"/>
      <w:bookmarkEnd w:id="5"/>
      <w:r w:rsidRPr="00D1479A">
        <w:rPr>
          <w:caps/>
          <w:sz w:val="24"/>
          <w:szCs w:val="24"/>
        </w:rPr>
        <w:lastRenderedPageBreak/>
        <w:t>Student Appeals</w:t>
      </w:r>
    </w:p>
    <w:p w14:paraId="10BA347A" w14:textId="77777777" w:rsidR="000529B0" w:rsidRPr="009D46D4" w:rsidRDefault="000529B0" w:rsidP="009D46D4">
      <w:pPr>
        <w:pStyle w:val="BodyText"/>
        <w:rPr>
          <w:b/>
        </w:rPr>
      </w:pPr>
    </w:p>
    <w:p w14:paraId="527BF2FA" w14:textId="77777777" w:rsidR="000529B0" w:rsidRPr="009D46D4" w:rsidRDefault="003F1B11" w:rsidP="009D46D4">
      <w:pPr>
        <w:pStyle w:val="BodyText"/>
        <w:ind w:left="120"/>
      </w:pPr>
      <w:r w:rsidRPr="009D46D4">
        <w:t>Students who feel they have cause for an appeal of a faculty or program decision have the right to appeal the decision as described in the WKU Student Handbook.</w:t>
      </w:r>
    </w:p>
    <w:p w14:paraId="782545AC" w14:textId="77777777" w:rsidR="000529B0" w:rsidRPr="009D46D4" w:rsidRDefault="000529B0" w:rsidP="009D46D4">
      <w:pPr>
        <w:pStyle w:val="BodyText"/>
      </w:pPr>
    </w:p>
    <w:p w14:paraId="48EEC40E" w14:textId="77777777" w:rsidR="000529B0" w:rsidRPr="00D1479A" w:rsidRDefault="003F1B11" w:rsidP="009D46D4">
      <w:pPr>
        <w:pStyle w:val="Heading2"/>
        <w:rPr>
          <w:caps/>
          <w:sz w:val="24"/>
          <w:szCs w:val="24"/>
        </w:rPr>
      </w:pPr>
      <w:bookmarkStart w:id="6" w:name="_TOC_250010"/>
      <w:bookmarkEnd w:id="6"/>
      <w:r w:rsidRPr="00D1479A">
        <w:rPr>
          <w:caps/>
          <w:sz w:val="24"/>
          <w:szCs w:val="24"/>
        </w:rPr>
        <w:t>Smoking</w:t>
      </w:r>
    </w:p>
    <w:p w14:paraId="0AE42E92" w14:textId="77777777" w:rsidR="000529B0" w:rsidRPr="009D46D4" w:rsidRDefault="000529B0" w:rsidP="009D46D4">
      <w:pPr>
        <w:pStyle w:val="BodyText"/>
        <w:rPr>
          <w:b/>
        </w:rPr>
      </w:pPr>
    </w:p>
    <w:p w14:paraId="6EDB5693" w14:textId="77777777" w:rsidR="000529B0" w:rsidRPr="009D46D4" w:rsidRDefault="003F1B11" w:rsidP="002C31CA">
      <w:pPr>
        <w:pStyle w:val="BodyText"/>
        <w:ind w:left="120" w:right="229"/>
        <w:jc w:val="both"/>
      </w:pPr>
      <w:r w:rsidRPr="009D46D4">
        <w:t>Smoking is not permitted in the School of Nursing or any university building. Smoking is currently permitted in marked areas outside of buildings, away from doorways and other high traffic areas. In addition, smoking policies of clinical facilities must be upheld when students are off campus. Students will be expected to abide by the smoking policies at the university and all clinical facilities. Infractions of smoking policies, like other policies, are cause for written misconduct statements and repeat offenses can lead to dismissal from the clinical agency or the nursing program (see Professional Conduct Policy for more information).</w:t>
      </w:r>
    </w:p>
    <w:p w14:paraId="6F9546CD" w14:textId="77777777" w:rsidR="00D1479A" w:rsidRDefault="00D1479A" w:rsidP="009D46D4">
      <w:pPr>
        <w:pStyle w:val="Heading2"/>
        <w:rPr>
          <w:sz w:val="24"/>
          <w:szCs w:val="24"/>
        </w:rPr>
      </w:pPr>
      <w:bookmarkStart w:id="7" w:name="_TOC_250009"/>
      <w:bookmarkEnd w:id="7"/>
    </w:p>
    <w:p w14:paraId="5C0E7853" w14:textId="77777777" w:rsidR="00857788" w:rsidRPr="009D46D4" w:rsidRDefault="00857788" w:rsidP="009D46D4">
      <w:pPr>
        <w:autoSpaceDE/>
        <w:autoSpaceDN/>
        <w:jc w:val="both"/>
        <w:rPr>
          <w:b/>
          <w:snapToGrid w:val="0"/>
          <w:sz w:val="24"/>
          <w:szCs w:val="24"/>
          <w:lang w:bidi="ar-SA"/>
        </w:rPr>
      </w:pPr>
    </w:p>
    <w:p w14:paraId="438B545A" w14:textId="77777777" w:rsidR="00857788" w:rsidRPr="009D46D4" w:rsidRDefault="00857788" w:rsidP="009D46D4">
      <w:pPr>
        <w:autoSpaceDE/>
        <w:autoSpaceDN/>
        <w:jc w:val="both"/>
        <w:rPr>
          <w:snapToGrid w:val="0"/>
          <w:sz w:val="24"/>
          <w:szCs w:val="24"/>
          <w:lang w:bidi="ar-SA"/>
        </w:rPr>
      </w:pPr>
      <w:r w:rsidRPr="009D46D4">
        <w:rPr>
          <w:b/>
          <w:snapToGrid w:val="0"/>
          <w:sz w:val="24"/>
          <w:szCs w:val="24"/>
          <w:lang w:bidi="ar-SA"/>
        </w:rPr>
        <w:t>TESTING LOCATION</w:t>
      </w:r>
    </w:p>
    <w:p w14:paraId="532FDFDA" w14:textId="77777777" w:rsidR="00857788" w:rsidRPr="009D46D4" w:rsidRDefault="00857788" w:rsidP="009D46D4">
      <w:pPr>
        <w:autoSpaceDE/>
        <w:autoSpaceDN/>
        <w:jc w:val="both"/>
        <w:rPr>
          <w:snapToGrid w:val="0"/>
          <w:sz w:val="24"/>
          <w:szCs w:val="24"/>
          <w:lang w:bidi="ar-SA"/>
        </w:rPr>
      </w:pPr>
    </w:p>
    <w:p w14:paraId="6EABA242" w14:textId="77777777" w:rsidR="00857788" w:rsidRPr="009D46D4" w:rsidRDefault="00857788" w:rsidP="002C31CA">
      <w:pPr>
        <w:autoSpaceDE/>
        <w:autoSpaceDN/>
        <w:jc w:val="both"/>
        <w:rPr>
          <w:snapToGrid w:val="0"/>
          <w:sz w:val="24"/>
          <w:szCs w:val="24"/>
          <w:lang w:bidi="ar-SA"/>
        </w:rPr>
      </w:pPr>
      <w:r w:rsidRPr="009D46D4">
        <w:rPr>
          <w:snapToGrid w:val="0"/>
          <w:sz w:val="24"/>
          <w:szCs w:val="24"/>
          <w:lang w:bidi="ar-SA"/>
        </w:rPr>
        <w:t xml:space="preserve">Students </w:t>
      </w:r>
      <w:proofErr w:type="gramStart"/>
      <w:r w:rsidRPr="009D46D4">
        <w:rPr>
          <w:snapToGrid w:val="0"/>
          <w:sz w:val="24"/>
          <w:szCs w:val="24"/>
          <w:lang w:bidi="ar-SA"/>
        </w:rPr>
        <w:t>may test</w:t>
      </w:r>
      <w:proofErr w:type="gramEnd"/>
      <w:r w:rsidRPr="009D46D4">
        <w:rPr>
          <w:snapToGrid w:val="0"/>
          <w:sz w:val="24"/>
          <w:szCs w:val="24"/>
          <w:lang w:bidi="ar-SA"/>
        </w:rPr>
        <w:t xml:space="preserve"> at any WKU Testing Center, an approved off-campus testing location, and through the proctoring service </w:t>
      </w:r>
      <w:proofErr w:type="spellStart"/>
      <w:r w:rsidRPr="009D46D4">
        <w:rPr>
          <w:snapToGrid w:val="0"/>
          <w:sz w:val="24"/>
          <w:szCs w:val="24"/>
          <w:lang w:bidi="ar-SA"/>
        </w:rPr>
        <w:t>ProctorU</w:t>
      </w:r>
      <w:proofErr w:type="spellEnd"/>
      <w:r w:rsidRPr="009D46D4">
        <w:rPr>
          <w:snapToGrid w:val="0"/>
          <w:sz w:val="24"/>
          <w:szCs w:val="24"/>
          <w:lang w:bidi="ar-SA"/>
        </w:rPr>
        <w:t>.  The WKU Testing Center assists online students in locating approved exam sites in geographical locations most convenient for the student.  While the WKU Testing Centers do not charge a fee, the WKU Remote Proctoring Network includes both proctor locations who charge for proctoring services as well as those who do not charge. Students are responsible for payment of any proctoring fees if they choose to use a proctoring site who charges a fee for this service. Students are also responsible for any additional fees that might be associated with the use of a particular proctoring site, such as parking fees.</w:t>
      </w:r>
    </w:p>
    <w:p w14:paraId="497CA5AD" w14:textId="77777777" w:rsidR="00857788" w:rsidRPr="009D46D4" w:rsidRDefault="00857788" w:rsidP="009D46D4">
      <w:pPr>
        <w:autoSpaceDE/>
        <w:autoSpaceDN/>
        <w:rPr>
          <w:b/>
          <w:snapToGrid w:val="0"/>
          <w:sz w:val="24"/>
          <w:szCs w:val="24"/>
          <w:lang w:bidi="ar-SA"/>
        </w:rPr>
      </w:pPr>
    </w:p>
    <w:p w14:paraId="4DECC6AC" w14:textId="77777777" w:rsidR="00857788" w:rsidRPr="009D46D4" w:rsidRDefault="00857788" w:rsidP="009D46D4">
      <w:pPr>
        <w:autoSpaceDE/>
        <w:autoSpaceDN/>
        <w:jc w:val="right"/>
        <w:rPr>
          <w:snapToGrid w:val="0"/>
          <w:sz w:val="24"/>
          <w:szCs w:val="24"/>
          <w:lang w:bidi="ar-SA"/>
        </w:rPr>
      </w:pPr>
      <w:r w:rsidRPr="009D46D4">
        <w:rPr>
          <w:snapToGrid w:val="0"/>
          <w:sz w:val="24"/>
          <w:szCs w:val="24"/>
          <w:lang w:bidi="ar-SA"/>
        </w:rPr>
        <w:t>May 2018</w:t>
      </w:r>
    </w:p>
    <w:p w14:paraId="0F8E92BF" w14:textId="77777777" w:rsidR="00857788" w:rsidRPr="009D46D4" w:rsidRDefault="00857788" w:rsidP="009D46D4">
      <w:pPr>
        <w:autoSpaceDE/>
        <w:autoSpaceDN/>
        <w:jc w:val="both"/>
        <w:rPr>
          <w:b/>
          <w:snapToGrid w:val="0"/>
          <w:sz w:val="24"/>
          <w:szCs w:val="24"/>
          <w:lang w:bidi="ar-SA"/>
        </w:rPr>
      </w:pPr>
      <w:r w:rsidRPr="009D46D4">
        <w:rPr>
          <w:b/>
          <w:snapToGrid w:val="0"/>
          <w:sz w:val="24"/>
          <w:szCs w:val="24"/>
          <w:lang w:bidi="ar-SA"/>
        </w:rPr>
        <w:t>STUDENT ABSENCE FROM EXAMINATIONS/TESTS</w:t>
      </w:r>
    </w:p>
    <w:p w14:paraId="6BA07031" w14:textId="77777777" w:rsidR="00857788" w:rsidRPr="009D46D4" w:rsidRDefault="00857788" w:rsidP="009D46D4">
      <w:pPr>
        <w:autoSpaceDE/>
        <w:autoSpaceDN/>
        <w:jc w:val="both"/>
        <w:rPr>
          <w:b/>
          <w:snapToGrid w:val="0"/>
          <w:sz w:val="24"/>
          <w:szCs w:val="24"/>
          <w:lang w:bidi="ar-SA"/>
        </w:rPr>
      </w:pPr>
    </w:p>
    <w:p w14:paraId="04FCFA98" w14:textId="77777777" w:rsidR="00857788" w:rsidRPr="009D46D4" w:rsidRDefault="00857788" w:rsidP="002C31CA">
      <w:pPr>
        <w:widowControl/>
        <w:adjustRightInd w:val="0"/>
        <w:jc w:val="both"/>
        <w:rPr>
          <w:sz w:val="24"/>
          <w:szCs w:val="24"/>
          <w:lang w:bidi="ar-SA"/>
        </w:rPr>
      </w:pPr>
      <w:r w:rsidRPr="009D46D4">
        <w:rPr>
          <w:sz w:val="24"/>
          <w:szCs w:val="24"/>
          <w:lang w:bidi="ar-SA"/>
        </w:rPr>
        <w:t xml:space="preserve">A student may not take an examination other than the scheduled date without satisfactory justification.  </w:t>
      </w:r>
      <w:r w:rsidRPr="009D46D4">
        <w:rPr>
          <w:snapToGrid w:val="0"/>
          <w:sz w:val="24"/>
          <w:szCs w:val="24"/>
          <w:lang w:bidi="ar-SA"/>
        </w:rPr>
        <w:t xml:space="preserve">Students are responsible for notifying their instructor if they are unable to take a scheduled unit test or final examination prior to the scheduled test time.  </w:t>
      </w:r>
      <w:r w:rsidRPr="009D46D4">
        <w:rPr>
          <w:sz w:val="24"/>
          <w:szCs w:val="24"/>
          <w:lang w:bidi="ar-SA"/>
        </w:rPr>
        <w:t xml:space="preserve">The faculty member responsible for the course will decide if the justification is satisfactory. </w:t>
      </w:r>
      <w:r w:rsidRPr="009D46D4">
        <w:rPr>
          <w:bCs/>
          <w:sz w:val="24"/>
          <w:szCs w:val="24"/>
          <w:lang w:bidi="ar-SA"/>
        </w:rPr>
        <w:t xml:space="preserve">The student who does not notify the faculty of an absence for an examination and/or who cannot provide satisfactory justification for the absence can still take a makeup </w:t>
      </w:r>
      <w:proofErr w:type="gramStart"/>
      <w:r w:rsidRPr="009D46D4">
        <w:rPr>
          <w:bCs/>
          <w:sz w:val="24"/>
          <w:szCs w:val="24"/>
          <w:lang w:bidi="ar-SA"/>
        </w:rPr>
        <w:t>examination</w:t>
      </w:r>
      <w:proofErr w:type="gramEnd"/>
      <w:r w:rsidRPr="009D46D4">
        <w:rPr>
          <w:bCs/>
          <w:sz w:val="24"/>
          <w:szCs w:val="24"/>
          <w:lang w:bidi="ar-SA"/>
        </w:rPr>
        <w:t xml:space="preserve"> but the achieved score will be reduced by 10% of total points possible. </w:t>
      </w:r>
      <w:r w:rsidRPr="009D46D4">
        <w:rPr>
          <w:sz w:val="24"/>
          <w:szCs w:val="24"/>
          <w:lang w:bidi="ar-SA"/>
        </w:rPr>
        <w:t>At the discretion of the course instructors, any makeup exam may consist of different test items or essay questions. Makeup exams will be given as soon as possible, preferably within one week of the date of the original exam.</w:t>
      </w:r>
    </w:p>
    <w:p w14:paraId="7826572E" w14:textId="77777777" w:rsidR="00857788" w:rsidRPr="009D46D4" w:rsidRDefault="00857788" w:rsidP="009D46D4">
      <w:pPr>
        <w:widowControl/>
        <w:adjustRightInd w:val="0"/>
        <w:rPr>
          <w:sz w:val="24"/>
          <w:szCs w:val="24"/>
          <w:lang w:bidi="ar-SA"/>
        </w:rPr>
      </w:pPr>
    </w:p>
    <w:p w14:paraId="71EB883A" w14:textId="77777777" w:rsidR="00857788" w:rsidRPr="009D46D4" w:rsidRDefault="00857788" w:rsidP="009D46D4">
      <w:pPr>
        <w:widowControl/>
        <w:adjustRightInd w:val="0"/>
        <w:jc w:val="right"/>
        <w:rPr>
          <w:snapToGrid w:val="0"/>
          <w:sz w:val="24"/>
          <w:szCs w:val="24"/>
          <w:lang w:bidi="ar-SA"/>
        </w:rPr>
      </w:pPr>
      <w:r w:rsidRPr="009D46D4">
        <w:rPr>
          <w:sz w:val="24"/>
          <w:szCs w:val="24"/>
          <w:lang w:bidi="ar-SA"/>
        </w:rPr>
        <w:t>May 2018</w:t>
      </w:r>
    </w:p>
    <w:p w14:paraId="73D61779" w14:textId="77777777" w:rsidR="00857788" w:rsidRPr="009D46D4" w:rsidRDefault="00857788" w:rsidP="009D46D4">
      <w:pPr>
        <w:autoSpaceDE/>
        <w:autoSpaceDN/>
        <w:jc w:val="both"/>
        <w:rPr>
          <w:b/>
          <w:snapToGrid w:val="0"/>
          <w:sz w:val="24"/>
          <w:szCs w:val="24"/>
          <w:lang w:bidi="ar-SA"/>
        </w:rPr>
      </w:pPr>
    </w:p>
    <w:p w14:paraId="485B3144" w14:textId="77777777" w:rsidR="00273156" w:rsidRDefault="00273156" w:rsidP="009D46D4">
      <w:pPr>
        <w:widowControl/>
        <w:autoSpaceDE/>
        <w:autoSpaceDN/>
        <w:ind w:left="1440" w:hanging="1440"/>
        <w:rPr>
          <w:rFonts w:eastAsia="Calibri"/>
          <w:b/>
          <w:caps/>
          <w:sz w:val="24"/>
          <w:szCs w:val="24"/>
          <w:lang w:bidi="ar-SA"/>
        </w:rPr>
      </w:pPr>
    </w:p>
    <w:p w14:paraId="10DC747F" w14:textId="77777777" w:rsidR="00273156" w:rsidRDefault="00273156" w:rsidP="009D46D4">
      <w:pPr>
        <w:widowControl/>
        <w:autoSpaceDE/>
        <w:autoSpaceDN/>
        <w:ind w:left="1440" w:hanging="1440"/>
        <w:rPr>
          <w:rFonts w:eastAsia="Calibri"/>
          <w:b/>
          <w:caps/>
          <w:sz w:val="24"/>
          <w:szCs w:val="24"/>
          <w:lang w:bidi="ar-SA"/>
        </w:rPr>
      </w:pPr>
    </w:p>
    <w:p w14:paraId="7FF716D1" w14:textId="77777777" w:rsidR="00273156" w:rsidRDefault="00273156" w:rsidP="009D46D4">
      <w:pPr>
        <w:widowControl/>
        <w:autoSpaceDE/>
        <w:autoSpaceDN/>
        <w:ind w:left="1440" w:hanging="1440"/>
        <w:rPr>
          <w:rFonts w:eastAsia="Calibri"/>
          <w:b/>
          <w:caps/>
          <w:sz w:val="24"/>
          <w:szCs w:val="24"/>
          <w:lang w:bidi="ar-SA"/>
        </w:rPr>
      </w:pPr>
    </w:p>
    <w:p w14:paraId="774F6747" w14:textId="2170D062" w:rsidR="00857788" w:rsidRPr="009D46D4" w:rsidRDefault="00857788" w:rsidP="009D46D4">
      <w:pPr>
        <w:widowControl/>
        <w:autoSpaceDE/>
        <w:autoSpaceDN/>
        <w:ind w:left="1440" w:hanging="1440"/>
        <w:rPr>
          <w:rFonts w:eastAsia="Calibri"/>
          <w:b/>
          <w:caps/>
          <w:sz w:val="24"/>
          <w:szCs w:val="24"/>
          <w:lang w:bidi="ar-SA"/>
        </w:rPr>
      </w:pPr>
      <w:r w:rsidRPr="009D46D4">
        <w:rPr>
          <w:rFonts w:eastAsia="Calibri"/>
          <w:b/>
          <w:caps/>
          <w:sz w:val="24"/>
          <w:szCs w:val="24"/>
          <w:lang w:bidi="ar-SA"/>
        </w:rPr>
        <w:lastRenderedPageBreak/>
        <w:t>Testing Time Limits</w:t>
      </w:r>
    </w:p>
    <w:p w14:paraId="3C3A0568" w14:textId="77777777" w:rsidR="00857788" w:rsidRPr="009D46D4" w:rsidRDefault="00857788" w:rsidP="009D46D4">
      <w:pPr>
        <w:widowControl/>
        <w:autoSpaceDE/>
        <w:autoSpaceDN/>
        <w:ind w:left="1440" w:hanging="1440"/>
        <w:rPr>
          <w:rFonts w:eastAsia="Calibri"/>
          <w:sz w:val="24"/>
          <w:szCs w:val="24"/>
          <w:lang w:bidi="ar-SA"/>
        </w:rPr>
      </w:pPr>
    </w:p>
    <w:p w14:paraId="18EE2EF1" w14:textId="77777777" w:rsidR="00857788" w:rsidRPr="009D46D4" w:rsidRDefault="00857788" w:rsidP="002C31CA">
      <w:pPr>
        <w:widowControl/>
        <w:autoSpaceDE/>
        <w:autoSpaceDN/>
        <w:ind w:left="1440" w:hanging="1440"/>
        <w:rPr>
          <w:rFonts w:eastAsia="Calibri"/>
          <w:sz w:val="24"/>
          <w:szCs w:val="24"/>
          <w:lang w:bidi="ar-SA"/>
        </w:rPr>
      </w:pPr>
      <w:r w:rsidRPr="009D46D4">
        <w:rPr>
          <w:rFonts w:eastAsia="Calibri"/>
          <w:sz w:val="24"/>
          <w:szCs w:val="24"/>
          <w:lang w:bidi="ar-SA"/>
        </w:rPr>
        <w:t xml:space="preserve">In preparation for the national licensing exam (NCLEX-RN), students need experience in test time </w:t>
      </w:r>
    </w:p>
    <w:p w14:paraId="048B83F5" w14:textId="0C30ECC2" w:rsidR="00857788" w:rsidRPr="009D46D4" w:rsidRDefault="00857788" w:rsidP="002C31CA">
      <w:pPr>
        <w:widowControl/>
        <w:autoSpaceDE/>
        <w:autoSpaceDN/>
        <w:ind w:left="1440" w:hanging="1440"/>
        <w:rPr>
          <w:rFonts w:eastAsia="Calibri"/>
          <w:sz w:val="24"/>
          <w:szCs w:val="24"/>
          <w:lang w:bidi="ar-SA"/>
        </w:rPr>
      </w:pPr>
      <w:r w:rsidRPr="009D46D4">
        <w:rPr>
          <w:rFonts w:eastAsia="Calibri"/>
          <w:sz w:val="24"/>
          <w:szCs w:val="24"/>
          <w:lang w:bidi="ar-SA"/>
        </w:rPr>
        <w:t xml:space="preserve">management.  Students should be prepared for the maximum NCLEX-RN test of </w:t>
      </w:r>
      <w:r w:rsidR="001A3C7D">
        <w:rPr>
          <w:rFonts w:eastAsia="Calibri"/>
          <w:sz w:val="24"/>
          <w:szCs w:val="24"/>
          <w:lang w:bidi="ar-SA"/>
        </w:rPr>
        <w:t>1</w:t>
      </w:r>
      <w:r w:rsidR="00F05CC0">
        <w:rPr>
          <w:rFonts w:eastAsia="Calibri"/>
          <w:sz w:val="24"/>
          <w:szCs w:val="24"/>
          <w:lang w:bidi="ar-SA"/>
        </w:rPr>
        <w:t>50</w:t>
      </w:r>
      <w:r w:rsidRPr="009D46D4">
        <w:rPr>
          <w:rFonts w:eastAsia="Calibri"/>
          <w:sz w:val="24"/>
          <w:szCs w:val="24"/>
          <w:lang w:bidi="ar-SA"/>
        </w:rPr>
        <w:t xml:space="preserve"> questions and </w:t>
      </w:r>
    </w:p>
    <w:p w14:paraId="3EC1C4AA" w14:textId="77777777" w:rsidR="00F05CC0" w:rsidRDefault="001A3C7D" w:rsidP="002C31CA">
      <w:pPr>
        <w:widowControl/>
        <w:autoSpaceDE/>
        <w:autoSpaceDN/>
        <w:ind w:left="1440" w:hanging="1440"/>
        <w:rPr>
          <w:rFonts w:eastAsia="Calibri"/>
          <w:sz w:val="24"/>
          <w:szCs w:val="24"/>
          <w:lang w:bidi="ar-SA"/>
        </w:rPr>
      </w:pPr>
      <w:r>
        <w:rPr>
          <w:rFonts w:eastAsia="Calibri"/>
          <w:sz w:val="24"/>
          <w:szCs w:val="24"/>
          <w:lang w:bidi="ar-SA"/>
        </w:rPr>
        <w:t>five</w:t>
      </w:r>
      <w:r w:rsidR="00857788" w:rsidRPr="009D46D4">
        <w:rPr>
          <w:rFonts w:eastAsia="Calibri"/>
          <w:sz w:val="24"/>
          <w:szCs w:val="24"/>
          <w:lang w:bidi="ar-SA"/>
        </w:rPr>
        <w:t xml:space="preserve"> hours in length (approximately </w:t>
      </w:r>
      <w:r>
        <w:rPr>
          <w:rFonts w:eastAsia="Calibri"/>
          <w:sz w:val="24"/>
          <w:szCs w:val="24"/>
          <w:lang w:bidi="ar-SA"/>
        </w:rPr>
        <w:t>2</w:t>
      </w:r>
      <w:r w:rsidR="00857788" w:rsidRPr="009D46D4">
        <w:rPr>
          <w:rFonts w:eastAsia="Calibri"/>
          <w:sz w:val="24"/>
          <w:szCs w:val="24"/>
          <w:lang w:bidi="ar-SA"/>
        </w:rPr>
        <w:t xml:space="preserve"> minutes</w:t>
      </w:r>
      <w:r>
        <w:rPr>
          <w:rFonts w:eastAsia="Calibri"/>
          <w:sz w:val="24"/>
          <w:szCs w:val="24"/>
          <w:lang w:bidi="ar-SA"/>
        </w:rPr>
        <w:t xml:space="preserve"> per </w:t>
      </w:r>
      <w:r w:rsidR="00857788" w:rsidRPr="009D46D4">
        <w:rPr>
          <w:rFonts w:eastAsia="Calibri"/>
          <w:sz w:val="24"/>
          <w:szCs w:val="24"/>
          <w:lang w:bidi="ar-SA"/>
        </w:rPr>
        <w:t>questi</w:t>
      </w:r>
      <w:r w:rsidR="00F05CC0">
        <w:rPr>
          <w:rFonts w:eastAsia="Calibri"/>
          <w:sz w:val="24"/>
          <w:szCs w:val="24"/>
          <w:lang w:bidi="ar-SA"/>
        </w:rPr>
        <w:t>on</w:t>
      </w:r>
      <w:r w:rsidR="00857788" w:rsidRPr="009D46D4">
        <w:rPr>
          <w:rFonts w:eastAsia="Calibri"/>
          <w:sz w:val="24"/>
          <w:szCs w:val="24"/>
          <w:lang w:bidi="ar-SA"/>
        </w:rPr>
        <w:t>). Using the National Council of State Boards</w:t>
      </w:r>
    </w:p>
    <w:p w14:paraId="380BA3E9" w14:textId="77777777" w:rsidR="00F05CC0" w:rsidRDefault="00857788" w:rsidP="002C31CA">
      <w:pPr>
        <w:widowControl/>
        <w:autoSpaceDE/>
        <w:autoSpaceDN/>
        <w:ind w:left="1440" w:hanging="1440"/>
        <w:rPr>
          <w:rFonts w:eastAsia="Calibri"/>
          <w:sz w:val="24"/>
          <w:szCs w:val="24"/>
          <w:lang w:bidi="ar-SA"/>
        </w:rPr>
      </w:pPr>
      <w:r w:rsidRPr="009D46D4">
        <w:rPr>
          <w:rFonts w:eastAsia="Calibri"/>
          <w:sz w:val="24"/>
          <w:szCs w:val="24"/>
          <w:lang w:bidi="ar-SA"/>
        </w:rPr>
        <w:t xml:space="preserve">of Nursing testing practices as a guideline, the LPN to ASN Program allows </w:t>
      </w:r>
      <w:r w:rsidR="00F05CC0">
        <w:rPr>
          <w:rFonts w:eastAsia="Calibri"/>
          <w:sz w:val="24"/>
          <w:szCs w:val="24"/>
          <w:lang w:bidi="ar-SA"/>
        </w:rPr>
        <w:t>2</w:t>
      </w:r>
      <w:r w:rsidRPr="009D46D4">
        <w:rPr>
          <w:rFonts w:eastAsia="Calibri"/>
          <w:sz w:val="24"/>
          <w:szCs w:val="24"/>
          <w:lang w:bidi="ar-SA"/>
        </w:rPr>
        <w:t xml:space="preserve"> minutes per test question</w:t>
      </w:r>
    </w:p>
    <w:p w14:paraId="18E69A1D" w14:textId="77777777" w:rsidR="00F05CC0" w:rsidRDefault="00857788" w:rsidP="002C31CA">
      <w:pPr>
        <w:widowControl/>
        <w:autoSpaceDE/>
        <w:autoSpaceDN/>
        <w:ind w:left="1440" w:hanging="1440"/>
        <w:rPr>
          <w:rFonts w:eastAsia="Calibri"/>
          <w:sz w:val="24"/>
          <w:szCs w:val="24"/>
          <w:lang w:bidi="ar-SA"/>
        </w:rPr>
      </w:pPr>
      <w:r w:rsidRPr="009D46D4">
        <w:rPr>
          <w:rFonts w:eastAsia="Calibri"/>
          <w:sz w:val="24"/>
          <w:szCs w:val="24"/>
          <w:lang w:bidi="ar-SA"/>
        </w:rPr>
        <w:t>on teacher made exams.  Standardized exams without required time limits will also be administered using</w:t>
      </w:r>
    </w:p>
    <w:p w14:paraId="762EDE48" w14:textId="61B3014E" w:rsidR="00857788" w:rsidRPr="009D46D4" w:rsidRDefault="00F05CC0" w:rsidP="002C31CA">
      <w:pPr>
        <w:widowControl/>
        <w:autoSpaceDE/>
        <w:autoSpaceDN/>
        <w:ind w:left="1440" w:hanging="1440"/>
        <w:rPr>
          <w:rFonts w:eastAsia="Calibri"/>
          <w:sz w:val="24"/>
          <w:szCs w:val="24"/>
          <w:lang w:bidi="ar-SA"/>
        </w:rPr>
      </w:pPr>
      <w:r>
        <w:rPr>
          <w:rFonts w:eastAsia="Calibri"/>
          <w:sz w:val="24"/>
          <w:szCs w:val="24"/>
          <w:lang w:bidi="ar-SA"/>
        </w:rPr>
        <w:t>2</w:t>
      </w:r>
      <w:r w:rsidR="00857788" w:rsidRPr="009D46D4">
        <w:rPr>
          <w:rFonts w:eastAsia="Calibri"/>
          <w:sz w:val="24"/>
          <w:szCs w:val="24"/>
          <w:lang w:bidi="ar-SA"/>
        </w:rPr>
        <w:t xml:space="preserve"> minutes per test question.</w:t>
      </w:r>
    </w:p>
    <w:p w14:paraId="7F7921AB" w14:textId="1635EBF4" w:rsidR="00857788" w:rsidRPr="009D46D4" w:rsidRDefault="00F05CC0" w:rsidP="009D46D4">
      <w:pPr>
        <w:widowControl/>
        <w:autoSpaceDE/>
        <w:autoSpaceDN/>
        <w:ind w:left="1440" w:hanging="1440"/>
        <w:jc w:val="right"/>
        <w:rPr>
          <w:rFonts w:eastAsia="Calibri"/>
          <w:sz w:val="24"/>
          <w:szCs w:val="24"/>
          <w:lang w:bidi="ar-SA"/>
        </w:rPr>
      </w:pPr>
      <w:r>
        <w:rPr>
          <w:rFonts w:eastAsia="Calibri"/>
          <w:sz w:val="24"/>
          <w:szCs w:val="24"/>
          <w:lang w:bidi="ar-SA"/>
        </w:rPr>
        <w:t>February 2023</w:t>
      </w:r>
    </w:p>
    <w:p w14:paraId="650D9814" w14:textId="77777777" w:rsidR="00857788" w:rsidRPr="009D46D4" w:rsidRDefault="00857788" w:rsidP="009D46D4">
      <w:pPr>
        <w:widowControl/>
        <w:autoSpaceDE/>
        <w:autoSpaceDN/>
        <w:ind w:left="1440" w:hanging="1440"/>
        <w:rPr>
          <w:rFonts w:eastAsia="Calibri"/>
          <w:sz w:val="24"/>
          <w:szCs w:val="24"/>
          <w:lang w:bidi="ar-SA"/>
        </w:rPr>
      </w:pPr>
    </w:p>
    <w:p w14:paraId="559013F3" w14:textId="77777777" w:rsidR="00857788" w:rsidRPr="009D46D4" w:rsidRDefault="00857788" w:rsidP="009D46D4">
      <w:pPr>
        <w:autoSpaceDE/>
        <w:autoSpaceDN/>
        <w:jc w:val="both"/>
        <w:rPr>
          <w:b/>
          <w:snapToGrid w:val="0"/>
          <w:sz w:val="24"/>
          <w:szCs w:val="24"/>
          <w:lang w:bidi="ar-SA"/>
        </w:rPr>
      </w:pPr>
      <w:r w:rsidRPr="009D46D4">
        <w:rPr>
          <w:b/>
          <w:snapToGrid w:val="0"/>
          <w:sz w:val="24"/>
          <w:szCs w:val="24"/>
          <w:lang w:bidi="ar-SA"/>
        </w:rPr>
        <w:t>STUDENT ASSISTANCE FOR SUCCESS</w:t>
      </w:r>
    </w:p>
    <w:p w14:paraId="135A4592" w14:textId="77777777" w:rsidR="00857788" w:rsidRPr="009D46D4" w:rsidRDefault="00857788" w:rsidP="009D46D4">
      <w:pPr>
        <w:widowControl/>
        <w:autoSpaceDE/>
        <w:autoSpaceDN/>
        <w:jc w:val="both"/>
        <w:rPr>
          <w:sz w:val="24"/>
          <w:szCs w:val="24"/>
          <w:lang w:bidi="ar-SA"/>
        </w:rPr>
      </w:pPr>
    </w:p>
    <w:p w14:paraId="092BA1EC" w14:textId="77777777" w:rsidR="00857788" w:rsidRPr="009D46D4" w:rsidRDefault="00857788" w:rsidP="009D46D4">
      <w:pPr>
        <w:widowControl/>
        <w:adjustRightInd w:val="0"/>
        <w:rPr>
          <w:sz w:val="24"/>
          <w:szCs w:val="24"/>
          <w:lang w:bidi="ar-SA"/>
        </w:rPr>
      </w:pPr>
      <w:r w:rsidRPr="009D46D4">
        <w:rPr>
          <w:sz w:val="24"/>
          <w:szCs w:val="24"/>
          <w:lang w:bidi="ar-SA"/>
        </w:rPr>
        <w:t xml:space="preserve">To promote student success in the LPN to ASN Program: </w:t>
      </w:r>
    </w:p>
    <w:p w14:paraId="69EF90D5" w14:textId="77777777" w:rsidR="00857788" w:rsidRPr="009D46D4" w:rsidRDefault="00857788" w:rsidP="009D46D4">
      <w:pPr>
        <w:widowControl/>
        <w:adjustRightInd w:val="0"/>
        <w:rPr>
          <w:sz w:val="24"/>
          <w:szCs w:val="24"/>
          <w:lang w:bidi="ar-SA"/>
        </w:rPr>
      </w:pPr>
      <w:r w:rsidRPr="009D46D4">
        <w:rPr>
          <w:sz w:val="24"/>
          <w:szCs w:val="24"/>
          <w:lang w:bidi="ar-SA"/>
        </w:rPr>
        <w:t xml:space="preserve">1. It is required that any student who achieves less than 80% on a unit exam must contact course faculty within one week after the exam. </w:t>
      </w:r>
    </w:p>
    <w:p w14:paraId="26941AC4" w14:textId="77777777" w:rsidR="00857788" w:rsidRPr="009D46D4" w:rsidRDefault="00857788" w:rsidP="009D46D4">
      <w:pPr>
        <w:widowControl/>
        <w:adjustRightInd w:val="0"/>
        <w:rPr>
          <w:sz w:val="24"/>
          <w:szCs w:val="24"/>
          <w:lang w:bidi="ar-SA"/>
        </w:rPr>
      </w:pPr>
      <w:r w:rsidRPr="009D46D4">
        <w:rPr>
          <w:sz w:val="24"/>
          <w:szCs w:val="24"/>
          <w:lang w:bidi="ar-SA"/>
        </w:rPr>
        <w:t>2. It is required that students complete remediation activities as assigned by the course faculty.  Remediation assignments are due within one week of student receipt.  Students failing to complete remediation activities within one week will receive a 10% reduction in score achieved for the course’s next unit exam/final.</w:t>
      </w:r>
    </w:p>
    <w:p w14:paraId="1AD38D73" w14:textId="77777777" w:rsidR="00D1479A" w:rsidRDefault="00857788" w:rsidP="009D46D4">
      <w:pPr>
        <w:widowControl/>
        <w:adjustRightInd w:val="0"/>
        <w:rPr>
          <w:sz w:val="24"/>
          <w:szCs w:val="24"/>
          <w:lang w:bidi="ar-SA"/>
        </w:rPr>
      </w:pPr>
      <w:r w:rsidRPr="009D46D4">
        <w:rPr>
          <w:sz w:val="24"/>
          <w:szCs w:val="24"/>
          <w:lang w:bidi="ar-SA"/>
        </w:rPr>
        <w:t xml:space="preserve">3. Students who do not follow the Student Assistance for Success policy may not qualify for future readmission to the nursing program if unsuccessful.                                                                       </w:t>
      </w:r>
    </w:p>
    <w:p w14:paraId="40E629C0" w14:textId="77777777" w:rsidR="00D1479A" w:rsidRDefault="00D1479A" w:rsidP="00D1479A">
      <w:pPr>
        <w:widowControl/>
        <w:adjustRightInd w:val="0"/>
        <w:jc w:val="right"/>
        <w:rPr>
          <w:rFonts w:eastAsiaTheme="minorHAnsi"/>
          <w:sz w:val="24"/>
          <w:szCs w:val="24"/>
          <w:lang w:bidi="ar-SA"/>
        </w:rPr>
      </w:pPr>
    </w:p>
    <w:p w14:paraId="58DC94B3" w14:textId="77777777" w:rsidR="00857788" w:rsidRPr="009D46D4" w:rsidRDefault="00857788" w:rsidP="00D1479A">
      <w:pPr>
        <w:widowControl/>
        <w:adjustRightInd w:val="0"/>
        <w:jc w:val="right"/>
        <w:rPr>
          <w:b/>
          <w:sz w:val="24"/>
          <w:szCs w:val="24"/>
          <w:lang w:bidi="ar-SA"/>
        </w:rPr>
      </w:pPr>
      <w:r w:rsidRPr="009D46D4">
        <w:rPr>
          <w:rFonts w:eastAsiaTheme="minorHAnsi"/>
          <w:sz w:val="24"/>
          <w:szCs w:val="24"/>
          <w:lang w:bidi="ar-SA"/>
        </w:rPr>
        <w:t>April 2015</w:t>
      </w:r>
    </w:p>
    <w:p w14:paraId="7B9E2624" w14:textId="77777777" w:rsidR="00857788" w:rsidRPr="009D46D4" w:rsidRDefault="00857788" w:rsidP="009D46D4">
      <w:pPr>
        <w:widowControl/>
        <w:autoSpaceDE/>
        <w:autoSpaceDN/>
        <w:rPr>
          <w:snapToGrid w:val="0"/>
          <w:sz w:val="24"/>
          <w:szCs w:val="24"/>
          <w:lang w:bidi="ar-SA"/>
        </w:rPr>
      </w:pPr>
      <w:r w:rsidRPr="009D46D4">
        <w:rPr>
          <w:b/>
          <w:snapToGrid w:val="0"/>
          <w:sz w:val="24"/>
          <w:szCs w:val="24"/>
          <w:lang w:bidi="ar-SA"/>
        </w:rPr>
        <w:t>GRADES</w:t>
      </w:r>
    </w:p>
    <w:p w14:paraId="7D2A2F4E" w14:textId="77777777" w:rsidR="00D1479A" w:rsidRDefault="00D1479A" w:rsidP="009D46D4">
      <w:pPr>
        <w:autoSpaceDE/>
        <w:autoSpaceDN/>
        <w:rPr>
          <w:snapToGrid w:val="0"/>
          <w:sz w:val="24"/>
          <w:szCs w:val="24"/>
          <w:lang w:bidi="ar-SA"/>
        </w:rPr>
      </w:pPr>
    </w:p>
    <w:p w14:paraId="5665C9D5" w14:textId="77777777" w:rsidR="00857788" w:rsidRPr="009D46D4" w:rsidRDefault="00857788" w:rsidP="009D46D4">
      <w:pPr>
        <w:autoSpaceDE/>
        <w:autoSpaceDN/>
        <w:rPr>
          <w:snapToGrid w:val="0"/>
          <w:sz w:val="24"/>
          <w:szCs w:val="24"/>
          <w:lang w:bidi="ar-SA"/>
        </w:rPr>
      </w:pPr>
      <w:r w:rsidRPr="009D46D4">
        <w:rPr>
          <w:snapToGrid w:val="0"/>
          <w:sz w:val="24"/>
          <w:szCs w:val="24"/>
          <w:lang w:bidi="ar-SA"/>
        </w:rPr>
        <w:t>Didactic course grades will be determined by assignments and exams. Clinical course grades are pass/fail and based on student skill performance and clinical evaluation.  If a student is unsuccessful in either the didactic or clinical component of a course, both courses must be successfully repeated before the student is allowed to progress in the program. Course letter grades are assigned using the following scale:</w:t>
      </w:r>
    </w:p>
    <w:p w14:paraId="19FCCC05" w14:textId="77777777" w:rsidR="00857788" w:rsidRPr="009D46D4" w:rsidRDefault="00857788" w:rsidP="009D46D4">
      <w:pPr>
        <w:autoSpaceDE/>
        <w:autoSpaceDN/>
        <w:jc w:val="both"/>
        <w:rPr>
          <w:snapToGrid w:val="0"/>
          <w:sz w:val="24"/>
          <w:szCs w:val="24"/>
          <w:lang w:bidi="ar-SA"/>
        </w:rPr>
      </w:pPr>
      <w:r w:rsidRPr="009D46D4">
        <w:rPr>
          <w:snapToGrid w:val="0"/>
          <w:sz w:val="24"/>
          <w:szCs w:val="24"/>
          <w:lang w:bidi="ar-SA"/>
        </w:rPr>
        <w:t>100.0 – 91.0</w:t>
      </w:r>
      <w:proofErr w:type="gramStart"/>
      <w:r w:rsidRPr="009D46D4">
        <w:rPr>
          <w:snapToGrid w:val="0"/>
          <w:sz w:val="24"/>
          <w:szCs w:val="24"/>
          <w:lang w:bidi="ar-SA"/>
        </w:rPr>
        <w:t>%  =</w:t>
      </w:r>
      <w:proofErr w:type="gramEnd"/>
      <w:r w:rsidRPr="009D46D4">
        <w:rPr>
          <w:snapToGrid w:val="0"/>
          <w:sz w:val="24"/>
          <w:szCs w:val="24"/>
          <w:lang w:bidi="ar-SA"/>
        </w:rPr>
        <w:t xml:space="preserve"> A</w:t>
      </w:r>
    </w:p>
    <w:p w14:paraId="122B94EA" w14:textId="77777777" w:rsidR="00857788" w:rsidRPr="009D46D4" w:rsidRDefault="00857788" w:rsidP="009D46D4">
      <w:pPr>
        <w:autoSpaceDE/>
        <w:autoSpaceDN/>
        <w:jc w:val="both"/>
        <w:rPr>
          <w:snapToGrid w:val="0"/>
          <w:sz w:val="24"/>
          <w:szCs w:val="24"/>
          <w:lang w:bidi="ar-SA"/>
        </w:rPr>
      </w:pPr>
      <w:r w:rsidRPr="009D46D4">
        <w:rPr>
          <w:snapToGrid w:val="0"/>
          <w:sz w:val="24"/>
          <w:szCs w:val="24"/>
          <w:lang w:bidi="ar-SA"/>
        </w:rPr>
        <w:t xml:space="preserve">  90.9 – 84.0</w:t>
      </w:r>
      <w:proofErr w:type="gramStart"/>
      <w:r w:rsidRPr="009D46D4">
        <w:rPr>
          <w:snapToGrid w:val="0"/>
          <w:sz w:val="24"/>
          <w:szCs w:val="24"/>
          <w:lang w:bidi="ar-SA"/>
        </w:rPr>
        <w:t>%  =</w:t>
      </w:r>
      <w:proofErr w:type="gramEnd"/>
      <w:r w:rsidRPr="009D46D4">
        <w:rPr>
          <w:snapToGrid w:val="0"/>
          <w:sz w:val="24"/>
          <w:szCs w:val="24"/>
          <w:lang w:bidi="ar-SA"/>
        </w:rPr>
        <w:t xml:space="preserve"> B</w:t>
      </w:r>
    </w:p>
    <w:p w14:paraId="2CFC9838" w14:textId="77777777" w:rsidR="00857788" w:rsidRPr="009D46D4" w:rsidRDefault="00857788" w:rsidP="009D46D4">
      <w:pPr>
        <w:autoSpaceDE/>
        <w:autoSpaceDN/>
        <w:jc w:val="both"/>
        <w:rPr>
          <w:snapToGrid w:val="0"/>
          <w:sz w:val="24"/>
          <w:szCs w:val="24"/>
          <w:lang w:bidi="ar-SA"/>
        </w:rPr>
      </w:pPr>
      <w:r w:rsidRPr="009D46D4">
        <w:rPr>
          <w:snapToGrid w:val="0"/>
          <w:sz w:val="24"/>
          <w:szCs w:val="24"/>
          <w:lang w:bidi="ar-SA"/>
        </w:rPr>
        <w:t xml:space="preserve">  83.9 – 77.0</w:t>
      </w:r>
      <w:proofErr w:type="gramStart"/>
      <w:r w:rsidRPr="009D46D4">
        <w:rPr>
          <w:snapToGrid w:val="0"/>
          <w:sz w:val="24"/>
          <w:szCs w:val="24"/>
          <w:lang w:bidi="ar-SA"/>
        </w:rPr>
        <w:t>%  =</w:t>
      </w:r>
      <w:proofErr w:type="gramEnd"/>
      <w:r w:rsidRPr="009D46D4">
        <w:rPr>
          <w:snapToGrid w:val="0"/>
          <w:sz w:val="24"/>
          <w:szCs w:val="24"/>
          <w:lang w:bidi="ar-SA"/>
        </w:rPr>
        <w:t xml:space="preserve"> C</w:t>
      </w:r>
    </w:p>
    <w:p w14:paraId="7168738F" w14:textId="77777777" w:rsidR="00857788" w:rsidRPr="009D46D4" w:rsidRDefault="00857788" w:rsidP="009D46D4">
      <w:pPr>
        <w:autoSpaceDE/>
        <w:autoSpaceDN/>
        <w:jc w:val="both"/>
        <w:rPr>
          <w:snapToGrid w:val="0"/>
          <w:sz w:val="24"/>
          <w:szCs w:val="24"/>
          <w:lang w:bidi="ar-SA"/>
        </w:rPr>
      </w:pPr>
      <w:r w:rsidRPr="009D46D4">
        <w:rPr>
          <w:snapToGrid w:val="0"/>
          <w:sz w:val="24"/>
          <w:szCs w:val="24"/>
          <w:lang w:bidi="ar-SA"/>
        </w:rPr>
        <w:t xml:space="preserve">  76.9 – 69.0</w:t>
      </w:r>
      <w:proofErr w:type="gramStart"/>
      <w:r w:rsidRPr="009D46D4">
        <w:rPr>
          <w:snapToGrid w:val="0"/>
          <w:sz w:val="24"/>
          <w:szCs w:val="24"/>
          <w:lang w:bidi="ar-SA"/>
        </w:rPr>
        <w:t>%  =</w:t>
      </w:r>
      <w:proofErr w:type="gramEnd"/>
      <w:r w:rsidRPr="009D46D4">
        <w:rPr>
          <w:snapToGrid w:val="0"/>
          <w:sz w:val="24"/>
          <w:szCs w:val="24"/>
          <w:lang w:bidi="ar-SA"/>
        </w:rPr>
        <w:t xml:space="preserve"> D</w:t>
      </w:r>
    </w:p>
    <w:p w14:paraId="4F261F46" w14:textId="77777777" w:rsidR="00857788" w:rsidRPr="009D46D4" w:rsidRDefault="00857788" w:rsidP="009D46D4">
      <w:pPr>
        <w:autoSpaceDE/>
        <w:autoSpaceDN/>
        <w:jc w:val="both"/>
        <w:rPr>
          <w:snapToGrid w:val="0"/>
          <w:sz w:val="24"/>
          <w:szCs w:val="24"/>
          <w:lang w:bidi="ar-SA"/>
        </w:rPr>
      </w:pPr>
      <w:r w:rsidRPr="009D46D4">
        <w:rPr>
          <w:snapToGrid w:val="0"/>
          <w:sz w:val="24"/>
          <w:szCs w:val="24"/>
          <w:lang w:bidi="ar-SA"/>
        </w:rPr>
        <w:t xml:space="preserve">  68.9 --   0.0</w:t>
      </w:r>
      <w:proofErr w:type="gramStart"/>
      <w:r w:rsidRPr="009D46D4">
        <w:rPr>
          <w:snapToGrid w:val="0"/>
          <w:sz w:val="24"/>
          <w:szCs w:val="24"/>
          <w:lang w:bidi="ar-SA"/>
        </w:rPr>
        <w:t>%  =</w:t>
      </w:r>
      <w:proofErr w:type="gramEnd"/>
      <w:r w:rsidRPr="009D46D4">
        <w:rPr>
          <w:snapToGrid w:val="0"/>
          <w:sz w:val="24"/>
          <w:szCs w:val="24"/>
          <w:lang w:bidi="ar-SA"/>
        </w:rPr>
        <w:t xml:space="preserve"> F</w:t>
      </w:r>
    </w:p>
    <w:p w14:paraId="048A90AF" w14:textId="77777777" w:rsidR="00857788" w:rsidRDefault="00857788" w:rsidP="009D46D4">
      <w:pPr>
        <w:widowControl/>
        <w:adjustRightInd w:val="0"/>
        <w:rPr>
          <w:b/>
          <w:bCs/>
          <w:sz w:val="24"/>
          <w:szCs w:val="24"/>
          <w:lang w:bidi="ar-SA"/>
        </w:rPr>
      </w:pPr>
    </w:p>
    <w:p w14:paraId="52DD2B4B" w14:textId="77777777" w:rsidR="00025B1A" w:rsidRPr="009D46D4" w:rsidRDefault="00025B1A" w:rsidP="00025B1A">
      <w:pPr>
        <w:widowControl/>
        <w:adjustRightInd w:val="0"/>
        <w:rPr>
          <w:b/>
          <w:bCs/>
          <w:sz w:val="24"/>
          <w:szCs w:val="24"/>
          <w:lang w:bidi="ar-SA"/>
        </w:rPr>
      </w:pPr>
      <w:r w:rsidRPr="009D46D4">
        <w:rPr>
          <w:b/>
          <w:bCs/>
          <w:sz w:val="24"/>
          <w:szCs w:val="24"/>
          <w:lang w:bidi="ar-SA"/>
        </w:rPr>
        <w:t xml:space="preserve">PROMOTION AND RETENTION POLICIES </w:t>
      </w:r>
    </w:p>
    <w:p w14:paraId="09D2AC0C" w14:textId="77777777" w:rsidR="00025B1A" w:rsidRPr="009D46D4" w:rsidRDefault="00025B1A" w:rsidP="00025B1A">
      <w:pPr>
        <w:widowControl/>
        <w:adjustRightInd w:val="0"/>
        <w:rPr>
          <w:sz w:val="24"/>
          <w:szCs w:val="24"/>
          <w:lang w:bidi="ar-SA"/>
        </w:rPr>
      </w:pPr>
    </w:p>
    <w:p w14:paraId="3F03B235" w14:textId="77777777" w:rsidR="008D41B8" w:rsidRDefault="00025B1A" w:rsidP="00025B1A">
      <w:pPr>
        <w:widowControl/>
        <w:adjustRightInd w:val="0"/>
        <w:rPr>
          <w:sz w:val="24"/>
          <w:szCs w:val="24"/>
          <w:lang w:bidi="ar-SA"/>
        </w:rPr>
      </w:pPr>
      <w:r w:rsidRPr="009D46D4">
        <w:rPr>
          <w:sz w:val="24"/>
          <w:szCs w:val="24"/>
          <w:lang w:bidi="ar-SA"/>
        </w:rPr>
        <w:t xml:space="preserve">1. In order to successfully complete a nursing </w:t>
      </w:r>
      <w:proofErr w:type="gramStart"/>
      <w:r w:rsidRPr="009D46D4">
        <w:rPr>
          <w:sz w:val="24"/>
          <w:szCs w:val="24"/>
          <w:lang w:bidi="ar-SA"/>
        </w:rPr>
        <w:t>course</w:t>
      </w:r>
      <w:proofErr w:type="gramEnd"/>
      <w:r w:rsidRPr="009D46D4">
        <w:rPr>
          <w:sz w:val="24"/>
          <w:szCs w:val="24"/>
          <w:lang w:bidi="ar-SA"/>
        </w:rPr>
        <w:t xml:space="preserve"> a student must achieve a minimum score of 77%. A </w:t>
      </w:r>
      <w:r w:rsidR="008D41B8">
        <w:rPr>
          <w:sz w:val="24"/>
          <w:szCs w:val="24"/>
          <w:lang w:bidi="ar-SA"/>
        </w:rPr>
        <w:t xml:space="preserve">    </w:t>
      </w:r>
    </w:p>
    <w:p w14:paraId="721F0CFE" w14:textId="791EAF39" w:rsidR="00025B1A" w:rsidRPr="009D46D4"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student with an average score of 76.9% or below will not pass the course. </w:t>
      </w:r>
    </w:p>
    <w:p w14:paraId="2C4254CD" w14:textId="77777777" w:rsidR="00025B1A" w:rsidRPr="009D46D4" w:rsidRDefault="00025B1A" w:rsidP="00025B1A">
      <w:pPr>
        <w:widowControl/>
        <w:adjustRightInd w:val="0"/>
        <w:rPr>
          <w:sz w:val="24"/>
          <w:szCs w:val="24"/>
          <w:lang w:bidi="ar-SA"/>
        </w:rPr>
      </w:pPr>
    </w:p>
    <w:p w14:paraId="7495B327" w14:textId="77777777" w:rsidR="008D41B8" w:rsidRDefault="00025B1A" w:rsidP="00025B1A">
      <w:pPr>
        <w:widowControl/>
        <w:adjustRightInd w:val="0"/>
        <w:rPr>
          <w:sz w:val="24"/>
          <w:szCs w:val="24"/>
          <w:lang w:bidi="ar-SA"/>
        </w:rPr>
      </w:pPr>
      <w:r w:rsidRPr="009D46D4">
        <w:rPr>
          <w:sz w:val="24"/>
          <w:szCs w:val="24"/>
          <w:lang w:bidi="ar-SA"/>
        </w:rPr>
        <w:t xml:space="preserve">2. A student who is unsuccessful in a nursing course </w:t>
      </w:r>
      <w:r w:rsidRPr="009D46D4">
        <w:rPr>
          <w:sz w:val="24"/>
          <w:szCs w:val="24"/>
          <w:u w:val="single"/>
          <w:lang w:bidi="ar-SA"/>
        </w:rPr>
        <w:t>must repeat</w:t>
      </w:r>
      <w:r w:rsidRPr="009D46D4">
        <w:rPr>
          <w:sz w:val="24"/>
          <w:szCs w:val="24"/>
          <w:lang w:bidi="ar-SA"/>
        </w:rPr>
        <w:t xml:space="preserve"> the course before taking the next </w:t>
      </w:r>
    </w:p>
    <w:p w14:paraId="28A8A568" w14:textId="77777777" w:rsidR="008D41B8"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sequential nursing course. Consideration for a student to repeat a nursing course will be given on an </w:t>
      </w:r>
      <w:r>
        <w:rPr>
          <w:sz w:val="24"/>
          <w:szCs w:val="24"/>
          <w:lang w:bidi="ar-SA"/>
        </w:rPr>
        <w:t xml:space="preserve"> </w:t>
      </w:r>
    </w:p>
    <w:p w14:paraId="695F49DA" w14:textId="77777777" w:rsidR="008D41B8"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individual basis by the Academic Standards Committee and dependent upon available resources. The </w:t>
      </w:r>
    </w:p>
    <w:p w14:paraId="0A2EFC9B" w14:textId="77777777" w:rsidR="008D41B8" w:rsidRDefault="008D41B8" w:rsidP="00025B1A">
      <w:pPr>
        <w:widowControl/>
        <w:adjustRightInd w:val="0"/>
        <w:rPr>
          <w:sz w:val="24"/>
          <w:szCs w:val="24"/>
          <w:lang w:bidi="ar-SA"/>
        </w:rPr>
      </w:pPr>
      <w:r>
        <w:rPr>
          <w:sz w:val="24"/>
          <w:szCs w:val="24"/>
          <w:lang w:bidi="ar-SA"/>
        </w:rPr>
        <w:t xml:space="preserve">    </w:t>
      </w:r>
      <w:proofErr w:type="gramStart"/>
      <w:r w:rsidR="00025B1A" w:rsidRPr="009D46D4">
        <w:rPr>
          <w:sz w:val="24"/>
          <w:szCs w:val="24"/>
          <w:lang w:bidi="ar-SA"/>
        </w:rPr>
        <w:t>student</w:t>
      </w:r>
      <w:proofErr w:type="gramEnd"/>
      <w:r w:rsidR="00025B1A" w:rsidRPr="009D46D4">
        <w:rPr>
          <w:sz w:val="24"/>
          <w:szCs w:val="24"/>
          <w:lang w:bidi="ar-SA"/>
        </w:rPr>
        <w:t xml:space="preserve"> must have a </w:t>
      </w:r>
      <w:r w:rsidR="00025B1A" w:rsidRPr="009D46D4">
        <w:rPr>
          <w:sz w:val="24"/>
          <w:szCs w:val="24"/>
          <w:u w:val="single"/>
          <w:lang w:bidi="ar-SA"/>
        </w:rPr>
        <w:t>minimum GPA of 2.0 excluding the nursing course(s) which is to be repeated</w:t>
      </w:r>
      <w:r w:rsidR="00025B1A" w:rsidRPr="009D46D4">
        <w:rPr>
          <w:sz w:val="24"/>
          <w:szCs w:val="24"/>
          <w:lang w:bidi="ar-SA"/>
        </w:rPr>
        <w:t xml:space="preserve">. A </w:t>
      </w:r>
    </w:p>
    <w:p w14:paraId="7D39CD4C" w14:textId="77777777" w:rsidR="008D41B8" w:rsidRDefault="008D41B8" w:rsidP="00025B1A">
      <w:pPr>
        <w:widowControl/>
        <w:adjustRightInd w:val="0"/>
        <w:rPr>
          <w:sz w:val="24"/>
          <w:szCs w:val="24"/>
          <w:lang w:bidi="ar-SA"/>
        </w:rPr>
      </w:pPr>
      <w:r>
        <w:rPr>
          <w:sz w:val="24"/>
          <w:szCs w:val="24"/>
          <w:lang w:bidi="ar-SA"/>
        </w:rPr>
        <w:lastRenderedPageBreak/>
        <w:t xml:space="preserve">    </w:t>
      </w:r>
      <w:r w:rsidR="00025B1A" w:rsidRPr="009D46D4">
        <w:rPr>
          <w:sz w:val="24"/>
          <w:szCs w:val="24"/>
          <w:lang w:bidi="ar-SA"/>
        </w:rPr>
        <w:t xml:space="preserve">second failure in a required nursing course or the failure of a subsequent nursing course will result in </w:t>
      </w:r>
    </w:p>
    <w:p w14:paraId="606C0A42" w14:textId="77777777" w:rsidR="008D41B8"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dismissal from the LPN to ASN Program. For the purpose of this policy, failure of a course with a </w:t>
      </w:r>
    </w:p>
    <w:p w14:paraId="20EFEAEF" w14:textId="77777777" w:rsidR="008D41B8"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required clinical section counts as a one-course failure, even if the student fails both the lecture and </w:t>
      </w:r>
    </w:p>
    <w:p w14:paraId="774395FF" w14:textId="77777777" w:rsidR="008D41B8" w:rsidRDefault="008D41B8" w:rsidP="00025B1A">
      <w:pPr>
        <w:widowControl/>
        <w:adjustRightInd w:val="0"/>
        <w:rPr>
          <w:color w:val="000000"/>
          <w:sz w:val="24"/>
          <w:szCs w:val="24"/>
          <w:lang w:bidi="ar-SA"/>
        </w:rPr>
      </w:pPr>
      <w:r>
        <w:rPr>
          <w:sz w:val="24"/>
          <w:szCs w:val="24"/>
          <w:lang w:bidi="ar-SA"/>
        </w:rPr>
        <w:t xml:space="preserve">    </w:t>
      </w:r>
      <w:r w:rsidR="00025B1A" w:rsidRPr="009D46D4">
        <w:rPr>
          <w:sz w:val="24"/>
          <w:szCs w:val="24"/>
          <w:lang w:bidi="ar-SA"/>
        </w:rPr>
        <w:t xml:space="preserve">clinical section simultaneously.  </w:t>
      </w:r>
      <w:r w:rsidR="00025B1A" w:rsidRPr="009D46D4">
        <w:rPr>
          <w:color w:val="000000"/>
          <w:sz w:val="24"/>
          <w:szCs w:val="24"/>
          <w:lang w:bidi="ar-SA"/>
        </w:rPr>
        <w:t xml:space="preserve">Upon dismissal, the student must complete a “change of major” form. If </w:t>
      </w:r>
    </w:p>
    <w:p w14:paraId="64F3CF98" w14:textId="77777777" w:rsidR="008D41B8" w:rsidRDefault="008D41B8" w:rsidP="00025B1A">
      <w:pPr>
        <w:widowControl/>
        <w:adjustRightInd w:val="0"/>
        <w:rPr>
          <w:color w:val="000000"/>
          <w:sz w:val="24"/>
          <w:szCs w:val="24"/>
          <w:lang w:bidi="ar-SA"/>
        </w:rPr>
      </w:pPr>
      <w:r>
        <w:rPr>
          <w:color w:val="000000"/>
          <w:sz w:val="24"/>
          <w:szCs w:val="24"/>
          <w:lang w:bidi="ar-SA"/>
        </w:rPr>
        <w:t xml:space="preserve">    </w:t>
      </w:r>
      <w:r w:rsidR="00025B1A" w:rsidRPr="009D46D4">
        <w:rPr>
          <w:color w:val="000000"/>
          <w:sz w:val="24"/>
          <w:szCs w:val="24"/>
          <w:lang w:bidi="ar-SA"/>
        </w:rPr>
        <w:t xml:space="preserve">not completed, the LPN to ASN Program will change the student’s major to “exploratory studies”.  If a </w:t>
      </w:r>
    </w:p>
    <w:p w14:paraId="15A74B26" w14:textId="77777777" w:rsidR="008D41B8" w:rsidRDefault="008D41B8" w:rsidP="00025B1A">
      <w:pPr>
        <w:widowControl/>
        <w:adjustRightInd w:val="0"/>
        <w:rPr>
          <w:color w:val="000000"/>
          <w:sz w:val="24"/>
          <w:szCs w:val="24"/>
          <w:lang w:bidi="ar-SA"/>
        </w:rPr>
      </w:pPr>
      <w:r>
        <w:rPr>
          <w:color w:val="000000"/>
          <w:sz w:val="24"/>
          <w:szCs w:val="24"/>
          <w:lang w:bidi="ar-SA"/>
        </w:rPr>
        <w:t xml:space="preserve">    </w:t>
      </w:r>
      <w:r w:rsidR="00025B1A" w:rsidRPr="009D46D4">
        <w:rPr>
          <w:color w:val="000000"/>
          <w:sz w:val="24"/>
          <w:szCs w:val="24"/>
          <w:lang w:bidi="ar-SA"/>
        </w:rPr>
        <w:t xml:space="preserve">student is dismissed from the LPN to ASN Program and chooses to return, the student must wait a full </w:t>
      </w:r>
    </w:p>
    <w:p w14:paraId="5276E024" w14:textId="77777777" w:rsidR="008D41B8" w:rsidRDefault="008D41B8" w:rsidP="00025B1A">
      <w:pPr>
        <w:widowControl/>
        <w:adjustRightInd w:val="0"/>
        <w:rPr>
          <w:color w:val="000000"/>
          <w:sz w:val="24"/>
          <w:szCs w:val="24"/>
          <w:lang w:bidi="ar-SA"/>
        </w:rPr>
      </w:pPr>
      <w:r>
        <w:rPr>
          <w:color w:val="000000"/>
          <w:sz w:val="24"/>
          <w:szCs w:val="24"/>
          <w:lang w:bidi="ar-SA"/>
        </w:rPr>
        <w:t xml:space="preserve">    </w:t>
      </w:r>
      <w:r w:rsidR="00025B1A" w:rsidRPr="009D46D4">
        <w:rPr>
          <w:color w:val="000000"/>
          <w:sz w:val="24"/>
          <w:szCs w:val="24"/>
          <w:lang w:bidi="ar-SA"/>
        </w:rPr>
        <w:t xml:space="preserve">two years from the time of dismissal to be eligible to reapply to the program.  A new application to the </w:t>
      </w:r>
    </w:p>
    <w:p w14:paraId="07BBFEF0" w14:textId="7FAF9AD0" w:rsidR="00025B1A" w:rsidRPr="009D46D4" w:rsidRDefault="008D41B8" w:rsidP="00025B1A">
      <w:pPr>
        <w:widowControl/>
        <w:adjustRightInd w:val="0"/>
        <w:rPr>
          <w:sz w:val="24"/>
          <w:szCs w:val="24"/>
          <w:lang w:bidi="ar-SA"/>
        </w:rPr>
      </w:pPr>
      <w:r>
        <w:rPr>
          <w:color w:val="000000"/>
          <w:sz w:val="24"/>
          <w:szCs w:val="24"/>
          <w:lang w:bidi="ar-SA"/>
        </w:rPr>
        <w:t xml:space="preserve">    </w:t>
      </w:r>
      <w:r w:rsidR="00025B1A" w:rsidRPr="009D46D4">
        <w:rPr>
          <w:color w:val="000000"/>
          <w:sz w:val="24"/>
          <w:szCs w:val="24"/>
          <w:lang w:bidi="ar-SA"/>
        </w:rPr>
        <w:t xml:space="preserve">program would be required.  </w:t>
      </w:r>
    </w:p>
    <w:p w14:paraId="522FF515" w14:textId="77777777" w:rsidR="00025B1A" w:rsidRDefault="00025B1A" w:rsidP="00025B1A">
      <w:pPr>
        <w:widowControl/>
        <w:adjustRightInd w:val="0"/>
        <w:rPr>
          <w:sz w:val="24"/>
          <w:szCs w:val="24"/>
          <w:lang w:bidi="ar-SA"/>
        </w:rPr>
      </w:pPr>
    </w:p>
    <w:p w14:paraId="553DAD89" w14:textId="3DA2821F" w:rsidR="008D41B8" w:rsidRDefault="00025B1A" w:rsidP="00025B1A">
      <w:pPr>
        <w:widowControl/>
        <w:adjustRightInd w:val="0"/>
        <w:rPr>
          <w:sz w:val="24"/>
          <w:szCs w:val="24"/>
          <w:lang w:bidi="ar-SA"/>
        </w:rPr>
      </w:pPr>
      <w:r>
        <w:rPr>
          <w:sz w:val="24"/>
          <w:szCs w:val="24"/>
          <w:lang w:bidi="ar-SA"/>
        </w:rPr>
        <w:t xml:space="preserve">3. </w:t>
      </w:r>
      <w:r w:rsidRPr="007C0160">
        <w:rPr>
          <w:sz w:val="24"/>
          <w:szCs w:val="24"/>
          <w:lang w:bidi="ar-SA"/>
        </w:rPr>
        <w:t xml:space="preserve">Failure of the NUR 150 LPN to RN Transition course does not count as a nursing course failure but </w:t>
      </w:r>
    </w:p>
    <w:p w14:paraId="14DA13CD" w14:textId="4CDC61D8" w:rsidR="00025B1A" w:rsidRPr="007C0160" w:rsidRDefault="008D41B8" w:rsidP="00025B1A">
      <w:pPr>
        <w:widowControl/>
        <w:adjustRightInd w:val="0"/>
        <w:rPr>
          <w:sz w:val="24"/>
          <w:szCs w:val="24"/>
          <w:lang w:bidi="ar-SA"/>
        </w:rPr>
      </w:pPr>
      <w:r>
        <w:rPr>
          <w:sz w:val="24"/>
          <w:szCs w:val="24"/>
          <w:lang w:bidi="ar-SA"/>
        </w:rPr>
        <w:t xml:space="preserve">    </w:t>
      </w:r>
      <w:r w:rsidR="00025B1A" w:rsidRPr="007C0160">
        <w:rPr>
          <w:sz w:val="24"/>
          <w:szCs w:val="24"/>
          <w:lang w:bidi="ar-SA"/>
        </w:rPr>
        <w:t xml:space="preserve">requires the student to reapply to the program.  </w:t>
      </w:r>
    </w:p>
    <w:p w14:paraId="0D366BE7" w14:textId="77777777" w:rsidR="00025B1A" w:rsidRDefault="00025B1A" w:rsidP="00025B1A">
      <w:pPr>
        <w:widowControl/>
        <w:adjustRightInd w:val="0"/>
        <w:rPr>
          <w:sz w:val="24"/>
          <w:szCs w:val="24"/>
          <w:lang w:bidi="ar-SA"/>
        </w:rPr>
      </w:pPr>
    </w:p>
    <w:p w14:paraId="64F7B634" w14:textId="77777777" w:rsidR="008D41B8" w:rsidRDefault="00025B1A" w:rsidP="00025B1A">
      <w:pPr>
        <w:widowControl/>
        <w:adjustRightInd w:val="0"/>
        <w:rPr>
          <w:sz w:val="24"/>
          <w:szCs w:val="24"/>
          <w:lang w:bidi="ar-SA"/>
        </w:rPr>
      </w:pPr>
      <w:r>
        <w:rPr>
          <w:sz w:val="24"/>
          <w:szCs w:val="24"/>
          <w:lang w:bidi="ar-SA"/>
        </w:rPr>
        <w:t>4</w:t>
      </w:r>
      <w:r w:rsidRPr="009D46D4">
        <w:rPr>
          <w:sz w:val="24"/>
          <w:szCs w:val="24"/>
          <w:lang w:bidi="ar-SA"/>
        </w:rPr>
        <w:t xml:space="preserve">. The student must follow the required curriculum. Any exceptions must be approved by the Academic </w:t>
      </w:r>
    </w:p>
    <w:p w14:paraId="7BD63AE1" w14:textId="4CE80772" w:rsidR="00025B1A" w:rsidRPr="009D46D4"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Standards Committee. </w:t>
      </w:r>
    </w:p>
    <w:p w14:paraId="649DD241" w14:textId="77777777" w:rsidR="00025B1A" w:rsidRPr="009D46D4" w:rsidRDefault="00025B1A" w:rsidP="00025B1A">
      <w:pPr>
        <w:widowControl/>
        <w:adjustRightInd w:val="0"/>
        <w:rPr>
          <w:sz w:val="24"/>
          <w:szCs w:val="24"/>
          <w:lang w:bidi="ar-SA"/>
        </w:rPr>
      </w:pPr>
    </w:p>
    <w:p w14:paraId="51FC1C6D" w14:textId="77777777" w:rsidR="008D41B8" w:rsidRDefault="00025B1A" w:rsidP="00025B1A">
      <w:pPr>
        <w:widowControl/>
        <w:adjustRightInd w:val="0"/>
        <w:rPr>
          <w:sz w:val="24"/>
          <w:szCs w:val="24"/>
          <w:lang w:bidi="ar-SA"/>
        </w:rPr>
      </w:pPr>
      <w:r>
        <w:rPr>
          <w:sz w:val="24"/>
          <w:szCs w:val="24"/>
          <w:lang w:bidi="ar-SA"/>
        </w:rPr>
        <w:t>5</w:t>
      </w:r>
      <w:r w:rsidRPr="009D46D4">
        <w:rPr>
          <w:sz w:val="24"/>
          <w:szCs w:val="24"/>
          <w:lang w:bidi="ar-SA"/>
        </w:rPr>
        <w:t xml:space="preserve">. The student must achieve a grade of "C" or higher in Biology 131, Human Anatomy and Physiology, </w:t>
      </w:r>
    </w:p>
    <w:p w14:paraId="15980605" w14:textId="5B71ABB8" w:rsidR="00025B1A" w:rsidRPr="009D46D4"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and Biology 207, Microbiology, in order to progress to the next nursing course. </w:t>
      </w:r>
    </w:p>
    <w:p w14:paraId="042BB1B5" w14:textId="77777777" w:rsidR="00025B1A" w:rsidRPr="009D46D4" w:rsidRDefault="00025B1A" w:rsidP="00025B1A">
      <w:pPr>
        <w:widowControl/>
        <w:adjustRightInd w:val="0"/>
        <w:rPr>
          <w:sz w:val="24"/>
          <w:szCs w:val="24"/>
          <w:lang w:bidi="ar-SA"/>
        </w:rPr>
      </w:pPr>
    </w:p>
    <w:p w14:paraId="456809BB" w14:textId="77777777" w:rsidR="008D41B8" w:rsidRDefault="00025B1A" w:rsidP="00025B1A">
      <w:pPr>
        <w:widowControl/>
        <w:adjustRightInd w:val="0"/>
        <w:rPr>
          <w:sz w:val="24"/>
          <w:szCs w:val="24"/>
          <w:lang w:bidi="ar-SA"/>
        </w:rPr>
      </w:pPr>
      <w:r>
        <w:rPr>
          <w:sz w:val="24"/>
          <w:szCs w:val="24"/>
          <w:lang w:bidi="ar-SA"/>
        </w:rPr>
        <w:t>6</w:t>
      </w:r>
      <w:r w:rsidRPr="009D46D4">
        <w:rPr>
          <w:sz w:val="24"/>
          <w:szCs w:val="24"/>
          <w:lang w:bidi="ar-SA"/>
        </w:rPr>
        <w:t xml:space="preserve">. A student </w:t>
      </w:r>
      <w:proofErr w:type="gramStart"/>
      <w:r w:rsidRPr="009D46D4">
        <w:rPr>
          <w:sz w:val="24"/>
          <w:szCs w:val="24"/>
          <w:lang w:bidi="ar-SA"/>
        </w:rPr>
        <w:t>considering</w:t>
      </w:r>
      <w:proofErr w:type="gramEnd"/>
      <w:r w:rsidRPr="009D46D4">
        <w:rPr>
          <w:sz w:val="24"/>
          <w:szCs w:val="24"/>
          <w:lang w:bidi="ar-SA"/>
        </w:rPr>
        <w:t xml:space="preserve"> to either audit or withdraw from a nursing course should consult with both </w:t>
      </w:r>
      <w:proofErr w:type="gramStart"/>
      <w:r w:rsidRPr="009D46D4">
        <w:rPr>
          <w:sz w:val="24"/>
          <w:szCs w:val="24"/>
          <w:lang w:bidi="ar-SA"/>
        </w:rPr>
        <w:t>course</w:t>
      </w:r>
      <w:proofErr w:type="gramEnd"/>
      <w:r w:rsidRPr="009D46D4">
        <w:rPr>
          <w:sz w:val="24"/>
          <w:szCs w:val="24"/>
          <w:lang w:bidi="ar-SA"/>
        </w:rPr>
        <w:t xml:space="preserve"> </w:t>
      </w:r>
    </w:p>
    <w:p w14:paraId="764E5773" w14:textId="77777777" w:rsidR="008D41B8"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faculty and the WKU Student Financial Assistance office prior to making their decision.  It is the </w:t>
      </w:r>
    </w:p>
    <w:p w14:paraId="185303A3" w14:textId="77777777" w:rsidR="008D41B8"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student’s responsibility to determine how such action would affect their financial standing </w:t>
      </w:r>
    </w:p>
    <w:p w14:paraId="1B4D0F99" w14:textId="1ADBEF2B" w:rsidR="00025B1A" w:rsidRPr="009D46D4"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(grant/scholarship/loan/etc.) and admission eligibility with the university.</w:t>
      </w:r>
    </w:p>
    <w:p w14:paraId="765C25D0" w14:textId="77777777" w:rsidR="00025B1A" w:rsidRPr="009D46D4" w:rsidRDefault="00025B1A" w:rsidP="00025B1A">
      <w:pPr>
        <w:widowControl/>
        <w:adjustRightInd w:val="0"/>
        <w:rPr>
          <w:sz w:val="24"/>
          <w:szCs w:val="24"/>
          <w:lang w:bidi="ar-SA"/>
        </w:rPr>
      </w:pPr>
    </w:p>
    <w:p w14:paraId="0EB053C0" w14:textId="77777777" w:rsidR="008D41B8" w:rsidRDefault="00025B1A" w:rsidP="00025B1A">
      <w:pPr>
        <w:widowControl/>
        <w:adjustRightInd w:val="0"/>
        <w:rPr>
          <w:color w:val="000000"/>
          <w:sz w:val="24"/>
          <w:szCs w:val="24"/>
          <w:lang w:bidi="ar-SA"/>
        </w:rPr>
      </w:pPr>
      <w:r>
        <w:rPr>
          <w:sz w:val="24"/>
          <w:szCs w:val="24"/>
          <w:lang w:bidi="ar-SA"/>
        </w:rPr>
        <w:t>7</w:t>
      </w:r>
      <w:r w:rsidRPr="009D46D4">
        <w:rPr>
          <w:sz w:val="24"/>
          <w:szCs w:val="24"/>
          <w:lang w:bidi="ar-SA"/>
        </w:rPr>
        <w:t xml:space="preserve">. </w:t>
      </w:r>
      <w:r w:rsidRPr="00425800">
        <w:rPr>
          <w:color w:val="000000"/>
          <w:sz w:val="24"/>
          <w:szCs w:val="24"/>
          <w:lang w:bidi="ar-SA"/>
        </w:rPr>
        <w:t>Students have a maximum of 5 consecutive semesters (</w:t>
      </w:r>
      <w:proofErr w:type="gramStart"/>
      <w:r w:rsidRPr="00425800">
        <w:rPr>
          <w:color w:val="000000"/>
          <w:sz w:val="24"/>
          <w:szCs w:val="24"/>
          <w:lang w:bidi="ar-SA"/>
        </w:rPr>
        <w:t>includes</w:t>
      </w:r>
      <w:proofErr w:type="gramEnd"/>
      <w:r w:rsidRPr="00425800">
        <w:rPr>
          <w:color w:val="000000"/>
          <w:sz w:val="24"/>
          <w:szCs w:val="24"/>
          <w:lang w:bidi="ar-SA"/>
        </w:rPr>
        <w:t xml:space="preserve"> Fall, Spring, &amp; Summer terms) from </w:t>
      </w:r>
    </w:p>
    <w:p w14:paraId="1C1C1A47" w14:textId="77777777" w:rsidR="008D41B8" w:rsidRDefault="008D41B8" w:rsidP="00025B1A">
      <w:pPr>
        <w:widowControl/>
        <w:adjustRightInd w:val="0"/>
        <w:rPr>
          <w:color w:val="000000"/>
          <w:sz w:val="24"/>
          <w:szCs w:val="24"/>
          <w:lang w:bidi="ar-SA"/>
        </w:rPr>
      </w:pPr>
      <w:r>
        <w:rPr>
          <w:color w:val="000000"/>
          <w:sz w:val="24"/>
          <w:szCs w:val="24"/>
          <w:lang w:bidi="ar-SA"/>
        </w:rPr>
        <w:t xml:space="preserve">    </w:t>
      </w:r>
      <w:r w:rsidR="00025B1A" w:rsidRPr="00425800">
        <w:rPr>
          <w:color w:val="000000"/>
          <w:sz w:val="24"/>
          <w:szCs w:val="24"/>
          <w:lang w:bidi="ar-SA"/>
        </w:rPr>
        <w:t xml:space="preserve">admission to graduation to complete the LPN to ASN Program. Students with English as a second </w:t>
      </w:r>
    </w:p>
    <w:p w14:paraId="48239678" w14:textId="0C394DEF" w:rsidR="00025B1A" w:rsidRPr="009D46D4" w:rsidRDefault="008D41B8" w:rsidP="00025B1A">
      <w:pPr>
        <w:widowControl/>
        <w:adjustRightInd w:val="0"/>
        <w:rPr>
          <w:color w:val="000000"/>
          <w:sz w:val="24"/>
          <w:szCs w:val="24"/>
          <w:lang w:bidi="ar-SA"/>
        </w:rPr>
      </w:pPr>
      <w:r>
        <w:rPr>
          <w:color w:val="000000"/>
          <w:sz w:val="24"/>
          <w:szCs w:val="24"/>
          <w:lang w:bidi="ar-SA"/>
        </w:rPr>
        <w:t xml:space="preserve">    </w:t>
      </w:r>
      <w:r w:rsidR="00025B1A" w:rsidRPr="00425800">
        <w:rPr>
          <w:color w:val="000000"/>
          <w:sz w:val="24"/>
          <w:szCs w:val="24"/>
          <w:lang w:bidi="ar-SA"/>
        </w:rPr>
        <w:t>language may be granted an additional semester to complete the program</w:t>
      </w:r>
      <w:r w:rsidR="00025B1A" w:rsidRPr="009D46D4">
        <w:rPr>
          <w:color w:val="000000"/>
          <w:sz w:val="24"/>
          <w:szCs w:val="24"/>
          <w:lang w:bidi="ar-SA"/>
        </w:rPr>
        <w:t>.</w:t>
      </w:r>
    </w:p>
    <w:p w14:paraId="185067D1" w14:textId="77777777" w:rsidR="00025B1A" w:rsidRPr="009D46D4" w:rsidRDefault="00025B1A" w:rsidP="00025B1A">
      <w:pPr>
        <w:widowControl/>
        <w:adjustRightInd w:val="0"/>
        <w:rPr>
          <w:sz w:val="24"/>
          <w:szCs w:val="24"/>
          <w:lang w:bidi="ar-SA"/>
        </w:rPr>
      </w:pPr>
    </w:p>
    <w:p w14:paraId="08F306FA" w14:textId="77777777" w:rsidR="008D41B8" w:rsidRDefault="00025B1A" w:rsidP="00025B1A">
      <w:pPr>
        <w:widowControl/>
        <w:adjustRightInd w:val="0"/>
        <w:rPr>
          <w:sz w:val="24"/>
          <w:szCs w:val="24"/>
          <w:lang w:bidi="ar-SA"/>
        </w:rPr>
      </w:pPr>
      <w:r>
        <w:rPr>
          <w:sz w:val="24"/>
          <w:szCs w:val="24"/>
          <w:lang w:bidi="ar-SA"/>
        </w:rPr>
        <w:t>8</w:t>
      </w:r>
      <w:r w:rsidRPr="009D46D4">
        <w:rPr>
          <w:sz w:val="24"/>
          <w:szCs w:val="24"/>
          <w:lang w:bidi="ar-SA"/>
        </w:rPr>
        <w:t xml:space="preserve">. If a student has health problems that in the opinion of the nursing faculty negatively influence his/her </w:t>
      </w:r>
    </w:p>
    <w:p w14:paraId="16BEAF84" w14:textId="77777777" w:rsidR="008D41B8"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progress in the nursing program, the faculty may require certification by a medical doctor (approved by </w:t>
      </w:r>
    </w:p>
    <w:p w14:paraId="5FAB77D1" w14:textId="1B24F8B1" w:rsidR="00025B1A" w:rsidRPr="009D46D4"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 xml:space="preserve">the nursing faculty) as to the person's fitness to continue in nursing. </w:t>
      </w:r>
    </w:p>
    <w:p w14:paraId="50208449" w14:textId="77777777" w:rsidR="00025B1A" w:rsidRPr="009D46D4" w:rsidRDefault="00025B1A" w:rsidP="00025B1A">
      <w:pPr>
        <w:widowControl/>
        <w:adjustRightInd w:val="0"/>
        <w:rPr>
          <w:sz w:val="24"/>
          <w:szCs w:val="24"/>
          <w:lang w:bidi="ar-SA"/>
        </w:rPr>
      </w:pPr>
    </w:p>
    <w:p w14:paraId="7182C87C" w14:textId="77777777" w:rsidR="008D41B8" w:rsidRDefault="00025B1A" w:rsidP="00025B1A">
      <w:pPr>
        <w:widowControl/>
        <w:adjustRightInd w:val="0"/>
        <w:rPr>
          <w:sz w:val="24"/>
          <w:szCs w:val="24"/>
          <w:lang w:bidi="ar-SA"/>
        </w:rPr>
      </w:pPr>
      <w:r>
        <w:rPr>
          <w:sz w:val="24"/>
          <w:szCs w:val="24"/>
          <w:lang w:bidi="ar-SA"/>
        </w:rPr>
        <w:t>9</w:t>
      </w:r>
      <w:r w:rsidRPr="009D46D4">
        <w:rPr>
          <w:sz w:val="24"/>
          <w:szCs w:val="24"/>
          <w:lang w:bidi="ar-SA"/>
        </w:rPr>
        <w:t xml:space="preserve">. A student who is unsuccessful in Nursing 208, Medical Surgical Nursing II, must also repeat Nursing </w:t>
      </w:r>
    </w:p>
    <w:p w14:paraId="0A7FCBED" w14:textId="1A13560C" w:rsidR="00025B1A" w:rsidRPr="009D46D4" w:rsidRDefault="008D41B8" w:rsidP="00025B1A">
      <w:pPr>
        <w:widowControl/>
        <w:adjustRightInd w:val="0"/>
        <w:rPr>
          <w:sz w:val="24"/>
          <w:szCs w:val="24"/>
          <w:lang w:bidi="ar-SA"/>
        </w:rPr>
      </w:pPr>
      <w:r>
        <w:rPr>
          <w:sz w:val="24"/>
          <w:szCs w:val="24"/>
          <w:lang w:bidi="ar-SA"/>
        </w:rPr>
        <w:t xml:space="preserve">    </w:t>
      </w:r>
      <w:r w:rsidR="00025B1A" w:rsidRPr="009D46D4">
        <w:rPr>
          <w:sz w:val="24"/>
          <w:szCs w:val="24"/>
          <w:lang w:bidi="ar-SA"/>
        </w:rPr>
        <w:t>209, Medical Surgical Nursing II Clinical when repeating Nursing 208.</w:t>
      </w:r>
    </w:p>
    <w:p w14:paraId="63BEE9AF" w14:textId="77777777" w:rsidR="00025B1A" w:rsidRPr="009D46D4" w:rsidRDefault="00025B1A" w:rsidP="00025B1A">
      <w:pPr>
        <w:widowControl/>
        <w:adjustRightInd w:val="0"/>
        <w:rPr>
          <w:sz w:val="24"/>
          <w:szCs w:val="24"/>
          <w:lang w:bidi="ar-SA"/>
        </w:rPr>
      </w:pPr>
    </w:p>
    <w:p w14:paraId="022DD2F1" w14:textId="77777777" w:rsidR="008D41B8" w:rsidRDefault="00025B1A" w:rsidP="00025B1A">
      <w:pPr>
        <w:autoSpaceDE/>
        <w:autoSpaceDN/>
        <w:rPr>
          <w:snapToGrid w:val="0"/>
          <w:sz w:val="24"/>
          <w:szCs w:val="24"/>
          <w:lang w:bidi="ar-SA"/>
        </w:rPr>
      </w:pPr>
      <w:r>
        <w:rPr>
          <w:snapToGrid w:val="0"/>
          <w:sz w:val="24"/>
          <w:szCs w:val="24"/>
          <w:lang w:bidi="ar-SA"/>
        </w:rPr>
        <w:t>10</w:t>
      </w:r>
      <w:r w:rsidRPr="009D46D4">
        <w:rPr>
          <w:snapToGrid w:val="0"/>
          <w:sz w:val="24"/>
          <w:szCs w:val="24"/>
          <w:lang w:bidi="ar-SA"/>
        </w:rPr>
        <w:t xml:space="preserve">. If a student is unable to complete the program within the maximum time length of 5 consecutive </w:t>
      </w:r>
    </w:p>
    <w:p w14:paraId="7E5B1EE9" w14:textId="54E5D296" w:rsidR="00406674" w:rsidRDefault="008D41B8" w:rsidP="00025B1A">
      <w:pPr>
        <w:autoSpaceDE/>
        <w:autoSpaceDN/>
        <w:rPr>
          <w:snapToGrid w:val="0"/>
          <w:sz w:val="24"/>
          <w:szCs w:val="24"/>
          <w:lang w:bidi="ar-SA"/>
        </w:rPr>
      </w:pPr>
      <w:r>
        <w:rPr>
          <w:snapToGrid w:val="0"/>
          <w:sz w:val="24"/>
          <w:szCs w:val="24"/>
          <w:lang w:bidi="ar-SA"/>
        </w:rPr>
        <w:t xml:space="preserve">    </w:t>
      </w:r>
      <w:r w:rsidR="00406674">
        <w:rPr>
          <w:snapToGrid w:val="0"/>
          <w:sz w:val="24"/>
          <w:szCs w:val="24"/>
          <w:lang w:bidi="ar-SA"/>
        </w:rPr>
        <w:t xml:space="preserve"> </w:t>
      </w:r>
      <w:r w:rsidR="00025B1A" w:rsidRPr="009D46D4">
        <w:rPr>
          <w:snapToGrid w:val="0"/>
          <w:sz w:val="24"/>
          <w:szCs w:val="24"/>
          <w:lang w:bidi="ar-SA"/>
        </w:rPr>
        <w:t xml:space="preserve">semesters and chooses to return to the program, the student must reapply to the nursing program and </w:t>
      </w:r>
    </w:p>
    <w:p w14:paraId="34B40C4F" w14:textId="0FCC9844" w:rsidR="00406674" w:rsidRDefault="00406674" w:rsidP="00406674">
      <w:pPr>
        <w:autoSpaceDE/>
        <w:autoSpaceDN/>
        <w:rPr>
          <w:snapToGrid w:val="0"/>
          <w:sz w:val="24"/>
          <w:szCs w:val="24"/>
          <w:lang w:bidi="ar-SA"/>
        </w:rPr>
      </w:pPr>
      <w:r>
        <w:rPr>
          <w:snapToGrid w:val="0"/>
          <w:sz w:val="24"/>
          <w:szCs w:val="24"/>
          <w:lang w:bidi="ar-SA"/>
        </w:rPr>
        <w:t xml:space="preserve">     </w:t>
      </w:r>
      <w:r w:rsidR="00025B1A" w:rsidRPr="009D46D4">
        <w:rPr>
          <w:snapToGrid w:val="0"/>
          <w:sz w:val="24"/>
          <w:szCs w:val="24"/>
          <w:lang w:bidi="ar-SA"/>
        </w:rPr>
        <w:t xml:space="preserve">will need to re-take NUR 157 or successfully </w:t>
      </w:r>
      <w:r>
        <w:rPr>
          <w:snapToGrid w:val="0"/>
          <w:sz w:val="24"/>
          <w:szCs w:val="24"/>
          <w:lang w:bidi="ar-SA"/>
        </w:rPr>
        <w:t>demonstrate</w:t>
      </w:r>
      <w:r w:rsidR="00025B1A" w:rsidRPr="009D46D4">
        <w:rPr>
          <w:snapToGrid w:val="0"/>
          <w:sz w:val="24"/>
          <w:szCs w:val="24"/>
          <w:lang w:bidi="ar-SA"/>
        </w:rPr>
        <w:t xml:space="preserve"> NUR 157</w:t>
      </w:r>
      <w:r>
        <w:rPr>
          <w:snapToGrid w:val="0"/>
          <w:sz w:val="24"/>
          <w:szCs w:val="24"/>
          <w:lang w:bidi="ar-SA"/>
        </w:rPr>
        <w:t xml:space="preserve"> skill competency</w:t>
      </w:r>
      <w:r w:rsidR="00025B1A" w:rsidRPr="009D46D4">
        <w:rPr>
          <w:snapToGrid w:val="0"/>
          <w:sz w:val="24"/>
          <w:szCs w:val="24"/>
          <w:lang w:bidi="ar-SA"/>
        </w:rPr>
        <w:t xml:space="preserve">.  Additionally, if </w:t>
      </w:r>
    </w:p>
    <w:p w14:paraId="1227186A" w14:textId="77777777" w:rsidR="00406674" w:rsidRDefault="00406674" w:rsidP="00025B1A">
      <w:pPr>
        <w:autoSpaceDE/>
        <w:autoSpaceDN/>
        <w:rPr>
          <w:snapToGrid w:val="0"/>
          <w:sz w:val="24"/>
          <w:szCs w:val="24"/>
          <w:lang w:bidi="ar-SA"/>
        </w:rPr>
      </w:pPr>
      <w:r>
        <w:rPr>
          <w:snapToGrid w:val="0"/>
          <w:sz w:val="24"/>
          <w:szCs w:val="24"/>
          <w:lang w:bidi="ar-SA"/>
        </w:rPr>
        <w:t xml:space="preserve">     </w:t>
      </w:r>
      <w:r w:rsidR="00025B1A" w:rsidRPr="009D46D4">
        <w:rPr>
          <w:snapToGrid w:val="0"/>
          <w:sz w:val="24"/>
          <w:szCs w:val="24"/>
          <w:lang w:bidi="ar-SA"/>
        </w:rPr>
        <w:t xml:space="preserve">the student completed NUR 150, 165, 215, or 254 within two calendar years of readmission into the </w:t>
      </w:r>
    </w:p>
    <w:p w14:paraId="0E56758A" w14:textId="77777777" w:rsidR="00406674" w:rsidRDefault="00406674" w:rsidP="00025B1A">
      <w:pPr>
        <w:autoSpaceDE/>
        <w:autoSpaceDN/>
        <w:rPr>
          <w:snapToGrid w:val="0"/>
          <w:sz w:val="24"/>
          <w:szCs w:val="24"/>
          <w:lang w:bidi="ar-SA"/>
        </w:rPr>
      </w:pPr>
      <w:r>
        <w:rPr>
          <w:snapToGrid w:val="0"/>
          <w:sz w:val="24"/>
          <w:szCs w:val="24"/>
          <w:lang w:bidi="ar-SA"/>
        </w:rPr>
        <w:t xml:space="preserve">     </w:t>
      </w:r>
      <w:r w:rsidR="00025B1A" w:rsidRPr="009D46D4">
        <w:rPr>
          <w:snapToGrid w:val="0"/>
          <w:sz w:val="24"/>
          <w:szCs w:val="24"/>
          <w:lang w:bidi="ar-SA"/>
        </w:rPr>
        <w:t xml:space="preserve">LPN to ASN program, the student will NOT be required to re-take NUR 150, 165, 215 or 254. If the </w:t>
      </w:r>
    </w:p>
    <w:p w14:paraId="5BC59C8F" w14:textId="77777777" w:rsidR="00406674" w:rsidRDefault="00406674" w:rsidP="00025B1A">
      <w:pPr>
        <w:autoSpaceDE/>
        <w:autoSpaceDN/>
        <w:rPr>
          <w:snapToGrid w:val="0"/>
          <w:sz w:val="24"/>
          <w:szCs w:val="24"/>
          <w:lang w:bidi="ar-SA"/>
        </w:rPr>
      </w:pPr>
      <w:r>
        <w:rPr>
          <w:snapToGrid w:val="0"/>
          <w:sz w:val="24"/>
          <w:szCs w:val="24"/>
          <w:lang w:bidi="ar-SA"/>
        </w:rPr>
        <w:t xml:space="preserve">     </w:t>
      </w:r>
      <w:r w:rsidR="00025B1A" w:rsidRPr="009D46D4">
        <w:rPr>
          <w:snapToGrid w:val="0"/>
          <w:sz w:val="24"/>
          <w:szCs w:val="24"/>
          <w:lang w:bidi="ar-SA"/>
        </w:rPr>
        <w:t>course completion date is greater than 2 years from the readmission date, the student will be required to</w:t>
      </w:r>
    </w:p>
    <w:p w14:paraId="6313C7C0" w14:textId="77777777" w:rsidR="00406674" w:rsidRDefault="00406674" w:rsidP="00025B1A">
      <w:pPr>
        <w:autoSpaceDE/>
        <w:autoSpaceDN/>
        <w:rPr>
          <w:snapToGrid w:val="0"/>
          <w:sz w:val="24"/>
          <w:szCs w:val="24"/>
          <w:lang w:bidi="ar-SA"/>
        </w:rPr>
      </w:pPr>
      <w:r>
        <w:rPr>
          <w:snapToGrid w:val="0"/>
          <w:sz w:val="24"/>
          <w:szCs w:val="24"/>
          <w:lang w:bidi="ar-SA"/>
        </w:rPr>
        <w:t xml:space="preserve">    </w:t>
      </w:r>
      <w:r w:rsidR="00025B1A" w:rsidRPr="009D46D4">
        <w:rPr>
          <w:snapToGrid w:val="0"/>
          <w:sz w:val="24"/>
          <w:szCs w:val="24"/>
          <w:lang w:bidi="ar-SA"/>
        </w:rPr>
        <w:t xml:space="preserve"> re-take the course or successfully </w:t>
      </w:r>
      <w:r>
        <w:rPr>
          <w:snapToGrid w:val="0"/>
          <w:sz w:val="24"/>
          <w:szCs w:val="24"/>
          <w:lang w:bidi="ar-SA"/>
        </w:rPr>
        <w:t>complete a departmental credit exam</w:t>
      </w:r>
      <w:r w:rsidR="00025B1A" w:rsidRPr="009D46D4">
        <w:rPr>
          <w:snapToGrid w:val="0"/>
          <w:sz w:val="24"/>
          <w:szCs w:val="24"/>
          <w:lang w:bidi="ar-SA"/>
        </w:rPr>
        <w:t xml:space="preserve"> </w:t>
      </w:r>
      <w:r>
        <w:rPr>
          <w:snapToGrid w:val="0"/>
          <w:sz w:val="24"/>
          <w:szCs w:val="24"/>
          <w:lang w:bidi="ar-SA"/>
        </w:rPr>
        <w:t xml:space="preserve">for the course </w:t>
      </w:r>
      <w:r w:rsidR="00025B1A" w:rsidRPr="009D46D4">
        <w:rPr>
          <w:snapToGrid w:val="0"/>
          <w:sz w:val="24"/>
          <w:szCs w:val="24"/>
          <w:lang w:bidi="ar-SA"/>
        </w:rPr>
        <w:t xml:space="preserve">if </w:t>
      </w:r>
      <w:r>
        <w:rPr>
          <w:snapToGrid w:val="0"/>
          <w:sz w:val="24"/>
          <w:szCs w:val="24"/>
          <w:lang w:bidi="ar-SA"/>
        </w:rPr>
        <w:t>a departmental</w:t>
      </w:r>
    </w:p>
    <w:p w14:paraId="2E17CD52" w14:textId="00F25569" w:rsidR="00025B1A" w:rsidRDefault="00406674" w:rsidP="00025B1A">
      <w:pPr>
        <w:autoSpaceDE/>
        <w:autoSpaceDN/>
        <w:rPr>
          <w:snapToGrid w:val="0"/>
          <w:sz w:val="24"/>
          <w:szCs w:val="24"/>
          <w:lang w:bidi="ar-SA"/>
        </w:rPr>
      </w:pPr>
      <w:r>
        <w:rPr>
          <w:snapToGrid w:val="0"/>
          <w:sz w:val="24"/>
          <w:szCs w:val="24"/>
          <w:lang w:bidi="ar-SA"/>
        </w:rPr>
        <w:t xml:space="preserve">     credit exam </w:t>
      </w:r>
      <w:r w:rsidR="00025B1A" w:rsidRPr="009D46D4">
        <w:rPr>
          <w:snapToGrid w:val="0"/>
          <w:sz w:val="24"/>
          <w:szCs w:val="24"/>
          <w:lang w:bidi="ar-SA"/>
        </w:rPr>
        <w:t xml:space="preserve">option </w:t>
      </w:r>
      <w:r>
        <w:rPr>
          <w:snapToGrid w:val="0"/>
          <w:sz w:val="24"/>
          <w:szCs w:val="24"/>
          <w:lang w:bidi="ar-SA"/>
        </w:rPr>
        <w:t xml:space="preserve">is </w:t>
      </w:r>
      <w:r w:rsidR="00025B1A" w:rsidRPr="009D46D4">
        <w:rPr>
          <w:snapToGrid w:val="0"/>
          <w:sz w:val="24"/>
          <w:szCs w:val="24"/>
          <w:lang w:bidi="ar-SA"/>
        </w:rPr>
        <w:t xml:space="preserve">available.  </w:t>
      </w:r>
    </w:p>
    <w:p w14:paraId="622C8819" w14:textId="77777777" w:rsidR="002F06C1" w:rsidRPr="009D46D4" w:rsidRDefault="002F06C1" w:rsidP="00025B1A">
      <w:pPr>
        <w:autoSpaceDE/>
        <w:autoSpaceDN/>
        <w:rPr>
          <w:snapToGrid w:val="0"/>
          <w:sz w:val="24"/>
          <w:szCs w:val="24"/>
          <w:lang w:bidi="ar-SA"/>
        </w:rPr>
      </w:pPr>
    </w:p>
    <w:p w14:paraId="1A54993D" w14:textId="77777777" w:rsidR="008D41B8" w:rsidRDefault="002F06C1" w:rsidP="002F06C1">
      <w:pPr>
        <w:rPr>
          <w:snapToGrid w:val="0"/>
          <w:sz w:val="24"/>
          <w:szCs w:val="24"/>
        </w:rPr>
      </w:pPr>
      <w:r w:rsidRPr="002F06C1">
        <w:rPr>
          <w:snapToGrid w:val="0"/>
          <w:sz w:val="24"/>
          <w:szCs w:val="24"/>
        </w:rPr>
        <w:t>11.</w:t>
      </w:r>
      <w:r w:rsidRPr="002F06C1">
        <w:t xml:space="preserve"> </w:t>
      </w:r>
      <w:r w:rsidRPr="002F06C1">
        <w:rPr>
          <w:snapToGrid w:val="0"/>
          <w:sz w:val="24"/>
          <w:szCs w:val="24"/>
        </w:rPr>
        <w:t xml:space="preserve">A student’s degree from WKU must be conferred within 6 months of the student completing their last </w:t>
      </w:r>
    </w:p>
    <w:p w14:paraId="312B7C0F" w14:textId="09F4F91E" w:rsidR="008D41B8" w:rsidRDefault="008D41B8" w:rsidP="002F06C1">
      <w:pPr>
        <w:rPr>
          <w:snapToGrid w:val="0"/>
          <w:sz w:val="24"/>
          <w:szCs w:val="24"/>
        </w:rPr>
      </w:pPr>
      <w:r>
        <w:rPr>
          <w:snapToGrid w:val="0"/>
          <w:sz w:val="24"/>
          <w:szCs w:val="24"/>
        </w:rPr>
        <w:lastRenderedPageBreak/>
        <w:t xml:space="preserve">    </w:t>
      </w:r>
      <w:r w:rsidR="00BA7FF5">
        <w:rPr>
          <w:snapToGrid w:val="0"/>
          <w:sz w:val="24"/>
          <w:szCs w:val="24"/>
        </w:rPr>
        <w:t xml:space="preserve"> </w:t>
      </w:r>
      <w:r w:rsidR="002F06C1" w:rsidRPr="002F06C1">
        <w:rPr>
          <w:snapToGrid w:val="0"/>
          <w:sz w:val="24"/>
          <w:szCs w:val="24"/>
        </w:rPr>
        <w:t xml:space="preserve">nursing course. If not, then the student must repeat NUR 255, Medical Surgical Nursing III and NUR </w:t>
      </w:r>
    </w:p>
    <w:p w14:paraId="7A0B6FCF" w14:textId="1605A222" w:rsidR="008D41B8" w:rsidRDefault="008D41B8" w:rsidP="002F06C1">
      <w:pPr>
        <w:rPr>
          <w:snapToGrid w:val="0"/>
          <w:sz w:val="24"/>
          <w:szCs w:val="24"/>
        </w:rPr>
      </w:pPr>
      <w:r>
        <w:rPr>
          <w:snapToGrid w:val="0"/>
          <w:sz w:val="24"/>
          <w:szCs w:val="24"/>
        </w:rPr>
        <w:t xml:space="preserve">    </w:t>
      </w:r>
      <w:r w:rsidR="00BA7FF5">
        <w:rPr>
          <w:snapToGrid w:val="0"/>
          <w:sz w:val="24"/>
          <w:szCs w:val="24"/>
        </w:rPr>
        <w:t xml:space="preserve"> </w:t>
      </w:r>
      <w:r w:rsidR="002F06C1" w:rsidRPr="002F06C1">
        <w:rPr>
          <w:snapToGrid w:val="0"/>
          <w:sz w:val="24"/>
          <w:szCs w:val="24"/>
        </w:rPr>
        <w:t>257 Nursing Seminar and Practicum to ensure</w:t>
      </w:r>
      <w:r w:rsidR="00B30F4C">
        <w:rPr>
          <w:snapToGrid w:val="0"/>
          <w:sz w:val="24"/>
          <w:szCs w:val="24"/>
        </w:rPr>
        <w:t xml:space="preserve"> </w:t>
      </w:r>
      <w:r w:rsidR="002F06C1" w:rsidRPr="002F06C1">
        <w:rPr>
          <w:snapToGrid w:val="0"/>
          <w:sz w:val="24"/>
          <w:szCs w:val="24"/>
        </w:rPr>
        <w:t xml:space="preserve">compliance with Kentucky state regulation which states </w:t>
      </w:r>
    </w:p>
    <w:p w14:paraId="1331A5AC" w14:textId="7129A899" w:rsidR="008D41B8" w:rsidRDefault="008D41B8" w:rsidP="002F06C1">
      <w:pPr>
        <w:rPr>
          <w:snapToGrid w:val="0"/>
          <w:sz w:val="24"/>
          <w:szCs w:val="24"/>
        </w:rPr>
      </w:pPr>
      <w:r>
        <w:rPr>
          <w:snapToGrid w:val="0"/>
          <w:sz w:val="24"/>
          <w:szCs w:val="24"/>
        </w:rPr>
        <w:t xml:space="preserve">    </w:t>
      </w:r>
      <w:r w:rsidR="00BA7FF5">
        <w:rPr>
          <w:snapToGrid w:val="0"/>
          <w:sz w:val="24"/>
          <w:szCs w:val="24"/>
        </w:rPr>
        <w:t xml:space="preserve"> </w:t>
      </w:r>
      <w:r w:rsidR="002F06C1" w:rsidRPr="002F06C1">
        <w:rPr>
          <w:snapToGrid w:val="0"/>
          <w:sz w:val="24"/>
          <w:szCs w:val="24"/>
        </w:rPr>
        <w:t xml:space="preserve">“The integrated practicum shall be completed within a period not to exceed seven (7) consecutive weeks </w:t>
      </w:r>
    </w:p>
    <w:p w14:paraId="616E0198" w14:textId="6635E2E7" w:rsidR="002F06C1" w:rsidRPr="002F06C1" w:rsidRDefault="008D41B8" w:rsidP="002F06C1">
      <w:pPr>
        <w:rPr>
          <w:snapToGrid w:val="0"/>
          <w:sz w:val="24"/>
          <w:szCs w:val="24"/>
        </w:rPr>
      </w:pPr>
      <w:r>
        <w:rPr>
          <w:snapToGrid w:val="0"/>
          <w:sz w:val="24"/>
          <w:szCs w:val="24"/>
        </w:rPr>
        <w:t xml:space="preserve">   </w:t>
      </w:r>
      <w:r w:rsidR="00BA7FF5">
        <w:rPr>
          <w:snapToGrid w:val="0"/>
          <w:sz w:val="24"/>
          <w:szCs w:val="24"/>
        </w:rPr>
        <w:t xml:space="preserve"> </w:t>
      </w:r>
      <w:r>
        <w:rPr>
          <w:snapToGrid w:val="0"/>
          <w:sz w:val="24"/>
          <w:szCs w:val="24"/>
        </w:rPr>
        <w:t xml:space="preserve"> </w:t>
      </w:r>
      <w:r w:rsidR="002F06C1" w:rsidRPr="002F06C1">
        <w:rPr>
          <w:snapToGrid w:val="0"/>
          <w:sz w:val="24"/>
          <w:szCs w:val="24"/>
        </w:rPr>
        <w:t>while the governing institution is in session and within seven (7) months of graduation”.</w:t>
      </w:r>
    </w:p>
    <w:p w14:paraId="54400E3E" w14:textId="77777777" w:rsidR="002F06C1" w:rsidRPr="002F06C1" w:rsidRDefault="002F06C1" w:rsidP="002F06C1">
      <w:pPr>
        <w:rPr>
          <w:snapToGrid w:val="0"/>
          <w:sz w:val="24"/>
          <w:szCs w:val="24"/>
        </w:rPr>
      </w:pPr>
    </w:p>
    <w:p w14:paraId="663F2B3C" w14:textId="77777777" w:rsidR="008D41B8" w:rsidRDefault="00761498" w:rsidP="00761498">
      <w:pPr>
        <w:rPr>
          <w:snapToGrid w:val="0"/>
          <w:sz w:val="24"/>
          <w:szCs w:val="24"/>
        </w:rPr>
      </w:pPr>
      <w:r w:rsidRPr="00761498">
        <w:rPr>
          <w:snapToGrid w:val="0"/>
          <w:sz w:val="24"/>
          <w:szCs w:val="24"/>
        </w:rPr>
        <w:t>12.</w:t>
      </w:r>
      <w:r>
        <w:rPr>
          <w:snapToGrid w:val="0"/>
          <w:sz w:val="24"/>
          <w:szCs w:val="24"/>
        </w:rPr>
        <w:t xml:space="preserve"> </w:t>
      </w:r>
      <w:r w:rsidR="002F06C1" w:rsidRPr="002F06C1">
        <w:rPr>
          <w:snapToGrid w:val="0"/>
          <w:sz w:val="24"/>
          <w:szCs w:val="24"/>
        </w:rPr>
        <w:t xml:space="preserve">A student returning to the program after a nursing course failure should review </w:t>
      </w:r>
    </w:p>
    <w:p w14:paraId="72CCD1D0" w14:textId="77777777" w:rsidR="008D41B8" w:rsidRDefault="008D41B8" w:rsidP="00761498">
      <w:pPr>
        <w:rPr>
          <w:snapToGrid w:val="0"/>
          <w:sz w:val="24"/>
          <w:szCs w:val="24"/>
        </w:rPr>
      </w:pPr>
      <w:r>
        <w:rPr>
          <w:snapToGrid w:val="0"/>
          <w:sz w:val="24"/>
          <w:szCs w:val="24"/>
        </w:rPr>
        <w:t xml:space="preserve">     </w:t>
      </w:r>
      <w:hyperlink r:id="rId20" w:history="1">
        <w:r w:rsidR="002F06C1" w:rsidRPr="002F06C1">
          <w:rPr>
            <w:snapToGrid w:val="0"/>
            <w:color w:val="0000FF"/>
            <w:sz w:val="24"/>
            <w:szCs w:val="24"/>
            <w:u w:val="single"/>
          </w:rPr>
          <w:t>WKU Degree</w:t>
        </w:r>
        <w:r>
          <w:rPr>
            <w:snapToGrid w:val="0"/>
            <w:color w:val="0000FF"/>
            <w:sz w:val="24"/>
            <w:szCs w:val="24"/>
            <w:u w:val="single"/>
          </w:rPr>
          <w:t xml:space="preserve"> </w:t>
        </w:r>
        <w:r w:rsidR="002F06C1" w:rsidRPr="002F06C1">
          <w:rPr>
            <w:snapToGrid w:val="0"/>
            <w:color w:val="0000FF"/>
            <w:sz w:val="24"/>
            <w:szCs w:val="24"/>
            <w:u w:val="single"/>
          </w:rPr>
          <w:t>Requirements</w:t>
        </w:r>
      </w:hyperlink>
      <w:r w:rsidR="002F06C1" w:rsidRPr="002F06C1">
        <w:rPr>
          <w:snapToGrid w:val="0"/>
          <w:sz w:val="24"/>
          <w:szCs w:val="24"/>
        </w:rPr>
        <w:t xml:space="preserve"> and the </w:t>
      </w:r>
      <w:hyperlink r:id="rId21" w:history="1">
        <w:r w:rsidR="002F06C1" w:rsidRPr="002F06C1">
          <w:rPr>
            <w:snapToGrid w:val="0"/>
            <w:color w:val="0000FF"/>
            <w:sz w:val="24"/>
            <w:szCs w:val="24"/>
            <w:u w:val="single"/>
          </w:rPr>
          <w:t>WKU Repeating Courses policy</w:t>
        </w:r>
      </w:hyperlink>
      <w:r w:rsidR="002F06C1" w:rsidRPr="002F06C1">
        <w:rPr>
          <w:snapToGrid w:val="0"/>
          <w:sz w:val="24"/>
          <w:szCs w:val="24"/>
        </w:rPr>
        <w:t xml:space="preserve"> in the current version of the </w:t>
      </w:r>
    </w:p>
    <w:p w14:paraId="386F3B30" w14:textId="4A9BAA72" w:rsidR="002F06C1" w:rsidRDefault="008D41B8" w:rsidP="00761498">
      <w:pPr>
        <w:rPr>
          <w:snapToGrid w:val="0"/>
          <w:sz w:val="24"/>
          <w:szCs w:val="24"/>
        </w:rPr>
      </w:pPr>
      <w:r>
        <w:rPr>
          <w:snapToGrid w:val="0"/>
          <w:sz w:val="24"/>
          <w:szCs w:val="24"/>
        </w:rPr>
        <w:t xml:space="preserve">     </w:t>
      </w:r>
      <w:hyperlink r:id="rId22" w:history="1">
        <w:r w:rsidR="002F06C1" w:rsidRPr="002F06C1">
          <w:rPr>
            <w:snapToGrid w:val="0"/>
            <w:color w:val="0000FF"/>
            <w:sz w:val="24"/>
            <w:szCs w:val="24"/>
            <w:u w:val="single"/>
          </w:rPr>
          <w:t>WKU Undergraduate Catalog</w:t>
        </w:r>
      </w:hyperlink>
      <w:r w:rsidR="002F06C1" w:rsidRPr="002F06C1">
        <w:rPr>
          <w:snapToGrid w:val="0"/>
          <w:sz w:val="24"/>
          <w:szCs w:val="24"/>
        </w:rPr>
        <w:t>.</w:t>
      </w:r>
    </w:p>
    <w:p w14:paraId="49A6DD0D" w14:textId="77777777" w:rsidR="00761498" w:rsidRDefault="00761498" w:rsidP="00761498">
      <w:pPr>
        <w:rPr>
          <w:snapToGrid w:val="0"/>
          <w:sz w:val="24"/>
          <w:szCs w:val="24"/>
        </w:rPr>
      </w:pPr>
    </w:p>
    <w:p w14:paraId="6C924CEE" w14:textId="01C68A41" w:rsidR="008D41B8" w:rsidRDefault="00761498" w:rsidP="00761498">
      <w:pPr>
        <w:rPr>
          <w:snapToGrid w:val="0"/>
          <w:sz w:val="24"/>
          <w:szCs w:val="24"/>
        </w:rPr>
      </w:pPr>
      <w:r>
        <w:rPr>
          <w:snapToGrid w:val="0"/>
          <w:sz w:val="24"/>
          <w:szCs w:val="24"/>
        </w:rPr>
        <w:t>13.</w:t>
      </w:r>
      <w:r w:rsidR="008D41B8">
        <w:rPr>
          <w:snapToGrid w:val="0"/>
          <w:sz w:val="24"/>
          <w:szCs w:val="24"/>
        </w:rPr>
        <w:t xml:space="preserve"> A</w:t>
      </w:r>
      <w:r w:rsidRPr="00761498">
        <w:rPr>
          <w:snapToGrid w:val="0"/>
          <w:sz w:val="24"/>
          <w:szCs w:val="24"/>
        </w:rPr>
        <w:t xml:space="preserve"> student who declines admission to the ASN Program a second time is not eligible for admission to </w:t>
      </w:r>
    </w:p>
    <w:p w14:paraId="720FA306" w14:textId="2454585E" w:rsidR="00761498" w:rsidRDefault="008D41B8" w:rsidP="00761498">
      <w:pPr>
        <w:rPr>
          <w:snapToGrid w:val="0"/>
          <w:sz w:val="24"/>
          <w:szCs w:val="24"/>
        </w:rPr>
      </w:pPr>
      <w:r>
        <w:rPr>
          <w:snapToGrid w:val="0"/>
          <w:sz w:val="24"/>
          <w:szCs w:val="24"/>
        </w:rPr>
        <w:t xml:space="preserve">      </w:t>
      </w:r>
      <w:r w:rsidR="00761498" w:rsidRPr="00761498">
        <w:rPr>
          <w:snapToGrid w:val="0"/>
          <w:sz w:val="24"/>
          <w:szCs w:val="24"/>
        </w:rPr>
        <w:t xml:space="preserve">the program for a period of one year from the second </w:t>
      </w:r>
      <w:proofErr w:type="gramStart"/>
      <w:r w:rsidR="00761498" w:rsidRPr="00761498">
        <w:rPr>
          <w:snapToGrid w:val="0"/>
          <w:sz w:val="24"/>
          <w:szCs w:val="24"/>
        </w:rPr>
        <w:t>declination</w:t>
      </w:r>
      <w:proofErr w:type="gramEnd"/>
      <w:r w:rsidR="00761498" w:rsidRPr="00761498">
        <w:rPr>
          <w:snapToGrid w:val="0"/>
          <w:sz w:val="24"/>
          <w:szCs w:val="24"/>
        </w:rPr>
        <w:t>.</w:t>
      </w:r>
    </w:p>
    <w:p w14:paraId="0C452264" w14:textId="77777777" w:rsidR="00761498" w:rsidRDefault="00761498" w:rsidP="00761498">
      <w:pPr>
        <w:rPr>
          <w:snapToGrid w:val="0"/>
          <w:sz w:val="24"/>
          <w:szCs w:val="24"/>
        </w:rPr>
      </w:pPr>
    </w:p>
    <w:p w14:paraId="32B98DF3" w14:textId="77777777" w:rsidR="008D41B8" w:rsidRDefault="00761498" w:rsidP="00761498">
      <w:pPr>
        <w:rPr>
          <w:snapToGrid w:val="0"/>
          <w:sz w:val="24"/>
          <w:szCs w:val="24"/>
        </w:rPr>
      </w:pPr>
      <w:r>
        <w:rPr>
          <w:snapToGrid w:val="0"/>
          <w:sz w:val="24"/>
          <w:szCs w:val="24"/>
        </w:rPr>
        <w:t xml:space="preserve">14. </w:t>
      </w:r>
      <w:r w:rsidRPr="00761498">
        <w:rPr>
          <w:snapToGrid w:val="0"/>
          <w:sz w:val="24"/>
          <w:szCs w:val="24"/>
        </w:rPr>
        <w:t xml:space="preserve">A student who withdraws from NUR 155 or NUR 165 a second time is not eligible for readmission for </w:t>
      </w:r>
    </w:p>
    <w:p w14:paraId="19488483" w14:textId="1A435659" w:rsidR="00761498" w:rsidRDefault="008D41B8" w:rsidP="00761498">
      <w:pPr>
        <w:rPr>
          <w:snapToGrid w:val="0"/>
          <w:sz w:val="24"/>
          <w:szCs w:val="24"/>
        </w:rPr>
      </w:pPr>
      <w:r>
        <w:rPr>
          <w:snapToGrid w:val="0"/>
          <w:sz w:val="24"/>
          <w:szCs w:val="24"/>
        </w:rPr>
        <w:t xml:space="preserve">      </w:t>
      </w:r>
      <w:r w:rsidR="00761498" w:rsidRPr="00761498">
        <w:rPr>
          <w:snapToGrid w:val="0"/>
          <w:sz w:val="24"/>
          <w:szCs w:val="24"/>
        </w:rPr>
        <w:t>a period of one year from the second withdrawal date regardless of reason.</w:t>
      </w:r>
    </w:p>
    <w:p w14:paraId="4652C535" w14:textId="77777777" w:rsidR="008D41B8" w:rsidRDefault="008D41B8" w:rsidP="00761498">
      <w:pPr>
        <w:rPr>
          <w:snapToGrid w:val="0"/>
          <w:sz w:val="24"/>
          <w:szCs w:val="24"/>
        </w:rPr>
      </w:pPr>
    </w:p>
    <w:p w14:paraId="64006AF7" w14:textId="77777777" w:rsidR="00FF2391" w:rsidRDefault="008D41B8" w:rsidP="00FF2391">
      <w:pPr>
        <w:rPr>
          <w:snapToGrid w:val="0"/>
          <w:sz w:val="24"/>
          <w:szCs w:val="24"/>
        </w:rPr>
      </w:pPr>
      <w:r>
        <w:rPr>
          <w:snapToGrid w:val="0"/>
          <w:sz w:val="24"/>
          <w:szCs w:val="24"/>
        </w:rPr>
        <w:t xml:space="preserve">15. </w:t>
      </w:r>
      <w:r w:rsidRPr="008D41B8">
        <w:rPr>
          <w:snapToGrid w:val="0"/>
          <w:sz w:val="24"/>
          <w:szCs w:val="24"/>
        </w:rPr>
        <w:t>A student in the last semester of the program who passes NUR 255 &amp; 257 but fails</w:t>
      </w:r>
      <w:r w:rsidR="00FF2391">
        <w:rPr>
          <w:snapToGrid w:val="0"/>
          <w:sz w:val="24"/>
          <w:szCs w:val="24"/>
        </w:rPr>
        <w:t xml:space="preserve"> or withdraws from</w:t>
      </w:r>
      <w:r w:rsidRPr="008D41B8">
        <w:rPr>
          <w:snapToGrid w:val="0"/>
          <w:sz w:val="24"/>
          <w:szCs w:val="24"/>
        </w:rPr>
        <w:t xml:space="preserve"> </w:t>
      </w:r>
      <w:r w:rsidR="00FF2391">
        <w:rPr>
          <w:snapToGrid w:val="0"/>
          <w:sz w:val="24"/>
          <w:szCs w:val="24"/>
        </w:rPr>
        <w:t xml:space="preserve">  </w:t>
      </w:r>
    </w:p>
    <w:p w14:paraId="29C8739C" w14:textId="77777777" w:rsidR="00FF2391" w:rsidRDefault="00FF2391" w:rsidP="00FF2391">
      <w:pPr>
        <w:rPr>
          <w:snapToGrid w:val="0"/>
          <w:sz w:val="24"/>
          <w:szCs w:val="24"/>
        </w:rPr>
      </w:pPr>
      <w:r>
        <w:rPr>
          <w:snapToGrid w:val="0"/>
          <w:sz w:val="24"/>
          <w:szCs w:val="24"/>
        </w:rPr>
        <w:t xml:space="preserve">      </w:t>
      </w:r>
      <w:r w:rsidR="008D41B8" w:rsidRPr="008D41B8">
        <w:rPr>
          <w:snapToGrid w:val="0"/>
          <w:sz w:val="24"/>
          <w:szCs w:val="24"/>
        </w:rPr>
        <w:t xml:space="preserve">NUR 254 may be </w:t>
      </w:r>
      <w:r>
        <w:rPr>
          <w:snapToGrid w:val="0"/>
          <w:sz w:val="24"/>
          <w:szCs w:val="24"/>
        </w:rPr>
        <w:t>a</w:t>
      </w:r>
      <w:r w:rsidR="008D41B8" w:rsidRPr="008D41B8">
        <w:rPr>
          <w:snapToGrid w:val="0"/>
          <w:sz w:val="24"/>
          <w:szCs w:val="24"/>
        </w:rPr>
        <w:t xml:space="preserve">ble to repeat the NUR 254 course only the following semester under the following </w:t>
      </w:r>
      <w:r>
        <w:rPr>
          <w:snapToGrid w:val="0"/>
          <w:sz w:val="24"/>
          <w:szCs w:val="24"/>
        </w:rPr>
        <w:t xml:space="preserve"> </w:t>
      </w:r>
    </w:p>
    <w:p w14:paraId="790AA1B6" w14:textId="20AC6126" w:rsidR="008D41B8" w:rsidRDefault="00FF2391" w:rsidP="00FF2391">
      <w:pPr>
        <w:rPr>
          <w:snapToGrid w:val="0"/>
          <w:sz w:val="24"/>
          <w:szCs w:val="24"/>
        </w:rPr>
      </w:pPr>
      <w:r>
        <w:rPr>
          <w:snapToGrid w:val="0"/>
          <w:sz w:val="24"/>
          <w:szCs w:val="24"/>
        </w:rPr>
        <w:t xml:space="preserve">      </w:t>
      </w:r>
      <w:r w:rsidR="008D41B8" w:rsidRPr="008D41B8">
        <w:rPr>
          <w:snapToGrid w:val="0"/>
          <w:sz w:val="24"/>
          <w:szCs w:val="24"/>
        </w:rPr>
        <w:t>circumstances.</w:t>
      </w:r>
      <w:r w:rsidR="008D41B8">
        <w:rPr>
          <w:snapToGrid w:val="0"/>
          <w:sz w:val="24"/>
          <w:szCs w:val="24"/>
        </w:rPr>
        <w:t xml:space="preserve"> </w:t>
      </w:r>
    </w:p>
    <w:p w14:paraId="73B525BC" w14:textId="77777777" w:rsidR="008D41B8" w:rsidRDefault="008D41B8" w:rsidP="008D41B8">
      <w:pPr>
        <w:pStyle w:val="ListParagraph"/>
        <w:numPr>
          <w:ilvl w:val="0"/>
          <w:numId w:val="22"/>
        </w:numPr>
        <w:rPr>
          <w:snapToGrid w:val="0"/>
          <w:sz w:val="24"/>
          <w:szCs w:val="24"/>
        </w:rPr>
      </w:pPr>
      <w:proofErr w:type="gramStart"/>
      <w:r w:rsidRPr="008D41B8">
        <w:rPr>
          <w:snapToGrid w:val="0"/>
          <w:sz w:val="24"/>
          <w:szCs w:val="24"/>
        </w:rPr>
        <w:t>Student is</w:t>
      </w:r>
      <w:proofErr w:type="gramEnd"/>
      <w:r w:rsidRPr="008D41B8">
        <w:rPr>
          <w:snapToGrid w:val="0"/>
          <w:sz w:val="24"/>
          <w:szCs w:val="24"/>
        </w:rPr>
        <w:t xml:space="preserve"> required to complete additional NCLEX Prep as assigned.</w:t>
      </w:r>
    </w:p>
    <w:p w14:paraId="548CDDA2" w14:textId="529E408C" w:rsidR="008D41B8" w:rsidRPr="008D41B8" w:rsidRDefault="008D41B8" w:rsidP="008D41B8">
      <w:pPr>
        <w:pStyle w:val="ListParagraph"/>
        <w:numPr>
          <w:ilvl w:val="0"/>
          <w:numId w:val="22"/>
        </w:numPr>
        <w:rPr>
          <w:snapToGrid w:val="0"/>
          <w:sz w:val="24"/>
          <w:szCs w:val="24"/>
        </w:rPr>
      </w:pPr>
      <w:proofErr w:type="gramStart"/>
      <w:r w:rsidRPr="008D41B8">
        <w:rPr>
          <w:snapToGrid w:val="0"/>
          <w:sz w:val="24"/>
          <w:szCs w:val="24"/>
        </w:rPr>
        <w:t>Student</w:t>
      </w:r>
      <w:proofErr w:type="gramEnd"/>
      <w:r w:rsidRPr="008D41B8">
        <w:rPr>
          <w:snapToGrid w:val="0"/>
          <w:sz w:val="24"/>
          <w:szCs w:val="24"/>
        </w:rPr>
        <w:t xml:space="preserve"> successfully completed NUR 257during summer term or during 2nd </w:t>
      </w:r>
      <w:proofErr w:type="spellStart"/>
      <w:r w:rsidRPr="008D41B8">
        <w:rPr>
          <w:snapToGrid w:val="0"/>
          <w:sz w:val="24"/>
          <w:szCs w:val="24"/>
        </w:rPr>
        <w:t>biterm</w:t>
      </w:r>
      <w:proofErr w:type="spellEnd"/>
      <w:r w:rsidRPr="008D41B8">
        <w:rPr>
          <w:snapToGrid w:val="0"/>
          <w:sz w:val="24"/>
          <w:szCs w:val="24"/>
        </w:rPr>
        <w:t xml:space="preserve"> Fall/Spring semester. Not applicable for students completing NUR </w:t>
      </w:r>
      <w:r w:rsidR="002368D0">
        <w:rPr>
          <w:snapToGrid w:val="0"/>
          <w:sz w:val="24"/>
          <w:szCs w:val="24"/>
        </w:rPr>
        <w:t>2</w:t>
      </w:r>
      <w:r w:rsidRPr="008D41B8">
        <w:rPr>
          <w:snapToGrid w:val="0"/>
          <w:sz w:val="24"/>
          <w:szCs w:val="24"/>
        </w:rPr>
        <w:t xml:space="preserve">57 during 1st </w:t>
      </w:r>
      <w:proofErr w:type="spellStart"/>
      <w:r w:rsidRPr="008D41B8">
        <w:rPr>
          <w:snapToGrid w:val="0"/>
          <w:sz w:val="24"/>
          <w:szCs w:val="24"/>
        </w:rPr>
        <w:t>biterm</w:t>
      </w:r>
      <w:proofErr w:type="spellEnd"/>
      <w:r w:rsidRPr="008D41B8">
        <w:rPr>
          <w:snapToGrid w:val="0"/>
          <w:sz w:val="24"/>
          <w:szCs w:val="24"/>
        </w:rPr>
        <w:t xml:space="preserve"> Fall/Spring semester due to KBN regulation which requires practicum to be completed within 7 months of graduation.</w:t>
      </w:r>
    </w:p>
    <w:p w14:paraId="12ADCE65" w14:textId="77777777" w:rsidR="00761498" w:rsidRPr="002F06C1" w:rsidRDefault="00761498" w:rsidP="00761498">
      <w:pPr>
        <w:rPr>
          <w:snapToGrid w:val="0"/>
          <w:sz w:val="24"/>
          <w:szCs w:val="24"/>
        </w:rPr>
      </w:pPr>
    </w:p>
    <w:p w14:paraId="1E3E7209" w14:textId="2C2CC938" w:rsidR="002F06C1" w:rsidRPr="000605E8" w:rsidRDefault="00406674" w:rsidP="002F06C1">
      <w:pPr>
        <w:jc w:val="right"/>
      </w:pPr>
      <w:r>
        <w:t xml:space="preserve">November </w:t>
      </w:r>
      <w:r w:rsidR="008D41B8">
        <w:t>2024</w:t>
      </w:r>
    </w:p>
    <w:p w14:paraId="5CA995B0" w14:textId="77777777" w:rsidR="00025B1A" w:rsidRPr="009D46D4" w:rsidRDefault="00025B1A" w:rsidP="00025B1A">
      <w:pPr>
        <w:autoSpaceDE/>
        <w:autoSpaceDN/>
        <w:rPr>
          <w:snapToGrid w:val="0"/>
          <w:sz w:val="24"/>
          <w:szCs w:val="24"/>
          <w:lang w:bidi="ar-SA"/>
        </w:rPr>
      </w:pPr>
    </w:p>
    <w:p w14:paraId="70E079A5" w14:textId="77777777" w:rsidR="00857788" w:rsidRPr="009D46D4" w:rsidRDefault="00857788" w:rsidP="009D46D4">
      <w:pPr>
        <w:widowControl/>
        <w:autoSpaceDE/>
        <w:autoSpaceDN/>
        <w:rPr>
          <w:rFonts w:eastAsiaTheme="minorHAnsi"/>
          <w:b/>
          <w:sz w:val="24"/>
          <w:szCs w:val="24"/>
          <w:lang w:bidi="ar-SA"/>
        </w:rPr>
      </w:pPr>
      <w:r w:rsidRPr="009D46D4">
        <w:rPr>
          <w:rFonts w:eastAsiaTheme="minorHAnsi"/>
          <w:b/>
          <w:sz w:val="24"/>
          <w:szCs w:val="24"/>
          <w:lang w:bidi="ar-SA"/>
        </w:rPr>
        <w:t>NURSING CO-REQUISITE WITHDRAWAL POLICY</w:t>
      </w:r>
    </w:p>
    <w:p w14:paraId="6EA7A0AE" w14:textId="77777777" w:rsidR="00857788" w:rsidRPr="009D46D4" w:rsidRDefault="00857788" w:rsidP="009D46D4">
      <w:pPr>
        <w:widowControl/>
        <w:autoSpaceDE/>
        <w:autoSpaceDN/>
        <w:rPr>
          <w:rFonts w:eastAsiaTheme="minorHAnsi"/>
          <w:b/>
          <w:sz w:val="24"/>
          <w:szCs w:val="24"/>
          <w:lang w:bidi="ar-SA"/>
        </w:rPr>
      </w:pPr>
    </w:p>
    <w:p w14:paraId="2FCC2939" w14:textId="77777777" w:rsidR="00857788" w:rsidRPr="009D46D4" w:rsidRDefault="00857788" w:rsidP="002C31CA">
      <w:pPr>
        <w:widowControl/>
        <w:autoSpaceDE/>
        <w:autoSpaceDN/>
        <w:jc w:val="both"/>
        <w:rPr>
          <w:rFonts w:eastAsiaTheme="minorHAnsi"/>
          <w:sz w:val="24"/>
          <w:szCs w:val="24"/>
          <w:lang w:bidi="ar-SA"/>
        </w:rPr>
      </w:pPr>
      <w:r w:rsidRPr="009D46D4">
        <w:rPr>
          <w:rFonts w:eastAsiaTheme="minorHAnsi"/>
          <w:sz w:val="24"/>
          <w:szCs w:val="24"/>
          <w:lang w:bidi="ar-SA"/>
        </w:rPr>
        <w:t>If a student withdraws from a nursing course with a clinical component, the student must also withdraw from the corresponding didactic/clinical component.  For example, if a student withdraws from Nursing 208, that student must also withdraw from Nursing 209.  If a student withdraws from Nursing 209, the student must also withdraw from Nursing 208.</w:t>
      </w:r>
    </w:p>
    <w:p w14:paraId="46564CD8" w14:textId="77777777" w:rsidR="00857788" w:rsidRPr="009D46D4" w:rsidRDefault="00857788" w:rsidP="009D46D4">
      <w:pPr>
        <w:widowControl/>
        <w:autoSpaceDE/>
        <w:autoSpaceDN/>
        <w:jc w:val="right"/>
        <w:rPr>
          <w:rFonts w:eastAsiaTheme="minorHAnsi"/>
          <w:sz w:val="24"/>
          <w:szCs w:val="24"/>
          <w:lang w:bidi="ar-SA"/>
        </w:rPr>
      </w:pPr>
      <w:r w:rsidRPr="009D46D4">
        <w:rPr>
          <w:rFonts w:eastAsiaTheme="minorHAnsi"/>
          <w:sz w:val="24"/>
          <w:szCs w:val="24"/>
          <w:lang w:bidi="ar-SA"/>
        </w:rPr>
        <w:t>August 2010</w:t>
      </w:r>
    </w:p>
    <w:p w14:paraId="77CECBD6" w14:textId="77777777" w:rsidR="00857788" w:rsidRPr="009D46D4" w:rsidRDefault="00857788" w:rsidP="009D46D4">
      <w:pPr>
        <w:widowControl/>
        <w:autoSpaceDE/>
        <w:autoSpaceDN/>
        <w:rPr>
          <w:rFonts w:eastAsiaTheme="minorHAnsi"/>
          <w:sz w:val="24"/>
          <w:szCs w:val="24"/>
          <w:lang w:bidi="ar-SA"/>
        </w:rPr>
      </w:pPr>
    </w:p>
    <w:p w14:paraId="536EDAFC" w14:textId="77777777" w:rsidR="00857788" w:rsidRPr="009D46D4" w:rsidRDefault="00857788" w:rsidP="009D46D4">
      <w:pPr>
        <w:widowControl/>
        <w:autoSpaceDE/>
        <w:autoSpaceDN/>
        <w:rPr>
          <w:rFonts w:eastAsiaTheme="minorHAnsi"/>
          <w:b/>
          <w:sz w:val="24"/>
          <w:szCs w:val="24"/>
          <w:lang w:bidi="ar-SA"/>
        </w:rPr>
      </w:pPr>
      <w:r w:rsidRPr="009D46D4">
        <w:rPr>
          <w:rFonts w:eastAsiaTheme="minorHAnsi"/>
          <w:b/>
          <w:sz w:val="24"/>
          <w:szCs w:val="24"/>
          <w:lang w:bidi="ar-SA"/>
        </w:rPr>
        <w:t xml:space="preserve">CLINICAL SKILLS CHECK-OFF POLICY </w:t>
      </w:r>
    </w:p>
    <w:p w14:paraId="5ED3D454" w14:textId="77777777" w:rsidR="00857788" w:rsidRPr="009D46D4" w:rsidRDefault="00857788" w:rsidP="009D46D4">
      <w:pPr>
        <w:widowControl/>
        <w:autoSpaceDE/>
        <w:autoSpaceDN/>
        <w:rPr>
          <w:rFonts w:eastAsiaTheme="minorHAnsi"/>
          <w:sz w:val="24"/>
          <w:szCs w:val="24"/>
          <w:lang w:bidi="ar-SA"/>
        </w:rPr>
      </w:pPr>
    </w:p>
    <w:p w14:paraId="7F859219" w14:textId="77777777" w:rsidR="00857788" w:rsidRPr="009D46D4" w:rsidRDefault="00857788" w:rsidP="002C31CA">
      <w:pPr>
        <w:widowControl/>
        <w:autoSpaceDE/>
        <w:autoSpaceDN/>
        <w:jc w:val="both"/>
        <w:rPr>
          <w:rFonts w:eastAsiaTheme="minorHAnsi"/>
          <w:sz w:val="24"/>
          <w:szCs w:val="24"/>
          <w:lang w:bidi="ar-SA"/>
        </w:rPr>
      </w:pPr>
      <w:r w:rsidRPr="009D46D4">
        <w:rPr>
          <w:rFonts w:eastAsiaTheme="minorHAnsi"/>
          <w:sz w:val="24"/>
          <w:szCs w:val="24"/>
          <w:lang w:bidi="ar-SA"/>
        </w:rPr>
        <w:t xml:space="preserve">Clinical skills are essential to nursing practice.  Therefore, a student must master all selected skills at a satisfactory level before utilizing the skills in the clinical area.  The Nursing 157 syllabus will identify selected skills for which students are to demonstrate skill competency.   Students will be </w:t>
      </w:r>
      <w:proofErr w:type="gramStart"/>
      <w:r w:rsidRPr="009D46D4">
        <w:rPr>
          <w:rFonts w:eastAsiaTheme="minorHAnsi"/>
          <w:sz w:val="24"/>
          <w:szCs w:val="24"/>
          <w:lang w:bidi="ar-SA"/>
        </w:rPr>
        <w:t>provided</w:t>
      </w:r>
      <w:proofErr w:type="gramEnd"/>
      <w:r w:rsidRPr="009D46D4">
        <w:rPr>
          <w:rFonts w:eastAsiaTheme="minorHAnsi"/>
          <w:sz w:val="24"/>
          <w:szCs w:val="24"/>
          <w:lang w:bidi="ar-SA"/>
        </w:rPr>
        <w:t xml:space="preserve"> requirements for successfully completing each identified skill.  A student has two attempts to successfully complete a skill.  If a student is unsuccessful on their first attempt, a second faculty member will evaluate the student on their second and final attempt.  Failure to successfully complete any selected skill within two attempts will result in clinical failure.</w:t>
      </w:r>
      <w:r w:rsidRPr="009D46D4">
        <w:rPr>
          <w:rFonts w:eastAsiaTheme="minorHAnsi"/>
          <w:sz w:val="24"/>
          <w:szCs w:val="24"/>
          <w:lang w:bidi="ar-SA"/>
        </w:rPr>
        <w:tab/>
        <w:t xml:space="preserve">               </w:t>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t xml:space="preserve"> </w:t>
      </w:r>
      <w:r w:rsidRPr="009D46D4">
        <w:rPr>
          <w:rFonts w:eastAsiaTheme="minorHAnsi"/>
          <w:sz w:val="24"/>
          <w:szCs w:val="24"/>
          <w:lang w:bidi="ar-SA"/>
        </w:rPr>
        <w:tab/>
        <w:t xml:space="preserve">   </w:t>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t xml:space="preserve">         </w:t>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r w:rsidRPr="009D46D4">
        <w:rPr>
          <w:rFonts w:eastAsiaTheme="minorHAnsi"/>
          <w:sz w:val="24"/>
          <w:szCs w:val="24"/>
          <w:lang w:bidi="ar-SA"/>
        </w:rPr>
        <w:tab/>
      </w:r>
    </w:p>
    <w:p w14:paraId="4242C563" w14:textId="77777777" w:rsidR="00857788" w:rsidRPr="009D46D4" w:rsidRDefault="00857788" w:rsidP="002C31CA">
      <w:pPr>
        <w:widowControl/>
        <w:autoSpaceDE/>
        <w:autoSpaceDN/>
        <w:jc w:val="both"/>
        <w:rPr>
          <w:rFonts w:eastAsiaTheme="minorHAnsi"/>
          <w:strike/>
          <w:sz w:val="24"/>
          <w:szCs w:val="24"/>
          <w:lang w:bidi="ar-SA"/>
        </w:rPr>
      </w:pPr>
      <w:r w:rsidRPr="009D46D4">
        <w:rPr>
          <w:rFonts w:eastAsiaTheme="minorHAnsi"/>
          <w:sz w:val="24"/>
          <w:szCs w:val="24"/>
          <w:lang w:bidi="ar-SA"/>
        </w:rPr>
        <w:t xml:space="preserve">LPNs will have the option to attempt a comprehensive skills </w:t>
      </w:r>
      <w:proofErr w:type="gramStart"/>
      <w:r w:rsidRPr="009D46D4">
        <w:rPr>
          <w:rFonts w:eastAsiaTheme="minorHAnsi"/>
          <w:sz w:val="24"/>
          <w:szCs w:val="24"/>
          <w:lang w:bidi="ar-SA"/>
        </w:rPr>
        <w:t>check off</w:t>
      </w:r>
      <w:proofErr w:type="gramEnd"/>
      <w:r w:rsidRPr="009D46D4">
        <w:rPr>
          <w:rFonts w:eastAsiaTheme="minorHAnsi"/>
          <w:sz w:val="24"/>
          <w:szCs w:val="24"/>
          <w:lang w:bidi="ar-SA"/>
        </w:rPr>
        <w:t xml:space="preserve"> or take the course for skill presentation and return demonstration. If the LPN chooses to attempt the comprehensive check offs, they are responsible for all skills and will randomly be asked to demonstrate 3-4 skill sets at the instructor’s discretion. If successful, the LPN will be exempt from attending regularly scheduled nursing skills lab days.  If an LPN is unsuccessful on their first comprehensive check-off attempt, they will be required to attend Nursing 157 skills lab. </w:t>
      </w:r>
    </w:p>
    <w:p w14:paraId="169B4DFE" w14:textId="77777777" w:rsidR="00857788" w:rsidRPr="009D46D4" w:rsidRDefault="00857788" w:rsidP="009D46D4">
      <w:pPr>
        <w:widowControl/>
        <w:autoSpaceDE/>
        <w:autoSpaceDN/>
        <w:jc w:val="right"/>
        <w:rPr>
          <w:rFonts w:eastAsiaTheme="minorHAnsi"/>
          <w:sz w:val="24"/>
          <w:szCs w:val="24"/>
          <w:lang w:bidi="ar-SA"/>
        </w:rPr>
      </w:pPr>
      <w:r w:rsidRPr="009D46D4">
        <w:rPr>
          <w:rFonts w:eastAsiaTheme="minorHAnsi"/>
          <w:sz w:val="24"/>
          <w:szCs w:val="24"/>
          <w:lang w:bidi="ar-SA"/>
        </w:rPr>
        <w:t>May 2018</w:t>
      </w:r>
    </w:p>
    <w:p w14:paraId="64AD515F" w14:textId="77777777" w:rsidR="00756E9C" w:rsidRPr="009D46D4" w:rsidRDefault="00756E9C" w:rsidP="00756E9C">
      <w:pPr>
        <w:autoSpaceDE/>
        <w:autoSpaceDN/>
        <w:rPr>
          <w:b/>
          <w:bCs/>
          <w:snapToGrid w:val="0"/>
          <w:sz w:val="24"/>
          <w:szCs w:val="24"/>
          <w:lang w:bidi="ar-SA"/>
        </w:rPr>
      </w:pPr>
      <w:r>
        <w:rPr>
          <w:b/>
          <w:bCs/>
          <w:snapToGrid w:val="0"/>
          <w:sz w:val="24"/>
          <w:szCs w:val="24"/>
          <w:lang w:bidi="ar-SA"/>
        </w:rPr>
        <w:t>HESI</w:t>
      </w:r>
      <w:r w:rsidRPr="009D46D4">
        <w:rPr>
          <w:b/>
          <w:bCs/>
          <w:snapToGrid w:val="0"/>
          <w:sz w:val="24"/>
          <w:szCs w:val="24"/>
          <w:lang w:bidi="ar-SA"/>
        </w:rPr>
        <w:t xml:space="preserve"> TESTING AND REMEDIATION POLICY</w:t>
      </w:r>
    </w:p>
    <w:p w14:paraId="6817934F" w14:textId="77777777" w:rsidR="00756E9C" w:rsidRPr="009D46D4" w:rsidRDefault="00756E9C" w:rsidP="00756E9C">
      <w:pPr>
        <w:autoSpaceDE/>
        <w:autoSpaceDN/>
        <w:rPr>
          <w:b/>
          <w:bCs/>
          <w:snapToGrid w:val="0"/>
          <w:sz w:val="24"/>
          <w:szCs w:val="24"/>
          <w:lang w:bidi="ar-SA"/>
        </w:rPr>
      </w:pPr>
    </w:p>
    <w:p w14:paraId="383B4B0B"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The LPN to ASN Program has partnered with Elsevier to ensure student preparation for the national licensing exam. Benefits </w:t>
      </w:r>
      <w:proofErr w:type="gramStart"/>
      <w:r w:rsidRPr="00F30917">
        <w:rPr>
          <w:bCs/>
          <w:snapToGrid w:val="0"/>
          <w:sz w:val="24"/>
          <w:szCs w:val="24"/>
          <w:lang w:bidi="ar-SA"/>
        </w:rPr>
        <w:t>to</w:t>
      </w:r>
      <w:proofErr w:type="gramEnd"/>
      <w:r w:rsidRPr="00F30917">
        <w:rPr>
          <w:bCs/>
          <w:snapToGrid w:val="0"/>
          <w:sz w:val="24"/>
          <w:szCs w:val="24"/>
          <w:lang w:bidi="ar-SA"/>
        </w:rPr>
        <w:t xml:space="preserve"> utilizing HESI Testing and Remediation Program are:</w:t>
      </w:r>
    </w:p>
    <w:p w14:paraId="55BAA8A8" w14:textId="77777777" w:rsidR="00F30917" w:rsidRPr="00F30917" w:rsidRDefault="00F30917" w:rsidP="00F30917">
      <w:pPr>
        <w:widowControl/>
        <w:autoSpaceDE/>
        <w:autoSpaceDN/>
        <w:rPr>
          <w:bCs/>
          <w:snapToGrid w:val="0"/>
          <w:sz w:val="24"/>
          <w:szCs w:val="24"/>
          <w:lang w:bidi="ar-SA"/>
        </w:rPr>
      </w:pPr>
    </w:p>
    <w:p w14:paraId="74E50FB1"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 Allows faculty to easily identify students who may be at-risk, throughout the curriculum. </w:t>
      </w:r>
    </w:p>
    <w:p w14:paraId="1297F144"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 Exposes students to test items that simulate NCLEX questions and a computerized testing </w:t>
      </w:r>
    </w:p>
    <w:p w14:paraId="6A0F69D5" w14:textId="7B2FC36B" w:rsidR="00F30917" w:rsidRPr="00F30917" w:rsidRDefault="00F30917" w:rsidP="00F30917">
      <w:pPr>
        <w:widowControl/>
        <w:autoSpaceDE/>
        <w:autoSpaceDN/>
        <w:rPr>
          <w:bCs/>
          <w:snapToGrid w:val="0"/>
          <w:sz w:val="24"/>
          <w:szCs w:val="24"/>
          <w:lang w:bidi="ar-SA"/>
        </w:rPr>
      </w:pPr>
      <w:r>
        <w:rPr>
          <w:bCs/>
          <w:snapToGrid w:val="0"/>
          <w:sz w:val="24"/>
          <w:szCs w:val="24"/>
          <w:lang w:bidi="ar-SA"/>
        </w:rPr>
        <w:t xml:space="preserve">  </w:t>
      </w:r>
      <w:r w:rsidRPr="00F30917">
        <w:rPr>
          <w:bCs/>
          <w:snapToGrid w:val="0"/>
          <w:sz w:val="24"/>
          <w:szCs w:val="24"/>
          <w:lang w:bidi="ar-SA"/>
        </w:rPr>
        <w:t xml:space="preserve">environment, preparing them for the NCLEX examination throughout their program of study. </w:t>
      </w:r>
    </w:p>
    <w:p w14:paraId="396F4CFF" w14:textId="77777777" w:rsid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 Personalized online remediation addresses a student’s unique knowledge gap ensuring targeted review </w:t>
      </w:r>
    </w:p>
    <w:p w14:paraId="6C5C100E" w14:textId="078221E5" w:rsidR="00F30917" w:rsidRPr="00F30917" w:rsidRDefault="00F30917" w:rsidP="00F30917">
      <w:pPr>
        <w:widowControl/>
        <w:autoSpaceDE/>
        <w:autoSpaceDN/>
        <w:rPr>
          <w:bCs/>
          <w:snapToGrid w:val="0"/>
          <w:sz w:val="24"/>
          <w:szCs w:val="24"/>
          <w:lang w:bidi="ar-SA"/>
        </w:rPr>
      </w:pPr>
      <w:r>
        <w:rPr>
          <w:bCs/>
          <w:snapToGrid w:val="0"/>
          <w:sz w:val="24"/>
          <w:szCs w:val="24"/>
          <w:lang w:bidi="ar-SA"/>
        </w:rPr>
        <w:t xml:space="preserve">  </w:t>
      </w:r>
      <w:r w:rsidRPr="00F30917">
        <w:rPr>
          <w:bCs/>
          <w:snapToGrid w:val="0"/>
          <w:sz w:val="24"/>
          <w:szCs w:val="24"/>
          <w:lang w:bidi="ar-SA"/>
        </w:rPr>
        <w:t xml:space="preserve">prior to taking the NCLEX examination. </w:t>
      </w:r>
    </w:p>
    <w:p w14:paraId="22E0D6B5" w14:textId="77777777" w:rsidR="00F30917" w:rsidRPr="00F30917" w:rsidRDefault="00F30917" w:rsidP="00F30917">
      <w:pPr>
        <w:widowControl/>
        <w:autoSpaceDE/>
        <w:autoSpaceDN/>
        <w:rPr>
          <w:bCs/>
          <w:snapToGrid w:val="0"/>
          <w:sz w:val="24"/>
          <w:szCs w:val="24"/>
          <w:lang w:bidi="ar-SA"/>
        </w:rPr>
      </w:pPr>
    </w:p>
    <w:p w14:paraId="2699ADB4" w14:textId="77777777" w:rsidR="00F30917" w:rsidRPr="00F30917" w:rsidRDefault="00F30917" w:rsidP="00F30917">
      <w:pPr>
        <w:widowControl/>
        <w:autoSpaceDE/>
        <w:autoSpaceDN/>
        <w:rPr>
          <w:bCs/>
          <w:snapToGrid w:val="0"/>
          <w:sz w:val="24"/>
          <w:szCs w:val="24"/>
          <w:lang w:bidi="ar-SA"/>
        </w:rPr>
      </w:pPr>
      <w:proofErr w:type="gramStart"/>
      <w:r w:rsidRPr="00F30917">
        <w:rPr>
          <w:bCs/>
          <w:snapToGrid w:val="0"/>
          <w:sz w:val="24"/>
          <w:szCs w:val="24"/>
          <w:lang w:bidi="ar-SA"/>
        </w:rPr>
        <w:t>Select</w:t>
      </w:r>
      <w:proofErr w:type="gramEnd"/>
      <w:r w:rsidRPr="00F30917">
        <w:rPr>
          <w:bCs/>
          <w:snapToGrid w:val="0"/>
          <w:sz w:val="24"/>
          <w:szCs w:val="24"/>
          <w:lang w:bidi="ar-SA"/>
        </w:rPr>
        <w:t xml:space="preserve"> nursing courses have scheduled HESI exams. The student’s HESI exam score will account for 10% of the student’s overall course grade for the following nursing courses: </w:t>
      </w:r>
    </w:p>
    <w:p w14:paraId="70A9A4F5" w14:textId="77777777" w:rsidR="00F30917" w:rsidRPr="00F30917" w:rsidRDefault="00F30917" w:rsidP="00F30917">
      <w:pPr>
        <w:widowControl/>
        <w:autoSpaceDE/>
        <w:autoSpaceDN/>
        <w:rPr>
          <w:bCs/>
          <w:snapToGrid w:val="0"/>
          <w:sz w:val="24"/>
          <w:szCs w:val="24"/>
          <w:lang w:bidi="ar-SA"/>
        </w:rPr>
      </w:pPr>
    </w:p>
    <w:p w14:paraId="372A51A7"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Nursing 155 – Medical-Surgical Nursing I</w:t>
      </w:r>
    </w:p>
    <w:p w14:paraId="6D8B36E0"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Nursing 165 – Mental Health Nursing</w:t>
      </w:r>
    </w:p>
    <w:p w14:paraId="10C52CF5"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 Nursing 208 – Medical-Surgical Nursing II </w:t>
      </w:r>
    </w:p>
    <w:p w14:paraId="775A76F6"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Nursing 215 – Maternity Nursing</w:t>
      </w:r>
    </w:p>
    <w:p w14:paraId="6492B1E7"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Nursing 254 – Pediatric Nursing</w:t>
      </w:r>
    </w:p>
    <w:p w14:paraId="6ABFD28B"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Nursing 255 – Medical-Surgical Nursing III</w:t>
      </w:r>
    </w:p>
    <w:p w14:paraId="5BFD005A" w14:textId="77777777" w:rsidR="00F30917" w:rsidRPr="00F30917" w:rsidRDefault="00F30917" w:rsidP="00F30917">
      <w:pPr>
        <w:widowControl/>
        <w:autoSpaceDE/>
        <w:autoSpaceDN/>
        <w:rPr>
          <w:bCs/>
          <w:snapToGrid w:val="0"/>
          <w:sz w:val="24"/>
          <w:szCs w:val="24"/>
          <w:lang w:bidi="ar-SA"/>
        </w:rPr>
      </w:pPr>
    </w:p>
    <w:p w14:paraId="14035F14" w14:textId="697AED3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Students who </w:t>
      </w:r>
      <w:r w:rsidR="00E871F0">
        <w:rPr>
          <w:bCs/>
          <w:snapToGrid w:val="0"/>
          <w:sz w:val="24"/>
          <w:szCs w:val="24"/>
          <w:lang w:bidi="ar-SA"/>
        </w:rPr>
        <w:t>successfully completed the departmental credit exam for</w:t>
      </w:r>
      <w:r w:rsidRPr="00F30917">
        <w:rPr>
          <w:bCs/>
          <w:snapToGrid w:val="0"/>
          <w:sz w:val="24"/>
          <w:szCs w:val="24"/>
          <w:lang w:bidi="ar-SA"/>
        </w:rPr>
        <w:t xml:space="preserve"> NUR 165 will take a Mental Health exam as scheduled in their NUR 155 course. Likewise, students who </w:t>
      </w:r>
      <w:r w:rsidR="00E871F0">
        <w:rPr>
          <w:bCs/>
          <w:snapToGrid w:val="0"/>
          <w:sz w:val="24"/>
          <w:szCs w:val="24"/>
          <w:lang w:bidi="ar-SA"/>
        </w:rPr>
        <w:t>successfully completed the departmental credit exam for</w:t>
      </w:r>
      <w:r w:rsidRPr="00F30917">
        <w:rPr>
          <w:bCs/>
          <w:snapToGrid w:val="0"/>
          <w:sz w:val="24"/>
          <w:szCs w:val="24"/>
          <w:lang w:bidi="ar-SA"/>
        </w:rPr>
        <w:t xml:space="preserve"> NUR 215 will take a Maternity exam as scheduled in their NUR 208 course. These exam scores will not be included as part of the medical surgical nursing course grade but will be utilized to determine student remediation requirements for those specialty courses</w:t>
      </w:r>
      <w:r w:rsidR="00E871F0">
        <w:rPr>
          <w:bCs/>
          <w:snapToGrid w:val="0"/>
          <w:sz w:val="24"/>
          <w:szCs w:val="24"/>
          <w:lang w:bidi="ar-SA"/>
        </w:rPr>
        <w:t xml:space="preserve"> in which academic credit was applied using a departmental credit exam.</w:t>
      </w:r>
    </w:p>
    <w:p w14:paraId="606348B2" w14:textId="77777777" w:rsidR="00F30917" w:rsidRPr="00F30917" w:rsidRDefault="00F30917" w:rsidP="00F30917">
      <w:pPr>
        <w:widowControl/>
        <w:autoSpaceDE/>
        <w:autoSpaceDN/>
        <w:rPr>
          <w:bCs/>
          <w:snapToGrid w:val="0"/>
          <w:sz w:val="24"/>
          <w:szCs w:val="24"/>
          <w:lang w:bidi="ar-SA"/>
        </w:rPr>
      </w:pPr>
    </w:p>
    <w:p w14:paraId="5BE8CAF9" w14:textId="77777777" w:rsid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Two HESI Exit Exams will be administered during the last semester of the nursing </w:t>
      </w:r>
      <w:proofErr w:type="gramStart"/>
      <w:r w:rsidRPr="00F30917">
        <w:rPr>
          <w:bCs/>
          <w:snapToGrid w:val="0"/>
          <w:sz w:val="24"/>
          <w:szCs w:val="24"/>
          <w:lang w:bidi="ar-SA"/>
        </w:rPr>
        <w:t>program</w:t>
      </w:r>
      <w:proofErr w:type="gramEnd"/>
      <w:r w:rsidRPr="00F30917">
        <w:rPr>
          <w:bCs/>
          <w:snapToGrid w:val="0"/>
          <w:sz w:val="24"/>
          <w:szCs w:val="24"/>
          <w:lang w:bidi="ar-SA"/>
        </w:rPr>
        <w:t xml:space="preserve"> and each will be calculated as 10% of the NUR 255 course grade. The HESI Exit exams are required as part of the HESI Compass program and will be used to determine what remediation a student needs to complete in preparation for their NCLEX-RN exam. </w:t>
      </w:r>
    </w:p>
    <w:p w14:paraId="401ECEF7" w14:textId="77777777" w:rsidR="00F30917" w:rsidRPr="00F30917" w:rsidRDefault="00F30917" w:rsidP="00F30917">
      <w:pPr>
        <w:widowControl/>
        <w:autoSpaceDE/>
        <w:autoSpaceDN/>
        <w:rPr>
          <w:bCs/>
          <w:snapToGrid w:val="0"/>
          <w:sz w:val="24"/>
          <w:szCs w:val="24"/>
          <w:lang w:bidi="ar-SA"/>
        </w:rPr>
      </w:pPr>
    </w:p>
    <w:p w14:paraId="0CBFAB65" w14:textId="77777777" w:rsidR="00F30917" w:rsidRPr="00F30917" w:rsidRDefault="00F30917" w:rsidP="00F30917">
      <w:pPr>
        <w:widowControl/>
        <w:autoSpaceDE/>
        <w:autoSpaceDN/>
        <w:rPr>
          <w:bCs/>
          <w:snapToGrid w:val="0"/>
          <w:sz w:val="24"/>
          <w:szCs w:val="24"/>
          <w:lang w:bidi="ar-SA"/>
        </w:rPr>
      </w:pPr>
      <w:r w:rsidRPr="00F30917">
        <w:rPr>
          <w:bCs/>
          <w:snapToGrid w:val="0"/>
          <w:sz w:val="24"/>
          <w:szCs w:val="24"/>
          <w:lang w:bidi="ar-SA"/>
        </w:rPr>
        <w:t xml:space="preserve">Returning students are required to complete HESI remediation for all exams completed within the </w:t>
      </w:r>
      <w:proofErr w:type="gramStart"/>
      <w:r w:rsidRPr="00F30917">
        <w:rPr>
          <w:bCs/>
          <w:snapToGrid w:val="0"/>
          <w:sz w:val="24"/>
          <w:szCs w:val="24"/>
          <w:lang w:bidi="ar-SA"/>
        </w:rPr>
        <w:t>semester by semester</w:t>
      </w:r>
      <w:proofErr w:type="gramEnd"/>
      <w:r w:rsidRPr="00F30917">
        <w:rPr>
          <w:bCs/>
          <w:snapToGrid w:val="0"/>
          <w:sz w:val="24"/>
          <w:szCs w:val="24"/>
          <w:lang w:bidi="ar-SA"/>
        </w:rPr>
        <w:t xml:space="preserve"> end with the due date identified by the program.</w:t>
      </w:r>
    </w:p>
    <w:p w14:paraId="20D36BF4" w14:textId="07A3BA81" w:rsidR="00756E9C" w:rsidRPr="009D46D4" w:rsidRDefault="004C4208" w:rsidP="00F30917">
      <w:pPr>
        <w:widowControl/>
        <w:autoSpaceDE/>
        <w:autoSpaceDN/>
        <w:jc w:val="right"/>
        <w:rPr>
          <w:sz w:val="24"/>
          <w:szCs w:val="24"/>
          <w:lang w:bidi="ar-SA"/>
        </w:rPr>
      </w:pPr>
      <w:r>
        <w:rPr>
          <w:bCs/>
          <w:snapToGrid w:val="0"/>
          <w:sz w:val="24"/>
          <w:szCs w:val="24"/>
          <w:lang w:bidi="ar-SA"/>
        </w:rPr>
        <w:t xml:space="preserve">November </w:t>
      </w:r>
      <w:r w:rsidR="00F30917" w:rsidRPr="00F30917">
        <w:rPr>
          <w:bCs/>
          <w:snapToGrid w:val="0"/>
          <w:sz w:val="24"/>
          <w:szCs w:val="24"/>
          <w:lang w:bidi="ar-SA"/>
        </w:rPr>
        <w:t>2024</w:t>
      </w:r>
    </w:p>
    <w:p w14:paraId="0BA3D713" w14:textId="77777777" w:rsidR="00F30917" w:rsidRDefault="00F30917" w:rsidP="002C31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bidi="ar-SA"/>
        </w:rPr>
      </w:pPr>
    </w:p>
    <w:p w14:paraId="69E12849" w14:textId="265AFCE0" w:rsidR="00756E9C" w:rsidRPr="009D46D4" w:rsidRDefault="00756E9C" w:rsidP="002C31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bidi="ar-SA"/>
        </w:rPr>
      </w:pPr>
      <w:r>
        <w:rPr>
          <w:sz w:val="24"/>
          <w:szCs w:val="24"/>
          <w:lang w:bidi="ar-SA"/>
        </w:rPr>
        <w:t>Please note that Elsevier’s HESI t</w:t>
      </w:r>
      <w:r w:rsidRPr="009D46D4">
        <w:rPr>
          <w:sz w:val="24"/>
          <w:szCs w:val="24"/>
          <w:lang w:bidi="ar-SA"/>
        </w:rPr>
        <w:t xml:space="preserve">esting is a web-based program, therefore, technological interruptions may occur during testing.  </w:t>
      </w:r>
      <w:r>
        <w:rPr>
          <w:sz w:val="24"/>
          <w:szCs w:val="24"/>
          <w:lang w:bidi="ar-SA"/>
        </w:rPr>
        <w:t xml:space="preserve">LPN to </w:t>
      </w:r>
      <w:r w:rsidRPr="009D46D4">
        <w:rPr>
          <w:sz w:val="24"/>
          <w:szCs w:val="24"/>
          <w:lang w:bidi="ar-SA"/>
        </w:rPr>
        <w:t>ASN Faculty will make every effort to resolve any issues/interruptions as they occur in order to resume student testing as scheduled.</w:t>
      </w:r>
    </w:p>
    <w:p w14:paraId="7DD35EA5" w14:textId="77777777" w:rsidR="00857788" w:rsidRDefault="00857788" w:rsidP="009D46D4">
      <w:pPr>
        <w:widowControl/>
        <w:autoSpaceDE/>
        <w:autoSpaceDN/>
        <w:rPr>
          <w:b/>
          <w:snapToGrid w:val="0"/>
          <w:sz w:val="24"/>
          <w:szCs w:val="24"/>
          <w:lang w:bidi="ar-SA"/>
        </w:rPr>
      </w:pPr>
    </w:p>
    <w:p w14:paraId="7E28678D" w14:textId="77777777" w:rsidR="00805251" w:rsidRPr="009D46D4" w:rsidRDefault="00805251" w:rsidP="009D46D4">
      <w:pPr>
        <w:widowControl/>
        <w:autoSpaceDE/>
        <w:autoSpaceDN/>
        <w:rPr>
          <w:b/>
          <w:snapToGrid w:val="0"/>
          <w:sz w:val="24"/>
          <w:szCs w:val="24"/>
          <w:lang w:bidi="ar-SA"/>
        </w:rPr>
      </w:pPr>
    </w:p>
    <w:p w14:paraId="7D2EBFDF" w14:textId="394E2821" w:rsidR="005F24CD" w:rsidRDefault="005F24CD" w:rsidP="009D46D4">
      <w:pPr>
        <w:autoSpaceDE/>
        <w:autoSpaceDN/>
        <w:rPr>
          <w:b/>
          <w:snapToGrid w:val="0"/>
          <w:sz w:val="24"/>
          <w:szCs w:val="24"/>
          <w:lang w:bidi="ar-SA"/>
        </w:rPr>
      </w:pPr>
      <w:bookmarkStart w:id="8" w:name="_Hlk175841686"/>
      <w:r>
        <w:rPr>
          <w:b/>
          <w:snapToGrid w:val="0"/>
          <w:sz w:val="24"/>
          <w:szCs w:val="24"/>
          <w:lang w:bidi="ar-SA"/>
        </w:rPr>
        <w:t>DEPARTMENTAL CREDIT EXAMS</w:t>
      </w:r>
    </w:p>
    <w:p w14:paraId="58ACA183" w14:textId="77777777" w:rsidR="005F24CD" w:rsidRDefault="005F24CD" w:rsidP="009D46D4">
      <w:pPr>
        <w:autoSpaceDE/>
        <w:autoSpaceDN/>
        <w:rPr>
          <w:b/>
          <w:snapToGrid w:val="0"/>
          <w:sz w:val="24"/>
          <w:szCs w:val="24"/>
          <w:lang w:bidi="ar-SA"/>
        </w:rPr>
      </w:pPr>
    </w:p>
    <w:p w14:paraId="4752F1A3" w14:textId="77777777" w:rsidR="005A5412" w:rsidRDefault="005A5412" w:rsidP="005A5412">
      <w:pPr>
        <w:autoSpaceDE/>
        <w:autoSpaceDN/>
        <w:jc w:val="both"/>
        <w:rPr>
          <w:rFonts w:eastAsia="Calibri"/>
          <w:bCs/>
          <w:sz w:val="24"/>
          <w:szCs w:val="24"/>
          <w:lang w:bidi="ar-SA"/>
        </w:rPr>
      </w:pPr>
      <w:r w:rsidRPr="005A5412">
        <w:rPr>
          <w:rFonts w:eastAsia="Calibri"/>
          <w:bCs/>
          <w:sz w:val="24"/>
          <w:szCs w:val="24"/>
          <w:lang w:bidi="ar-SA"/>
        </w:rPr>
        <w:t xml:space="preserve">LPNs may receive course credit on the basis of departmental credit examinations for NUR 165 Mental Health Nursing and NUR 215 Maternal Newborn Nursing. A score of 850 constitutes successful completion of the exam. Upon successful completion, the student will be instructed on how to pay the per credit hour fee for the course to be applied to the student’s transcript. Departmental credit examinations are available three times a year. LPNs register for departmental credit exams using the Distance Learning Testing Center website. Per university policy, a departmental credit exam can only be taken one time, and the exam must be completed prior to the semester in which the student would have taken the nursing specialty course (NUR 165 or NUR 215). Once a student has completed any portion of NUR 165 Mental Health Nursing or NUR 215 Maternal Child Nursing, they may not attempt the corresponding departmental credit exam for the course. In addition, a student may not take a departmental credit exam for a course </w:t>
      </w:r>
      <w:proofErr w:type="gramStart"/>
      <w:r w:rsidRPr="005A5412">
        <w:rPr>
          <w:rFonts w:eastAsia="Calibri"/>
          <w:bCs/>
          <w:sz w:val="24"/>
          <w:szCs w:val="24"/>
          <w:lang w:bidi="ar-SA"/>
        </w:rPr>
        <w:t>in</w:t>
      </w:r>
      <w:proofErr w:type="gramEnd"/>
      <w:r w:rsidRPr="005A5412">
        <w:rPr>
          <w:rFonts w:eastAsia="Calibri"/>
          <w:bCs/>
          <w:sz w:val="24"/>
          <w:szCs w:val="24"/>
          <w:lang w:bidi="ar-SA"/>
        </w:rPr>
        <w:t xml:space="preserve"> which the student has previously completed or failed.</w:t>
      </w:r>
      <w:r w:rsidR="00454CC1">
        <w:rPr>
          <w:rFonts w:eastAsia="Calibri"/>
          <w:bCs/>
          <w:sz w:val="24"/>
          <w:szCs w:val="24"/>
          <w:lang w:bidi="ar-SA"/>
        </w:rPr>
        <w:tab/>
      </w:r>
      <w:r w:rsidR="00454CC1">
        <w:rPr>
          <w:rFonts w:eastAsia="Calibri"/>
          <w:bCs/>
          <w:sz w:val="24"/>
          <w:szCs w:val="24"/>
          <w:lang w:bidi="ar-SA"/>
        </w:rPr>
        <w:tab/>
      </w:r>
      <w:r w:rsidR="00454CC1">
        <w:rPr>
          <w:rFonts w:eastAsia="Calibri"/>
          <w:bCs/>
          <w:sz w:val="24"/>
          <w:szCs w:val="24"/>
          <w:lang w:bidi="ar-SA"/>
        </w:rPr>
        <w:tab/>
      </w:r>
      <w:r w:rsidR="00454CC1">
        <w:rPr>
          <w:rFonts w:eastAsia="Calibri"/>
          <w:bCs/>
          <w:sz w:val="24"/>
          <w:szCs w:val="24"/>
          <w:lang w:bidi="ar-SA"/>
        </w:rPr>
        <w:tab/>
      </w:r>
      <w:r w:rsidR="00454CC1">
        <w:rPr>
          <w:rFonts w:eastAsia="Calibri"/>
          <w:bCs/>
          <w:sz w:val="24"/>
          <w:szCs w:val="24"/>
          <w:lang w:bidi="ar-SA"/>
        </w:rPr>
        <w:tab/>
      </w:r>
      <w:r w:rsidR="00454CC1">
        <w:rPr>
          <w:rFonts w:eastAsia="Calibri"/>
          <w:bCs/>
          <w:sz w:val="24"/>
          <w:szCs w:val="24"/>
          <w:lang w:bidi="ar-SA"/>
        </w:rPr>
        <w:tab/>
      </w:r>
      <w:r w:rsidR="00454CC1">
        <w:rPr>
          <w:rFonts w:eastAsia="Calibri"/>
          <w:bCs/>
          <w:sz w:val="24"/>
          <w:szCs w:val="24"/>
          <w:lang w:bidi="ar-SA"/>
        </w:rPr>
        <w:tab/>
      </w:r>
    </w:p>
    <w:p w14:paraId="759596B7" w14:textId="14421CAE" w:rsidR="00454CC1" w:rsidRPr="005F24CD" w:rsidRDefault="00454CC1" w:rsidP="005A5412">
      <w:pPr>
        <w:autoSpaceDE/>
        <w:autoSpaceDN/>
        <w:jc w:val="right"/>
        <w:rPr>
          <w:b/>
          <w:snapToGrid w:val="0"/>
          <w:sz w:val="24"/>
          <w:szCs w:val="24"/>
          <w:lang w:bidi="ar-SA"/>
        </w:rPr>
      </w:pPr>
      <w:r>
        <w:rPr>
          <w:rFonts w:eastAsia="Calibri"/>
          <w:bCs/>
          <w:sz w:val="24"/>
          <w:szCs w:val="24"/>
          <w:lang w:bidi="ar-SA"/>
        </w:rPr>
        <w:t>September 2024</w:t>
      </w:r>
    </w:p>
    <w:bookmarkEnd w:id="8"/>
    <w:p w14:paraId="2A435FE8" w14:textId="77777777" w:rsidR="005F24CD" w:rsidRPr="005F24CD" w:rsidRDefault="005F24CD" w:rsidP="009D46D4">
      <w:pPr>
        <w:autoSpaceDE/>
        <w:autoSpaceDN/>
        <w:rPr>
          <w:b/>
          <w:snapToGrid w:val="0"/>
          <w:sz w:val="24"/>
          <w:szCs w:val="24"/>
          <w:lang w:bidi="ar-SA"/>
        </w:rPr>
      </w:pPr>
    </w:p>
    <w:p w14:paraId="084DF955" w14:textId="0583BF02" w:rsidR="00857788" w:rsidRPr="009D46D4" w:rsidRDefault="00857788" w:rsidP="009D46D4">
      <w:pPr>
        <w:autoSpaceDE/>
        <w:autoSpaceDN/>
        <w:rPr>
          <w:b/>
          <w:snapToGrid w:val="0"/>
          <w:sz w:val="24"/>
          <w:szCs w:val="24"/>
          <w:lang w:bidi="ar-SA"/>
        </w:rPr>
      </w:pPr>
      <w:r w:rsidRPr="009D46D4">
        <w:rPr>
          <w:b/>
          <w:snapToGrid w:val="0"/>
          <w:sz w:val="24"/>
          <w:szCs w:val="24"/>
          <w:lang w:bidi="ar-SA"/>
        </w:rPr>
        <w:t>NCLEX PREPARATION PLAN</w:t>
      </w:r>
    </w:p>
    <w:p w14:paraId="3262D865" w14:textId="77777777" w:rsidR="00B47D7F" w:rsidRDefault="00B47D7F" w:rsidP="009D46D4">
      <w:pPr>
        <w:adjustRightInd w:val="0"/>
        <w:rPr>
          <w:rFonts w:eastAsia="TimesNewRoman"/>
          <w:snapToGrid w:val="0"/>
          <w:sz w:val="24"/>
          <w:szCs w:val="24"/>
          <w:lang w:bidi="ar-SA"/>
        </w:rPr>
      </w:pPr>
    </w:p>
    <w:p w14:paraId="15145C1B" w14:textId="77777777" w:rsidR="00906DA9" w:rsidRDefault="00906DA9" w:rsidP="002C31CA">
      <w:pPr>
        <w:widowControl/>
        <w:autoSpaceDE/>
        <w:autoSpaceDN/>
        <w:jc w:val="both"/>
        <w:rPr>
          <w:snapToGrid w:val="0"/>
          <w:color w:val="000000"/>
          <w:sz w:val="24"/>
          <w:szCs w:val="24"/>
        </w:rPr>
      </w:pPr>
      <w:r w:rsidRPr="00906DA9">
        <w:rPr>
          <w:snapToGrid w:val="0"/>
          <w:color w:val="000000"/>
          <w:sz w:val="24"/>
          <w:szCs w:val="24"/>
        </w:rPr>
        <w:t xml:space="preserve">In order to be successful, students must </w:t>
      </w:r>
      <w:r w:rsidRPr="00906DA9">
        <w:rPr>
          <w:rStyle w:val="marktsmpoptj6"/>
          <w:snapToGrid w:val="0"/>
          <w:color w:val="000000"/>
          <w:sz w:val="24"/>
          <w:szCs w:val="24"/>
        </w:rPr>
        <w:t>prep</w:t>
      </w:r>
      <w:r w:rsidRPr="00906DA9">
        <w:rPr>
          <w:snapToGrid w:val="0"/>
          <w:color w:val="000000"/>
          <w:sz w:val="24"/>
          <w:szCs w:val="24"/>
        </w:rPr>
        <w:t xml:space="preserve">are for the national licensing exam, </w:t>
      </w:r>
      <w:r w:rsidRPr="00906DA9">
        <w:rPr>
          <w:rStyle w:val="markny8rl1mnj"/>
          <w:snapToGrid w:val="0"/>
          <w:color w:val="000000"/>
          <w:sz w:val="24"/>
          <w:szCs w:val="24"/>
        </w:rPr>
        <w:t>NCLEX</w:t>
      </w:r>
      <w:r w:rsidRPr="00906DA9">
        <w:rPr>
          <w:snapToGrid w:val="0"/>
          <w:color w:val="000000"/>
          <w:sz w:val="24"/>
          <w:szCs w:val="24"/>
        </w:rPr>
        <w:t xml:space="preserve">-RN.  Therefore, the LPN to ASN Program requires all nursing students to complete </w:t>
      </w:r>
      <w:r w:rsidRPr="00906DA9">
        <w:rPr>
          <w:rStyle w:val="markny8rl1mnj"/>
          <w:snapToGrid w:val="0"/>
          <w:color w:val="000000"/>
          <w:sz w:val="24"/>
          <w:szCs w:val="24"/>
        </w:rPr>
        <w:t>NCLEX</w:t>
      </w:r>
      <w:r w:rsidRPr="00906DA9">
        <w:rPr>
          <w:snapToGrid w:val="0"/>
          <w:color w:val="000000"/>
          <w:sz w:val="24"/>
          <w:szCs w:val="24"/>
        </w:rPr>
        <w:t xml:space="preserve"> style questions throughout the program and to take the program required </w:t>
      </w:r>
      <w:r w:rsidRPr="00906DA9">
        <w:rPr>
          <w:rStyle w:val="markny8rl1mnj"/>
          <w:snapToGrid w:val="0"/>
          <w:color w:val="000000"/>
          <w:sz w:val="24"/>
          <w:szCs w:val="24"/>
        </w:rPr>
        <w:t>NCLEX</w:t>
      </w:r>
      <w:r w:rsidRPr="00906DA9">
        <w:rPr>
          <w:snapToGrid w:val="0"/>
          <w:color w:val="000000"/>
          <w:sz w:val="24"/>
          <w:szCs w:val="24"/>
        </w:rPr>
        <w:t xml:space="preserve">-RN Review Course during the last semester of the program.  </w:t>
      </w:r>
    </w:p>
    <w:p w14:paraId="491E413D" w14:textId="77777777" w:rsidR="00857788" w:rsidRPr="00906DA9" w:rsidRDefault="00906DA9" w:rsidP="00906DA9">
      <w:pPr>
        <w:widowControl/>
        <w:autoSpaceDE/>
        <w:autoSpaceDN/>
        <w:jc w:val="right"/>
        <w:rPr>
          <w:snapToGrid w:val="0"/>
          <w:sz w:val="24"/>
          <w:szCs w:val="24"/>
          <w:lang w:bidi="ar-SA"/>
        </w:rPr>
      </w:pPr>
      <w:r w:rsidRPr="00906DA9">
        <w:rPr>
          <w:snapToGrid w:val="0"/>
          <w:color w:val="000000"/>
          <w:sz w:val="24"/>
          <w:szCs w:val="24"/>
        </w:rPr>
        <w:t>June 2020</w:t>
      </w:r>
    </w:p>
    <w:p w14:paraId="28B99B4D" w14:textId="77777777" w:rsidR="00857788" w:rsidRPr="009D46D4" w:rsidRDefault="00857788" w:rsidP="009D46D4">
      <w:pPr>
        <w:widowControl/>
        <w:autoSpaceDE/>
        <w:autoSpaceDN/>
        <w:jc w:val="right"/>
        <w:rPr>
          <w:snapToGrid w:val="0"/>
          <w:sz w:val="24"/>
          <w:szCs w:val="24"/>
          <w:lang w:bidi="ar-SA"/>
        </w:rPr>
      </w:pPr>
    </w:p>
    <w:p w14:paraId="7387A027" w14:textId="77777777" w:rsidR="00857788" w:rsidRPr="009D46D4" w:rsidRDefault="00857788" w:rsidP="009D46D4">
      <w:pPr>
        <w:autoSpaceDE/>
        <w:autoSpaceDN/>
        <w:jc w:val="both"/>
        <w:rPr>
          <w:b/>
          <w:snapToGrid w:val="0"/>
          <w:sz w:val="24"/>
          <w:szCs w:val="24"/>
          <w:lang w:bidi="ar-SA"/>
        </w:rPr>
      </w:pPr>
      <w:r w:rsidRPr="009D46D4">
        <w:rPr>
          <w:b/>
          <w:snapToGrid w:val="0"/>
          <w:sz w:val="24"/>
          <w:szCs w:val="24"/>
          <w:lang w:bidi="ar-SA"/>
        </w:rPr>
        <w:t>STUDENT PARTICIPATION IN GOVERNANCE</w:t>
      </w:r>
    </w:p>
    <w:p w14:paraId="3517E770" w14:textId="77777777" w:rsidR="00857788" w:rsidRPr="009D46D4" w:rsidRDefault="00857788" w:rsidP="009D46D4">
      <w:pPr>
        <w:autoSpaceDE/>
        <w:autoSpaceDN/>
        <w:jc w:val="both"/>
        <w:rPr>
          <w:snapToGrid w:val="0"/>
          <w:sz w:val="24"/>
          <w:szCs w:val="24"/>
          <w:lang w:bidi="ar-SA"/>
        </w:rPr>
      </w:pPr>
    </w:p>
    <w:p w14:paraId="7116837C" w14:textId="77777777" w:rsidR="00857788" w:rsidRPr="009D46D4" w:rsidRDefault="00857788" w:rsidP="002C31CA">
      <w:pPr>
        <w:widowControl/>
        <w:autoSpaceDE/>
        <w:autoSpaceDN/>
        <w:jc w:val="both"/>
        <w:rPr>
          <w:snapToGrid w:val="0"/>
          <w:sz w:val="24"/>
          <w:szCs w:val="24"/>
          <w:lang w:bidi="ar-SA"/>
        </w:rPr>
      </w:pPr>
      <w:r w:rsidRPr="009D46D4">
        <w:rPr>
          <w:snapToGrid w:val="0"/>
          <w:sz w:val="24"/>
          <w:szCs w:val="24"/>
          <w:lang w:bidi="ar-SA"/>
        </w:rPr>
        <w:t xml:space="preserve">The LPN to ASN Program values student participation in governance.  Students are asked to submit comments/suggestions to the LPN to ASN Coordinator or submit comments via the Student Input tab in the LPN to ASN Program Blackboard site for discussion at LPN to ASN faculty meetings.  Student input is also sought during discussion of proposed program policy changes.  </w:t>
      </w:r>
    </w:p>
    <w:p w14:paraId="07BF170C" w14:textId="77777777" w:rsidR="00857788" w:rsidRPr="009D46D4" w:rsidRDefault="00857788" w:rsidP="009D46D4">
      <w:pPr>
        <w:autoSpaceDE/>
        <w:autoSpaceDN/>
        <w:jc w:val="right"/>
        <w:rPr>
          <w:snapToGrid w:val="0"/>
          <w:sz w:val="24"/>
          <w:szCs w:val="24"/>
          <w:lang w:bidi="ar-SA"/>
        </w:rPr>
      </w:pPr>
    </w:p>
    <w:p w14:paraId="48E3E985" w14:textId="77777777" w:rsidR="00857788" w:rsidRPr="009D46D4" w:rsidRDefault="00857788" w:rsidP="009D46D4">
      <w:pPr>
        <w:autoSpaceDE/>
        <w:autoSpaceDN/>
        <w:ind w:left="7200"/>
        <w:jc w:val="right"/>
        <w:rPr>
          <w:snapToGrid w:val="0"/>
          <w:sz w:val="24"/>
          <w:szCs w:val="24"/>
          <w:lang w:bidi="ar-SA"/>
        </w:rPr>
      </w:pPr>
      <w:r w:rsidRPr="009D46D4">
        <w:rPr>
          <w:snapToGrid w:val="0"/>
          <w:sz w:val="24"/>
          <w:szCs w:val="24"/>
          <w:lang w:bidi="ar-SA"/>
        </w:rPr>
        <w:t xml:space="preserve">         December 2018</w:t>
      </w:r>
    </w:p>
    <w:p w14:paraId="32671986" w14:textId="6F197EB6" w:rsidR="00552A40" w:rsidRPr="00552A40" w:rsidRDefault="00552A40" w:rsidP="00552A40">
      <w:pPr>
        <w:rPr>
          <w:color w:val="000000"/>
          <w:sz w:val="24"/>
          <w:szCs w:val="24"/>
        </w:rPr>
      </w:pPr>
    </w:p>
    <w:p w14:paraId="395DE1DF" w14:textId="77777777" w:rsidR="00AB6B7F" w:rsidRPr="00AB6B7F" w:rsidRDefault="00AB6B7F" w:rsidP="00AB6B7F">
      <w:pPr>
        <w:autoSpaceDE/>
        <w:autoSpaceDN/>
        <w:rPr>
          <w:b/>
          <w:bCs/>
          <w:snapToGrid w:val="0"/>
          <w:color w:val="000000"/>
          <w:sz w:val="24"/>
          <w:szCs w:val="24"/>
        </w:rPr>
      </w:pPr>
      <w:r w:rsidRPr="00AB6B7F">
        <w:rPr>
          <w:b/>
          <w:bCs/>
          <w:snapToGrid w:val="0"/>
          <w:color w:val="000000"/>
          <w:sz w:val="24"/>
          <w:szCs w:val="24"/>
        </w:rPr>
        <w:t>COMMUNITY ACTIVITY REQUIREMENT</w:t>
      </w:r>
    </w:p>
    <w:p w14:paraId="61AEF483" w14:textId="77777777" w:rsidR="00AB6B7F" w:rsidRPr="00AB6B7F" w:rsidRDefault="00AB6B7F" w:rsidP="00AB6B7F">
      <w:pPr>
        <w:autoSpaceDE/>
        <w:autoSpaceDN/>
        <w:rPr>
          <w:snapToGrid w:val="0"/>
          <w:color w:val="000000"/>
          <w:sz w:val="24"/>
          <w:szCs w:val="24"/>
        </w:rPr>
      </w:pPr>
    </w:p>
    <w:p w14:paraId="0FE730E4" w14:textId="5625399D" w:rsidR="00AB6B7F" w:rsidRPr="00AB6B7F" w:rsidRDefault="00AB6B7F" w:rsidP="002C31CA">
      <w:pPr>
        <w:autoSpaceDE/>
        <w:autoSpaceDN/>
        <w:jc w:val="both"/>
        <w:rPr>
          <w:snapToGrid w:val="0"/>
          <w:color w:val="000000"/>
          <w:sz w:val="24"/>
          <w:szCs w:val="24"/>
        </w:rPr>
      </w:pPr>
      <w:r w:rsidRPr="00AB6B7F">
        <w:rPr>
          <w:snapToGrid w:val="0"/>
          <w:color w:val="000000"/>
          <w:sz w:val="24"/>
          <w:szCs w:val="24"/>
        </w:rPr>
        <w:t xml:space="preserve">Western Kentucky University ASN Program curriculum includes cultural, ethnic, and socially diverse concepts. As part of your development within the nursing profession active community participation is required </w:t>
      </w:r>
      <w:r w:rsidR="002C31CA">
        <w:rPr>
          <w:snapToGrid w:val="0"/>
          <w:color w:val="000000"/>
          <w:sz w:val="24"/>
          <w:szCs w:val="24"/>
        </w:rPr>
        <w:t>each semester during NUR 155 and NUR 208.</w:t>
      </w:r>
      <w:r w:rsidRPr="00AB6B7F">
        <w:rPr>
          <w:snapToGrid w:val="0"/>
          <w:color w:val="000000"/>
          <w:sz w:val="24"/>
          <w:szCs w:val="24"/>
        </w:rPr>
        <w:t xml:space="preserve"> Active community participation requires participation in one community event that includes a cultural, ethnic, and/or socially diverse population (minimum 2-hour participation). Examples may include health </w:t>
      </w:r>
      <w:proofErr w:type="gramStart"/>
      <w:r w:rsidRPr="00AB6B7F">
        <w:rPr>
          <w:snapToGrid w:val="0"/>
          <w:color w:val="000000"/>
          <w:sz w:val="24"/>
          <w:szCs w:val="24"/>
        </w:rPr>
        <w:t>fair</w:t>
      </w:r>
      <w:proofErr w:type="gramEnd"/>
      <w:r w:rsidRPr="00AB6B7F">
        <w:rPr>
          <w:snapToGrid w:val="0"/>
          <w:color w:val="000000"/>
          <w:sz w:val="24"/>
          <w:szCs w:val="24"/>
        </w:rPr>
        <w:t xml:space="preserve">, Special Olympics, Camp Courageous volunteer, shelter volunteer, etc. </w:t>
      </w:r>
    </w:p>
    <w:p w14:paraId="334B5280" w14:textId="77777777" w:rsidR="00AB6B7F" w:rsidRPr="00AB6B7F" w:rsidRDefault="00AB6B7F" w:rsidP="002C31CA">
      <w:pPr>
        <w:autoSpaceDE/>
        <w:autoSpaceDN/>
        <w:jc w:val="both"/>
        <w:rPr>
          <w:snapToGrid w:val="0"/>
          <w:color w:val="000000"/>
          <w:sz w:val="24"/>
          <w:szCs w:val="24"/>
        </w:rPr>
      </w:pPr>
    </w:p>
    <w:p w14:paraId="6BA8D0C3" w14:textId="1D651384" w:rsidR="00AB6B7F" w:rsidRPr="00AB6B7F" w:rsidRDefault="00AB6B7F" w:rsidP="002C31CA">
      <w:pPr>
        <w:autoSpaceDE/>
        <w:autoSpaceDN/>
        <w:jc w:val="both"/>
        <w:rPr>
          <w:snapToGrid w:val="0"/>
          <w:color w:val="000000"/>
          <w:sz w:val="24"/>
          <w:szCs w:val="24"/>
        </w:rPr>
      </w:pPr>
      <w:r w:rsidRPr="00AB6B7F">
        <w:rPr>
          <w:snapToGrid w:val="0"/>
          <w:color w:val="000000"/>
          <w:sz w:val="24"/>
          <w:szCs w:val="24"/>
        </w:rPr>
        <w:t>Failure to comply with this participation each semester will result in a failing grade in the nursing course(s) in which you are enrolled. Documentation of attendance, date/time, and explanation of how the event included a cultural, ethnic, and/or socially diverse population and the nurse’s role in working with the population. Students are to submit documentation via the</w:t>
      </w:r>
      <w:r w:rsidR="00B8642B">
        <w:rPr>
          <w:snapToGrid w:val="0"/>
          <w:color w:val="000000"/>
          <w:sz w:val="24"/>
          <w:szCs w:val="24"/>
        </w:rPr>
        <w:t>ir medical-surgical nursing course’s B</w:t>
      </w:r>
      <w:r w:rsidRPr="00AB6B7F">
        <w:rPr>
          <w:snapToGrid w:val="0"/>
          <w:color w:val="000000"/>
          <w:sz w:val="24"/>
          <w:szCs w:val="24"/>
        </w:rPr>
        <w:t>lackboard site and documentation is due prior to the course’s final exam.”</w:t>
      </w:r>
    </w:p>
    <w:p w14:paraId="3149CC5A" w14:textId="32BC895D" w:rsidR="00552A40" w:rsidRDefault="00B8642B" w:rsidP="00AB6B7F">
      <w:pPr>
        <w:autoSpaceDE/>
        <w:autoSpaceDN/>
        <w:jc w:val="right"/>
        <w:rPr>
          <w:b/>
          <w:caps/>
          <w:snapToGrid w:val="0"/>
          <w:sz w:val="24"/>
          <w:szCs w:val="24"/>
          <w:lang w:bidi="ar-SA"/>
        </w:rPr>
      </w:pPr>
      <w:r>
        <w:rPr>
          <w:snapToGrid w:val="0"/>
          <w:color w:val="000000"/>
          <w:sz w:val="24"/>
          <w:szCs w:val="24"/>
        </w:rPr>
        <w:t>August</w:t>
      </w:r>
      <w:r w:rsidR="00AB6B7F" w:rsidRPr="00AB6B7F">
        <w:rPr>
          <w:snapToGrid w:val="0"/>
          <w:color w:val="000000"/>
          <w:sz w:val="24"/>
          <w:szCs w:val="24"/>
        </w:rPr>
        <w:t xml:space="preserve"> 202</w:t>
      </w:r>
      <w:r w:rsidR="00655710">
        <w:rPr>
          <w:snapToGrid w:val="0"/>
          <w:color w:val="000000"/>
          <w:sz w:val="24"/>
          <w:szCs w:val="24"/>
        </w:rPr>
        <w:t>4</w:t>
      </w:r>
    </w:p>
    <w:p w14:paraId="0AFD0817" w14:textId="282BFFF9" w:rsidR="00FD433C" w:rsidRDefault="00FD433C" w:rsidP="009D46D4">
      <w:pPr>
        <w:autoSpaceDE/>
        <w:autoSpaceDN/>
        <w:rPr>
          <w:b/>
          <w:caps/>
          <w:snapToGrid w:val="0"/>
          <w:sz w:val="24"/>
          <w:szCs w:val="24"/>
          <w:lang w:bidi="ar-SA"/>
        </w:rPr>
      </w:pPr>
    </w:p>
    <w:p w14:paraId="773153D0" w14:textId="77777777" w:rsidR="00857788" w:rsidRPr="009D46D4" w:rsidRDefault="00857788" w:rsidP="009D46D4">
      <w:pPr>
        <w:autoSpaceDE/>
        <w:autoSpaceDN/>
        <w:jc w:val="both"/>
        <w:rPr>
          <w:b/>
          <w:snapToGrid w:val="0"/>
          <w:sz w:val="24"/>
          <w:szCs w:val="24"/>
          <w:lang w:bidi="ar-SA"/>
        </w:rPr>
      </w:pPr>
      <w:r w:rsidRPr="009D46D4">
        <w:rPr>
          <w:b/>
          <w:snapToGrid w:val="0"/>
          <w:sz w:val="24"/>
          <w:szCs w:val="24"/>
          <w:lang w:bidi="ar-SA"/>
        </w:rPr>
        <w:t>TRAVEL</w:t>
      </w:r>
    </w:p>
    <w:p w14:paraId="3A693877" w14:textId="77777777" w:rsidR="00857788" w:rsidRPr="009D46D4" w:rsidRDefault="00857788" w:rsidP="009D46D4">
      <w:pPr>
        <w:autoSpaceDE/>
        <w:autoSpaceDN/>
        <w:jc w:val="both"/>
        <w:rPr>
          <w:snapToGrid w:val="0"/>
          <w:sz w:val="24"/>
          <w:szCs w:val="24"/>
          <w:lang w:bidi="ar-SA"/>
        </w:rPr>
      </w:pPr>
    </w:p>
    <w:p w14:paraId="71A80844" w14:textId="77777777" w:rsidR="00857788" w:rsidRPr="009D46D4" w:rsidRDefault="00857788" w:rsidP="009D46D4">
      <w:pPr>
        <w:autoSpaceDE/>
        <w:autoSpaceDN/>
        <w:jc w:val="both"/>
        <w:rPr>
          <w:snapToGrid w:val="0"/>
          <w:sz w:val="24"/>
          <w:szCs w:val="24"/>
          <w:lang w:bidi="ar-SA"/>
        </w:rPr>
      </w:pPr>
      <w:r w:rsidRPr="009D46D4">
        <w:rPr>
          <w:snapToGrid w:val="0"/>
          <w:sz w:val="24"/>
          <w:szCs w:val="24"/>
          <w:lang w:bidi="ar-SA"/>
        </w:rPr>
        <w:t>The student will provide his/her own transportation for clinical experiences, some of which may be located outside the Bowling Green area.</w:t>
      </w:r>
    </w:p>
    <w:p w14:paraId="56520D24" w14:textId="77777777" w:rsidR="00857788" w:rsidRPr="009D46D4" w:rsidRDefault="00857788" w:rsidP="009D46D4">
      <w:pPr>
        <w:autoSpaceDE/>
        <w:autoSpaceDN/>
        <w:jc w:val="right"/>
        <w:rPr>
          <w:rFonts w:eastAsia="Calibri"/>
          <w:snapToGrid w:val="0"/>
          <w:sz w:val="24"/>
          <w:szCs w:val="24"/>
          <w:lang w:bidi="ar-SA"/>
        </w:rPr>
      </w:pPr>
      <w:r w:rsidRPr="009D46D4">
        <w:rPr>
          <w:snapToGrid w:val="0"/>
          <w:sz w:val="24"/>
          <w:szCs w:val="24"/>
          <w:lang w:bidi="ar-SA"/>
        </w:rPr>
        <w:t>Fall 2009</w:t>
      </w:r>
    </w:p>
    <w:p w14:paraId="67349C14" w14:textId="77777777" w:rsidR="00F53F83" w:rsidRDefault="00F53F83" w:rsidP="009D46D4">
      <w:pPr>
        <w:widowControl/>
        <w:autoSpaceDE/>
        <w:autoSpaceDN/>
        <w:rPr>
          <w:b/>
          <w:snapToGrid w:val="0"/>
          <w:sz w:val="24"/>
          <w:szCs w:val="24"/>
          <w:lang w:bidi="ar-SA"/>
        </w:rPr>
      </w:pPr>
    </w:p>
    <w:p w14:paraId="627E99EA" w14:textId="77777777" w:rsidR="00857788" w:rsidRDefault="00857788" w:rsidP="009D46D4">
      <w:pPr>
        <w:widowControl/>
        <w:autoSpaceDE/>
        <w:autoSpaceDN/>
        <w:rPr>
          <w:b/>
          <w:snapToGrid w:val="0"/>
          <w:sz w:val="24"/>
          <w:szCs w:val="24"/>
          <w:lang w:bidi="ar-SA"/>
        </w:rPr>
      </w:pPr>
      <w:r w:rsidRPr="009D46D4">
        <w:rPr>
          <w:b/>
          <w:snapToGrid w:val="0"/>
          <w:sz w:val="24"/>
          <w:szCs w:val="24"/>
          <w:lang w:bidi="ar-SA"/>
        </w:rPr>
        <w:t>ATTENDANCE POLICY</w:t>
      </w:r>
    </w:p>
    <w:p w14:paraId="4D9948E9" w14:textId="77777777" w:rsidR="001A511A" w:rsidRPr="009D46D4" w:rsidRDefault="001A511A" w:rsidP="009D46D4">
      <w:pPr>
        <w:widowControl/>
        <w:autoSpaceDE/>
        <w:autoSpaceDN/>
        <w:rPr>
          <w:b/>
          <w:snapToGrid w:val="0"/>
          <w:sz w:val="24"/>
          <w:szCs w:val="24"/>
          <w:lang w:bidi="ar-SA"/>
        </w:rPr>
      </w:pPr>
    </w:p>
    <w:p w14:paraId="2DE3A2EA" w14:textId="77777777" w:rsidR="00857788" w:rsidRPr="009D46D4" w:rsidRDefault="00857788" w:rsidP="009D46D4">
      <w:pPr>
        <w:keepNext/>
        <w:autoSpaceDE/>
        <w:autoSpaceDN/>
        <w:outlineLvl w:val="0"/>
        <w:rPr>
          <w:snapToGrid w:val="0"/>
          <w:sz w:val="24"/>
          <w:szCs w:val="24"/>
          <w:u w:val="single"/>
          <w:lang w:bidi="ar-SA"/>
        </w:rPr>
      </w:pPr>
      <w:r w:rsidRPr="009D46D4">
        <w:rPr>
          <w:snapToGrid w:val="0"/>
          <w:sz w:val="24"/>
          <w:szCs w:val="24"/>
          <w:u w:val="single"/>
          <w:lang w:bidi="ar-SA"/>
        </w:rPr>
        <w:t>Clinical/Laboratory Attendance</w:t>
      </w:r>
    </w:p>
    <w:p w14:paraId="10EDBCFC" w14:textId="77777777" w:rsidR="00857788" w:rsidRPr="009D46D4" w:rsidRDefault="00857788" w:rsidP="009D46D4">
      <w:pPr>
        <w:autoSpaceDE/>
        <w:autoSpaceDN/>
        <w:rPr>
          <w:snapToGrid w:val="0"/>
          <w:sz w:val="24"/>
          <w:szCs w:val="24"/>
          <w:lang w:bidi="ar-SA"/>
        </w:rPr>
      </w:pPr>
      <w:r w:rsidRPr="009D46D4">
        <w:rPr>
          <w:snapToGrid w:val="0"/>
          <w:sz w:val="24"/>
          <w:szCs w:val="24"/>
          <w:lang w:bidi="ar-SA"/>
        </w:rPr>
        <w:t>Attendance in the clinical facility or nursing skills laboratory is essential in order to achieve the educational objectives of the nursing program.  A student must notify his or her clinical instructor prior to any clinical absence. The student must meet with course/clinical faculty immediately following any absence.  Students who are absent from clinical, regardless of the reason, will be required to make up clinical time by completing a learning assignment as determined by the course coordinator.  Students are given up to one week to complete the assigned learning assignment.</w:t>
      </w:r>
    </w:p>
    <w:p w14:paraId="0B77B816" w14:textId="77777777" w:rsidR="00857788" w:rsidRPr="009D46D4" w:rsidRDefault="00857788" w:rsidP="009D46D4">
      <w:pPr>
        <w:autoSpaceDE/>
        <w:autoSpaceDN/>
        <w:rPr>
          <w:snapToGrid w:val="0"/>
          <w:sz w:val="24"/>
          <w:szCs w:val="24"/>
          <w:lang w:bidi="ar-SA"/>
        </w:rPr>
      </w:pPr>
    </w:p>
    <w:p w14:paraId="0ADDE1BD" w14:textId="77777777" w:rsidR="00857788" w:rsidRPr="009D46D4" w:rsidRDefault="00857788" w:rsidP="009D46D4">
      <w:pPr>
        <w:autoSpaceDE/>
        <w:autoSpaceDN/>
        <w:rPr>
          <w:snapToGrid w:val="0"/>
          <w:sz w:val="24"/>
          <w:szCs w:val="24"/>
          <w:lang w:bidi="ar-SA"/>
        </w:rPr>
      </w:pPr>
      <w:r w:rsidRPr="009D46D4">
        <w:rPr>
          <w:b/>
          <w:snapToGrid w:val="0"/>
          <w:sz w:val="24"/>
          <w:szCs w:val="24"/>
          <w:lang w:bidi="ar-SA"/>
        </w:rPr>
        <w:t xml:space="preserve">Maximum hours allowed for absence consist of one clinical day plus two additional hours.  </w:t>
      </w:r>
      <w:r w:rsidRPr="009D46D4">
        <w:rPr>
          <w:snapToGrid w:val="0"/>
          <w:sz w:val="24"/>
          <w:szCs w:val="24"/>
          <w:lang w:bidi="ar-SA"/>
        </w:rPr>
        <w:t xml:space="preserve">For </w:t>
      </w:r>
      <w:proofErr w:type="gramStart"/>
      <w:r w:rsidRPr="009D46D4">
        <w:rPr>
          <w:snapToGrid w:val="0"/>
          <w:sz w:val="24"/>
          <w:szCs w:val="24"/>
          <w:lang w:bidi="ar-SA"/>
        </w:rPr>
        <w:t>example</w:t>
      </w:r>
      <w:proofErr w:type="gramEnd"/>
      <w:r w:rsidRPr="009D46D4">
        <w:rPr>
          <w:snapToGrid w:val="0"/>
          <w:sz w:val="24"/>
          <w:szCs w:val="24"/>
          <w:lang w:bidi="ar-SA"/>
        </w:rPr>
        <w:t xml:space="preserve"> if your clinical meets for 12 hours then you can miss one clinical day and then up to two additional hours for either arriving late or leaving early.  This policy includes both clinical </w:t>
      </w:r>
      <w:proofErr w:type="gramStart"/>
      <w:r w:rsidRPr="009D46D4">
        <w:rPr>
          <w:snapToGrid w:val="0"/>
          <w:sz w:val="24"/>
          <w:szCs w:val="24"/>
          <w:lang w:bidi="ar-SA"/>
        </w:rPr>
        <w:t>time</w:t>
      </w:r>
      <w:proofErr w:type="gramEnd"/>
      <w:r w:rsidRPr="009D46D4">
        <w:rPr>
          <w:snapToGrid w:val="0"/>
          <w:sz w:val="24"/>
          <w:szCs w:val="24"/>
          <w:lang w:bidi="ar-SA"/>
        </w:rPr>
        <w:t xml:space="preserve"> spent in the skills lab </w:t>
      </w:r>
      <w:proofErr w:type="gramStart"/>
      <w:r w:rsidRPr="009D46D4">
        <w:rPr>
          <w:snapToGrid w:val="0"/>
          <w:sz w:val="24"/>
          <w:szCs w:val="24"/>
          <w:lang w:bidi="ar-SA"/>
        </w:rPr>
        <w:t>or</w:t>
      </w:r>
      <w:proofErr w:type="gramEnd"/>
      <w:r w:rsidRPr="009D46D4">
        <w:rPr>
          <w:snapToGrid w:val="0"/>
          <w:sz w:val="24"/>
          <w:szCs w:val="24"/>
          <w:lang w:bidi="ar-SA"/>
        </w:rPr>
        <w:t xml:space="preserve"> at a clinical facility.</w:t>
      </w:r>
    </w:p>
    <w:p w14:paraId="7D29B68B" w14:textId="77777777" w:rsidR="00857788" w:rsidRPr="009D46D4" w:rsidRDefault="00857788" w:rsidP="009D46D4">
      <w:pPr>
        <w:autoSpaceDE/>
        <w:autoSpaceDN/>
        <w:rPr>
          <w:snapToGrid w:val="0"/>
          <w:sz w:val="24"/>
          <w:szCs w:val="24"/>
          <w:lang w:bidi="ar-SA"/>
        </w:rPr>
      </w:pPr>
    </w:p>
    <w:p w14:paraId="444CFD1D" w14:textId="77777777" w:rsidR="00857788" w:rsidRPr="009D46D4" w:rsidRDefault="00857788" w:rsidP="009D46D4">
      <w:pPr>
        <w:autoSpaceDE/>
        <w:autoSpaceDN/>
        <w:rPr>
          <w:snapToGrid w:val="0"/>
          <w:sz w:val="24"/>
          <w:szCs w:val="24"/>
          <w:lang w:bidi="ar-SA"/>
        </w:rPr>
      </w:pPr>
      <w:r w:rsidRPr="009D46D4">
        <w:rPr>
          <w:snapToGrid w:val="0"/>
          <w:sz w:val="24"/>
          <w:szCs w:val="24"/>
          <w:lang w:bidi="ar-SA"/>
        </w:rPr>
        <w:t>An additional clinical absence will be given to a student who submits an incomplete or late learning assignment. A student absent more than the designated number of hours for that course will fail the clinical nursing course.  If the clinical nursing course failure occurs prior to the official university withdrawal date, the student will withdraw from the clinical course and corresponding didactic course.  If the clinical course failure occurs after the official university withdrawal date, the student will receive a failing grade for the clinical course. If eligible for readmission, the student may request readmission into the program for the following semester.</w:t>
      </w:r>
    </w:p>
    <w:p w14:paraId="58971CDF" w14:textId="77777777" w:rsidR="00857788" w:rsidRPr="009D46D4" w:rsidRDefault="00857788" w:rsidP="009D46D4">
      <w:pPr>
        <w:autoSpaceDE/>
        <w:autoSpaceDN/>
        <w:rPr>
          <w:snapToGrid w:val="0"/>
          <w:sz w:val="24"/>
          <w:szCs w:val="24"/>
          <w:lang w:bidi="ar-SA"/>
        </w:rPr>
      </w:pPr>
    </w:p>
    <w:p w14:paraId="383B80F6" w14:textId="77777777" w:rsidR="00857788" w:rsidRPr="009D46D4" w:rsidRDefault="00857788" w:rsidP="009D46D4">
      <w:pPr>
        <w:autoSpaceDE/>
        <w:autoSpaceDN/>
        <w:rPr>
          <w:snapToGrid w:val="0"/>
          <w:sz w:val="24"/>
          <w:szCs w:val="24"/>
          <w:lang w:bidi="ar-SA"/>
        </w:rPr>
      </w:pPr>
      <w:r w:rsidRPr="009D46D4">
        <w:rPr>
          <w:snapToGrid w:val="0"/>
          <w:sz w:val="24"/>
          <w:szCs w:val="24"/>
          <w:lang w:bidi="ar-SA"/>
        </w:rPr>
        <w:t>Tardiness for and/or leaving early from the clinical/laboratory experiences is unacceptable and may result in the student not being admitted to the clinical/laboratory, which will then be counted as an absence.  Students may be sent to an alternate learning experience if unprepared to perform clinical assignment.</w:t>
      </w:r>
      <w:r w:rsidRPr="009D46D4">
        <w:rPr>
          <w:snapToGrid w:val="0"/>
          <w:sz w:val="24"/>
          <w:szCs w:val="24"/>
          <w:lang w:bidi="ar-SA"/>
        </w:rPr>
        <w:tab/>
      </w:r>
    </w:p>
    <w:p w14:paraId="5DCF3110" w14:textId="77777777" w:rsidR="00857788" w:rsidRPr="009D46D4" w:rsidRDefault="00857788" w:rsidP="009D46D4">
      <w:pPr>
        <w:autoSpaceDE/>
        <w:autoSpaceDN/>
        <w:rPr>
          <w:snapToGrid w:val="0"/>
          <w:sz w:val="24"/>
          <w:szCs w:val="24"/>
          <w:lang w:bidi="ar-SA"/>
        </w:rPr>
      </w:pPr>
    </w:p>
    <w:p w14:paraId="709A0887" w14:textId="77777777" w:rsidR="00857788" w:rsidRPr="009D46D4" w:rsidRDefault="00857788" w:rsidP="009D46D4">
      <w:pPr>
        <w:autoSpaceDE/>
        <w:autoSpaceDN/>
        <w:rPr>
          <w:snapToGrid w:val="0"/>
          <w:sz w:val="24"/>
          <w:szCs w:val="24"/>
          <w:lang w:bidi="ar-SA"/>
        </w:rPr>
      </w:pPr>
      <w:r w:rsidRPr="009D46D4">
        <w:rPr>
          <w:snapToGrid w:val="0"/>
          <w:sz w:val="24"/>
          <w:szCs w:val="24"/>
          <w:lang w:bidi="ar-SA"/>
        </w:rPr>
        <w:t xml:space="preserve">If a student misses clinical due to </w:t>
      </w:r>
      <w:proofErr w:type="gramStart"/>
      <w:r w:rsidRPr="009D46D4">
        <w:rPr>
          <w:snapToGrid w:val="0"/>
          <w:sz w:val="24"/>
          <w:szCs w:val="24"/>
          <w:lang w:bidi="ar-SA"/>
        </w:rPr>
        <w:t>a medical reason</w:t>
      </w:r>
      <w:proofErr w:type="gramEnd"/>
      <w:r w:rsidRPr="009D46D4">
        <w:rPr>
          <w:snapToGrid w:val="0"/>
          <w:sz w:val="24"/>
          <w:szCs w:val="24"/>
          <w:lang w:bidi="ar-SA"/>
        </w:rPr>
        <w:t xml:space="preserve"> (e.g., hospitalization, invasive procedure, or infectious process), the student must present a signed medical release indicating no restrictions prior to return to clinical. It is the student’s responsibility to provide this signed release. Individual cases will be considered at the discretion of that student’s clinical instructor and/or course coordinator.</w:t>
      </w:r>
    </w:p>
    <w:p w14:paraId="60461B73" w14:textId="77777777" w:rsidR="00857788" w:rsidRPr="009D46D4" w:rsidRDefault="00857788" w:rsidP="009D46D4">
      <w:pPr>
        <w:autoSpaceDE/>
        <w:autoSpaceDN/>
        <w:jc w:val="both"/>
        <w:rPr>
          <w:snapToGrid w:val="0"/>
          <w:sz w:val="24"/>
          <w:szCs w:val="24"/>
          <w:lang w:bidi="ar-SA"/>
        </w:rPr>
      </w:pPr>
    </w:p>
    <w:p w14:paraId="7C980714" w14:textId="77777777" w:rsidR="00857788" w:rsidRPr="009D46D4" w:rsidRDefault="00857788" w:rsidP="009D46D4">
      <w:pPr>
        <w:autoSpaceDE/>
        <w:autoSpaceDN/>
        <w:ind w:left="7200" w:firstLine="720"/>
        <w:jc w:val="both"/>
        <w:rPr>
          <w:snapToGrid w:val="0"/>
          <w:sz w:val="24"/>
          <w:szCs w:val="24"/>
          <w:lang w:bidi="ar-SA"/>
        </w:rPr>
      </w:pPr>
      <w:r w:rsidRPr="009D46D4">
        <w:rPr>
          <w:snapToGrid w:val="0"/>
          <w:sz w:val="24"/>
          <w:szCs w:val="24"/>
          <w:lang w:bidi="ar-SA"/>
        </w:rPr>
        <w:t xml:space="preserve">           May 2017</w:t>
      </w:r>
    </w:p>
    <w:p w14:paraId="6F549794" w14:textId="77777777" w:rsidR="00857788" w:rsidRPr="009D46D4" w:rsidRDefault="00857788" w:rsidP="009D46D4">
      <w:pPr>
        <w:autoSpaceDE/>
        <w:autoSpaceDN/>
        <w:jc w:val="right"/>
        <w:rPr>
          <w:b/>
          <w:snapToGrid w:val="0"/>
          <w:sz w:val="24"/>
          <w:szCs w:val="24"/>
          <w:lang w:bidi="ar-SA"/>
        </w:rPr>
      </w:pP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p>
    <w:p w14:paraId="0A40F341" w14:textId="77777777" w:rsidR="00FD433C" w:rsidRDefault="00FD433C" w:rsidP="009D46D4">
      <w:pPr>
        <w:autoSpaceDE/>
        <w:autoSpaceDN/>
        <w:rPr>
          <w:b/>
          <w:snapToGrid w:val="0"/>
          <w:sz w:val="24"/>
          <w:szCs w:val="24"/>
          <w:lang w:bidi="ar-SA"/>
        </w:rPr>
      </w:pPr>
    </w:p>
    <w:p w14:paraId="1B47F8C9" w14:textId="30AA2457" w:rsidR="00857788" w:rsidRPr="009D46D4" w:rsidRDefault="00857788" w:rsidP="009D46D4">
      <w:pPr>
        <w:autoSpaceDE/>
        <w:autoSpaceDN/>
        <w:rPr>
          <w:b/>
          <w:snapToGrid w:val="0"/>
          <w:sz w:val="24"/>
          <w:szCs w:val="24"/>
          <w:lang w:bidi="ar-SA"/>
        </w:rPr>
      </w:pPr>
      <w:r w:rsidRPr="009D46D4">
        <w:rPr>
          <w:b/>
          <w:snapToGrid w:val="0"/>
          <w:sz w:val="24"/>
          <w:szCs w:val="24"/>
          <w:lang w:bidi="ar-SA"/>
        </w:rPr>
        <w:t>AUDIO/VIDEO TAPING POLICY</w:t>
      </w:r>
    </w:p>
    <w:p w14:paraId="331FFFC7" w14:textId="77777777" w:rsidR="00857788" w:rsidRPr="009D46D4" w:rsidRDefault="00857788" w:rsidP="009D46D4">
      <w:pPr>
        <w:autoSpaceDE/>
        <w:autoSpaceDN/>
        <w:rPr>
          <w:snapToGrid w:val="0"/>
          <w:sz w:val="24"/>
          <w:szCs w:val="24"/>
          <w:lang w:bidi="ar-SA"/>
        </w:rPr>
      </w:pPr>
    </w:p>
    <w:p w14:paraId="6DA43714" w14:textId="77777777" w:rsidR="00857788" w:rsidRPr="009D46D4" w:rsidRDefault="00857788" w:rsidP="009D46D4">
      <w:pPr>
        <w:autoSpaceDE/>
        <w:autoSpaceDN/>
        <w:rPr>
          <w:snapToGrid w:val="0"/>
          <w:sz w:val="24"/>
          <w:szCs w:val="24"/>
          <w:lang w:bidi="ar-SA"/>
        </w:rPr>
      </w:pPr>
      <w:r w:rsidRPr="009D46D4">
        <w:rPr>
          <w:snapToGrid w:val="0"/>
          <w:sz w:val="24"/>
          <w:szCs w:val="24"/>
          <w:lang w:bidi="ar-SA"/>
        </w:rPr>
        <w:t xml:space="preserve">As a nursing student of WKU’s LPN to ASN Program, students may be photographed, videotaped and/or audio taped for educational purposes.   Recorded material may be viewed by instructors and other students or outside sources for educational advancement during and beyond a student’s enrollment.  Students are to dress appropriately and use appropriate language during any media recording.   No media content will be copied by a student for any reason. </w:t>
      </w:r>
    </w:p>
    <w:p w14:paraId="4FE1E689" w14:textId="77777777" w:rsidR="00857788" w:rsidRPr="009D46D4" w:rsidRDefault="00857788" w:rsidP="009D46D4">
      <w:pPr>
        <w:autoSpaceDE/>
        <w:autoSpaceDN/>
        <w:jc w:val="right"/>
        <w:rPr>
          <w:snapToGrid w:val="0"/>
          <w:sz w:val="24"/>
          <w:szCs w:val="24"/>
          <w:lang w:bidi="ar-SA"/>
        </w:rPr>
      </w:pP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t>November 2016</w:t>
      </w:r>
    </w:p>
    <w:p w14:paraId="285601BE" w14:textId="77777777" w:rsidR="00857788" w:rsidRPr="009D46D4" w:rsidRDefault="00857788" w:rsidP="009D46D4">
      <w:pPr>
        <w:widowControl/>
        <w:autoSpaceDE/>
        <w:autoSpaceDN/>
        <w:rPr>
          <w:rFonts w:eastAsia="Calibri"/>
          <w:b/>
          <w:sz w:val="24"/>
          <w:szCs w:val="24"/>
          <w:lang w:bidi="ar-SA"/>
        </w:rPr>
      </w:pPr>
    </w:p>
    <w:p w14:paraId="068DA60D" w14:textId="77777777" w:rsidR="00857788" w:rsidRPr="009D46D4" w:rsidRDefault="00857788" w:rsidP="009D46D4">
      <w:pPr>
        <w:widowControl/>
        <w:autoSpaceDE/>
        <w:autoSpaceDN/>
        <w:rPr>
          <w:rFonts w:eastAsia="Calibri"/>
          <w:b/>
          <w:sz w:val="24"/>
          <w:szCs w:val="24"/>
          <w:lang w:bidi="ar-SA"/>
        </w:rPr>
      </w:pPr>
      <w:r w:rsidRPr="009D46D4">
        <w:rPr>
          <w:rFonts w:eastAsia="Calibri"/>
          <w:b/>
          <w:sz w:val="24"/>
          <w:szCs w:val="24"/>
          <w:lang w:bidi="ar-SA"/>
        </w:rPr>
        <w:t>CELLULAR PHONE AND PAGER POLICY</w:t>
      </w:r>
    </w:p>
    <w:p w14:paraId="0327F3E7" w14:textId="77777777" w:rsidR="00857788" w:rsidRPr="009D46D4" w:rsidRDefault="00857788" w:rsidP="009D46D4">
      <w:pPr>
        <w:widowControl/>
        <w:autoSpaceDE/>
        <w:autoSpaceDN/>
        <w:rPr>
          <w:rFonts w:eastAsia="Calibri"/>
          <w:b/>
          <w:sz w:val="24"/>
          <w:szCs w:val="24"/>
          <w:lang w:bidi="ar-SA"/>
        </w:rPr>
      </w:pPr>
    </w:p>
    <w:p w14:paraId="2EC49AB8" w14:textId="77777777" w:rsidR="00857788" w:rsidRPr="009D46D4" w:rsidRDefault="00857788" w:rsidP="009D46D4">
      <w:pPr>
        <w:autoSpaceDE/>
        <w:autoSpaceDN/>
        <w:rPr>
          <w:snapToGrid w:val="0"/>
          <w:sz w:val="24"/>
          <w:szCs w:val="24"/>
          <w:lang w:bidi="ar-SA"/>
        </w:rPr>
      </w:pPr>
      <w:r w:rsidRPr="009D46D4">
        <w:rPr>
          <w:snapToGrid w:val="0"/>
          <w:sz w:val="24"/>
          <w:szCs w:val="24"/>
          <w:lang w:bidi="ar-SA"/>
        </w:rPr>
        <w:t>No cellular phones or pagers are allowed in any classroom, clinical or laboratory setting. Phones and pagers must remain off in a student’s purse or backpack. Students may check for messages during breaks. No photographs or videos may be taken of patients. Instructors will have a phone in the classroom/clinical facility for receipt of emergency transmissions.</w:t>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r>
      <w:r w:rsidRPr="009D46D4">
        <w:rPr>
          <w:snapToGrid w:val="0"/>
          <w:sz w:val="24"/>
          <w:szCs w:val="24"/>
          <w:lang w:bidi="ar-SA"/>
        </w:rPr>
        <w:tab/>
        <w:t xml:space="preserve">                         </w:t>
      </w:r>
    </w:p>
    <w:p w14:paraId="4770485B" w14:textId="77777777" w:rsidR="00857788" w:rsidRPr="009D46D4" w:rsidRDefault="00857788" w:rsidP="009D46D4">
      <w:pPr>
        <w:autoSpaceDE/>
        <w:autoSpaceDN/>
        <w:rPr>
          <w:snapToGrid w:val="0"/>
          <w:sz w:val="24"/>
          <w:szCs w:val="24"/>
          <w:lang w:bidi="ar-SA"/>
        </w:rPr>
      </w:pPr>
    </w:p>
    <w:p w14:paraId="3994AECA" w14:textId="77777777" w:rsidR="00857788" w:rsidRPr="009D46D4" w:rsidRDefault="00857788" w:rsidP="009D46D4">
      <w:pPr>
        <w:autoSpaceDE/>
        <w:autoSpaceDN/>
        <w:jc w:val="right"/>
        <w:rPr>
          <w:b/>
          <w:snapToGrid w:val="0"/>
          <w:sz w:val="24"/>
          <w:szCs w:val="24"/>
          <w:lang w:bidi="ar-SA"/>
        </w:rPr>
      </w:pPr>
      <w:r w:rsidRPr="009D46D4">
        <w:rPr>
          <w:snapToGrid w:val="0"/>
          <w:sz w:val="24"/>
          <w:szCs w:val="24"/>
          <w:lang w:bidi="ar-SA"/>
        </w:rPr>
        <w:t>March 2010</w:t>
      </w:r>
    </w:p>
    <w:p w14:paraId="18024C29" w14:textId="77777777" w:rsidR="00857788" w:rsidRPr="009D46D4" w:rsidRDefault="00857788" w:rsidP="009D46D4">
      <w:pPr>
        <w:autoSpaceDE/>
        <w:autoSpaceDN/>
        <w:jc w:val="both"/>
        <w:rPr>
          <w:b/>
          <w:snapToGrid w:val="0"/>
          <w:sz w:val="24"/>
          <w:szCs w:val="24"/>
          <w:lang w:bidi="ar-SA"/>
        </w:rPr>
      </w:pPr>
    </w:p>
    <w:p w14:paraId="7BB6852D" w14:textId="52E406EB" w:rsidR="00004EB5" w:rsidRPr="001A18DE" w:rsidRDefault="00004EB5" w:rsidP="001A18DE">
      <w:pPr>
        <w:rPr>
          <w:caps/>
          <w:sz w:val="24"/>
          <w:szCs w:val="24"/>
        </w:rPr>
      </w:pPr>
      <w:r w:rsidRPr="00004EB5">
        <w:rPr>
          <w:b/>
          <w:bCs/>
          <w:caps/>
          <w:sz w:val="24"/>
          <w:szCs w:val="24"/>
        </w:rPr>
        <w:t>Virtual Meeting/Classroom Etiquette</w:t>
      </w:r>
      <w:r w:rsidRPr="006049E9">
        <w:rPr>
          <w:b/>
          <w:bCs/>
          <w:sz w:val="28"/>
          <w:szCs w:val="28"/>
        </w:rPr>
        <w:t xml:space="preserve"> </w:t>
      </w:r>
      <w:r w:rsidRPr="001A18DE">
        <w:rPr>
          <w:sz w:val="28"/>
          <w:szCs w:val="28"/>
        </w:rPr>
        <w:t>(</w:t>
      </w:r>
      <w:r w:rsidRPr="001A18DE">
        <w:rPr>
          <w:sz w:val="20"/>
          <w:szCs w:val="20"/>
        </w:rPr>
        <w:t>for use with Zoom/Blackboard</w:t>
      </w:r>
      <w:r w:rsidR="001A18DE">
        <w:rPr>
          <w:sz w:val="20"/>
          <w:szCs w:val="20"/>
        </w:rPr>
        <w:t>/</w:t>
      </w:r>
      <w:r w:rsidRPr="001A18DE">
        <w:rPr>
          <w:sz w:val="20"/>
          <w:szCs w:val="20"/>
        </w:rPr>
        <w:t>Adobe Connect/etc.)</w:t>
      </w:r>
    </w:p>
    <w:p w14:paraId="242005A9" w14:textId="77777777" w:rsidR="00004EB5" w:rsidRDefault="00004EB5" w:rsidP="00004EB5">
      <w:pPr>
        <w:jc w:val="center"/>
        <w:rPr>
          <w:b/>
          <w:bCs/>
          <w:sz w:val="24"/>
          <w:szCs w:val="24"/>
        </w:rPr>
      </w:pPr>
    </w:p>
    <w:p w14:paraId="7B85F70A" w14:textId="77777777" w:rsidR="00004EB5" w:rsidRPr="005C7CCB" w:rsidRDefault="00004EB5" w:rsidP="00004EB5">
      <w:pPr>
        <w:widowControl/>
        <w:numPr>
          <w:ilvl w:val="0"/>
          <w:numId w:val="13"/>
        </w:numPr>
        <w:autoSpaceDE/>
        <w:autoSpaceDN/>
        <w:rPr>
          <w:sz w:val="24"/>
          <w:szCs w:val="24"/>
        </w:rPr>
      </w:pPr>
      <w:r>
        <w:rPr>
          <w:b/>
          <w:sz w:val="24"/>
          <w:szCs w:val="24"/>
        </w:rPr>
        <w:t>Are you ready? Check your equipment.</w:t>
      </w:r>
    </w:p>
    <w:p w14:paraId="5D6321E2" w14:textId="77777777" w:rsidR="00004EB5" w:rsidRPr="005C7CCB" w:rsidRDefault="00004EB5" w:rsidP="00004EB5">
      <w:pPr>
        <w:ind w:left="720"/>
        <w:rPr>
          <w:sz w:val="24"/>
          <w:szCs w:val="24"/>
        </w:rPr>
      </w:pPr>
      <w:r>
        <w:rPr>
          <w:sz w:val="24"/>
          <w:szCs w:val="24"/>
        </w:rPr>
        <w:t xml:space="preserve">Do a test run to ensure you know how to operate the program and that your computer equipment is capable of videoconferencing (camera &amp; microphone) prior to your first meeting.  Do you have enough internet strength </w:t>
      </w:r>
      <w:proofErr w:type="gramStart"/>
      <w:r>
        <w:rPr>
          <w:sz w:val="24"/>
          <w:szCs w:val="24"/>
        </w:rPr>
        <w:t>to</w:t>
      </w:r>
      <w:proofErr w:type="gramEnd"/>
      <w:r>
        <w:rPr>
          <w:sz w:val="24"/>
          <w:szCs w:val="24"/>
        </w:rPr>
        <w:t xml:space="preserve"> video </w:t>
      </w:r>
      <w:proofErr w:type="gramStart"/>
      <w:r>
        <w:rPr>
          <w:sz w:val="24"/>
          <w:szCs w:val="24"/>
        </w:rPr>
        <w:t>conference</w:t>
      </w:r>
      <w:proofErr w:type="gramEnd"/>
      <w:r>
        <w:rPr>
          <w:sz w:val="24"/>
          <w:szCs w:val="24"/>
        </w:rPr>
        <w:t>?  Do you need to videoconference from a location other than your home? Use the link your instructor provided in your Blackboard course or via email.</w:t>
      </w:r>
    </w:p>
    <w:p w14:paraId="3F17C0A1" w14:textId="77777777" w:rsidR="00004EB5" w:rsidRPr="002E790C" w:rsidRDefault="00004EB5" w:rsidP="00004EB5">
      <w:pPr>
        <w:widowControl/>
        <w:numPr>
          <w:ilvl w:val="0"/>
          <w:numId w:val="13"/>
        </w:numPr>
        <w:autoSpaceDE/>
        <w:autoSpaceDN/>
        <w:rPr>
          <w:sz w:val="24"/>
          <w:szCs w:val="24"/>
        </w:rPr>
      </w:pPr>
      <w:r>
        <w:rPr>
          <w:b/>
          <w:bCs/>
          <w:sz w:val="24"/>
          <w:szCs w:val="24"/>
        </w:rPr>
        <w:t>Be on time.</w:t>
      </w:r>
    </w:p>
    <w:p w14:paraId="0D45BF0D" w14:textId="77777777" w:rsidR="00004EB5" w:rsidRPr="002E790C" w:rsidRDefault="00004EB5" w:rsidP="00004EB5">
      <w:pPr>
        <w:ind w:left="720"/>
        <w:rPr>
          <w:sz w:val="24"/>
          <w:szCs w:val="24"/>
        </w:rPr>
      </w:pPr>
      <w:r>
        <w:rPr>
          <w:bCs/>
          <w:sz w:val="24"/>
          <w:szCs w:val="24"/>
        </w:rPr>
        <w:t xml:space="preserve">Arrive 10-15 minutes early </w:t>
      </w:r>
      <w:proofErr w:type="gramStart"/>
      <w:r>
        <w:rPr>
          <w:bCs/>
          <w:sz w:val="24"/>
          <w:szCs w:val="24"/>
        </w:rPr>
        <w:t>to</w:t>
      </w:r>
      <w:proofErr w:type="gramEnd"/>
      <w:r>
        <w:rPr>
          <w:bCs/>
          <w:sz w:val="24"/>
          <w:szCs w:val="24"/>
        </w:rPr>
        <w:t xml:space="preserve"> your </w:t>
      </w:r>
      <w:proofErr w:type="gramStart"/>
      <w:r>
        <w:rPr>
          <w:bCs/>
          <w:sz w:val="24"/>
          <w:szCs w:val="24"/>
        </w:rPr>
        <w:t>videoconference</w:t>
      </w:r>
      <w:proofErr w:type="gramEnd"/>
      <w:r>
        <w:rPr>
          <w:bCs/>
          <w:sz w:val="24"/>
          <w:szCs w:val="24"/>
        </w:rPr>
        <w:t xml:space="preserve"> in case you have </w:t>
      </w:r>
      <w:proofErr w:type="gramStart"/>
      <w:r>
        <w:rPr>
          <w:bCs/>
          <w:sz w:val="24"/>
          <w:szCs w:val="24"/>
        </w:rPr>
        <w:t>to troubleshoot</w:t>
      </w:r>
      <w:proofErr w:type="gramEnd"/>
      <w:r>
        <w:rPr>
          <w:bCs/>
          <w:sz w:val="24"/>
          <w:szCs w:val="24"/>
        </w:rPr>
        <w:t xml:space="preserve"> technical difficulties.</w:t>
      </w:r>
    </w:p>
    <w:p w14:paraId="47BF120A" w14:textId="77777777" w:rsidR="00004EB5" w:rsidRDefault="00004EB5" w:rsidP="00004EB5">
      <w:pPr>
        <w:widowControl/>
        <w:numPr>
          <w:ilvl w:val="0"/>
          <w:numId w:val="13"/>
        </w:numPr>
        <w:autoSpaceDE/>
        <w:autoSpaceDN/>
        <w:rPr>
          <w:sz w:val="24"/>
          <w:szCs w:val="24"/>
        </w:rPr>
      </w:pPr>
      <w:r>
        <w:rPr>
          <w:b/>
          <w:bCs/>
          <w:sz w:val="24"/>
          <w:szCs w:val="24"/>
        </w:rPr>
        <w:t>Camera on.</w:t>
      </w:r>
    </w:p>
    <w:p w14:paraId="0823EBF1" w14:textId="77777777" w:rsidR="00004EB5" w:rsidRDefault="00004EB5" w:rsidP="00004EB5">
      <w:pPr>
        <w:ind w:left="720"/>
        <w:rPr>
          <w:sz w:val="24"/>
          <w:szCs w:val="24"/>
        </w:rPr>
      </w:pPr>
      <w:r>
        <w:rPr>
          <w:sz w:val="24"/>
          <w:szCs w:val="24"/>
        </w:rPr>
        <w:t xml:space="preserve">Your camera must stay </w:t>
      </w:r>
      <w:proofErr w:type="gramStart"/>
      <w:r>
        <w:rPr>
          <w:sz w:val="24"/>
          <w:szCs w:val="24"/>
        </w:rPr>
        <w:t>on</w:t>
      </w:r>
      <w:proofErr w:type="gramEnd"/>
      <w:r>
        <w:rPr>
          <w:sz w:val="24"/>
          <w:szCs w:val="24"/>
        </w:rPr>
        <w:t xml:space="preserve"> the entire class time.  Position your camera so that the teacher can see your face as if you were talking in person.  Tilt the camera so that the picture is straight on and not looking up your nose.</w:t>
      </w:r>
    </w:p>
    <w:p w14:paraId="651F3C03" w14:textId="77777777" w:rsidR="00004EB5" w:rsidRDefault="00004EB5" w:rsidP="00004EB5">
      <w:pPr>
        <w:widowControl/>
        <w:numPr>
          <w:ilvl w:val="0"/>
          <w:numId w:val="13"/>
        </w:numPr>
        <w:autoSpaceDE/>
        <w:autoSpaceDN/>
        <w:rPr>
          <w:sz w:val="24"/>
          <w:szCs w:val="24"/>
        </w:rPr>
      </w:pPr>
      <w:r>
        <w:rPr>
          <w:b/>
          <w:bCs/>
          <w:sz w:val="24"/>
          <w:szCs w:val="24"/>
        </w:rPr>
        <w:t>Identify yourself.</w:t>
      </w:r>
    </w:p>
    <w:p w14:paraId="7A4E3985" w14:textId="77777777" w:rsidR="00004EB5" w:rsidRPr="00E80D91" w:rsidRDefault="00004EB5" w:rsidP="00004EB5">
      <w:pPr>
        <w:ind w:left="720"/>
        <w:rPr>
          <w:sz w:val="24"/>
          <w:szCs w:val="24"/>
        </w:rPr>
      </w:pPr>
      <w:r>
        <w:rPr>
          <w:sz w:val="24"/>
          <w:szCs w:val="24"/>
        </w:rPr>
        <w:t>Use your full name when identifying yourself in Zoom.  Type your full name so that it appears with your picture. Your teacher may ask you to identify yourself in the chat box for attendance.</w:t>
      </w:r>
    </w:p>
    <w:p w14:paraId="26019BE1" w14:textId="77777777" w:rsidR="00004EB5" w:rsidRPr="00E80D91" w:rsidRDefault="00004EB5" w:rsidP="00004EB5">
      <w:pPr>
        <w:widowControl/>
        <w:numPr>
          <w:ilvl w:val="0"/>
          <w:numId w:val="13"/>
        </w:numPr>
        <w:autoSpaceDE/>
        <w:autoSpaceDN/>
        <w:rPr>
          <w:b/>
          <w:sz w:val="24"/>
          <w:szCs w:val="24"/>
        </w:rPr>
      </w:pPr>
      <w:r w:rsidRPr="00E80D91">
        <w:rPr>
          <w:b/>
          <w:sz w:val="24"/>
          <w:szCs w:val="24"/>
        </w:rPr>
        <w:t>Cut out the noise</w:t>
      </w:r>
      <w:r>
        <w:rPr>
          <w:b/>
          <w:sz w:val="24"/>
          <w:szCs w:val="24"/>
        </w:rPr>
        <w:t>/distractions</w:t>
      </w:r>
      <w:r w:rsidRPr="00E80D91">
        <w:rPr>
          <w:b/>
          <w:sz w:val="24"/>
          <w:szCs w:val="24"/>
        </w:rPr>
        <w:t>.</w:t>
      </w:r>
    </w:p>
    <w:p w14:paraId="26C5C442" w14:textId="77777777" w:rsidR="00004EB5" w:rsidRPr="00E80D91" w:rsidRDefault="00004EB5" w:rsidP="00004EB5">
      <w:pPr>
        <w:ind w:left="720"/>
        <w:rPr>
          <w:sz w:val="24"/>
          <w:szCs w:val="24"/>
        </w:rPr>
      </w:pPr>
      <w:r>
        <w:rPr>
          <w:sz w:val="24"/>
          <w:szCs w:val="24"/>
        </w:rPr>
        <w:t xml:space="preserve">Be aware of noises around you such as a TV or radio.  Turn these noise makers off.  </w:t>
      </w:r>
      <w:proofErr w:type="gramStart"/>
      <w:r>
        <w:rPr>
          <w:sz w:val="24"/>
          <w:szCs w:val="24"/>
        </w:rPr>
        <w:t>Setup</w:t>
      </w:r>
      <w:proofErr w:type="gramEnd"/>
      <w:r>
        <w:rPr>
          <w:sz w:val="24"/>
          <w:szCs w:val="24"/>
        </w:rPr>
        <w:t xml:space="preserve"> your zoom device in an area where you will not be interrupted by family.  You can’t supervise children while attending a Zoom meeting.  </w:t>
      </w:r>
      <w:proofErr w:type="gramStart"/>
      <w:r>
        <w:rPr>
          <w:sz w:val="24"/>
          <w:szCs w:val="24"/>
        </w:rPr>
        <w:t>Make arrangements</w:t>
      </w:r>
      <w:proofErr w:type="gramEnd"/>
      <w:r>
        <w:rPr>
          <w:sz w:val="24"/>
          <w:szCs w:val="24"/>
        </w:rPr>
        <w:t xml:space="preserve"> for childcare other than yourself! Don’t multitask.  This is not the time to eat, respond to emails/texts, or move around with your camera.  </w:t>
      </w:r>
    </w:p>
    <w:p w14:paraId="0C06D053" w14:textId="77777777" w:rsidR="00004EB5" w:rsidRPr="00E80D91" w:rsidRDefault="00004EB5" w:rsidP="00004EB5">
      <w:pPr>
        <w:widowControl/>
        <w:numPr>
          <w:ilvl w:val="0"/>
          <w:numId w:val="13"/>
        </w:numPr>
        <w:autoSpaceDE/>
        <w:autoSpaceDN/>
        <w:rPr>
          <w:sz w:val="24"/>
          <w:szCs w:val="24"/>
        </w:rPr>
      </w:pPr>
      <w:r w:rsidRPr="00E80D91">
        <w:rPr>
          <w:b/>
          <w:bCs/>
          <w:sz w:val="24"/>
          <w:szCs w:val="24"/>
        </w:rPr>
        <w:t>Clothing is NOT optional.</w:t>
      </w:r>
      <w:r w:rsidRPr="00E80D91">
        <w:rPr>
          <w:sz w:val="24"/>
          <w:szCs w:val="24"/>
        </w:rPr>
        <w:t xml:space="preserve"> </w:t>
      </w:r>
      <w:r w:rsidRPr="00E80D91">
        <w:rPr>
          <w:sz w:val="24"/>
          <w:szCs w:val="24"/>
        </w:rPr>
        <w:br/>
        <w:t xml:space="preserve">Remember that, even though you may be alone at home, your professor and classmates can SEE you! While attending class in your pajama bottoms is a tempting option, you'll want to make sure that you are presenting yourself in the best possible light at least from the waist up. Put on a clean shirt. Run a brush through your hair. Brush your teeth and put on deodorant... </w:t>
      </w:r>
      <w:proofErr w:type="spellStart"/>
      <w:r w:rsidRPr="00E80D91">
        <w:rPr>
          <w:sz w:val="24"/>
          <w:szCs w:val="24"/>
        </w:rPr>
        <w:t>no</w:t>
      </w:r>
      <w:proofErr w:type="spellEnd"/>
      <w:r w:rsidRPr="00E80D91">
        <w:rPr>
          <w:sz w:val="24"/>
          <w:szCs w:val="24"/>
        </w:rPr>
        <w:t>, they can't smell you through the screen but that is just good common hygiene.</w:t>
      </w:r>
    </w:p>
    <w:p w14:paraId="7C72CA67" w14:textId="77777777" w:rsidR="00004EB5" w:rsidRDefault="00004EB5" w:rsidP="00004EB5">
      <w:pPr>
        <w:widowControl/>
        <w:numPr>
          <w:ilvl w:val="0"/>
          <w:numId w:val="13"/>
        </w:numPr>
        <w:autoSpaceDE/>
        <w:autoSpaceDN/>
        <w:rPr>
          <w:sz w:val="24"/>
          <w:szCs w:val="24"/>
        </w:rPr>
      </w:pPr>
      <w:r w:rsidRPr="00E80D91">
        <w:rPr>
          <w:b/>
          <w:bCs/>
          <w:sz w:val="24"/>
          <w:szCs w:val="24"/>
        </w:rPr>
        <w:t>Be aware of your surroundings.</w:t>
      </w:r>
      <w:r w:rsidRPr="00E80D91">
        <w:rPr>
          <w:sz w:val="24"/>
          <w:szCs w:val="24"/>
        </w:rPr>
        <w:br/>
        <w:t xml:space="preserve">Your professor and classmates can also see BEHIND you. Make sure that there is nothing in the background (traffic, other people, a pile of laundry) that may distract from the class. While it is not necessarily the best choice to attend class from your messy bedroom, it may be the only place you can find peace and quiet away from roommates or family members. If that is the case, you can employ a </w:t>
      </w:r>
      <w:hyperlink r:id="rId23" w:history="1">
        <w:r>
          <w:rPr>
            <w:sz w:val="24"/>
            <w:szCs w:val="24"/>
          </w:rPr>
          <w:t>virtual b</w:t>
        </w:r>
        <w:r w:rsidRPr="00E80D91">
          <w:rPr>
            <w:sz w:val="24"/>
            <w:szCs w:val="24"/>
          </w:rPr>
          <w:t>ackground</w:t>
        </w:r>
      </w:hyperlink>
      <w:r w:rsidRPr="00E80D91">
        <w:rPr>
          <w:sz w:val="24"/>
          <w:szCs w:val="24"/>
        </w:rPr>
        <w:t xml:space="preserve"> to hide what you don't want seen.</w:t>
      </w:r>
    </w:p>
    <w:p w14:paraId="5ACBD1D8" w14:textId="77777777" w:rsidR="00004EB5" w:rsidRPr="00860D70" w:rsidRDefault="00004EB5" w:rsidP="00004EB5">
      <w:pPr>
        <w:widowControl/>
        <w:numPr>
          <w:ilvl w:val="0"/>
          <w:numId w:val="13"/>
        </w:numPr>
        <w:autoSpaceDE/>
        <w:autoSpaceDN/>
        <w:rPr>
          <w:sz w:val="24"/>
          <w:szCs w:val="24"/>
        </w:rPr>
      </w:pPr>
      <w:r>
        <w:rPr>
          <w:b/>
          <w:bCs/>
          <w:sz w:val="24"/>
          <w:szCs w:val="24"/>
        </w:rPr>
        <w:t>Participation</w:t>
      </w:r>
    </w:p>
    <w:p w14:paraId="583E3232" w14:textId="77777777" w:rsidR="00004EB5" w:rsidRPr="00860D70" w:rsidRDefault="00004EB5" w:rsidP="00004EB5">
      <w:pPr>
        <w:ind w:left="720"/>
        <w:rPr>
          <w:sz w:val="24"/>
          <w:szCs w:val="24"/>
        </w:rPr>
      </w:pPr>
      <w:r>
        <w:rPr>
          <w:bCs/>
          <w:sz w:val="24"/>
          <w:szCs w:val="24"/>
        </w:rPr>
        <w:t>Be prepared.  Complete all required assignments before the meeting. Be focused. Pay attention. Be an active participant.</w:t>
      </w:r>
    </w:p>
    <w:p w14:paraId="65188320" w14:textId="77777777" w:rsidR="00004EB5" w:rsidRPr="00E80D91" w:rsidRDefault="00004EB5" w:rsidP="00004EB5">
      <w:pPr>
        <w:widowControl/>
        <w:numPr>
          <w:ilvl w:val="0"/>
          <w:numId w:val="13"/>
        </w:numPr>
        <w:autoSpaceDE/>
        <w:autoSpaceDN/>
        <w:rPr>
          <w:sz w:val="24"/>
          <w:szCs w:val="24"/>
        </w:rPr>
      </w:pPr>
      <w:r w:rsidRPr="00E80D91">
        <w:rPr>
          <w:b/>
          <w:bCs/>
          <w:sz w:val="24"/>
          <w:szCs w:val="24"/>
        </w:rPr>
        <w:t>Mute is your friend.</w:t>
      </w:r>
      <w:r w:rsidRPr="00E80D91">
        <w:rPr>
          <w:sz w:val="24"/>
          <w:szCs w:val="24"/>
        </w:rPr>
        <w:br/>
        <w:t>Once you log in to the virtual classroom, be sure to mute your microphone. This will help to eliminate background noise that could distract others.</w:t>
      </w:r>
    </w:p>
    <w:p w14:paraId="786B5018" w14:textId="77777777" w:rsidR="00004EB5" w:rsidRPr="00E80D91" w:rsidRDefault="00004EB5" w:rsidP="00004EB5">
      <w:pPr>
        <w:widowControl/>
        <w:numPr>
          <w:ilvl w:val="0"/>
          <w:numId w:val="13"/>
        </w:numPr>
        <w:autoSpaceDE/>
        <w:autoSpaceDN/>
        <w:spacing w:before="100" w:beforeAutospacing="1" w:after="100" w:afterAutospacing="1"/>
        <w:rPr>
          <w:sz w:val="24"/>
          <w:szCs w:val="24"/>
        </w:rPr>
      </w:pPr>
      <w:r w:rsidRPr="00E80D91">
        <w:rPr>
          <w:b/>
          <w:bCs/>
          <w:sz w:val="24"/>
          <w:szCs w:val="24"/>
        </w:rPr>
        <w:t>Raise your hand and wait to be called upon.</w:t>
      </w:r>
      <w:r w:rsidRPr="00E80D91">
        <w:rPr>
          <w:b/>
          <w:bCs/>
          <w:sz w:val="24"/>
          <w:szCs w:val="24"/>
        </w:rPr>
        <w:br/>
      </w:r>
      <w:r w:rsidRPr="00E80D91">
        <w:rPr>
          <w:sz w:val="24"/>
          <w:szCs w:val="24"/>
        </w:rPr>
        <w:t>If you wish to speak, either physically raise your hand or use the "Raise Hand" button at the center of the bottom of your screen. Once the teacher calls on you, unmute yourself and begin speaking. When you have finished speaking, indicate you are done by saying something like "That's all" or "Thank you" and then mute your microphone again.</w:t>
      </w:r>
    </w:p>
    <w:p w14:paraId="47EC9105" w14:textId="77777777" w:rsidR="00004EB5" w:rsidRPr="00004EB5" w:rsidRDefault="00004EB5" w:rsidP="00004EB5">
      <w:pPr>
        <w:widowControl/>
        <w:numPr>
          <w:ilvl w:val="0"/>
          <w:numId w:val="13"/>
        </w:numPr>
        <w:autoSpaceDE/>
        <w:autoSpaceDN/>
      </w:pPr>
      <w:r w:rsidRPr="00E80D91">
        <w:rPr>
          <w:b/>
          <w:bCs/>
          <w:sz w:val="24"/>
          <w:szCs w:val="24"/>
        </w:rPr>
        <w:t>If you don't have anything nice to say...</w:t>
      </w:r>
      <w:r w:rsidRPr="00E80D91">
        <w:rPr>
          <w:b/>
          <w:bCs/>
          <w:sz w:val="24"/>
          <w:szCs w:val="24"/>
        </w:rPr>
        <w:br/>
      </w:r>
      <w:r w:rsidRPr="00E80D91">
        <w:rPr>
          <w:sz w:val="24"/>
          <w:szCs w:val="24"/>
        </w:rPr>
        <w:t>The Zoom chat feature is a tool to make comments and ask questions without interrupting the speaker but be aware that your comments are public and are recorded in the minutes of the session. As you most likely learned in your first face-to-face classroom back in kindergarten, "If you don't have anything nice to say, don't say anything at all."</w:t>
      </w:r>
      <w:r w:rsidRPr="002E790C">
        <w:rPr>
          <w:sz w:val="24"/>
          <w:szCs w:val="24"/>
        </w:rPr>
        <w:t>​</w:t>
      </w:r>
    </w:p>
    <w:p w14:paraId="598440A9" w14:textId="77777777" w:rsidR="00004EB5" w:rsidRPr="00004EB5" w:rsidRDefault="00004EB5" w:rsidP="00004EB5">
      <w:pPr>
        <w:widowControl/>
        <w:autoSpaceDE/>
        <w:autoSpaceDN/>
        <w:spacing w:before="100" w:beforeAutospacing="1" w:after="100" w:afterAutospacing="1"/>
        <w:ind w:left="720"/>
        <w:jc w:val="right"/>
      </w:pPr>
      <w:r w:rsidRPr="00004EB5">
        <w:rPr>
          <w:bCs/>
          <w:sz w:val="24"/>
          <w:szCs w:val="24"/>
        </w:rPr>
        <w:t>December 2020</w:t>
      </w:r>
    </w:p>
    <w:p w14:paraId="6ED5BD68" w14:textId="77777777" w:rsidR="00857788" w:rsidRPr="009D46D4" w:rsidRDefault="00857788" w:rsidP="009D46D4">
      <w:pPr>
        <w:autoSpaceDE/>
        <w:autoSpaceDN/>
        <w:jc w:val="right"/>
        <w:rPr>
          <w:b/>
          <w:snapToGrid w:val="0"/>
          <w:sz w:val="24"/>
          <w:szCs w:val="24"/>
          <w:lang w:bidi="ar-SA"/>
        </w:rPr>
      </w:pPr>
    </w:p>
    <w:p w14:paraId="083B193A" w14:textId="77777777" w:rsidR="00857788" w:rsidRPr="009D46D4" w:rsidRDefault="00857788" w:rsidP="009D46D4">
      <w:pPr>
        <w:widowControl/>
        <w:adjustRightInd w:val="0"/>
        <w:rPr>
          <w:b/>
          <w:bCs/>
          <w:sz w:val="24"/>
          <w:szCs w:val="24"/>
          <w:lang w:bidi="ar-SA"/>
        </w:rPr>
      </w:pPr>
      <w:r w:rsidRPr="009D46D4">
        <w:rPr>
          <w:b/>
          <w:bCs/>
          <w:sz w:val="24"/>
          <w:szCs w:val="24"/>
          <w:lang w:bidi="ar-SA"/>
        </w:rPr>
        <w:t xml:space="preserve">UNIFORM GUIDELINES/DRESS CODE </w:t>
      </w:r>
    </w:p>
    <w:p w14:paraId="5E438ADA" w14:textId="77777777" w:rsidR="00857788" w:rsidRPr="009D46D4" w:rsidRDefault="00857788" w:rsidP="009D46D4">
      <w:pPr>
        <w:widowControl/>
        <w:adjustRightInd w:val="0"/>
        <w:rPr>
          <w:sz w:val="24"/>
          <w:szCs w:val="24"/>
          <w:lang w:bidi="ar-SA"/>
        </w:rPr>
      </w:pPr>
    </w:p>
    <w:p w14:paraId="1CED9966" w14:textId="77777777" w:rsidR="00CA09A6" w:rsidRPr="00CA09A6" w:rsidRDefault="00CA09A6" w:rsidP="00CA09A6">
      <w:pPr>
        <w:rPr>
          <w:sz w:val="24"/>
          <w:szCs w:val="24"/>
        </w:rPr>
      </w:pPr>
      <w:r w:rsidRPr="00CA09A6">
        <w:rPr>
          <w:sz w:val="24"/>
          <w:szCs w:val="24"/>
        </w:rPr>
        <w:t>Students are expected to wear a program approved uniform and a WKU LPN to ASN name badge in all clinical settings where they are representatives of the WKU LPN to ASN program. If inappropriately dressed, the student will be asked to leave the clinical area.</w:t>
      </w:r>
    </w:p>
    <w:p w14:paraId="62228FA8" w14:textId="03A00B17" w:rsidR="00CA09A6" w:rsidRPr="00CA09A6" w:rsidRDefault="00EC54E4" w:rsidP="00CA09A6">
      <w:pPr>
        <w:pStyle w:val="ListParagraph"/>
        <w:widowControl/>
        <w:numPr>
          <w:ilvl w:val="0"/>
          <w:numId w:val="19"/>
        </w:numPr>
        <w:autoSpaceDE/>
        <w:autoSpaceDN/>
        <w:spacing w:after="160" w:line="259" w:lineRule="auto"/>
        <w:ind w:left="432"/>
        <w:contextualSpacing/>
        <w:rPr>
          <w:sz w:val="24"/>
          <w:szCs w:val="24"/>
        </w:rPr>
      </w:pPr>
      <w:r w:rsidRPr="00CA09A6">
        <w:rPr>
          <w:sz w:val="24"/>
          <w:szCs w:val="24"/>
        </w:rPr>
        <w:t>An</w:t>
      </w:r>
      <w:r>
        <w:rPr>
          <w:sz w:val="24"/>
          <w:szCs w:val="24"/>
        </w:rPr>
        <w:t xml:space="preserve"> LPN to ASN</w:t>
      </w:r>
      <w:r w:rsidR="00CA09A6" w:rsidRPr="00CA09A6">
        <w:rPr>
          <w:sz w:val="24"/>
          <w:szCs w:val="24"/>
        </w:rPr>
        <w:t xml:space="preserve"> photo ID badge will be obtained during NUR 157.  Students are responsible for wearing the photo ID badge on the front upper torso anytime in nursing uniform and/or scrub jacket. No other badges, pins or buttons allowed.</w:t>
      </w:r>
    </w:p>
    <w:p w14:paraId="62EE034F" w14:textId="683C386E" w:rsidR="00CA09A6" w:rsidRPr="00CA09A6" w:rsidRDefault="00CA09A6" w:rsidP="00CA09A6">
      <w:pPr>
        <w:pStyle w:val="ListParagraph"/>
        <w:widowControl/>
        <w:numPr>
          <w:ilvl w:val="0"/>
          <w:numId w:val="19"/>
        </w:numPr>
        <w:autoSpaceDE/>
        <w:autoSpaceDN/>
        <w:spacing w:after="160" w:line="259" w:lineRule="auto"/>
        <w:ind w:left="432"/>
        <w:contextualSpacing/>
        <w:rPr>
          <w:sz w:val="24"/>
          <w:szCs w:val="24"/>
        </w:rPr>
      </w:pPr>
      <w:r w:rsidRPr="00CA09A6">
        <w:rPr>
          <w:sz w:val="24"/>
          <w:szCs w:val="24"/>
        </w:rPr>
        <w:t xml:space="preserve">The </w:t>
      </w:r>
      <w:r w:rsidR="00EC54E4">
        <w:rPr>
          <w:sz w:val="24"/>
          <w:szCs w:val="24"/>
        </w:rPr>
        <w:t xml:space="preserve">clinical </w:t>
      </w:r>
      <w:r w:rsidRPr="00CA09A6">
        <w:rPr>
          <w:sz w:val="24"/>
          <w:szCs w:val="24"/>
        </w:rPr>
        <w:t xml:space="preserve">uniform is to be all black scrubs with the left chest monogrammed with the LPN to ASN approved monogram by Green River Scrubs.  </w:t>
      </w:r>
    </w:p>
    <w:p w14:paraId="6001E163" w14:textId="77777777" w:rsidR="00CA09A6" w:rsidRPr="00CA09A6" w:rsidRDefault="00CA09A6" w:rsidP="00CA09A6">
      <w:pPr>
        <w:pStyle w:val="ListParagraph"/>
        <w:widowControl/>
        <w:numPr>
          <w:ilvl w:val="1"/>
          <w:numId w:val="19"/>
        </w:numPr>
        <w:autoSpaceDE/>
        <w:autoSpaceDN/>
        <w:spacing w:after="160" w:line="259" w:lineRule="auto"/>
        <w:ind w:left="792"/>
        <w:contextualSpacing/>
        <w:rPr>
          <w:sz w:val="24"/>
          <w:szCs w:val="24"/>
        </w:rPr>
      </w:pPr>
      <w:r w:rsidRPr="00CA09A6">
        <w:rPr>
          <w:sz w:val="24"/>
          <w:szCs w:val="24"/>
        </w:rPr>
        <w:t>Pant length should stop at the top of the shoe. No joggers or cuffed pants allowed.</w:t>
      </w:r>
    </w:p>
    <w:p w14:paraId="43307E30" w14:textId="77777777" w:rsidR="00CA09A6" w:rsidRPr="00CA09A6" w:rsidRDefault="00CA09A6" w:rsidP="00CA09A6">
      <w:pPr>
        <w:pStyle w:val="ListParagraph"/>
        <w:widowControl/>
        <w:numPr>
          <w:ilvl w:val="1"/>
          <w:numId w:val="19"/>
        </w:numPr>
        <w:autoSpaceDE/>
        <w:autoSpaceDN/>
        <w:spacing w:after="160" w:line="259" w:lineRule="auto"/>
        <w:ind w:left="792"/>
        <w:contextualSpacing/>
        <w:rPr>
          <w:sz w:val="24"/>
          <w:szCs w:val="24"/>
        </w:rPr>
      </w:pPr>
      <w:r w:rsidRPr="00CA09A6">
        <w:rPr>
          <w:sz w:val="24"/>
          <w:szCs w:val="24"/>
        </w:rPr>
        <w:t>Skirts must fall at or below the knee.</w:t>
      </w:r>
    </w:p>
    <w:p w14:paraId="3665CE81" w14:textId="77777777" w:rsidR="00CA09A6" w:rsidRPr="00CA09A6" w:rsidRDefault="00CA09A6" w:rsidP="00CA09A6">
      <w:pPr>
        <w:pStyle w:val="ListParagraph"/>
        <w:widowControl/>
        <w:numPr>
          <w:ilvl w:val="1"/>
          <w:numId w:val="19"/>
        </w:numPr>
        <w:autoSpaceDE/>
        <w:autoSpaceDN/>
        <w:spacing w:after="160" w:line="259" w:lineRule="auto"/>
        <w:ind w:left="792"/>
        <w:contextualSpacing/>
        <w:rPr>
          <w:sz w:val="24"/>
          <w:szCs w:val="24"/>
        </w:rPr>
      </w:pPr>
      <w:r w:rsidRPr="00CA09A6">
        <w:rPr>
          <w:sz w:val="24"/>
          <w:szCs w:val="24"/>
        </w:rPr>
        <w:t xml:space="preserve">The uniform must be clean, without wrinkles, in good repair, </w:t>
      </w:r>
      <w:proofErr w:type="gramStart"/>
      <w:r w:rsidRPr="00CA09A6">
        <w:rPr>
          <w:sz w:val="24"/>
          <w:szCs w:val="24"/>
        </w:rPr>
        <w:t>and</w:t>
      </w:r>
      <w:proofErr w:type="gramEnd"/>
      <w:r w:rsidRPr="00CA09A6">
        <w:rPr>
          <w:sz w:val="24"/>
          <w:szCs w:val="24"/>
        </w:rPr>
        <w:t xml:space="preserve"> the appropriate size.</w:t>
      </w:r>
    </w:p>
    <w:p w14:paraId="7AB0073F" w14:textId="77777777" w:rsidR="00CA09A6" w:rsidRPr="00CA09A6" w:rsidRDefault="00CA09A6" w:rsidP="00CA09A6">
      <w:pPr>
        <w:pStyle w:val="ListParagraph"/>
        <w:widowControl/>
        <w:numPr>
          <w:ilvl w:val="1"/>
          <w:numId w:val="19"/>
        </w:numPr>
        <w:autoSpaceDE/>
        <w:autoSpaceDN/>
        <w:spacing w:after="160" w:line="259" w:lineRule="auto"/>
        <w:ind w:left="792"/>
        <w:contextualSpacing/>
        <w:rPr>
          <w:sz w:val="24"/>
          <w:szCs w:val="24"/>
        </w:rPr>
      </w:pPr>
      <w:r w:rsidRPr="00CA09A6">
        <w:rPr>
          <w:sz w:val="24"/>
          <w:szCs w:val="24"/>
        </w:rPr>
        <w:t>Black scrub jackets or black undershirts may be worn with the uniform.</w:t>
      </w:r>
    </w:p>
    <w:p w14:paraId="7FC89A02" w14:textId="73E7F787" w:rsidR="00CA09A6" w:rsidRPr="00CA09A6" w:rsidRDefault="00CA09A6" w:rsidP="00CA09A6">
      <w:pPr>
        <w:pStyle w:val="ListParagraph"/>
        <w:widowControl/>
        <w:numPr>
          <w:ilvl w:val="1"/>
          <w:numId w:val="19"/>
        </w:numPr>
        <w:autoSpaceDE/>
        <w:autoSpaceDN/>
        <w:spacing w:after="160" w:line="259" w:lineRule="auto"/>
        <w:ind w:left="792"/>
        <w:contextualSpacing/>
        <w:rPr>
          <w:sz w:val="24"/>
          <w:szCs w:val="24"/>
        </w:rPr>
      </w:pPr>
      <w:r w:rsidRPr="00CA09A6">
        <w:rPr>
          <w:sz w:val="24"/>
          <w:szCs w:val="24"/>
        </w:rPr>
        <w:t>Plain all black athletic or nursing shoes with enclosed heel and toe should be worn with the uniform. Shoes must be clean and in good condition and without holes. Socks covering all skin must always be worn.</w:t>
      </w:r>
    </w:p>
    <w:p w14:paraId="4DC92C32" w14:textId="0974D398" w:rsidR="00CA09A6" w:rsidRPr="00CA09A6" w:rsidRDefault="00CA09A6" w:rsidP="00CA09A6">
      <w:pPr>
        <w:pStyle w:val="ListParagraph"/>
        <w:widowControl/>
        <w:numPr>
          <w:ilvl w:val="0"/>
          <w:numId w:val="20"/>
        </w:numPr>
        <w:autoSpaceDE/>
        <w:autoSpaceDN/>
        <w:spacing w:after="160" w:line="259" w:lineRule="auto"/>
        <w:ind w:left="432"/>
        <w:contextualSpacing/>
        <w:rPr>
          <w:sz w:val="24"/>
          <w:szCs w:val="24"/>
        </w:rPr>
      </w:pPr>
      <w:r w:rsidRPr="00CA09A6">
        <w:rPr>
          <w:sz w:val="24"/>
          <w:szCs w:val="24"/>
        </w:rPr>
        <w:t xml:space="preserve">Jewelry must be limited to a watch, engagement and wedding rings, and one pair of small post earrings. The watch must have the ability to calculate seconds. All other visible piercings must be removed. Piercings in the tongue are considered visible. </w:t>
      </w:r>
    </w:p>
    <w:p w14:paraId="39B1628A" w14:textId="470F1717" w:rsidR="00CA09A6" w:rsidRPr="00CA09A6" w:rsidRDefault="00CA09A6" w:rsidP="00CA09A6">
      <w:pPr>
        <w:pStyle w:val="ListParagraph"/>
        <w:widowControl/>
        <w:numPr>
          <w:ilvl w:val="0"/>
          <w:numId w:val="20"/>
        </w:numPr>
        <w:autoSpaceDE/>
        <w:autoSpaceDN/>
        <w:spacing w:after="160" w:line="259" w:lineRule="auto"/>
        <w:ind w:left="432"/>
        <w:contextualSpacing/>
        <w:rPr>
          <w:sz w:val="24"/>
          <w:szCs w:val="24"/>
        </w:rPr>
      </w:pPr>
      <w:r w:rsidRPr="00CA09A6">
        <w:rPr>
          <w:sz w:val="24"/>
          <w:szCs w:val="24"/>
        </w:rPr>
        <w:t xml:space="preserve">Personal </w:t>
      </w:r>
      <w:r w:rsidR="00EC54E4">
        <w:rPr>
          <w:sz w:val="24"/>
          <w:szCs w:val="24"/>
        </w:rPr>
        <w:t>h</w:t>
      </w:r>
      <w:r w:rsidRPr="00CA09A6">
        <w:rPr>
          <w:sz w:val="24"/>
          <w:szCs w:val="24"/>
        </w:rPr>
        <w:t xml:space="preserve">ygiene must be maintained. Strong odors may result in </w:t>
      </w:r>
      <w:proofErr w:type="gramStart"/>
      <w:r w:rsidRPr="00CA09A6">
        <w:rPr>
          <w:sz w:val="24"/>
          <w:szCs w:val="24"/>
        </w:rPr>
        <w:t>student</w:t>
      </w:r>
      <w:proofErr w:type="gramEnd"/>
      <w:r w:rsidRPr="00CA09A6">
        <w:rPr>
          <w:sz w:val="24"/>
          <w:szCs w:val="24"/>
        </w:rPr>
        <w:t xml:space="preserve"> being dismissed from the setting. No perfume, body spray, or smell of smoke is permitted in patient care areas.</w:t>
      </w:r>
    </w:p>
    <w:p w14:paraId="651E22F2" w14:textId="1B27BCA6" w:rsidR="00CA09A6" w:rsidRPr="00CA09A6" w:rsidRDefault="00CA09A6" w:rsidP="00CA09A6">
      <w:pPr>
        <w:pStyle w:val="ListParagraph"/>
        <w:widowControl/>
        <w:numPr>
          <w:ilvl w:val="0"/>
          <w:numId w:val="20"/>
        </w:numPr>
        <w:autoSpaceDE/>
        <w:autoSpaceDN/>
        <w:spacing w:after="160" w:line="259" w:lineRule="auto"/>
        <w:ind w:left="432"/>
        <w:contextualSpacing/>
        <w:rPr>
          <w:sz w:val="24"/>
          <w:szCs w:val="24"/>
        </w:rPr>
      </w:pPr>
      <w:r w:rsidRPr="00CA09A6">
        <w:rPr>
          <w:sz w:val="24"/>
          <w:szCs w:val="24"/>
        </w:rPr>
        <w:t xml:space="preserve">Hair must be </w:t>
      </w:r>
      <w:proofErr w:type="gramStart"/>
      <w:r w:rsidRPr="00CA09A6">
        <w:rPr>
          <w:sz w:val="24"/>
          <w:szCs w:val="24"/>
        </w:rPr>
        <w:t>clean, and</w:t>
      </w:r>
      <w:proofErr w:type="gramEnd"/>
      <w:r w:rsidRPr="00CA09A6">
        <w:rPr>
          <w:sz w:val="24"/>
          <w:szCs w:val="24"/>
        </w:rPr>
        <w:t xml:space="preserve"> neatly styled at all times. Shoulder length and longer hair must be secured at the back of the neck or up off the collar. Distracting hair color is not permitted, and hair accessories such as hair ties, headbands, and clips should be black, non-decorative, and simple.</w:t>
      </w:r>
    </w:p>
    <w:p w14:paraId="502F7D72" w14:textId="49B38E54" w:rsidR="00CA09A6" w:rsidRPr="00CA09A6" w:rsidRDefault="00CA09A6" w:rsidP="00CA09A6">
      <w:pPr>
        <w:pStyle w:val="ListParagraph"/>
        <w:widowControl/>
        <w:numPr>
          <w:ilvl w:val="0"/>
          <w:numId w:val="20"/>
        </w:numPr>
        <w:autoSpaceDE/>
        <w:autoSpaceDN/>
        <w:spacing w:after="160" w:line="259" w:lineRule="auto"/>
        <w:ind w:left="432"/>
        <w:contextualSpacing/>
        <w:rPr>
          <w:sz w:val="24"/>
          <w:szCs w:val="24"/>
        </w:rPr>
      </w:pPr>
      <w:r w:rsidRPr="00CA09A6">
        <w:rPr>
          <w:sz w:val="24"/>
          <w:szCs w:val="24"/>
        </w:rPr>
        <w:t xml:space="preserve">Head coverings must not interfere with the use of a stethoscope and asepsis. The head covering must be black in color. No surgical caps unless required by the facility. </w:t>
      </w:r>
    </w:p>
    <w:p w14:paraId="48EC6EF5" w14:textId="6E2C2FBD" w:rsidR="00CA09A6" w:rsidRPr="00CA09A6" w:rsidRDefault="00CA09A6" w:rsidP="00CA09A6">
      <w:pPr>
        <w:pStyle w:val="ListParagraph"/>
        <w:widowControl/>
        <w:numPr>
          <w:ilvl w:val="0"/>
          <w:numId w:val="20"/>
        </w:numPr>
        <w:autoSpaceDE/>
        <w:autoSpaceDN/>
        <w:spacing w:after="160" w:line="259" w:lineRule="auto"/>
        <w:ind w:left="432"/>
        <w:contextualSpacing/>
        <w:rPr>
          <w:sz w:val="24"/>
          <w:szCs w:val="24"/>
        </w:rPr>
      </w:pPr>
      <w:r w:rsidRPr="00CA09A6">
        <w:rPr>
          <w:sz w:val="24"/>
          <w:szCs w:val="24"/>
        </w:rPr>
        <w:t xml:space="preserve">Facial hair </w:t>
      </w:r>
      <w:r w:rsidR="00EC54E4">
        <w:rPr>
          <w:sz w:val="24"/>
          <w:szCs w:val="24"/>
        </w:rPr>
        <w:t xml:space="preserve">(beards/mustaches) </w:t>
      </w:r>
      <w:r w:rsidRPr="00CA09A6">
        <w:rPr>
          <w:sz w:val="24"/>
          <w:szCs w:val="24"/>
        </w:rPr>
        <w:t xml:space="preserve">must be neatly trimmed to ½ inch or less in length. </w:t>
      </w:r>
    </w:p>
    <w:p w14:paraId="6B59EE88" w14:textId="77777777" w:rsidR="00B83019" w:rsidRPr="00F96909" w:rsidRDefault="00B83019" w:rsidP="00B83019">
      <w:pPr>
        <w:pStyle w:val="ListParagraph"/>
        <w:widowControl/>
        <w:numPr>
          <w:ilvl w:val="0"/>
          <w:numId w:val="20"/>
        </w:numPr>
        <w:autoSpaceDE/>
        <w:autoSpaceDN/>
        <w:spacing w:after="160" w:line="259" w:lineRule="auto"/>
        <w:ind w:left="432"/>
        <w:contextualSpacing/>
        <w:rPr>
          <w:sz w:val="24"/>
          <w:szCs w:val="24"/>
        </w:rPr>
      </w:pPr>
      <w:r w:rsidRPr="00F96909">
        <w:rPr>
          <w:sz w:val="24"/>
          <w:szCs w:val="24"/>
        </w:rPr>
        <w:t>Unnatural false eyelashes, extensions, strip lashes, or decorative lashes, are not permitted. Eyelashes must be natural in appearance and may not interfere with professional duties, personal protective equipment (PPE), or infection control standards.</w:t>
      </w:r>
    </w:p>
    <w:p w14:paraId="3169801A" w14:textId="2E59C061" w:rsidR="00CA09A6" w:rsidRPr="00CA09A6" w:rsidRDefault="00CA09A6" w:rsidP="00CA09A6">
      <w:pPr>
        <w:pStyle w:val="ListParagraph"/>
        <w:widowControl/>
        <w:numPr>
          <w:ilvl w:val="0"/>
          <w:numId w:val="20"/>
        </w:numPr>
        <w:autoSpaceDE/>
        <w:autoSpaceDN/>
        <w:spacing w:after="160" w:line="259" w:lineRule="auto"/>
        <w:ind w:left="432"/>
        <w:contextualSpacing/>
        <w:rPr>
          <w:sz w:val="24"/>
          <w:szCs w:val="24"/>
        </w:rPr>
      </w:pPr>
      <w:r w:rsidRPr="00CA09A6">
        <w:rPr>
          <w:sz w:val="24"/>
          <w:szCs w:val="24"/>
        </w:rPr>
        <w:t xml:space="preserve">Fingernails should be of medium length. No fingernail polish, shellac, gel or artificial nails are permitted. Only natural nails </w:t>
      </w:r>
      <w:proofErr w:type="gramStart"/>
      <w:r w:rsidRPr="00CA09A6">
        <w:rPr>
          <w:sz w:val="24"/>
          <w:szCs w:val="24"/>
        </w:rPr>
        <w:t>allowed</w:t>
      </w:r>
      <w:proofErr w:type="gramEnd"/>
      <w:r w:rsidRPr="00CA09A6">
        <w:rPr>
          <w:sz w:val="24"/>
          <w:szCs w:val="24"/>
        </w:rPr>
        <w:t>.</w:t>
      </w:r>
    </w:p>
    <w:p w14:paraId="376429C8" w14:textId="5B529F55" w:rsidR="00CA09A6" w:rsidRPr="00733B34" w:rsidRDefault="00CA09A6" w:rsidP="00733B34">
      <w:pPr>
        <w:pStyle w:val="ListParagraph"/>
        <w:widowControl/>
        <w:numPr>
          <w:ilvl w:val="0"/>
          <w:numId w:val="20"/>
        </w:numPr>
        <w:autoSpaceDE/>
        <w:autoSpaceDN/>
        <w:ind w:left="432"/>
        <w:contextualSpacing/>
        <w:rPr>
          <w:sz w:val="24"/>
          <w:szCs w:val="24"/>
        </w:rPr>
      </w:pPr>
      <w:r w:rsidRPr="00733B34">
        <w:rPr>
          <w:sz w:val="24"/>
          <w:szCs w:val="24"/>
        </w:rPr>
        <w:t>Makeup should be natural tones with no extreme colors.</w:t>
      </w:r>
    </w:p>
    <w:p w14:paraId="1CFE1BD7" w14:textId="77777777" w:rsidR="00215000" w:rsidRDefault="00733B34" w:rsidP="00733B34">
      <w:pPr>
        <w:pStyle w:val="ListParagraph"/>
        <w:widowControl/>
        <w:numPr>
          <w:ilvl w:val="0"/>
          <w:numId w:val="20"/>
        </w:numPr>
        <w:autoSpaceDE/>
        <w:autoSpaceDN/>
        <w:spacing w:line="259" w:lineRule="auto"/>
        <w:ind w:left="432"/>
        <w:contextualSpacing/>
        <w:rPr>
          <w:sz w:val="24"/>
          <w:szCs w:val="24"/>
        </w:rPr>
      </w:pPr>
      <w:r w:rsidRPr="00733B34">
        <w:rPr>
          <w:sz w:val="24"/>
          <w:szCs w:val="24"/>
        </w:rPr>
        <w:t xml:space="preserve">Facial and neck tattoos must be covered. Tattoos that can be covered with standard clothing or accessories (such as sleeves or makeup) must be covered.  All visible tattoos or body artwork must be in good taste and not display offensive logos, slogans, nudity, hate speech, violence, or profanity. Course faculty have the discretion to require students to cover tattoos or body art that do not meet these standards. Depending on the clinical site, tattoos of any size or type may be required to be fully covered and not visible. </w:t>
      </w:r>
    </w:p>
    <w:p w14:paraId="59C96B92" w14:textId="17366645" w:rsidR="00CA09A6" w:rsidRPr="00733B34" w:rsidRDefault="00CA09A6" w:rsidP="00733B34">
      <w:pPr>
        <w:pStyle w:val="ListParagraph"/>
        <w:widowControl/>
        <w:numPr>
          <w:ilvl w:val="0"/>
          <w:numId w:val="20"/>
        </w:numPr>
        <w:autoSpaceDE/>
        <w:autoSpaceDN/>
        <w:spacing w:line="259" w:lineRule="auto"/>
        <w:ind w:left="432"/>
        <w:contextualSpacing/>
        <w:rPr>
          <w:sz w:val="24"/>
          <w:szCs w:val="24"/>
        </w:rPr>
      </w:pPr>
      <w:r w:rsidRPr="00733B34">
        <w:rPr>
          <w:sz w:val="24"/>
          <w:szCs w:val="24"/>
        </w:rPr>
        <w:t>Sunglasses and use of tobacco or tobacco alternatives are not allowed in the clinical or lab setting.</w:t>
      </w:r>
    </w:p>
    <w:p w14:paraId="1F3095D6" w14:textId="77777777" w:rsidR="00CA09A6" w:rsidRPr="00733B34" w:rsidRDefault="00CA09A6" w:rsidP="00733B34">
      <w:pPr>
        <w:pStyle w:val="ListParagraph"/>
        <w:widowControl/>
        <w:numPr>
          <w:ilvl w:val="0"/>
          <w:numId w:val="20"/>
        </w:numPr>
        <w:autoSpaceDE/>
        <w:autoSpaceDN/>
        <w:ind w:left="432"/>
        <w:contextualSpacing/>
        <w:rPr>
          <w:sz w:val="24"/>
          <w:szCs w:val="24"/>
        </w:rPr>
      </w:pPr>
      <w:r w:rsidRPr="00733B34">
        <w:rPr>
          <w:sz w:val="24"/>
          <w:szCs w:val="24"/>
        </w:rPr>
        <w:t xml:space="preserve">Food, beverages, and chewing gum are not permitted in patient care areas. </w:t>
      </w:r>
    </w:p>
    <w:p w14:paraId="75EF3824" w14:textId="3BA0B2B7" w:rsidR="00CA09A6" w:rsidRPr="00733B34" w:rsidRDefault="00B83019" w:rsidP="00733B34">
      <w:pPr>
        <w:widowControl/>
        <w:adjustRightInd w:val="0"/>
        <w:jc w:val="right"/>
        <w:rPr>
          <w:sz w:val="24"/>
          <w:szCs w:val="24"/>
          <w:lang w:bidi="ar-SA"/>
        </w:rPr>
      </w:pPr>
      <w:r>
        <w:rPr>
          <w:sz w:val="24"/>
          <w:szCs w:val="24"/>
          <w:lang w:bidi="ar-SA"/>
        </w:rPr>
        <w:t>September 2025</w:t>
      </w:r>
    </w:p>
    <w:p w14:paraId="5162CCA0" w14:textId="77777777" w:rsidR="00EC54E4" w:rsidRPr="00733B34" w:rsidRDefault="00EC54E4" w:rsidP="00733B34">
      <w:pPr>
        <w:widowControl/>
        <w:adjustRightInd w:val="0"/>
        <w:rPr>
          <w:b/>
          <w:bCs/>
          <w:sz w:val="24"/>
          <w:szCs w:val="24"/>
          <w:lang w:bidi="ar-SA"/>
        </w:rPr>
      </w:pPr>
    </w:p>
    <w:p w14:paraId="5687B0D8" w14:textId="77777777" w:rsidR="00857788" w:rsidRPr="009D46D4" w:rsidRDefault="00857788" w:rsidP="009D46D4">
      <w:pPr>
        <w:widowControl/>
        <w:adjustRightInd w:val="0"/>
        <w:rPr>
          <w:b/>
          <w:bCs/>
          <w:sz w:val="24"/>
          <w:szCs w:val="24"/>
          <w:lang w:bidi="ar-SA"/>
        </w:rPr>
      </w:pPr>
      <w:r w:rsidRPr="009D46D4">
        <w:rPr>
          <w:b/>
          <w:bCs/>
          <w:sz w:val="24"/>
          <w:szCs w:val="24"/>
          <w:lang w:bidi="ar-SA"/>
        </w:rPr>
        <w:t xml:space="preserve">ASN PIN </w:t>
      </w:r>
    </w:p>
    <w:p w14:paraId="2E982FBA" w14:textId="77777777" w:rsidR="00857788" w:rsidRPr="009D46D4" w:rsidRDefault="00857788" w:rsidP="009D46D4">
      <w:pPr>
        <w:widowControl/>
        <w:adjustRightInd w:val="0"/>
        <w:rPr>
          <w:sz w:val="24"/>
          <w:szCs w:val="24"/>
          <w:lang w:bidi="ar-SA"/>
        </w:rPr>
      </w:pPr>
    </w:p>
    <w:p w14:paraId="1F6BC392" w14:textId="77777777" w:rsidR="00857788" w:rsidRPr="009D46D4" w:rsidRDefault="00857788" w:rsidP="009D46D4">
      <w:pPr>
        <w:widowControl/>
        <w:adjustRightInd w:val="0"/>
        <w:rPr>
          <w:sz w:val="24"/>
          <w:szCs w:val="24"/>
          <w:lang w:bidi="ar-SA"/>
        </w:rPr>
      </w:pPr>
      <w:r w:rsidRPr="009D46D4">
        <w:rPr>
          <w:sz w:val="24"/>
          <w:szCs w:val="24"/>
          <w:lang w:bidi="ar-SA"/>
        </w:rPr>
        <w:t xml:space="preserve">Those students in Nursing 255 may purchase the official Associate of Science in Nursing Program pin which may be worn after graduation from the University bookstore. </w:t>
      </w:r>
    </w:p>
    <w:p w14:paraId="7A12A866" w14:textId="77777777" w:rsidR="00EC54E4" w:rsidRDefault="00EC54E4" w:rsidP="009D46D4">
      <w:pPr>
        <w:widowControl/>
        <w:adjustRightInd w:val="0"/>
        <w:rPr>
          <w:b/>
          <w:bCs/>
          <w:sz w:val="24"/>
          <w:szCs w:val="24"/>
          <w:lang w:bidi="ar-SA"/>
        </w:rPr>
      </w:pPr>
    </w:p>
    <w:p w14:paraId="298FD0BD" w14:textId="77777777" w:rsidR="00433C58" w:rsidRDefault="00433C58" w:rsidP="009D46D4">
      <w:pPr>
        <w:autoSpaceDE/>
        <w:autoSpaceDN/>
        <w:jc w:val="both"/>
        <w:rPr>
          <w:b/>
          <w:snapToGrid w:val="0"/>
          <w:sz w:val="24"/>
          <w:szCs w:val="24"/>
          <w:lang w:bidi="ar-SA"/>
        </w:rPr>
      </w:pPr>
    </w:p>
    <w:p w14:paraId="3B333996" w14:textId="77777777" w:rsidR="00273156" w:rsidRDefault="00273156" w:rsidP="009D46D4">
      <w:pPr>
        <w:autoSpaceDE/>
        <w:autoSpaceDN/>
        <w:jc w:val="both"/>
        <w:rPr>
          <w:b/>
          <w:snapToGrid w:val="0"/>
          <w:sz w:val="24"/>
          <w:szCs w:val="24"/>
          <w:lang w:bidi="ar-SA"/>
        </w:rPr>
      </w:pPr>
    </w:p>
    <w:p w14:paraId="04F69E9F" w14:textId="77777777" w:rsidR="00273156" w:rsidRDefault="00273156" w:rsidP="009D46D4">
      <w:pPr>
        <w:autoSpaceDE/>
        <w:autoSpaceDN/>
        <w:jc w:val="both"/>
        <w:rPr>
          <w:b/>
          <w:snapToGrid w:val="0"/>
          <w:sz w:val="24"/>
          <w:szCs w:val="24"/>
          <w:lang w:bidi="ar-SA"/>
        </w:rPr>
      </w:pPr>
    </w:p>
    <w:p w14:paraId="65CC1BBB" w14:textId="3734F062" w:rsidR="00857788" w:rsidRPr="009D46D4" w:rsidRDefault="00857788" w:rsidP="009D46D4">
      <w:pPr>
        <w:autoSpaceDE/>
        <w:autoSpaceDN/>
        <w:jc w:val="both"/>
        <w:rPr>
          <w:b/>
          <w:snapToGrid w:val="0"/>
          <w:sz w:val="24"/>
          <w:szCs w:val="24"/>
          <w:lang w:bidi="ar-SA"/>
        </w:rPr>
      </w:pPr>
      <w:r w:rsidRPr="009D46D4">
        <w:rPr>
          <w:b/>
          <w:snapToGrid w:val="0"/>
          <w:sz w:val="24"/>
          <w:szCs w:val="24"/>
          <w:lang w:bidi="ar-SA"/>
        </w:rPr>
        <w:t>CONTINUING EDUCATION CREDIT FOR LPNS</w:t>
      </w:r>
    </w:p>
    <w:p w14:paraId="6250BBCF" w14:textId="77777777" w:rsidR="00857788" w:rsidRPr="009D46D4" w:rsidRDefault="00857788" w:rsidP="009D46D4">
      <w:pPr>
        <w:autoSpaceDE/>
        <w:autoSpaceDN/>
        <w:jc w:val="both"/>
        <w:rPr>
          <w:b/>
          <w:snapToGrid w:val="0"/>
          <w:sz w:val="24"/>
          <w:szCs w:val="24"/>
          <w:lang w:bidi="ar-SA"/>
        </w:rPr>
      </w:pPr>
    </w:p>
    <w:p w14:paraId="4E41DD19" w14:textId="5B7ED87A" w:rsidR="00857788" w:rsidRPr="009D46D4" w:rsidRDefault="00857788" w:rsidP="009D46D4">
      <w:pPr>
        <w:autoSpaceDE/>
        <w:autoSpaceDN/>
        <w:jc w:val="both"/>
        <w:rPr>
          <w:sz w:val="24"/>
          <w:szCs w:val="24"/>
          <w:lang w:bidi="ar-SA"/>
        </w:rPr>
      </w:pPr>
      <w:r w:rsidRPr="009D46D4">
        <w:rPr>
          <w:sz w:val="24"/>
          <w:szCs w:val="24"/>
          <w:lang w:bidi="ar-SA"/>
        </w:rPr>
        <w:t xml:space="preserve">The Kentucky Board of Nursing will award contact hour </w:t>
      </w:r>
      <w:proofErr w:type="gramStart"/>
      <w:r w:rsidRPr="009D46D4">
        <w:rPr>
          <w:sz w:val="24"/>
          <w:szCs w:val="24"/>
          <w:lang w:bidi="ar-SA"/>
        </w:rPr>
        <w:t>credit</w:t>
      </w:r>
      <w:proofErr w:type="gramEnd"/>
      <w:r w:rsidRPr="009D46D4">
        <w:rPr>
          <w:sz w:val="24"/>
          <w:szCs w:val="24"/>
          <w:lang w:bidi="ar-SA"/>
        </w:rPr>
        <w:t xml:space="preserve"> for academic programming in accordance with the criteria listed in Kentucky Board of Nursing 201 KAR 20:215 Continuing Competency Requirements Section 7 (revised </w:t>
      </w:r>
      <w:r w:rsidR="001F78C0">
        <w:rPr>
          <w:sz w:val="24"/>
          <w:szCs w:val="24"/>
          <w:lang w:bidi="ar-SA"/>
        </w:rPr>
        <w:t>3/13/2019</w:t>
      </w:r>
      <w:r w:rsidRPr="009D46D4">
        <w:rPr>
          <w:sz w:val="24"/>
          <w:szCs w:val="24"/>
          <w:lang w:bidi="ar-SA"/>
        </w:rPr>
        <w:t>).</w:t>
      </w:r>
      <w:r w:rsidR="00215000">
        <w:rPr>
          <w:sz w:val="24"/>
          <w:szCs w:val="24"/>
          <w:lang w:bidi="ar-SA"/>
        </w:rPr>
        <w:t xml:space="preserve"> </w:t>
      </w:r>
      <w:r w:rsidRPr="009D46D4">
        <w:rPr>
          <w:sz w:val="24"/>
          <w:szCs w:val="24"/>
          <w:lang w:bidi="ar-SA"/>
        </w:rPr>
        <w:t>Questions regarding specific courses and/or circumstances should be directed to the Kentucky Board of Nursing.</w:t>
      </w:r>
    </w:p>
    <w:p w14:paraId="3C2217B8" w14:textId="3749FA38" w:rsidR="00BE1E18" w:rsidRDefault="00BE1E18">
      <w:pPr>
        <w:rPr>
          <w:b/>
          <w:snapToGrid w:val="0"/>
          <w:sz w:val="24"/>
          <w:szCs w:val="24"/>
          <w:lang w:bidi="ar-SA"/>
        </w:rPr>
      </w:pPr>
    </w:p>
    <w:p w14:paraId="24927C2E" w14:textId="77777777" w:rsidR="00857788" w:rsidRPr="009D46D4" w:rsidRDefault="00857788" w:rsidP="009D46D4">
      <w:pPr>
        <w:widowControl/>
        <w:adjustRightInd w:val="0"/>
        <w:rPr>
          <w:rFonts w:eastAsiaTheme="minorHAnsi"/>
          <w:b/>
          <w:bCs/>
          <w:caps/>
          <w:sz w:val="24"/>
          <w:szCs w:val="24"/>
          <w:lang w:bidi="ar-SA"/>
        </w:rPr>
      </w:pPr>
      <w:r w:rsidRPr="009D46D4">
        <w:rPr>
          <w:rFonts w:eastAsiaTheme="minorHAnsi"/>
          <w:b/>
          <w:bCs/>
          <w:caps/>
          <w:sz w:val="24"/>
          <w:szCs w:val="24"/>
          <w:lang w:bidi="ar-SA"/>
        </w:rPr>
        <w:t>Criminal Convictions</w:t>
      </w:r>
    </w:p>
    <w:p w14:paraId="22B2B413" w14:textId="77777777" w:rsidR="00857788" w:rsidRPr="009D46D4" w:rsidRDefault="00857788" w:rsidP="009D46D4">
      <w:pPr>
        <w:widowControl/>
        <w:adjustRightInd w:val="0"/>
        <w:rPr>
          <w:rFonts w:eastAsiaTheme="minorHAnsi"/>
          <w:b/>
          <w:bCs/>
          <w:caps/>
          <w:sz w:val="24"/>
          <w:szCs w:val="24"/>
          <w:lang w:bidi="ar-SA"/>
        </w:rPr>
      </w:pPr>
    </w:p>
    <w:p w14:paraId="0A331A48" w14:textId="77777777" w:rsidR="00245ACF" w:rsidRPr="009D46D4" w:rsidRDefault="00857788" w:rsidP="00245ACF">
      <w:pPr>
        <w:widowControl/>
        <w:autoSpaceDE/>
        <w:autoSpaceDN/>
        <w:rPr>
          <w:rFonts w:eastAsiaTheme="minorHAnsi"/>
          <w:bCs/>
          <w:sz w:val="24"/>
          <w:szCs w:val="24"/>
          <w:lang w:bidi="ar-SA"/>
        </w:rPr>
      </w:pPr>
      <w:r w:rsidRPr="009D46D4">
        <w:rPr>
          <w:rFonts w:eastAsiaTheme="minorHAnsi"/>
          <w:bCs/>
          <w:sz w:val="24"/>
          <w:szCs w:val="24"/>
          <w:lang w:bidi="ar-SA"/>
        </w:rPr>
        <w:t xml:space="preserve">Most, if not all, state boards of nursing require a criminal background check upon admission to a nursing program and again prior to licensure.  </w:t>
      </w:r>
      <w:r w:rsidR="00EA528A">
        <w:rPr>
          <w:rFonts w:eastAsiaTheme="minorHAnsi"/>
          <w:bCs/>
          <w:sz w:val="24"/>
          <w:szCs w:val="24"/>
          <w:lang w:bidi="ar-SA"/>
        </w:rPr>
        <w:t>Details including what is a conviction, review of convictions or disciplinary actions, and documents required when reporting convictions or discipline are available on the</w:t>
      </w:r>
      <w:r w:rsidRPr="009D46D4">
        <w:rPr>
          <w:rFonts w:eastAsiaTheme="minorHAnsi"/>
          <w:bCs/>
          <w:sz w:val="24"/>
          <w:szCs w:val="24"/>
          <w:lang w:bidi="ar-SA"/>
        </w:rPr>
        <w:t xml:space="preserve"> </w:t>
      </w:r>
      <w:hyperlink r:id="rId24" w:history="1">
        <w:r w:rsidRPr="00EA528A">
          <w:rPr>
            <w:rStyle w:val="Hyperlink"/>
            <w:rFonts w:eastAsiaTheme="minorHAnsi"/>
            <w:bCs/>
            <w:sz w:val="24"/>
            <w:szCs w:val="24"/>
            <w:lang w:bidi="ar-SA"/>
          </w:rPr>
          <w:t>Kentucky Board of Nursing Mandatory Reporting of Criminal Convictions</w:t>
        </w:r>
      </w:hyperlink>
      <w:r w:rsidR="00EA528A">
        <w:rPr>
          <w:rFonts w:eastAsiaTheme="minorHAnsi"/>
          <w:bCs/>
          <w:sz w:val="24"/>
          <w:szCs w:val="24"/>
          <w:lang w:bidi="ar-SA"/>
        </w:rPr>
        <w:t xml:space="preserve"> website.</w:t>
      </w:r>
      <w:r w:rsidR="00245ACF">
        <w:rPr>
          <w:rFonts w:eastAsiaTheme="minorHAnsi"/>
          <w:bCs/>
          <w:sz w:val="24"/>
          <w:szCs w:val="24"/>
          <w:lang w:bidi="ar-SA"/>
        </w:rPr>
        <w:t xml:space="preserve"> </w:t>
      </w:r>
      <w:r w:rsidR="00245ACF" w:rsidRPr="009D46D4">
        <w:rPr>
          <w:rFonts w:eastAsiaTheme="minorHAnsi"/>
          <w:bCs/>
          <w:sz w:val="24"/>
          <w:szCs w:val="24"/>
          <w:lang w:bidi="ar-SA"/>
        </w:rPr>
        <w:t>However, please note that if you live in Tennessee (</w:t>
      </w:r>
      <w:hyperlink r:id="rId25" w:history="1">
        <w:r w:rsidR="00245ACF" w:rsidRPr="009D46D4">
          <w:rPr>
            <w:color w:val="0000FF"/>
            <w:sz w:val="24"/>
            <w:szCs w:val="24"/>
            <w:u w:val="single"/>
            <w:lang w:bidi="ar-SA"/>
          </w:rPr>
          <w:t xml:space="preserve">T.C.A. § 63-7-115) </w:t>
        </w:r>
      </w:hyperlink>
      <w:r w:rsidR="00245ACF" w:rsidRPr="009D46D4">
        <w:rPr>
          <w:rFonts w:eastAsiaTheme="minorHAnsi"/>
          <w:bCs/>
          <w:sz w:val="24"/>
          <w:szCs w:val="24"/>
          <w:lang w:bidi="ar-SA"/>
        </w:rPr>
        <w:t>or plan to license in a state other than Kentucky, you are responsible for reviewing the criminal convictions/background check guidelines for that particular state.</w:t>
      </w:r>
    </w:p>
    <w:p w14:paraId="4B82F54E" w14:textId="65840210" w:rsidR="00857788" w:rsidRDefault="00857788" w:rsidP="00EA528A">
      <w:pPr>
        <w:widowControl/>
        <w:autoSpaceDE/>
        <w:autoSpaceDN/>
        <w:rPr>
          <w:rFonts w:eastAsiaTheme="minorHAnsi"/>
          <w:bCs/>
          <w:sz w:val="24"/>
          <w:szCs w:val="24"/>
          <w:lang w:bidi="ar-SA"/>
        </w:rPr>
      </w:pPr>
    </w:p>
    <w:p w14:paraId="18601C2C" w14:textId="77777777" w:rsidR="00245ACF" w:rsidRDefault="00245ACF" w:rsidP="00EA528A">
      <w:pPr>
        <w:widowControl/>
        <w:autoSpaceDE/>
        <w:autoSpaceDN/>
        <w:rPr>
          <w:rFonts w:eastAsiaTheme="minorHAnsi"/>
          <w:bCs/>
          <w:sz w:val="24"/>
          <w:szCs w:val="24"/>
          <w:lang w:bidi="ar-SA"/>
        </w:rPr>
      </w:pPr>
    </w:p>
    <w:p w14:paraId="4DE2B351" w14:textId="77777777" w:rsidR="00245ACF" w:rsidRDefault="00245ACF" w:rsidP="00EA528A">
      <w:pPr>
        <w:widowControl/>
        <w:autoSpaceDE/>
        <w:autoSpaceDN/>
        <w:rPr>
          <w:rFonts w:eastAsiaTheme="minorHAnsi"/>
          <w:bCs/>
          <w:sz w:val="24"/>
          <w:szCs w:val="24"/>
          <w:lang w:bidi="ar-SA"/>
        </w:rPr>
      </w:pPr>
    </w:p>
    <w:p w14:paraId="3E342FF7" w14:textId="77777777" w:rsidR="00245ACF" w:rsidRDefault="00245ACF" w:rsidP="00EA528A">
      <w:pPr>
        <w:widowControl/>
        <w:autoSpaceDE/>
        <w:autoSpaceDN/>
        <w:rPr>
          <w:rFonts w:eastAsiaTheme="minorHAnsi"/>
          <w:bCs/>
          <w:sz w:val="24"/>
          <w:szCs w:val="24"/>
          <w:lang w:bidi="ar-SA"/>
        </w:rPr>
      </w:pPr>
    </w:p>
    <w:p w14:paraId="0D3BF3D4" w14:textId="77777777" w:rsidR="00245ACF" w:rsidRDefault="00245ACF" w:rsidP="00EA528A">
      <w:pPr>
        <w:widowControl/>
        <w:autoSpaceDE/>
        <w:autoSpaceDN/>
        <w:rPr>
          <w:rFonts w:eastAsiaTheme="minorHAnsi"/>
          <w:bCs/>
          <w:sz w:val="24"/>
          <w:szCs w:val="24"/>
          <w:lang w:bidi="ar-SA"/>
        </w:rPr>
      </w:pPr>
    </w:p>
    <w:p w14:paraId="06624407" w14:textId="77777777" w:rsidR="00245ACF" w:rsidRDefault="00245ACF" w:rsidP="00EA528A">
      <w:pPr>
        <w:widowControl/>
        <w:autoSpaceDE/>
        <w:autoSpaceDN/>
        <w:rPr>
          <w:rFonts w:eastAsiaTheme="minorHAnsi"/>
          <w:bCs/>
          <w:sz w:val="24"/>
          <w:szCs w:val="24"/>
          <w:lang w:bidi="ar-SA"/>
        </w:rPr>
      </w:pPr>
    </w:p>
    <w:p w14:paraId="467183C5" w14:textId="77777777" w:rsidR="00245ACF" w:rsidRDefault="00245ACF" w:rsidP="00EA528A">
      <w:pPr>
        <w:widowControl/>
        <w:autoSpaceDE/>
        <w:autoSpaceDN/>
        <w:rPr>
          <w:rFonts w:eastAsiaTheme="minorHAnsi"/>
          <w:bCs/>
          <w:sz w:val="24"/>
          <w:szCs w:val="24"/>
          <w:lang w:bidi="ar-SA"/>
        </w:rPr>
      </w:pPr>
    </w:p>
    <w:p w14:paraId="1F016A7B" w14:textId="77777777" w:rsidR="00245ACF" w:rsidRDefault="00245ACF" w:rsidP="00EA528A">
      <w:pPr>
        <w:widowControl/>
        <w:autoSpaceDE/>
        <w:autoSpaceDN/>
        <w:rPr>
          <w:rFonts w:eastAsiaTheme="minorHAnsi"/>
          <w:bCs/>
          <w:sz w:val="24"/>
          <w:szCs w:val="24"/>
          <w:lang w:bidi="ar-SA"/>
        </w:rPr>
      </w:pPr>
    </w:p>
    <w:p w14:paraId="1283D441" w14:textId="77777777" w:rsidR="00245ACF" w:rsidRDefault="00245ACF" w:rsidP="00EA528A">
      <w:pPr>
        <w:widowControl/>
        <w:autoSpaceDE/>
        <w:autoSpaceDN/>
        <w:rPr>
          <w:rFonts w:eastAsiaTheme="minorHAnsi"/>
          <w:bCs/>
          <w:sz w:val="24"/>
          <w:szCs w:val="24"/>
          <w:lang w:bidi="ar-SA"/>
        </w:rPr>
      </w:pPr>
    </w:p>
    <w:p w14:paraId="4F450D90" w14:textId="77777777" w:rsidR="00245ACF" w:rsidRDefault="00245ACF" w:rsidP="00EA528A">
      <w:pPr>
        <w:widowControl/>
        <w:autoSpaceDE/>
        <w:autoSpaceDN/>
        <w:rPr>
          <w:rFonts w:eastAsiaTheme="minorHAnsi"/>
          <w:bCs/>
          <w:sz w:val="24"/>
          <w:szCs w:val="24"/>
          <w:lang w:bidi="ar-SA"/>
        </w:rPr>
      </w:pPr>
    </w:p>
    <w:p w14:paraId="7E2BCFAA" w14:textId="77777777" w:rsidR="00245ACF" w:rsidRDefault="00245ACF" w:rsidP="00EA528A">
      <w:pPr>
        <w:widowControl/>
        <w:autoSpaceDE/>
        <w:autoSpaceDN/>
        <w:rPr>
          <w:rFonts w:eastAsiaTheme="minorHAnsi"/>
          <w:bCs/>
          <w:sz w:val="24"/>
          <w:szCs w:val="24"/>
          <w:lang w:bidi="ar-SA"/>
        </w:rPr>
      </w:pPr>
    </w:p>
    <w:p w14:paraId="0593FF8D" w14:textId="77777777" w:rsidR="00245ACF" w:rsidRDefault="00245ACF" w:rsidP="00EA528A">
      <w:pPr>
        <w:widowControl/>
        <w:autoSpaceDE/>
        <w:autoSpaceDN/>
        <w:rPr>
          <w:rFonts w:eastAsiaTheme="minorHAnsi"/>
          <w:bCs/>
          <w:sz w:val="24"/>
          <w:szCs w:val="24"/>
          <w:lang w:bidi="ar-SA"/>
        </w:rPr>
      </w:pPr>
    </w:p>
    <w:p w14:paraId="62349621" w14:textId="77777777" w:rsidR="00245ACF" w:rsidRDefault="00245ACF" w:rsidP="00EA528A">
      <w:pPr>
        <w:widowControl/>
        <w:autoSpaceDE/>
        <w:autoSpaceDN/>
        <w:rPr>
          <w:rFonts w:eastAsiaTheme="minorHAnsi"/>
          <w:bCs/>
          <w:sz w:val="24"/>
          <w:szCs w:val="24"/>
          <w:lang w:bidi="ar-SA"/>
        </w:rPr>
      </w:pPr>
    </w:p>
    <w:p w14:paraId="6D069919" w14:textId="77777777" w:rsidR="00245ACF" w:rsidRDefault="00245ACF" w:rsidP="00EA528A">
      <w:pPr>
        <w:widowControl/>
        <w:autoSpaceDE/>
        <w:autoSpaceDN/>
        <w:rPr>
          <w:rFonts w:eastAsiaTheme="minorHAnsi"/>
          <w:bCs/>
          <w:sz w:val="24"/>
          <w:szCs w:val="24"/>
          <w:lang w:bidi="ar-SA"/>
        </w:rPr>
      </w:pPr>
    </w:p>
    <w:p w14:paraId="0BBE90E0" w14:textId="77777777" w:rsidR="00245ACF" w:rsidRDefault="00245ACF" w:rsidP="00EA528A">
      <w:pPr>
        <w:widowControl/>
        <w:autoSpaceDE/>
        <w:autoSpaceDN/>
        <w:rPr>
          <w:rFonts w:eastAsiaTheme="minorHAnsi"/>
          <w:bCs/>
          <w:sz w:val="24"/>
          <w:szCs w:val="24"/>
          <w:lang w:bidi="ar-SA"/>
        </w:rPr>
      </w:pPr>
    </w:p>
    <w:p w14:paraId="31E3A24A" w14:textId="77777777" w:rsidR="00245ACF" w:rsidRDefault="00245ACF" w:rsidP="00EA528A">
      <w:pPr>
        <w:widowControl/>
        <w:autoSpaceDE/>
        <w:autoSpaceDN/>
        <w:rPr>
          <w:rFonts w:eastAsiaTheme="minorHAnsi"/>
          <w:bCs/>
          <w:sz w:val="24"/>
          <w:szCs w:val="24"/>
          <w:lang w:bidi="ar-SA"/>
        </w:rPr>
      </w:pPr>
    </w:p>
    <w:p w14:paraId="19C901A1" w14:textId="77777777" w:rsidR="00245ACF" w:rsidRDefault="00245ACF" w:rsidP="00EA528A">
      <w:pPr>
        <w:widowControl/>
        <w:autoSpaceDE/>
        <w:autoSpaceDN/>
        <w:rPr>
          <w:rFonts w:eastAsiaTheme="minorHAnsi"/>
          <w:bCs/>
          <w:sz w:val="24"/>
          <w:szCs w:val="24"/>
          <w:lang w:bidi="ar-SA"/>
        </w:rPr>
      </w:pPr>
    </w:p>
    <w:p w14:paraId="5624FADA" w14:textId="77777777" w:rsidR="00245ACF" w:rsidRDefault="00245ACF" w:rsidP="00EA528A">
      <w:pPr>
        <w:widowControl/>
        <w:autoSpaceDE/>
        <w:autoSpaceDN/>
        <w:rPr>
          <w:rFonts w:eastAsiaTheme="minorHAnsi"/>
          <w:bCs/>
          <w:sz w:val="24"/>
          <w:szCs w:val="24"/>
          <w:lang w:bidi="ar-SA"/>
        </w:rPr>
      </w:pPr>
    </w:p>
    <w:p w14:paraId="35A73B23" w14:textId="77777777" w:rsidR="00245ACF" w:rsidRDefault="00245ACF" w:rsidP="00EA528A">
      <w:pPr>
        <w:widowControl/>
        <w:autoSpaceDE/>
        <w:autoSpaceDN/>
        <w:rPr>
          <w:rFonts w:eastAsiaTheme="minorHAnsi"/>
          <w:bCs/>
          <w:sz w:val="24"/>
          <w:szCs w:val="24"/>
          <w:lang w:bidi="ar-SA"/>
        </w:rPr>
      </w:pPr>
    </w:p>
    <w:p w14:paraId="38DCA9E4" w14:textId="77777777" w:rsidR="00245ACF" w:rsidRDefault="00245ACF" w:rsidP="00EA528A">
      <w:pPr>
        <w:widowControl/>
        <w:autoSpaceDE/>
        <w:autoSpaceDN/>
        <w:rPr>
          <w:rFonts w:eastAsiaTheme="minorHAnsi"/>
          <w:bCs/>
          <w:sz w:val="24"/>
          <w:szCs w:val="24"/>
          <w:lang w:bidi="ar-SA"/>
        </w:rPr>
      </w:pPr>
    </w:p>
    <w:p w14:paraId="1C48863E" w14:textId="77777777" w:rsidR="00245ACF" w:rsidRDefault="00245ACF" w:rsidP="00EA528A">
      <w:pPr>
        <w:widowControl/>
        <w:autoSpaceDE/>
        <w:autoSpaceDN/>
        <w:rPr>
          <w:rFonts w:eastAsiaTheme="minorHAnsi"/>
          <w:bCs/>
          <w:sz w:val="24"/>
          <w:szCs w:val="24"/>
          <w:lang w:bidi="ar-SA"/>
        </w:rPr>
      </w:pPr>
    </w:p>
    <w:p w14:paraId="52357D26" w14:textId="6B28648C" w:rsidR="00245ACF" w:rsidRPr="00245ACF" w:rsidRDefault="00245ACF" w:rsidP="00245ACF">
      <w:pPr>
        <w:widowControl/>
        <w:autoSpaceDE/>
        <w:autoSpaceDN/>
        <w:jc w:val="center"/>
        <w:rPr>
          <w:rFonts w:eastAsiaTheme="minorHAnsi"/>
          <w:b/>
          <w:sz w:val="24"/>
          <w:szCs w:val="24"/>
          <w:lang w:bidi="ar-SA"/>
        </w:rPr>
      </w:pPr>
      <w:r w:rsidRPr="00245ACF">
        <w:rPr>
          <w:rFonts w:eastAsiaTheme="minorHAnsi"/>
          <w:b/>
          <w:sz w:val="24"/>
          <w:szCs w:val="24"/>
          <w:lang w:bidi="ar-SA"/>
        </w:rPr>
        <w:t>End of LPN to ASN Student Handbook</w:t>
      </w:r>
    </w:p>
    <w:sectPr w:rsidR="00245ACF" w:rsidRPr="00245ACF">
      <w:footerReference w:type="default" r:id="rId26"/>
      <w:pgSz w:w="12240" w:h="15840"/>
      <w:pgMar w:top="1500" w:right="940" w:bottom="1260" w:left="960" w:header="0" w:footer="9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DB492" w14:textId="77777777" w:rsidR="00953DC0" w:rsidRDefault="00953DC0">
      <w:r>
        <w:separator/>
      </w:r>
    </w:p>
  </w:endnote>
  <w:endnote w:type="continuationSeparator" w:id="0">
    <w:p w14:paraId="7146C27A" w14:textId="77777777" w:rsidR="00953DC0" w:rsidRDefault="00953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A86F" w14:textId="77777777" w:rsidR="00D066A7" w:rsidRDefault="00D066A7">
    <w:pPr>
      <w:pStyle w:val="BodyText"/>
      <w:spacing w:line="14" w:lineRule="auto"/>
      <w:rPr>
        <w:sz w:val="19"/>
      </w:rPr>
    </w:pPr>
    <w:r>
      <w:rPr>
        <w:noProof/>
        <w:lang w:bidi="ar-SA"/>
      </w:rPr>
      <mc:AlternateContent>
        <mc:Choice Requires="wps">
          <w:drawing>
            <wp:anchor distT="0" distB="0" distL="114300" distR="114300" simplePos="0" relativeHeight="503297840" behindDoc="1" locked="0" layoutInCell="1" allowOverlap="1" wp14:anchorId="51F6EBAB" wp14:editId="08BBD478">
              <wp:simplePos x="0" y="0"/>
              <wp:positionH relativeFrom="page">
                <wp:posOffset>3785235</wp:posOffset>
              </wp:positionH>
              <wp:positionV relativeFrom="page">
                <wp:posOffset>9241790</wp:posOffset>
              </wp:positionV>
              <wp:extent cx="203200" cy="194310"/>
              <wp:effectExtent l="3810" t="2540" r="254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2AECD" w14:textId="6C25A1AD" w:rsidR="00D066A7" w:rsidRDefault="00D066A7">
                          <w:pPr>
                            <w:pStyle w:val="BodyText"/>
                            <w:spacing w:before="10"/>
                            <w:ind w:left="4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6EBAB" id="_x0000_t202" coordsize="21600,21600" o:spt="202" path="m,l,21600r21600,l21600,xe">
              <v:stroke joinstyle="miter"/>
              <v:path gradientshapeok="t" o:connecttype="rect"/>
            </v:shapetype>
            <v:shape id="Text Box 2" o:spid="_x0000_s1026" type="#_x0000_t202" style="position:absolute;margin-left:298.05pt;margin-top:727.7pt;width:16pt;height:15.3pt;z-index:-1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" filled="f" stroked="f">
              <v:textbox inset="0,0,0,0">
                <w:txbxContent>
                  <w:p w14:paraId="28D2AECD" w14:textId="6C25A1AD" w:rsidR="00D066A7" w:rsidRDefault="00D066A7">
                    <w:pPr>
                      <w:pStyle w:val="BodyText"/>
                      <w:spacing w:before="10"/>
                      <w:ind w:left="40"/>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45D5" w14:textId="77777777" w:rsidR="00BC2608" w:rsidRPr="009915B8" w:rsidRDefault="00BC2608" w:rsidP="00BC2608">
    <w:pPr>
      <w:pStyle w:val="Footer"/>
    </w:pPr>
    <w:r>
      <w:t>LPN to ASN</w:t>
    </w:r>
    <w:r w:rsidRPr="009915B8">
      <w:t xml:space="preserve"> Student Handbook                                                                 </w:t>
    </w:r>
    <w:r>
      <w:t xml:space="preserve">                        </w:t>
    </w:r>
    <w:r w:rsidRPr="009915B8">
      <w:t xml:space="preserve">                                 </w:t>
    </w:r>
    <w:r>
      <w:t xml:space="preserve">        </w:t>
    </w:r>
    <w:r w:rsidRPr="009915B8">
      <w:t xml:space="preserve"> </w:t>
    </w:r>
    <w:r w:rsidRPr="009915B8">
      <w:fldChar w:fldCharType="begin"/>
    </w:r>
    <w:r w:rsidRPr="009915B8">
      <w:instrText xml:space="preserve"> PAGE  \* Arabic </w:instrText>
    </w:r>
    <w:r w:rsidRPr="009915B8">
      <w:fldChar w:fldCharType="separate"/>
    </w:r>
    <w:r>
      <w:t>3</w:t>
    </w:r>
    <w:r w:rsidRPr="009915B8">
      <w:fldChar w:fldCharType="end"/>
    </w:r>
  </w:p>
  <w:p w14:paraId="43F3CAC1" w14:textId="77777777" w:rsidR="00BC2608" w:rsidRDefault="00BC2608" w:rsidP="00BC2608"/>
  <w:p w14:paraId="56014BB5" w14:textId="77777777" w:rsidR="00BC2608" w:rsidRPr="00BC2608" w:rsidRDefault="00BC2608" w:rsidP="00BC26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E96D0" w14:textId="77777777" w:rsidR="005A1B71" w:rsidRDefault="005A1B71">
    <w:pPr>
      <w:spacing w:line="240" w:lineRule="exact"/>
    </w:pPr>
  </w:p>
  <w:p w14:paraId="5E0EA307" w14:textId="38A30436" w:rsidR="00D066A7" w:rsidRDefault="00D066A7">
    <w:pPr>
      <w:framePr w:w="9361" w:wrap="notBeside" w:vAnchor="text" w:hAnchor="text" w:x="1" w:y="1"/>
      <w:jc w:val="center"/>
      <w:rPr>
        <w:rFonts w:ascii="CG Times" w:hAnsi="CG Times"/>
      </w:rPr>
    </w:pPr>
  </w:p>
  <w:p w14:paraId="6E5C81FA" w14:textId="4DFF4068" w:rsidR="005A1B71" w:rsidRPr="009915B8" w:rsidRDefault="005A1B71" w:rsidP="005A1B71">
    <w:pPr>
      <w:pStyle w:val="Footer"/>
    </w:pPr>
    <w:r>
      <w:t>LPN to ASN</w:t>
    </w:r>
    <w:r w:rsidRPr="009915B8">
      <w:t xml:space="preserve"> Student Handbook                                                                 </w:t>
    </w:r>
    <w:r>
      <w:t xml:space="preserve">                        </w:t>
    </w:r>
    <w:r w:rsidRPr="009915B8">
      <w:t xml:space="preserve">                                 </w:t>
    </w:r>
    <w:r>
      <w:t xml:space="preserve">        </w:t>
    </w:r>
    <w:r w:rsidRPr="009915B8">
      <w:t xml:space="preserve"> </w:t>
    </w:r>
    <w:r w:rsidRPr="009915B8">
      <w:fldChar w:fldCharType="begin"/>
    </w:r>
    <w:r w:rsidRPr="009915B8">
      <w:instrText xml:space="preserve"> PAGE  \* Arabic </w:instrText>
    </w:r>
    <w:r w:rsidRPr="009915B8">
      <w:fldChar w:fldCharType="separate"/>
    </w:r>
    <w:r>
      <w:t>2</w:t>
    </w:r>
    <w:r w:rsidRPr="009915B8">
      <w:fldChar w:fldCharType="end"/>
    </w:r>
  </w:p>
  <w:p w14:paraId="7291356E" w14:textId="77777777" w:rsidR="00D066A7" w:rsidRDefault="00D066A7" w:rsidP="005A1B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EBFCD" w14:textId="77777777" w:rsidR="00D066A7" w:rsidRDefault="00D066A7">
    <w:pPr>
      <w:spacing w:line="240" w:lineRule="exact"/>
    </w:pPr>
  </w:p>
  <w:p w14:paraId="1ADE217E" w14:textId="77777777" w:rsidR="00BC2608" w:rsidRPr="009915B8" w:rsidRDefault="00BC2608" w:rsidP="00BC2608">
    <w:pPr>
      <w:pStyle w:val="Footer"/>
    </w:pPr>
    <w:r>
      <w:t>LPN to ASN</w:t>
    </w:r>
    <w:r w:rsidRPr="009915B8">
      <w:t xml:space="preserve"> Student Handbook                                                                 </w:t>
    </w:r>
    <w:r>
      <w:t xml:space="preserve">                        </w:t>
    </w:r>
    <w:r w:rsidRPr="009915B8">
      <w:t xml:space="preserve">                                 </w:t>
    </w:r>
    <w:r>
      <w:t xml:space="preserve">        </w:t>
    </w:r>
    <w:r w:rsidRPr="009915B8">
      <w:t xml:space="preserve"> </w:t>
    </w:r>
    <w:r w:rsidRPr="009915B8">
      <w:fldChar w:fldCharType="begin"/>
    </w:r>
    <w:r w:rsidRPr="009915B8">
      <w:instrText xml:space="preserve"> PAGE  \* Arabic </w:instrText>
    </w:r>
    <w:r w:rsidRPr="009915B8">
      <w:fldChar w:fldCharType="separate"/>
    </w:r>
    <w:r>
      <w:t>3</w:t>
    </w:r>
    <w:r w:rsidRPr="009915B8">
      <w:fldChar w:fldCharType="end"/>
    </w:r>
  </w:p>
  <w:p w14:paraId="56B78FC7" w14:textId="77777777" w:rsidR="00BC2608" w:rsidRDefault="00BC2608" w:rsidP="00BC2608"/>
  <w:p w14:paraId="56D4310B" w14:textId="77777777" w:rsidR="00D066A7" w:rsidRDefault="00D066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2810C" w14:textId="77777777" w:rsidR="00953DC0" w:rsidRDefault="00953DC0">
      <w:r>
        <w:separator/>
      </w:r>
    </w:p>
  </w:footnote>
  <w:footnote w:type="continuationSeparator" w:id="0">
    <w:p w14:paraId="783740FC" w14:textId="77777777" w:rsidR="00953DC0" w:rsidRDefault="00953D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26F"/>
    <w:multiLevelType w:val="hybridMultilevel"/>
    <w:tmpl w:val="72D2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C1E7B"/>
    <w:multiLevelType w:val="multilevel"/>
    <w:tmpl w:val="FA62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46EC3"/>
    <w:multiLevelType w:val="hybridMultilevel"/>
    <w:tmpl w:val="FEA6B3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9D585F"/>
    <w:multiLevelType w:val="hybridMultilevel"/>
    <w:tmpl w:val="D86C318A"/>
    <w:lvl w:ilvl="0" w:tplc="D90A15F6">
      <w:start w:val="1"/>
      <w:numFmt w:val="upperRoman"/>
      <w:lvlText w:val="%1."/>
      <w:lvlJc w:val="left"/>
      <w:pPr>
        <w:ind w:left="840" w:hanging="721"/>
      </w:pPr>
      <w:rPr>
        <w:rFonts w:ascii="Times New Roman" w:eastAsia="Times New Roman" w:hAnsi="Times New Roman" w:cs="Times New Roman" w:hint="default"/>
        <w:b/>
        <w:bCs/>
        <w:spacing w:val="0"/>
        <w:w w:val="100"/>
        <w:sz w:val="28"/>
        <w:szCs w:val="28"/>
        <w:lang w:val="en-US" w:eastAsia="en-US" w:bidi="en-US"/>
      </w:rPr>
    </w:lvl>
    <w:lvl w:ilvl="1" w:tplc="DD7C7BF4">
      <w:numFmt w:val="bullet"/>
      <w:lvlText w:val=""/>
      <w:lvlJc w:val="left"/>
      <w:pPr>
        <w:ind w:left="840" w:hanging="360"/>
      </w:pPr>
      <w:rPr>
        <w:rFonts w:hint="default"/>
        <w:w w:val="100"/>
        <w:lang w:val="en-US" w:eastAsia="en-US" w:bidi="en-US"/>
      </w:rPr>
    </w:lvl>
    <w:lvl w:ilvl="2" w:tplc="D9A4FA12">
      <w:numFmt w:val="bullet"/>
      <w:lvlText w:val="•"/>
      <w:lvlJc w:val="left"/>
      <w:pPr>
        <w:ind w:left="2535" w:hanging="360"/>
      </w:pPr>
      <w:rPr>
        <w:rFonts w:hint="default"/>
        <w:lang w:val="en-US" w:eastAsia="en-US" w:bidi="en-US"/>
      </w:rPr>
    </w:lvl>
    <w:lvl w:ilvl="3" w:tplc="1AE88982">
      <w:numFmt w:val="bullet"/>
      <w:lvlText w:val="•"/>
      <w:lvlJc w:val="left"/>
      <w:pPr>
        <w:ind w:left="3511" w:hanging="360"/>
      </w:pPr>
      <w:rPr>
        <w:rFonts w:hint="default"/>
        <w:lang w:val="en-US" w:eastAsia="en-US" w:bidi="en-US"/>
      </w:rPr>
    </w:lvl>
    <w:lvl w:ilvl="4" w:tplc="AF606ACE">
      <w:numFmt w:val="bullet"/>
      <w:lvlText w:val="•"/>
      <w:lvlJc w:val="left"/>
      <w:pPr>
        <w:ind w:left="4486" w:hanging="360"/>
      </w:pPr>
      <w:rPr>
        <w:rFonts w:hint="default"/>
        <w:lang w:val="en-US" w:eastAsia="en-US" w:bidi="en-US"/>
      </w:rPr>
    </w:lvl>
    <w:lvl w:ilvl="5" w:tplc="C57A5184">
      <w:numFmt w:val="bullet"/>
      <w:lvlText w:val="•"/>
      <w:lvlJc w:val="left"/>
      <w:pPr>
        <w:ind w:left="5462" w:hanging="360"/>
      </w:pPr>
      <w:rPr>
        <w:rFonts w:hint="default"/>
        <w:lang w:val="en-US" w:eastAsia="en-US" w:bidi="en-US"/>
      </w:rPr>
    </w:lvl>
    <w:lvl w:ilvl="6" w:tplc="A45A8C1C">
      <w:numFmt w:val="bullet"/>
      <w:lvlText w:val="•"/>
      <w:lvlJc w:val="left"/>
      <w:pPr>
        <w:ind w:left="6437" w:hanging="360"/>
      </w:pPr>
      <w:rPr>
        <w:rFonts w:hint="default"/>
        <w:lang w:val="en-US" w:eastAsia="en-US" w:bidi="en-US"/>
      </w:rPr>
    </w:lvl>
    <w:lvl w:ilvl="7" w:tplc="7C32EC52">
      <w:numFmt w:val="bullet"/>
      <w:lvlText w:val="•"/>
      <w:lvlJc w:val="left"/>
      <w:pPr>
        <w:ind w:left="7413" w:hanging="360"/>
      </w:pPr>
      <w:rPr>
        <w:rFonts w:hint="default"/>
        <w:lang w:val="en-US" w:eastAsia="en-US" w:bidi="en-US"/>
      </w:rPr>
    </w:lvl>
    <w:lvl w:ilvl="8" w:tplc="C7AE0D92">
      <w:numFmt w:val="bullet"/>
      <w:lvlText w:val="•"/>
      <w:lvlJc w:val="left"/>
      <w:pPr>
        <w:ind w:left="8388" w:hanging="360"/>
      </w:pPr>
      <w:rPr>
        <w:rFonts w:hint="default"/>
        <w:lang w:val="en-US" w:eastAsia="en-US" w:bidi="en-US"/>
      </w:rPr>
    </w:lvl>
  </w:abstractNum>
  <w:abstractNum w:abstractNumId="4" w15:restartNumberingAfterBreak="0">
    <w:nsid w:val="14330E2D"/>
    <w:multiLevelType w:val="hybridMultilevel"/>
    <w:tmpl w:val="18FA8F66"/>
    <w:lvl w:ilvl="0" w:tplc="CBEC9E2A">
      <w:numFmt w:val="bullet"/>
      <w:lvlText w:val=""/>
      <w:lvlJc w:val="left"/>
      <w:pPr>
        <w:ind w:left="502" w:hanging="394"/>
      </w:pPr>
      <w:rPr>
        <w:rFonts w:ascii="Wingdings" w:eastAsia="Wingdings" w:hAnsi="Wingdings" w:cs="Wingdings" w:hint="default"/>
        <w:w w:val="100"/>
        <w:position w:val="2"/>
        <w:sz w:val="24"/>
        <w:szCs w:val="24"/>
        <w:lang w:val="en-US" w:eastAsia="en-US" w:bidi="en-US"/>
      </w:rPr>
    </w:lvl>
    <w:lvl w:ilvl="1" w:tplc="32B46C5E">
      <w:numFmt w:val="bullet"/>
      <w:lvlText w:val="•"/>
      <w:lvlJc w:val="left"/>
      <w:pPr>
        <w:ind w:left="1484" w:hanging="394"/>
      </w:pPr>
      <w:rPr>
        <w:rFonts w:hint="default"/>
        <w:lang w:val="en-US" w:eastAsia="en-US" w:bidi="en-US"/>
      </w:rPr>
    </w:lvl>
    <w:lvl w:ilvl="2" w:tplc="E37CC316">
      <w:numFmt w:val="bullet"/>
      <w:lvlText w:val="•"/>
      <w:lvlJc w:val="left"/>
      <w:pPr>
        <w:ind w:left="2468" w:hanging="394"/>
      </w:pPr>
      <w:rPr>
        <w:rFonts w:hint="default"/>
        <w:lang w:val="en-US" w:eastAsia="en-US" w:bidi="en-US"/>
      </w:rPr>
    </w:lvl>
    <w:lvl w:ilvl="3" w:tplc="959E6832">
      <w:numFmt w:val="bullet"/>
      <w:lvlText w:val="•"/>
      <w:lvlJc w:val="left"/>
      <w:pPr>
        <w:ind w:left="3452" w:hanging="394"/>
      </w:pPr>
      <w:rPr>
        <w:rFonts w:hint="default"/>
        <w:lang w:val="en-US" w:eastAsia="en-US" w:bidi="en-US"/>
      </w:rPr>
    </w:lvl>
    <w:lvl w:ilvl="4" w:tplc="CF741360">
      <w:numFmt w:val="bullet"/>
      <w:lvlText w:val="•"/>
      <w:lvlJc w:val="left"/>
      <w:pPr>
        <w:ind w:left="4436" w:hanging="394"/>
      </w:pPr>
      <w:rPr>
        <w:rFonts w:hint="default"/>
        <w:lang w:val="en-US" w:eastAsia="en-US" w:bidi="en-US"/>
      </w:rPr>
    </w:lvl>
    <w:lvl w:ilvl="5" w:tplc="9A36A222">
      <w:numFmt w:val="bullet"/>
      <w:lvlText w:val="•"/>
      <w:lvlJc w:val="left"/>
      <w:pPr>
        <w:ind w:left="5420" w:hanging="394"/>
      </w:pPr>
      <w:rPr>
        <w:rFonts w:hint="default"/>
        <w:lang w:val="en-US" w:eastAsia="en-US" w:bidi="en-US"/>
      </w:rPr>
    </w:lvl>
    <w:lvl w:ilvl="6" w:tplc="75AEFB38">
      <w:numFmt w:val="bullet"/>
      <w:lvlText w:val="•"/>
      <w:lvlJc w:val="left"/>
      <w:pPr>
        <w:ind w:left="6404" w:hanging="394"/>
      </w:pPr>
      <w:rPr>
        <w:rFonts w:hint="default"/>
        <w:lang w:val="en-US" w:eastAsia="en-US" w:bidi="en-US"/>
      </w:rPr>
    </w:lvl>
    <w:lvl w:ilvl="7" w:tplc="2D184F5E">
      <w:numFmt w:val="bullet"/>
      <w:lvlText w:val="•"/>
      <w:lvlJc w:val="left"/>
      <w:pPr>
        <w:ind w:left="7388" w:hanging="394"/>
      </w:pPr>
      <w:rPr>
        <w:rFonts w:hint="default"/>
        <w:lang w:val="en-US" w:eastAsia="en-US" w:bidi="en-US"/>
      </w:rPr>
    </w:lvl>
    <w:lvl w:ilvl="8" w:tplc="315C1908">
      <w:numFmt w:val="bullet"/>
      <w:lvlText w:val="•"/>
      <w:lvlJc w:val="left"/>
      <w:pPr>
        <w:ind w:left="8372" w:hanging="394"/>
      </w:pPr>
      <w:rPr>
        <w:rFonts w:hint="default"/>
        <w:lang w:val="en-US" w:eastAsia="en-US" w:bidi="en-US"/>
      </w:rPr>
    </w:lvl>
  </w:abstractNum>
  <w:abstractNum w:abstractNumId="5" w15:restartNumberingAfterBreak="0">
    <w:nsid w:val="1EB829DA"/>
    <w:multiLevelType w:val="hybridMultilevel"/>
    <w:tmpl w:val="953C8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C44C0C"/>
    <w:multiLevelType w:val="hybridMultilevel"/>
    <w:tmpl w:val="36DAC742"/>
    <w:lvl w:ilvl="0" w:tplc="ADF06C64">
      <w:numFmt w:val="bullet"/>
      <w:lvlText w:val=""/>
      <w:lvlJc w:val="left"/>
      <w:pPr>
        <w:ind w:left="840" w:hanging="360"/>
      </w:pPr>
      <w:rPr>
        <w:rFonts w:ascii="Symbol" w:eastAsia="Symbol" w:hAnsi="Symbol" w:cs="Symbol" w:hint="default"/>
        <w:w w:val="100"/>
        <w:sz w:val="24"/>
        <w:szCs w:val="24"/>
        <w:lang w:val="en-US" w:eastAsia="en-US" w:bidi="en-US"/>
      </w:rPr>
    </w:lvl>
    <w:lvl w:ilvl="1" w:tplc="AC76CF04">
      <w:numFmt w:val="bullet"/>
      <w:lvlText w:val="•"/>
      <w:lvlJc w:val="left"/>
      <w:pPr>
        <w:ind w:left="1790" w:hanging="360"/>
      </w:pPr>
      <w:rPr>
        <w:rFonts w:hint="default"/>
        <w:lang w:val="en-US" w:eastAsia="en-US" w:bidi="en-US"/>
      </w:rPr>
    </w:lvl>
    <w:lvl w:ilvl="2" w:tplc="7E0405FA">
      <w:numFmt w:val="bullet"/>
      <w:lvlText w:val="•"/>
      <w:lvlJc w:val="left"/>
      <w:pPr>
        <w:ind w:left="2740" w:hanging="360"/>
      </w:pPr>
      <w:rPr>
        <w:rFonts w:hint="default"/>
        <w:lang w:val="en-US" w:eastAsia="en-US" w:bidi="en-US"/>
      </w:rPr>
    </w:lvl>
    <w:lvl w:ilvl="3" w:tplc="BBAAE400">
      <w:numFmt w:val="bullet"/>
      <w:lvlText w:val="•"/>
      <w:lvlJc w:val="left"/>
      <w:pPr>
        <w:ind w:left="3690" w:hanging="360"/>
      </w:pPr>
      <w:rPr>
        <w:rFonts w:hint="default"/>
        <w:lang w:val="en-US" w:eastAsia="en-US" w:bidi="en-US"/>
      </w:rPr>
    </w:lvl>
    <w:lvl w:ilvl="4" w:tplc="4E7E9C56">
      <w:numFmt w:val="bullet"/>
      <w:lvlText w:val="•"/>
      <w:lvlJc w:val="left"/>
      <w:pPr>
        <w:ind w:left="4640" w:hanging="360"/>
      </w:pPr>
      <w:rPr>
        <w:rFonts w:hint="default"/>
        <w:lang w:val="en-US" w:eastAsia="en-US" w:bidi="en-US"/>
      </w:rPr>
    </w:lvl>
    <w:lvl w:ilvl="5" w:tplc="0E9A9754">
      <w:numFmt w:val="bullet"/>
      <w:lvlText w:val="•"/>
      <w:lvlJc w:val="left"/>
      <w:pPr>
        <w:ind w:left="5590" w:hanging="360"/>
      </w:pPr>
      <w:rPr>
        <w:rFonts w:hint="default"/>
        <w:lang w:val="en-US" w:eastAsia="en-US" w:bidi="en-US"/>
      </w:rPr>
    </w:lvl>
    <w:lvl w:ilvl="6" w:tplc="214CCEEA">
      <w:numFmt w:val="bullet"/>
      <w:lvlText w:val="•"/>
      <w:lvlJc w:val="left"/>
      <w:pPr>
        <w:ind w:left="6540" w:hanging="360"/>
      </w:pPr>
      <w:rPr>
        <w:rFonts w:hint="default"/>
        <w:lang w:val="en-US" w:eastAsia="en-US" w:bidi="en-US"/>
      </w:rPr>
    </w:lvl>
    <w:lvl w:ilvl="7" w:tplc="97947C0C">
      <w:numFmt w:val="bullet"/>
      <w:lvlText w:val="•"/>
      <w:lvlJc w:val="left"/>
      <w:pPr>
        <w:ind w:left="7490" w:hanging="360"/>
      </w:pPr>
      <w:rPr>
        <w:rFonts w:hint="default"/>
        <w:lang w:val="en-US" w:eastAsia="en-US" w:bidi="en-US"/>
      </w:rPr>
    </w:lvl>
    <w:lvl w:ilvl="8" w:tplc="54304D58">
      <w:numFmt w:val="bullet"/>
      <w:lvlText w:val="•"/>
      <w:lvlJc w:val="left"/>
      <w:pPr>
        <w:ind w:left="8440" w:hanging="360"/>
      </w:pPr>
      <w:rPr>
        <w:rFonts w:hint="default"/>
        <w:lang w:val="en-US" w:eastAsia="en-US" w:bidi="en-US"/>
      </w:rPr>
    </w:lvl>
  </w:abstractNum>
  <w:abstractNum w:abstractNumId="7" w15:restartNumberingAfterBreak="0">
    <w:nsid w:val="235A6606"/>
    <w:multiLevelType w:val="hybridMultilevel"/>
    <w:tmpl w:val="5A667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1D0469"/>
    <w:multiLevelType w:val="hybridMultilevel"/>
    <w:tmpl w:val="C8AA9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801190"/>
    <w:multiLevelType w:val="hybridMultilevel"/>
    <w:tmpl w:val="F6A6F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248AB"/>
    <w:multiLevelType w:val="hybridMultilevel"/>
    <w:tmpl w:val="0D00F3E6"/>
    <w:lvl w:ilvl="0" w:tplc="660EC0F8">
      <w:numFmt w:val="bullet"/>
      <w:lvlText w:val=""/>
      <w:lvlJc w:val="left"/>
      <w:pPr>
        <w:ind w:left="480" w:hanging="361"/>
      </w:pPr>
      <w:rPr>
        <w:rFonts w:ascii="Wingdings" w:eastAsia="Wingdings" w:hAnsi="Wingdings" w:cs="Wingdings" w:hint="default"/>
        <w:w w:val="100"/>
        <w:sz w:val="24"/>
        <w:szCs w:val="24"/>
        <w:lang w:val="en-US" w:eastAsia="en-US" w:bidi="en-US"/>
      </w:rPr>
    </w:lvl>
    <w:lvl w:ilvl="1" w:tplc="7A160826">
      <w:numFmt w:val="bullet"/>
      <w:lvlText w:val="•"/>
      <w:lvlJc w:val="left"/>
      <w:pPr>
        <w:ind w:left="1466" w:hanging="361"/>
      </w:pPr>
      <w:rPr>
        <w:rFonts w:hint="default"/>
        <w:lang w:val="en-US" w:eastAsia="en-US" w:bidi="en-US"/>
      </w:rPr>
    </w:lvl>
    <w:lvl w:ilvl="2" w:tplc="E436760C">
      <w:numFmt w:val="bullet"/>
      <w:lvlText w:val="•"/>
      <w:lvlJc w:val="left"/>
      <w:pPr>
        <w:ind w:left="2452" w:hanging="361"/>
      </w:pPr>
      <w:rPr>
        <w:rFonts w:hint="default"/>
        <w:lang w:val="en-US" w:eastAsia="en-US" w:bidi="en-US"/>
      </w:rPr>
    </w:lvl>
    <w:lvl w:ilvl="3" w:tplc="1862E778">
      <w:numFmt w:val="bullet"/>
      <w:lvlText w:val="•"/>
      <w:lvlJc w:val="left"/>
      <w:pPr>
        <w:ind w:left="3438" w:hanging="361"/>
      </w:pPr>
      <w:rPr>
        <w:rFonts w:hint="default"/>
        <w:lang w:val="en-US" w:eastAsia="en-US" w:bidi="en-US"/>
      </w:rPr>
    </w:lvl>
    <w:lvl w:ilvl="4" w:tplc="A52AB146">
      <w:numFmt w:val="bullet"/>
      <w:lvlText w:val="•"/>
      <w:lvlJc w:val="left"/>
      <w:pPr>
        <w:ind w:left="4424" w:hanging="361"/>
      </w:pPr>
      <w:rPr>
        <w:rFonts w:hint="default"/>
        <w:lang w:val="en-US" w:eastAsia="en-US" w:bidi="en-US"/>
      </w:rPr>
    </w:lvl>
    <w:lvl w:ilvl="5" w:tplc="3AF6541E">
      <w:numFmt w:val="bullet"/>
      <w:lvlText w:val="•"/>
      <w:lvlJc w:val="left"/>
      <w:pPr>
        <w:ind w:left="5410" w:hanging="361"/>
      </w:pPr>
      <w:rPr>
        <w:rFonts w:hint="default"/>
        <w:lang w:val="en-US" w:eastAsia="en-US" w:bidi="en-US"/>
      </w:rPr>
    </w:lvl>
    <w:lvl w:ilvl="6" w:tplc="968C029C">
      <w:numFmt w:val="bullet"/>
      <w:lvlText w:val="•"/>
      <w:lvlJc w:val="left"/>
      <w:pPr>
        <w:ind w:left="6396" w:hanging="361"/>
      </w:pPr>
      <w:rPr>
        <w:rFonts w:hint="default"/>
        <w:lang w:val="en-US" w:eastAsia="en-US" w:bidi="en-US"/>
      </w:rPr>
    </w:lvl>
    <w:lvl w:ilvl="7" w:tplc="8D3CCE64">
      <w:numFmt w:val="bullet"/>
      <w:lvlText w:val="•"/>
      <w:lvlJc w:val="left"/>
      <w:pPr>
        <w:ind w:left="7382" w:hanging="361"/>
      </w:pPr>
      <w:rPr>
        <w:rFonts w:hint="default"/>
        <w:lang w:val="en-US" w:eastAsia="en-US" w:bidi="en-US"/>
      </w:rPr>
    </w:lvl>
    <w:lvl w:ilvl="8" w:tplc="471A10EA">
      <w:numFmt w:val="bullet"/>
      <w:lvlText w:val="•"/>
      <w:lvlJc w:val="left"/>
      <w:pPr>
        <w:ind w:left="8368" w:hanging="361"/>
      </w:pPr>
      <w:rPr>
        <w:rFonts w:hint="default"/>
        <w:lang w:val="en-US" w:eastAsia="en-US" w:bidi="en-US"/>
      </w:rPr>
    </w:lvl>
  </w:abstractNum>
  <w:abstractNum w:abstractNumId="11" w15:restartNumberingAfterBreak="0">
    <w:nsid w:val="40DA3A6D"/>
    <w:multiLevelType w:val="multilevel"/>
    <w:tmpl w:val="6D0C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852A71"/>
    <w:multiLevelType w:val="hybridMultilevel"/>
    <w:tmpl w:val="DF520AA2"/>
    <w:lvl w:ilvl="0" w:tplc="4164EFA2">
      <w:start w:val="1"/>
      <w:numFmt w:val="decimal"/>
      <w:lvlText w:val="%1."/>
      <w:lvlJc w:val="left"/>
      <w:pPr>
        <w:ind w:left="480" w:hanging="361"/>
      </w:pPr>
      <w:rPr>
        <w:rFonts w:ascii="Times New Roman" w:eastAsia="Times New Roman" w:hAnsi="Times New Roman" w:cs="Times New Roman" w:hint="default"/>
        <w:b/>
        <w:bCs/>
        <w:spacing w:val="-5"/>
        <w:w w:val="100"/>
        <w:sz w:val="24"/>
        <w:szCs w:val="24"/>
        <w:lang w:val="en-US" w:eastAsia="en-US" w:bidi="en-US"/>
      </w:rPr>
    </w:lvl>
    <w:lvl w:ilvl="1" w:tplc="98E895A6">
      <w:numFmt w:val="bullet"/>
      <w:lvlText w:val="•"/>
      <w:lvlJc w:val="left"/>
      <w:pPr>
        <w:ind w:left="1466" w:hanging="361"/>
      </w:pPr>
      <w:rPr>
        <w:rFonts w:hint="default"/>
        <w:lang w:val="en-US" w:eastAsia="en-US" w:bidi="en-US"/>
      </w:rPr>
    </w:lvl>
    <w:lvl w:ilvl="2" w:tplc="86DE6854">
      <w:numFmt w:val="bullet"/>
      <w:lvlText w:val="•"/>
      <w:lvlJc w:val="left"/>
      <w:pPr>
        <w:ind w:left="2452" w:hanging="361"/>
      </w:pPr>
      <w:rPr>
        <w:rFonts w:hint="default"/>
        <w:lang w:val="en-US" w:eastAsia="en-US" w:bidi="en-US"/>
      </w:rPr>
    </w:lvl>
    <w:lvl w:ilvl="3" w:tplc="F160A2BC">
      <w:numFmt w:val="bullet"/>
      <w:lvlText w:val="•"/>
      <w:lvlJc w:val="left"/>
      <w:pPr>
        <w:ind w:left="3438" w:hanging="361"/>
      </w:pPr>
      <w:rPr>
        <w:rFonts w:hint="default"/>
        <w:lang w:val="en-US" w:eastAsia="en-US" w:bidi="en-US"/>
      </w:rPr>
    </w:lvl>
    <w:lvl w:ilvl="4" w:tplc="846ED20E">
      <w:numFmt w:val="bullet"/>
      <w:lvlText w:val="•"/>
      <w:lvlJc w:val="left"/>
      <w:pPr>
        <w:ind w:left="4424" w:hanging="361"/>
      </w:pPr>
      <w:rPr>
        <w:rFonts w:hint="default"/>
        <w:lang w:val="en-US" w:eastAsia="en-US" w:bidi="en-US"/>
      </w:rPr>
    </w:lvl>
    <w:lvl w:ilvl="5" w:tplc="0826DC56">
      <w:numFmt w:val="bullet"/>
      <w:lvlText w:val="•"/>
      <w:lvlJc w:val="left"/>
      <w:pPr>
        <w:ind w:left="5410" w:hanging="361"/>
      </w:pPr>
      <w:rPr>
        <w:rFonts w:hint="default"/>
        <w:lang w:val="en-US" w:eastAsia="en-US" w:bidi="en-US"/>
      </w:rPr>
    </w:lvl>
    <w:lvl w:ilvl="6" w:tplc="66E61A60">
      <w:numFmt w:val="bullet"/>
      <w:lvlText w:val="•"/>
      <w:lvlJc w:val="left"/>
      <w:pPr>
        <w:ind w:left="6396" w:hanging="361"/>
      </w:pPr>
      <w:rPr>
        <w:rFonts w:hint="default"/>
        <w:lang w:val="en-US" w:eastAsia="en-US" w:bidi="en-US"/>
      </w:rPr>
    </w:lvl>
    <w:lvl w:ilvl="7" w:tplc="561249A6">
      <w:numFmt w:val="bullet"/>
      <w:lvlText w:val="•"/>
      <w:lvlJc w:val="left"/>
      <w:pPr>
        <w:ind w:left="7382" w:hanging="361"/>
      </w:pPr>
      <w:rPr>
        <w:rFonts w:hint="default"/>
        <w:lang w:val="en-US" w:eastAsia="en-US" w:bidi="en-US"/>
      </w:rPr>
    </w:lvl>
    <w:lvl w:ilvl="8" w:tplc="CFD2545C">
      <w:numFmt w:val="bullet"/>
      <w:lvlText w:val="•"/>
      <w:lvlJc w:val="left"/>
      <w:pPr>
        <w:ind w:left="8368" w:hanging="361"/>
      </w:pPr>
      <w:rPr>
        <w:rFonts w:hint="default"/>
        <w:lang w:val="en-US" w:eastAsia="en-US" w:bidi="en-US"/>
      </w:rPr>
    </w:lvl>
  </w:abstractNum>
  <w:abstractNum w:abstractNumId="13" w15:restartNumberingAfterBreak="0">
    <w:nsid w:val="532335E9"/>
    <w:multiLevelType w:val="hybridMultilevel"/>
    <w:tmpl w:val="D8AE0E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53A5B43"/>
    <w:multiLevelType w:val="hybridMultilevel"/>
    <w:tmpl w:val="D852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3F2002"/>
    <w:multiLevelType w:val="multilevel"/>
    <w:tmpl w:val="484AC5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B70ABD"/>
    <w:multiLevelType w:val="hybridMultilevel"/>
    <w:tmpl w:val="BF14EA56"/>
    <w:lvl w:ilvl="0" w:tplc="DD7C7BF4">
      <w:numFmt w:val="bullet"/>
      <w:lvlText w:val=""/>
      <w:lvlJc w:val="left"/>
      <w:pPr>
        <w:ind w:left="840" w:hanging="360"/>
      </w:pPr>
      <w:rPr>
        <w:rFonts w:hint="default"/>
        <w:w w:val="100"/>
        <w:lang w:val="en-US" w:eastAsia="en-US" w:bidi="en-US"/>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69815A65"/>
    <w:multiLevelType w:val="hybridMultilevel"/>
    <w:tmpl w:val="190C2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BF525C"/>
    <w:multiLevelType w:val="hybridMultilevel"/>
    <w:tmpl w:val="94305E18"/>
    <w:lvl w:ilvl="0" w:tplc="51DA7312">
      <w:start w:val="1"/>
      <w:numFmt w:val="decimal"/>
      <w:lvlText w:val="%1."/>
      <w:lvlJc w:val="left"/>
      <w:pPr>
        <w:ind w:left="840" w:hanging="360"/>
      </w:pPr>
      <w:rPr>
        <w:rFonts w:ascii="Times New Roman" w:eastAsia="Times New Roman" w:hAnsi="Times New Roman" w:cs="Times New Roman" w:hint="default"/>
        <w:b/>
        <w:bCs/>
        <w:spacing w:val="-8"/>
        <w:w w:val="99"/>
        <w:sz w:val="24"/>
        <w:szCs w:val="24"/>
        <w:lang w:val="en-US" w:eastAsia="en-US" w:bidi="en-US"/>
      </w:rPr>
    </w:lvl>
    <w:lvl w:ilvl="1" w:tplc="E03A8B0E">
      <w:start w:val="1"/>
      <w:numFmt w:val="decimal"/>
      <w:lvlText w:val="%2."/>
      <w:lvlJc w:val="left"/>
      <w:pPr>
        <w:ind w:left="1200" w:hanging="629"/>
      </w:pPr>
      <w:rPr>
        <w:rFonts w:ascii="Times New Roman" w:eastAsia="Times New Roman" w:hAnsi="Times New Roman" w:cs="Times New Roman" w:hint="default"/>
        <w:b/>
        <w:bCs/>
        <w:spacing w:val="-3"/>
        <w:w w:val="99"/>
        <w:sz w:val="24"/>
        <w:szCs w:val="24"/>
        <w:lang w:val="en-US" w:eastAsia="en-US" w:bidi="en-US"/>
      </w:rPr>
    </w:lvl>
    <w:lvl w:ilvl="2" w:tplc="11007B00">
      <w:start w:val="1"/>
      <w:numFmt w:val="decimal"/>
      <w:lvlText w:val="%3."/>
      <w:lvlJc w:val="left"/>
      <w:pPr>
        <w:ind w:left="1020" w:hanging="360"/>
      </w:pPr>
      <w:rPr>
        <w:rFonts w:ascii="Times New Roman" w:eastAsia="Times New Roman" w:hAnsi="Times New Roman" w:cs="Times New Roman" w:hint="default"/>
        <w:b/>
        <w:bCs/>
        <w:spacing w:val="-5"/>
        <w:w w:val="99"/>
        <w:sz w:val="24"/>
        <w:szCs w:val="24"/>
        <w:lang w:val="en-US" w:eastAsia="en-US" w:bidi="en-US"/>
      </w:rPr>
    </w:lvl>
    <w:lvl w:ilvl="3" w:tplc="2754187A">
      <w:numFmt w:val="bullet"/>
      <w:lvlText w:val="•"/>
      <w:lvlJc w:val="left"/>
      <w:pPr>
        <w:ind w:left="2342" w:hanging="360"/>
      </w:pPr>
      <w:rPr>
        <w:rFonts w:hint="default"/>
        <w:lang w:val="en-US" w:eastAsia="en-US" w:bidi="en-US"/>
      </w:rPr>
    </w:lvl>
    <w:lvl w:ilvl="4" w:tplc="787E2048">
      <w:numFmt w:val="bullet"/>
      <w:lvlText w:val="•"/>
      <w:lvlJc w:val="left"/>
      <w:pPr>
        <w:ind w:left="3485" w:hanging="360"/>
      </w:pPr>
      <w:rPr>
        <w:rFonts w:hint="default"/>
        <w:lang w:val="en-US" w:eastAsia="en-US" w:bidi="en-US"/>
      </w:rPr>
    </w:lvl>
    <w:lvl w:ilvl="5" w:tplc="BA7A5F3C">
      <w:numFmt w:val="bullet"/>
      <w:lvlText w:val="•"/>
      <w:lvlJc w:val="left"/>
      <w:pPr>
        <w:ind w:left="4627" w:hanging="360"/>
      </w:pPr>
      <w:rPr>
        <w:rFonts w:hint="default"/>
        <w:lang w:val="en-US" w:eastAsia="en-US" w:bidi="en-US"/>
      </w:rPr>
    </w:lvl>
    <w:lvl w:ilvl="6" w:tplc="0F184E54">
      <w:numFmt w:val="bullet"/>
      <w:lvlText w:val="•"/>
      <w:lvlJc w:val="left"/>
      <w:pPr>
        <w:ind w:left="5770" w:hanging="360"/>
      </w:pPr>
      <w:rPr>
        <w:rFonts w:hint="default"/>
        <w:lang w:val="en-US" w:eastAsia="en-US" w:bidi="en-US"/>
      </w:rPr>
    </w:lvl>
    <w:lvl w:ilvl="7" w:tplc="74BA6592">
      <w:numFmt w:val="bullet"/>
      <w:lvlText w:val="•"/>
      <w:lvlJc w:val="left"/>
      <w:pPr>
        <w:ind w:left="6912" w:hanging="360"/>
      </w:pPr>
      <w:rPr>
        <w:rFonts w:hint="default"/>
        <w:lang w:val="en-US" w:eastAsia="en-US" w:bidi="en-US"/>
      </w:rPr>
    </w:lvl>
    <w:lvl w:ilvl="8" w:tplc="FB1C2EAC">
      <w:numFmt w:val="bullet"/>
      <w:lvlText w:val="•"/>
      <w:lvlJc w:val="left"/>
      <w:pPr>
        <w:ind w:left="8055" w:hanging="360"/>
      </w:pPr>
      <w:rPr>
        <w:rFonts w:hint="default"/>
        <w:lang w:val="en-US" w:eastAsia="en-US" w:bidi="en-US"/>
      </w:rPr>
    </w:lvl>
  </w:abstractNum>
  <w:abstractNum w:abstractNumId="19" w15:restartNumberingAfterBreak="0">
    <w:nsid w:val="72AC03A2"/>
    <w:multiLevelType w:val="hybridMultilevel"/>
    <w:tmpl w:val="33FC9BEE"/>
    <w:lvl w:ilvl="0" w:tplc="703665E2">
      <w:start w:val="1"/>
      <w:numFmt w:val="upperRoman"/>
      <w:lvlText w:val="%1."/>
      <w:lvlJc w:val="left"/>
      <w:pPr>
        <w:ind w:left="840" w:hanging="721"/>
      </w:pPr>
      <w:rPr>
        <w:rFonts w:ascii="Times New Roman" w:eastAsia="Times New Roman" w:hAnsi="Times New Roman" w:cs="Times New Roman" w:hint="default"/>
        <w:b/>
        <w:bCs/>
        <w:spacing w:val="0"/>
        <w:w w:val="100"/>
        <w:sz w:val="28"/>
        <w:szCs w:val="28"/>
        <w:lang w:val="en-US" w:eastAsia="en-US" w:bidi="en-US"/>
      </w:rPr>
    </w:lvl>
    <w:lvl w:ilvl="1" w:tplc="1E10D1F2">
      <w:start w:val="1"/>
      <w:numFmt w:val="decimal"/>
      <w:lvlText w:val="%2."/>
      <w:lvlJc w:val="left"/>
      <w:pPr>
        <w:ind w:left="1200" w:hanging="360"/>
      </w:pPr>
      <w:rPr>
        <w:rFonts w:ascii="Times New Roman" w:eastAsia="Times New Roman" w:hAnsi="Times New Roman" w:cs="Times New Roman" w:hint="default"/>
        <w:b/>
        <w:bCs/>
        <w:spacing w:val="-6"/>
        <w:w w:val="99"/>
        <w:sz w:val="24"/>
        <w:szCs w:val="24"/>
        <w:lang w:val="en-US" w:eastAsia="en-US" w:bidi="en-US"/>
      </w:rPr>
    </w:lvl>
    <w:lvl w:ilvl="2" w:tplc="E11EF032">
      <w:start w:val="1"/>
      <w:numFmt w:val="lowerLetter"/>
      <w:lvlText w:val="%3."/>
      <w:lvlJc w:val="left"/>
      <w:pPr>
        <w:ind w:left="1560" w:hanging="360"/>
      </w:pPr>
      <w:rPr>
        <w:rFonts w:ascii="Times New Roman" w:eastAsia="Times New Roman" w:hAnsi="Times New Roman" w:cs="Times New Roman" w:hint="default"/>
        <w:spacing w:val="-8"/>
        <w:w w:val="99"/>
        <w:sz w:val="24"/>
        <w:szCs w:val="24"/>
        <w:lang w:val="en-US" w:eastAsia="en-US" w:bidi="en-US"/>
      </w:rPr>
    </w:lvl>
    <w:lvl w:ilvl="3" w:tplc="3FCC0582">
      <w:numFmt w:val="bullet"/>
      <w:lvlText w:val="•"/>
      <w:lvlJc w:val="left"/>
      <w:pPr>
        <w:ind w:left="2657" w:hanging="360"/>
      </w:pPr>
      <w:rPr>
        <w:rFonts w:hint="default"/>
        <w:lang w:val="en-US" w:eastAsia="en-US" w:bidi="en-US"/>
      </w:rPr>
    </w:lvl>
    <w:lvl w:ilvl="4" w:tplc="9AEE1FB4">
      <w:numFmt w:val="bullet"/>
      <w:lvlText w:val="•"/>
      <w:lvlJc w:val="left"/>
      <w:pPr>
        <w:ind w:left="3755" w:hanging="360"/>
      </w:pPr>
      <w:rPr>
        <w:rFonts w:hint="default"/>
        <w:lang w:val="en-US" w:eastAsia="en-US" w:bidi="en-US"/>
      </w:rPr>
    </w:lvl>
    <w:lvl w:ilvl="5" w:tplc="8CD2F474">
      <w:numFmt w:val="bullet"/>
      <w:lvlText w:val="•"/>
      <w:lvlJc w:val="left"/>
      <w:pPr>
        <w:ind w:left="4852" w:hanging="360"/>
      </w:pPr>
      <w:rPr>
        <w:rFonts w:hint="default"/>
        <w:lang w:val="en-US" w:eastAsia="en-US" w:bidi="en-US"/>
      </w:rPr>
    </w:lvl>
    <w:lvl w:ilvl="6" w:tplc="B8B8069C">
      <w:numFmt w:val="bullet"/>
      <w:lvlText w:val="•"/>
      <w:lvlJc w:val="left"/>
      <w:pPr>
        <w:ind w:left="5950" w:hanging="360"/>
      </w:pPr>
      <w:rPr>
        <w:rFonts w:hint="default"/>
        <w:lang w:val="en-US" w:eastAsia="en-US" w:bidi="en-US"/>
      </w:rPr>
    </w:lvl>
    <w:lvl w:ilvl="7" w:tplc="01986358">
      <w:numFmt w:val="bullet"/>
      <w:lvlText w:val="•"/>
      <w:lvlJc w:val="left"/>
      <w:pPr>
        <w:ind w:left="7047" w:hanging="360"/>
      </w:pPr>
      <w:rPr>
        <w:rFonts w:hint="default"/>
        <w:lang w:val="en-US" w:eastAsia="en-US" w:bidi="en-US"/>
      </w:rPr>
    </w:lvl>
    <w:lvl w:ilvl="8" w:tplc="7C9E6026">
      <w:numFmt w:val="bullet"/>
      <w:lvlText w:val="•"/>
      <w:lvlJc w:val="left"/>
      <w:pPr>
        <w:ind w:left="8145" w:hanging="360"/>
      </w:pPr>
      <w:rPr>
        <w:rFonts w:hint="default"/>
        <w:lang w:val="en-US" w:eastAsia="en-US" w:bidi="en-US"/>
      </w:rPr>
    </w:lvl>
  </w:abstractNum>
  <w:abstractNum w:abstractNumId="20" w15:restartNumberingAfterBreak="0">
    <w:nsid w:val="78787699"/>
    <w:multiLevelType w:val="hybridMultilevel"/>
    <w:tmpl w:val="45F4EFDC"/>
    <w:lvl w:ilvl="0" w:tplc="7F36B3F6">
      <w:start w:val="1"/>
      <w:numFmt w:val="upperRoman"/>
      <w:lvlText w:val="%1."/>
      <w:lvlJc w:val="left"/>
      <w:pPr>
        <w:ind w:left="840" w:hanging="721"/>
      </w:pPr>
      <w:rPr>
        <w:rFonts w:ascii="Times New Roman" w:eastAsia="Times New Roman" w:hAnsi="Times New Roman" w:cs="Times New Roman" w:hint="default"/>
        <w:b/>
        <w:bCs/>
        <w:spacing w:val="0"/>
        <w:w w:val="100"/>
        <w:sz w:val="28"/>
        <w:szCs w:val="28"/>
        <w:lang w:val="en-US" w:eastAsia="en-US" w:bidi="en-US"/>
      </w:rPr>
    </w:lvl>
    <w:lvl w:ilvl="1" w:tplc="9CCA773A">
      <w:numFmt w:val="bullet"/>
      <w:lvlText w:val=""/>
      <w:lvlJc w:val="left"/>
      <w:pPr>
        <w:ind w:left="1111" w:hanging="360"/>
      </w:pPr>
      <w:rPr>
        <w:rFonts w:ascii="Symbol" w:eastAsia="Symbol" w:hAnsi="Symbol" w:cs="Symbol" w:hint="default"/>
        <w:w w:val="100"/>
        <w:sz w:val="24"/>
        <w:szCs w:val="24"/>
        <w:lang w:val="en-US" w:eastAsia="en-US" w:bidi="en-US"/>
      </w:rPr>
    </w:lvl>
    <w:lvl w:ilvl="2" w:tplc="77CA12BE">
      <w:numFmt w:val="bullet"/>
      <w:lvlText w:val="•"/>
      <w:lvlJc w:val="left"/>
      <w:pPr>
        <w:ind w:left="2144" w:hanging="360"/>
      </w:pPr>
      <w:rPr>
        <w:rFonts w:hint="default"/>
        <w:lang w:val="en-US" w:eastAsia="en-US" w:bidi="en-US"/>
      </w:rPr>
    </w:lvl>
    <w:lvl w:ilvl="3" w:tplc="711CA15C">
      <w:numFmt w:val="bullet"/>
      <w:lvlText w:val="•"/>
      <w:lvlJc w:val="left"/>
      <w:pPr>
        <w:ind w:left="3168" w:hanging="360"/>
      </w:pPr>
      <w:rPr>
        <w:rFonts w:hint="default"/>
        <w:lang w:val="en-US" w:eastAsia="en-US" w:bidi="en-US"/>
      </w:rPr>
    </w:lvl>
    <w:lvl w:ilvl="4" w:tplc="DD76724A">
      <w:numFmt w:val="bullet"/>
      <w:lvlText w:val="•"/>
      <w:lvlJc w:val="left"/>
      <w:pPr>
        <w:ind w:left="4193" w:hanging="360"/>
      </w:pPr>
      <w:rPr>
        <w:rFonts w:hint="default"/>
        <w:lang w:val="en-US" w:eastAsia="en-US" w:bidi="en-US"/>
      </w:rPr>
    </w:lvl>
    <w:lvl w:ilvl="5" w:tplc="F46EC198">
      <w:numFmt w:val="bullet"/>
      <w:lvlText w:val="•"/>
      <w:lvlJc w:val="left"/>
      <w:pPr>
        <w:ind w:left="5217" w:hanging="360"/>
      </w:pPr>
      <w:rPr>
        <w:rFonts w:hint="default"/>
        <w:lang w:val="en-US" w:eastAsia="en-US" w:bidi="en-US"/>
      </w:rPr>
    </w:lvl>
    <w:lvl w:ilvl="6" w:tplc="9FDAFB5C">
      <w:numFmt w:val="bullet"/>
      <w:lvlText w:val="•"/>
      <w:lvlJc w:val="left"/>
      <w:pPr>
        <w:ind w:left="6242" w:hanging="360"/>
      </w:pPr>
      <w:rPr>
        <w:rFonts w:hint="default"/>
        <w:lang w:val="en-US" w:eastAsia="en-US" w:bidi="en-US"/>
      </w:rPr>
    </w:lvl>
    <w:lvl w:ilvl="7" w:tplc="C3868CBC">
      <w:numFmt w:val="bullet"/>
      <w:lvlText w:val="•"/>
      <w:lvlJc w:val="left"/>
      <w:pPr>
        <w:ind w:left="7266" w:hanging="360"/>
      </w:pPr>
      <w:rPr>
        <w:rFonts w:hint="default"/>
        <w:lang w:val="en-US" w:eastAsia="en-US" w:bidi="en-US"/>
      </w:rPr>
    </w:lvl>
    <w:lvl w:ilvl="8" w:tplc="79D0888E">
      <w:numFmt w:val="bullet"/>
      <w:lvlText w:val="•"/>
      <w:lvlJc w:val="left"/>
      <w:pPr>
        <w:ind w:left="8291" w:hanging="360"/>
      </w:pPr>
      <w:rPr>
        <w:rFonts w:hint="default"/>
        <w:lang w:val="en-US" w:eastAsia="en-US" w:bidi="en-US"/>
      </w:rPr>
    </w:lvl>
  </w:abstractNum>
  <w:abstractNum w:abstractNumId="21" w15:restartNumberingAfterBreak="0">
    <w:nsid w:val="787F7F20"/>
    <w:multiLevelType w:val="hybridMultilevel"/>
    <w:tmpl w:val="9DDED90A"/>
    <w:lvl w:ilvl="0" w:tplc="14A2D97C">
      <w:start w:val="1"/>
      <w:numFmt w:val="decimal"/>
      <w:lvlText w:val="%1."/>
      <w:lvlJc w:val="left"/>
      <w:pPr>
        <w:ind w:left="840" w:hanging="360"/>
      </w:pPr>
      <w:rPr>
        <w:rFonts w:ascii="Times New Roman" w:eastAsia="Times New Roman" w:hAnsi="Times New Roman" w:cs="Times New Roman" w:hint="default"/>
        <w:b/>
        <w:bCs/>
        <w:spacing w:val="-27"/>
        <w:w w:val="99"/>
        <w:sz w:val="24"/>
        <w:szCs w:val="24"/>
        <w:lang w:val="en-US" w:eastAsia="en-US" w:bidi="en-US"/>
      </w:rPr>
    </w:lvl>
    <w:lvl w:ilvl="1" w:tplc="1E363F5C">
      <w:numFmt w:val="bullet"/>
      <w:lvlText w:val=""/>
      <w:lvlJc w:val="left"/>
      <w:pPr>
        <w:ind w:left="1200" w:hanging="360"/>
      </w:pPr>
      <w:rPr>
        <w:rFonts w:ascii="Symbol" w:eastAsia="Symbol" w:hAnsi="Symbol" w:cs="Symbol" w:hint="default"/>
        <w:w w:val="100"/>
        <w:sz w:val="24"/>
        <w:szCs w:val="24"/>
        <w:lang w:val="en-US" w:eastAsia="en-US" w:bidi="en-US"/>
      </w:rPr>
    </w:lvl>
    <w:lvl w:ilvl="2" w:tplc="FAC4F406">
      <w:numFmt w:val="bullet"/>
      <w:lvlText w:val="o"/>
      <w:lvlJc w:val="left"/>
      <w:pPr>
        <w:ind w:left="1920" w:hanging="360"/>
      </w:pPr>
      <w:rPr>
        <w:rFonts w:ascii="Courier New" w:eastAsia="Courier New" w:hAnsi="Courier New" w:cs="Courier New" w:hint="default"/>
        <w:w w:val="100"/>
        <w:sz w:val="24"/>
        <w:szCs w:val="24"/>
        <w:lang w:val="en-US" w:eastAsia="en-US" w:bidi="en-US"/>
      </w:rPr>
    </w:lvl>
    <w:lvl w:ilvl="3" w:tplc="4B0A4A32">
      <w:numFmt w:val="bullet"/>
      <w:lvlText w:val="•"/>
      <w:lvlJc w:val="left"/>
      <w:pPr>
        <w:ind w:left="2972" w:hanging="360"/>
      </w:pPr>
      <w:rPr>
        <w:rFonts w:hint="default"/>
        <w:lang w:val="en-US" w:eastAsia="en-US" w:bidi="en-US"/>
      </w:rPr>
    </w:lvl>
    <w:lvl w:ilvl="4" w:tplc="E5E06494">
      <w:numFmt w:val="bullet"/>
      <w:lvlText w:val="•"/>
      <w:lvlJc w:val="left"/>
      <w:pPr>
        <w:ind w:left="4025" w:hanging="360"/>
      </w:pPr>
      <w:rPr>
        <w:rFonts w:hint="default"/>
        <w:lang w:val="en-US" w:eastAsia="en-US" w:bidi="en-US"/>
      </w:rPr>
    </w:lvl>
    <w:lvl w:ilvl="5" w:tplc="1124157C">
      <w:numFmt w:val="bullet"/>
      <w:lvlText w:val="•"/>
      <w:lvlJc w:val="left"/>
      <w:pPr>
        <w:ind w:left="5077" w:hanging="360"/>
      </w:pPr>
      <w:rPr>
        <w:rFonts w:hint="default"/>
        <w:lang w:val="en-US" w:eastAsia="en-US" w:bidi="en-US"/>
      </w:rPr>
    </w:lvl>
    <w:lvl w:ilvl="6" w:tplc="8CC6203E">
      <w:numFmt w:val="bullet"/>
      <w:lvlText w:val="•"/>
      <w:lvlJc w:val="left"/>
      <w:pPr>
        <w:ind w:left="6130" w:hanging="360"/>
      </w:pPr>
      <w:rPr>
        <w:rFonts w:hint="default"/>
        <w:lang w:val="en-US" w:eastAsia="en-US" w:bidi="en-US"/>
      </w:rPr>
    </w:lvl>
    <w:lvl w:ilvl="7" w:tplc="65721F3C">
      <w:numFmt w:val="bullet"/>
      <w:lvlText w:val="•"/>
      <w:lvlJc w:val="left"/>
      <w:pPr>
        <w:ind w:left="7182" w:hanging="360"/>
      </w:pPr>
      <w:rPr>
        <w:rFonts w:hint="default"/>
        <w:lang w:val="en-US" w:eastAsia="en-US" w:bidi="en-US"/>
      </w:rPr>
    </w:lvl>
    <w:lvl w:ilvl="8" w:tplc="A04038DE">
      <w:numFmt w:val="bullet"/>
      <w:lvlText w:val="•"/>
      <w:lvlJc w:val="left"/>
      <w:pPr>
        <w:ind w:left="8235" w:hanging="360"/>
      </w:pPr>
      <w:rPr>
        <w:rFonts w:hint="default"/>
        <w:lang w:val="en-US" w:eastAsia="en-US" w:bidi="en-US"/>
      </w:rPr>
    </w:lvl>
  </w:abstractNum>
  <w:num w:numId="1" w16cid:durableId="2011786393">
    <w:abstractNumId w:val="10"/>
  </w:num>
  <w:num w:numId="2" w16cid:durableId="728382749">
    <w:abstractNumId w:val="4"/>
  </w:num>
  <w:num w:numId="3" w16cid:durableId="1441871608">
    <w:abstractNumId w:val="12"/>
  </w:num>
  <w:num w:numId="4" w16cid:durableId="1096246481">
    <w:abstractNumId w:val="18"/>
  </w:num>
  <w:num w:numId="5" w16cid:durableId="118500284">
    <w:abstractNumId w:val="21"/>
  </w:num>
  <w:num w:numId="6" w16cid:durableId="2083022632">
    <w:abstractNumId w:val="3"/>
  </w:num>
  <w:num w:numId="7" w16cid:durableId="2012684773">
    <w:abstractNumId w:val="19"/>
  </w:num>
  <w:num w:numId="8" w16cid:durableId="766384147">
    <w:abstractNumId w:val="20"/>
  </w:num>
  <w:num w:numId="9" w16cid:durableId="1017926252">
    <w:abstractNumId w:val="6"/>
  </w:num>
  <w:num w:numId="10" w16cid:durableId="1242983314">
    <w:abstractNumId w:val="1"/>
  </w:num>
  <w:num w:numId="11" w16cid:durableId="745228790">
    <w:abstractNumId w:val="2"/>
  </w:num>
  <w:num w:numId="12" w16cid:durableId="1407337463">
    <w:abstractNumId w:val="7"/>
  </w:num>
  <w:num w:numId="13" w16cid:durableId="1450857833">
    <w:abstractNumId w:val="11"/>
  </w:num>
  <w:num w:numId="14" w16cid:durableId="1722442271">
    <w:abstractNumId w:val="9"/>
  </w:num>
  <w:num w:numId="15" w16cid:durableId="867260013">
    <w:abstractNumId w:val="5"/>
  </w:num>
  <w:num w:numId="16" w16cid:durableId="1383670134">
    <w:abstractNumId w:val="15"/>
  </w:num>
  <w:num w:numId="17" w16cid:durableId="1879269676">
    <w:abstractNumId w:val="0"/>
  </w:num>
  <w:num w:numId="18" w16cid:durableId="1306080241">
    <w:abstractNumId w:val="16"/>
  </w:num>
  <w:num w:numId="19" w16cid:durableId="1910991244">
    <w:abstractNumId w:val="17"/>
  </w:num>
  <w:num w:numId="20" w16cid:durableId="1932198487">
    <w:abstractNumId w:val="14"/>
  </w:num>
  <w:num w:numId="21" w16cid:durableId="1876262809">
    <w:abstractNumId w:val="13"/>
  </w:num>
  <w:num w:numId="22" w16cid:durableId="14100777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9B0"/>
    <w:rsid w:val="00004EB5"/>
    <w:rsid w:val="0002509A"/>
    <w:rsid w:val="00025B1A"/>
    <w:rsid w:val="000301F8"/>
    <w:rsid w:val="00042C04"/>
    <w:rsid w:val="000529B0"/>
    <w:rsid w:val="00063DFA"/>
    <w:rsid w:val="0007797F"/>
    <w:rsid w:val="000A0282"/>
    <w:rsid w:val="000A277A"/>
    <w:rsid w:val="000C4A04"/>
    <w:rsid w:val="000D4CAA"/>
    <w:rsid w:val="000F6A96"/>
    <w:rsid w:val="001017C2"/>
    <w:rsid w:val="0010520D"/>
    <w:rsid w:val="00113090"/>
    <w:rsid w:val="00141D43"/>
    <w:rsid w:val="00143AA3"/>
    <w:rsid w:val="001570D3"/>
    <w:rsid w:val="00194B26"/>
    <w:rsid w:val="001A18DE"/>
    <w:rsid w:val="001A3C7D"/>
    <w:rsid w:val="001A511A"/>
    <w:rsid w:val="001C14AE"/>
    <w:rsid w:val="001C31A7"/>
    <w:rsid w:val="001C6CC6"/>
    <w:rsid w:val="001E7C28"/>
    <w:rsid w:val="001F78C0"/>
    <w:rsid w:val="00213329"/>
    <w:rsid w:val="00215000"/>
    <w:rsid w:val="002219C8"/>
    <w:rsid w:val="002368D0"/>
    <w:rsid w:val="00245ACF"/>
    <w:rsid w:val="0025201B"/>
    <w:rsid w:val="00264970"/>
    <w:rsid w:val="00273156"/>
    <w:rsid w:val="002B3AFF"/>
    <w:rsid w:val="002C31CA"/>
    <w:rsid w:val="002D6BE6"/>
    <w:rsid w:val="002F06C1"/>
    <w:rsid w:val="003876EC"/>
    <w:rsid w:val="003B1BCF"/>
    <w:rsid w:val="003D63AB"/>
    <w:rsid w:val="003F1B11"/>
    <w:rsid w:val="00406674"/>
    <w:rsid w:val="004209F1"/>
    <w:rsid w:val="00425800"/>
    <w:rsid w:val="00433C58"/>
    <w:rsid w:val="00437541"/>
    <w:rsid w:val="00454CC1"/>
    <w:rsid w:val="00467A2C"/>
    <w:rsid w:val="004755EC"/>
    <w:rsid w:val="00485D46"/>
    <w:rsid w:val="0049005A"/>
    <w:rsid w:val="00496AC7"/>
    <w:rsid w:val="004C4208"/>
    <w:rsid w:val="004C652A"/>
    <w:rsid w:val="004D076E"/>
    <w:rsid w:val="00534008"/>
    <w:rsid w:val="00552A40"/>
    <w:rsid w:val="00555191"/>
    <w:rsid w:val="00585644"/>
    <w:rsid w:val="005A1B71"/>
    <w:rsid w:val="005A5412"/>
    <w:rsid w:val="005A6235"/>
    <w:rsid w:val="005A6766"/>
    <w:rsid w:val="005E2113"/>
    <w:rsid w:val="005F24CD"/>
    <w:rsid w:val="005F3CD7"/>
    <w:rsid w:val="00631BF7"/>
    <w:rsid w:val="00633801"/>
    <w:rsid w:val="00655710"/>
    <w:rsid w:val="00660B3C"/>
    <w:rsid w:val="00691B3C"/>
    <w:rsid w:val="006929C4"/>
    <w:rsid w:val="006A055F"/>
    <w:rsid w:val="006B402C"/>
    <w:rsid w:val="006B4797"/>
    <w:rsid w:val="006B5621"/>
    <w:rsid w:val="006E395C"/>
    <w:rsid w:val="00714E99"/>
    <w:rsid w:val="00733B34"/>
    <w:rsid w:val="00756E9C"/>
    <w:rsid w:val="00761498"/>
    <w:rsid w:val="00771013"/>
    <w:rsid w:val="007878D2"/>
    <w:rsid w:val="007B1B3D"/>
    <w:rsid w:val="007B63A1"/>
    <w:rsid w:val="007C0160"/>
    <w:rsid w:val="00805251"/>
    <w:rsid w:val="00814ADF"/>
    <w:rsid w:val="00825D9B"/>
    <w:rsid w:val="008311DB"/>
    <w:rsid w:val="00857788"/>
    <w:rsid w:val="0087244F"/>
    <w:rsid w:val="0088116E"/>
    <w:rsid w:val="008A7F0F"/>
    <w:rsid w:val="008B43C9"/>
    <w:rsid w:val="008D41B8"/>
    <w:rsid w:val="008E5B5F"/>
    <w:rsid w:val="00906DA9"/>
    <w:rsid w:val="0092138E"/>
    <w:rsid w:val="009349FD"/>
    <w:rsid w:val="0094196D"/>
    <w:rsid w:val="00941FCA"/>
    <w:rsid w:val="00953DC0"/>
    <w:rsid w:val="0097282C"/>
    <w:rsid w:val="00977306"/>
    <w:rsid w:val="0098612A"/>
    <w:rsid w:val="009963A5"/>
    <w:rsid w:val="009C57DD"/>
    <w:rsid w:val="009D46D4"/>
    <w:rsid w:val="009E5C90"/>
    <w:rsid w:val="00A163B4"/>
    <w:rsid w:val="00A2631A"/>
    <w:rsid w:val="00A33B30"/>
    <w:rsid w:val="00A374BE"/>
    <w:rsid w:val="00A47297"/>
    <w:rsid w:val="00A60756"/>
    <w:rsid w:val="00A73E3F"/>
    <w:rsid w:val="00A83E95"/>
    <w:rsid w:val="00A8464D"/>
    <w:rsid w:val="00AB6B7F"/>
    <w:rsid w:val="00AE7FA8"/>
    <w:rsid w:val="00AF44B8"/>
    <w:rsid w:val="00B06AF0"/>
    <w:rsid w:val="00B23CE1"/>
    <w:rsid w:val="00B30F4C"/>
    <w:rsid w:val="00B3481B"/>
    <w:rsid w:val="00B47D7F"/>
    <w:rsid w:val="00B674F9"/>
    <w:rsid w:val="00B8105B"/>
    <w:rsid w:val="00B82297"/>
    <w:rsid w:val="00B83019"/>
    <w:rsid w:val="00B8642B"/>
    <w:rsid w:val="00BA13BF"/>
    <w:rsid w:val="00BA7FF5"/>
    <w:rsid w:val="00BC2608"/>
    <w:rsid w:val="00BE1E18"/>
    <w:rsid w:val="00C33AFA"/>
    <w:rsid w:val="00C47903"/>
    <w:rsid w:val="00C52F2B"/>
    <w:rsid w:val="00C551A9"/>
    <w:rsid w:val="00C630A0"/>
    <w:rsid w:val="00C85D2C"/>
    <w:rsid w:val="00CA09A6"/>
    <w:rsid w:val="00CA4C87"/>
    <w:rsid w:val="00CC119C"/>
    <w:rsid w:val="00CF60CF"/>
    <w:rsid w:val="00D066A7"/>
    <w:rsid w:val="00D1479A"/>
    <w:rsid w:val="00D700BC"/>
    <w:rsid w:val="00D773F6"/>
    <w:rsid w:val="00D84F86"/>
    <w:rsid w:val="00D92107"/>
    <w:rsid w:val="00D9268C"/>
    <w:rsid w:val="00D96AD0"/>
    <w:rsid w:val="00DD5CF5"/>
    <w:rsid w:val="00DE4D5F"/>
    <w:rsid w:val="00E268D4"/>
    <w:rsid w:val="00E71A3F"/>
    <w:rsid w:val="00E82CE1"/>
    <w:rsid w:val="00E871F0"/>
    <w:rsid w:val="00E9104C"/>
    <w:rsid w:val="00E93DD9"/>
    <w:rsid w:val="00EA528A"/>
    <w:rsid w:val="00EC0558"/>
    <w:rsid w:val="00EC54E4"/>
    <w:rsid w:val="00EE189F"/>
    <w:rsid w:val="00EE217F"/>
    <w:rsid w:val="00F05CC0"/>
    <w:rsid w:val="00F12965"/>
    <w:rsid w:val="00F131CC"/>
    <w:rsid w:val="00F2539C"/>
    <w:rsid w:val="00F27A18"/>
    <w:rsid w:val="00F30917"/>
    <w:rsid w:val="00F3200D"/>
    <w:rsid w:val="00F40C80"/>
    <w:rsid w:val="00F45D7B"/>
    <w:rsid w:val="00F53F83"/>
    <w:rsid w:val="00F67907"/>
    <w:rsid w:val="00FA1E29"/>
    <w:rsid w:val="00FB6A3C"/>
    <w:rsid w:val="00FD433C"/>
    <w:rsid w:val="00FF2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4CA5C"/>
  <w15:docId w15:val="{2B63A65F-8B8C-4126-852E-5FB556559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59"/>
      <w:ind w:left="120"/>
      <w:outlineLvl w:val="0"/>
    </w:pPr>
    <w:rPr>
      <w:b/>
      <w:bCs/>
      <w:sz w:val="32"/>
      <w:szCs w:val="32"/>
    </w:rPr>
  </w:style>
  <w:style w:type="paragraph" w:styleId="Heading2">
    <w:name w:val="heading 2"/>
    <w:basedOn w:val="Normal"/>
    <w:uiPriority w:val="1"/>
    <w:qFormat/>
    <w:pPr>
      <w:ind w:left="120"/>
      <w:outlineLvl w:val="1"/>
    </w:pPr>
    <w:rPr>
      <w:b/>
      <w:bCs/>
      <w:sz w:val="28"/>
      <w:szCs w:val="28"/>
    </w:rPr>
  </w:style>
  <w:style w:type="paragraph" w:styleId="Heading3">
    <w:name w:val="heading 3"/>
    <w:basedOn w:val="Normal"/>
    <w:uiPriority w:val="1"/>
    <w:qFormat/>
    <w:pPr>
      <w:ind w:left="120"/>
      <w:outlineLvl w:val="2"/>
    </w:pPr>
    <w:rPr>
      <w:b/>
      <w:bCs/>
      <w:sz w:val="24"/>
      <w:szCs w:val="24"/>
    </w:rPr>
  </w:style>
  <w:style w:type="paragraph" w:styleId="Heading4">
    <w:name w:val="heading 4"/>
    <w:basedOn w:val="Normal"/>
    <w:uiPriority w:val="1"/>
    <w:qFormat/>
    <w:pPr>
      <w:ind w:left="120"/>
      <w:outlineLvl w:val="3"/>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5"/>
      <w:ind w:left="120"/>
    </w:pPr>
    <w:rPr>
      <w:b/>
      <w:bCs/>
      <w:sz w:val="24"/>
      <w:szCs w:val="24"/>
    </w:rPr>
  </w:style>
  <w:style w:type="paragraph" w:styleId="TOC2">
    <w:name w:val="toc 2"/>
    <w:basedOn w:val="Normal"/>
    <w:uiPriority w:val="1"/>
    <w:qFormat/>
    <w:pPr>
      <w:spacing w:before="40"/>
      <w:ind w:left="840" w:hanging="36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F3CD7"/>
    <w:rPr>
      <w:color w:val="0000FF" w:themeColor="hyperlink"/>
      <w:u w:val="single"/>
    </w:rPr>
  </w:style>
  <w:style w:type="table" w:styleId="TableGrid">
    <w:name w:val="Table Grid"/>
    <w:basedOn w:val="TableNormal"/>
    <w:uiPriority w:val="39"/>
    <w:rsid w:val="00857788"/>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857788"/>
    <w:pPr>
      <w:spacing w:after="120"/>
      <w:ind w:left="360"/>
    </w:pPr>
  </w:style>
  <w:style w:type="character" w:customStyle="1" w:styleId="BodyTextIndentChar">
    <w:name w:val="Body Text Indent Char"/>
    <w:basedOn w:val="DefaultParagraphFont"/>
    <w:link w:val="BodyTextIndent"/>
    <w:uiPriority w:val="99"/>
    <w:semiHidden/>
    <w:rsid w:val="00857788"/>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467A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A2C"/>
    <w:rPr>
      <w:rFonts w:ascii="Segoe UI" w:eastAsia="Times New Roman" w:hAnsi="Segoe UI" w:cs="Segoe UI"/>
      <w:sz w:val="18"/>
      <w:szCs w:val="18"/>
      <w:lang w:bidi="en-US"/>
    </w:rPr>
  </w:style>
  <w:style w:type="character" w:styleId="FollowedHyperlink">
    <w:name w:val="FollowedHyperlink"/>
    <w:basedOn w:val="DefaultParagraphFont"/>
    <w:uiPriority w:val="99"/>
    <w:semiHidden/>
    <w:unhideWhenUsed/>
    <w:rsid w:val="00143AA3"/>
    <w:rPr>
      <w:color w:val="800080" w:themeColor="followedHyperlink"/>
      <w:u w:val="single"/>
    </w:rPr>
  </w:style>
  <w:style w:type="character" w:customStyle="1" w:styleId="marktsmpoptj6">
    <w:name w:val="marktsmpoptj6"/>
    <w:basedOn w:val="DefaultParagraphFont"/>
    <w:rsid w:val="00906DA9"/>
  </w:style>
  <w:style w:type="character" w:customStyle="1" w:styleId="markny8rl1mnj">
    <w:name w:val="markny8rl1mnj"/>
    <w:basedOn w:val="DefaultParagraphFont"/>
    <w:rsid w:val="00906DA9"/>
  </w:style>
  <w:style w:type="table" w:customStyle="1" w:styleId="TableGrid1">
    <w:name w:val="Table Grid1"/>
    <w:basedOn w:val="TableNormal"/>
    <w:next w:val="TableGrid"/>
    <w:uiPriority w:val="39"/>
    <w:rsid w:val="00A374BE"/>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201B"/>
    <w:rPr>
      <w:color w:val="605E5C"/>
      <w:shd w:val="clear" w:color="auto" w:fill="E1DFDD"/>
    </w:rPr>
  </w:style>
  <w:style w:type="paragraph" w:styleId="Header">
    <w:name w:val="header"/>
    <w:basedOn w:val="Normal"/>
    <w:link w:val="HeaderChar"/>
    <w:uiPriority w:val="99"/>
    <w:unhideWhenUsed/>
    <w:rsid w:val="008311DB"/>
    <w:pPr>
      <w:tabs>
        <w:tab w:val="center" w:pos="4680"/>
        <w:tab w:val="right" w:pos="9360"/>
      </w:tabs>
    </w:pPr>
  </w:style>
  <w:style w:type="character" w:customStyle="1" w:styleId="HeaderChar">
    <w:name w:val="Header Char"/>
    <w:basedOn w:val="DefaultParagraphFont"/>
    <w:link w:val="Header"/>
    <w:uiPriority w:val="99"/>
    <w:rsid w:val="008311DB"/>
    <w:rPr>
      <w:rFonts w:ascii="Times New Roman" w:eastAsia="Times New Roman" w:hAnsi="Times New Roman" w:cs="Times New Roman"/>
      <w:lang w:bidi="en-US"/>
    </w:rPr>
  </w:style>
  <w:style w:type="paragraph" w:styleId="Footer">
    <w:name w:val="footer"/>
    <w:basedOn w:val="Normal"/>
    <w:link w:val="FooterChar"/>
    <w:uiPriority w:val="99"/>
    <w:unhideWhenUsed/>
    <w:rsid w:val="008311DB"/>
    <w:pPr>
      <w:tabs>
        <w:tab w:val="center" w:pos="4680"/>
        <w:tab w:val="right" w:pos="9360"/>
      </w:tabs>
    </w:pPr>
  </w:style>
  <w:style w:type="character" w:customStyle="1" w:styleId="FooterChar">
    <w:name w:val="Footer Char"/>
    <w:basedOn w:val="DefaultParagraphFont"/>
    <w:link w:val="Footer"/>
    <w:uiPriority w:val="99"/>
    <w:rsid w:val="008311DB"/>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cenursing.org/acen-programs-05202024/western-kentucky-university" TargetMode="External"/><Relationship Id="rId18" Type="http://schemas.openxmlformats.org/officeDocument/2006/relationships/hyperlink" Target="https://www.wku.edu/its/students/"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wku.edu/undergraduatecatalog/documents/18_19_ugrad_catalog/academic_information.pdf" TargetMode="External"/><Relationship Id="rId7" Type="http://schemas.openxmlformats.org/officeDocument/2006/relationships/endnotes" Target="endnotes.xml"/><Relationship Id="rId12" Type="http://schemas.openxmlformats.org/officeDocument/2006/relationships/hyperlink" Target="mailto:nursing@wku.edu" TargetMode="External"/><Relationship Id="rId17" Type="http://schemas.openxmlformats.org/officeDocument/2006/relationships/hyperlink" Target="https://www.wku.edu/online/dl101/tech-req.php" TargetMode="External"/><Relationship Id="rId25" Type="http://schemas.openxmlformats.org/officeDocument/2006/relationships/hyperlink" Target="https://advance.lexis.com/api/document/collection/statutes-legislation/id/50G5-6KJ0-R03M-22JK-00008-00?cite=Tenn.%20Code%20Ann.%20%C2%A7%2063-7-115&amp;context=1000516"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wku.edu/undergraduatecatalog/documents/18_19_ugrad_catalog/academic_informatio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ku.edu/nursing" TargetMode="External"/><Relationship Id="rId24" Type="http://schemas.openxmlformats.org/officeDocument/2006/relationships/hyperlink" Target="https://kbn.ky.gov/Consumer-Protection/Pages/reporting-criminal-convictions.aspx"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theverge.com/2020/3/11/21173608/zoom-video-conference-how-to-virtual-background-greenscreen" TargetMode="External"/><Relationship Id="rId28" Type="http://schemas.openxmlformats.org/officeDocument/2006/relationships/theme" Target="theme/theme1.xml"/><Relationship Id="rId10" Type="http://schemas.openxmlformats.org/officeDocument/2006/relationships/hyperlink" Target="mailto:asnnursing@wku.edu" TargetMode="External"/><Relationship Id="rId19" Type="http://schemas.openxmlformats.org/officeDocument/2006/relationships/hyperlink" Target="https://www.wku.edu/its/" TargetMode="External"/><Relationship Id="rId4" Type="http://schemas.openxmlformats.org/officeDocument/2006/relationships/settings" Target="settings.xml"/><Relationship Id="rId9" Type="http://schemas.openxmlformats.org/officeDocument/2006/relationships/hyperlink" Target="https://www.wku.edu/nursing/lpn_to_asn.php" TargetMode="External"/><Relationship Id="rId14" Type="http://schemas.openxmlformats.org/officeDocument/2006/relationships/footer" Target="footer1.xml"/><Relationship Id="rId22" Type="http://schemas.openxmlformats.org/officeDocument/2006/relationships/hyperlink" Target="https://www.wku.edu/undergraduatecatalog/documents/18_19_ugrad_catalog/academic_information.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QSE19</b:Tag>
    <b:SourceType>InternetSite</b:SourceType>
    <b:Guid>{F6978C72-9379-44BD-883F-7F375023716C}</b:Guid>
    <b:Title>QSEN Institute</b:Title>
    <b:Year>2019</b:Year>
    <b:URL>http://qsen.org/competencies/pre-licensure-ksas/</b:URL>
    <b:RefOrder>1</b:RefOrder>
  </b:Source>
  <b:Source>
    <b:Tag>QSE191</b:Tag>
    <b:SourceType>InternetSite</b:SourceType>
    <b:Guid>{BFB0FE3F-FCBE-4437-B5FB-843125193788}</b:Guid>
    <b:Title>QSEN Institute</b:Title>
    <b:Year>2019</b:Year>
    <b:URL>http://qsen.org/competencies/pre-licensure-ksas/</b:URL>
    <b:RefOrder>3</b:RefOrder>
  </b:Source>
  <b:Source>
    <b:Tag>Tif14</b:Tag>
    <b:SourceType>JournalArticle</b:SourceType>
    <b:Guid>{5A25ACD6-1580-40EE-8488-EC46F36E6ECA}</b:Guid>
    <b:Title>Enhancing Clinical Decison Making: Development of a Contiguous Definition and Conceptual Framework</b:Title>
    <b:Year>September -October 2014</b:Year>
    <b:Author>
      <b:Author>
        <b:NameList>
          <b:Person>
            <b:Last>Tiffen</b:Last>
            <b:First>Jennifer</b:First>
          </b:Person>
          <b:Person>
            <b:Last>Corbridge</b:Last>
            <b:First>Susan</b:First>
            <b:Middle>J.</b:Middle>
          </b:Person>
          <b:Person>
            <b:Last>Slimmer</b:Last>
            <b:First>Lynda</b:First>
          </b:Person>
        </b:NameList>
      </b:Author>
    </b:Author>
    <b:JournalName>Journal of Professional Nursing</b:JournalName>
    <b:Pages>vol 30, issue 5, pages 399-405</b:Pages>
    <b:RefOrder>2</b:RefOrder>
  </b:Source>
</b:Sources>
</file>

<file path=customXml/itemProps1.xml><?xml version="1.0" encoding="utf-8"?>
<ds:datastoreItem xmlns:ds="http://schemas.openxmlformats.org/officeDocument/2006/customXml" ds:itemID="{10DF9A01-A5DB-45B6-A362-C7B3AFEF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6862</Words>
  <Characters>38637</Characters>
  <Application>Microsoft Office Word</Application>
  <DocSecurity>0</DocSecurity>
  <Lines>2033</Lines>
  <Paragraphs>1109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Bennett, Mary</dc:creator>
  <cp:lastModifiedBy>Moore, Lora</cp:lastModifiedBy>
  <cp:revision>4</cp:revision>
  <cp:lastPrinted>2021-11-23T12:37:00Z</cp:lastPrinted>
  <dcterms:created xsi:type="dcterms:W3CDTF">2025-09-12T16:20:00Z</dcterms:created>
  <dcterms:modified xsi:type="dcterms:W3CDTF">2026-01-29T18:22:00Z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2017-11-28T00:00:00Z</vt:filetime>
  </property>
  <property fmtid="{D5CDD505-2E9C-101B-9397-08002B2CF9AE}" pid="3" name="Creator">
    <vt:lpwstr>Microsoft® Word 2016</vt:lpwstr>
  </property>
  <property fmtid="{D5CDD505-2E9C-101B-9397-08002B2CF9AE}" pid="4" name="LastSaved">
    <vt:filetime>2019-06-20T00:00:00Z</vt:filetime>
  </property>
</Properties>
</file>