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4A2" w:rsidRDefault="00407452" w:rsidP="009C7474">
      <w:pPr>
        <w:jc w:val="center"/>
        <w:rPr>
          <w:rFonts w:ascii="Arial" w:hAnsi="Arial" w:cs="Arial"/>
          <w:sz w:val="36"/>
          <w:szCs w:val="36"/>
        </w:rPr>
      </w:pPr>
      <w:bookmarkStart w:id="0" w:name="_GoBack"/>
      <w:bookmarkEnd w:id="0"/>
      <w:r>
        <w:rPr>
          <w:rFonts w:ascii="Arial" w:hAnsi="Arial" w:cs="Arial"/>
          <w:sz w:val="36"/>
          <w:szCs w:val="36"/>
        </w:rPr>
        <w:t xml:space="preserve">Processing a Staff </w:t>
      </w:r>
      <w:r w:rsidR="002626FB" w:rsidRPr="00A50553">
        <w:rPr>
          <w:rFonts w:ascii="Arial" w:hAnsi="Arial" w:cs="Arial"/>
          <w:sz w:val="36"/>
          <w:szCs w:val="36"/>
        </w:rPr>
        <w:t xml:space="preserve">Applicant Pool in </w:t>
      </w:r>
      <w:r w:rsidR="00A50553" w:rsidRPr="00A50553">
        <w:rPr>
          <w:rFonts w:ascii="Arial" w:hAnsi="Arial" w:cs="Arial"/>
          <w:sz w:val="36"/>
          <w:szCs w:val="36"/>
        </w:rPr>
        <w:br/>
      </w:r>
      <w:r w:rsidR="002626FB" w:rsidRPr="00A50553">
        <w:rPr>
          <w:rFonts w:ascii="Arial" w:hAnsi="Arial" w:cs="Arial"/>
          <w:sz w:val="36"/>
          <w:szCs w:val="36"/>
        </w:rPr>
        <w:t>Interview Exchange</w:t>
      </w:r>
    </w:p>
    <w:p w:rsidR="00815D18" w:rsidRPr="00471B81" w:rsidRDefault="00815D18" w:rsidP="00815D18">
      <w:pPr>
        <w:rPr>
          <w:rFonts w:ascii="Arial" w:hAnsi="Arial" w:cs="Arial"/>
          <w:sz w:val="32"/>
          <w:szCs w:val="32"/>
        </w:rPr>
      </w:pPr>
      <w:r w:rsidRPr="00471B81">
        <w:rPr>
          <w:rFonts w:ascii="Arial" w:hAnsi="Arial" w:cs="Arial"/>
          <w:sz w:val="32"/>
          <w:szCs w:val="32"/>
        </w:rPr>
        <w:t>Below are step by step instructions to process your search through Interview Exchange</w:t>
      </w:r>
      <w:r w:rsidR="00471B81">
        <w:rPr>
          <w:rFonts w:ascii="Arial" w:hAnsi="Arial" w:cs="Arial"/>
          <w:sz w:val="32"/>
          <w:szCs w:val="32"/>
        </w:rPr>
        <w:t xml:space="preserve"> </w:t>
      </w:r>
      <w:r w:rsidRPr="00471B81">
        <w:rPr>
          <w:rFonts w:ascii="Arial" w:hAnsi="Arial" w:cs="Arial"/>
          <w:sz w:val="32"/>
          <w:szCs w:val="32"/>
        </w:rPr>
        <w:t>(IE)</w:t>
      </w:r>
      <w:r w:rsidR="00471B81" w:rsidRPr="00471B81">
        <w:rPr>
          <w:rFonts w:ascii="Arial" w:hAnsi="Arial" w:cs="Arial"/>
          <w:sz w:val="32"/>
          <w:szCs w:val="32"/>
        </w:rPr>
        <w:t>. Click on the tabs below for instructions related to each topic.  Contact Human Resources at 5-5934 with any additional questions.</w:t>
      </w:r>
    </w:p>
    <w:p w:rsidR="00815D18" w:rsidRDefault="00815D18" w:rsidP="009C7474">
      <w:pPr>
        <w:jc w:val="center"/>
        <w:rPr>
          <w:rFonts w:ascii="Arial" w:hAnsi="Arial" w:cs="Arial"/>
          <w:sz w:val="36"/>
          <w:szCs w:val="36"/>
        </w:rPr>
      </w:pPr>
    </w:p>
    <w:p w:rsidR="00A50553" w:rsidRPr="00837FEC" w:rsidRDefault="00F02558" w:rsidP="00A643EA">
      <w:pPr>
        <w:pStyle w:val="Heading1"/>
        <w15:collapsed/>
      </w:pPr>
      <w:r w:rsidRPr="00837FEC">
        <w:t>LOG</w:t>
      </w:r>
      <w:r w:rsidR="00383628" w:rsidRPr="00837FEC">
        <w:t xml:space="preserve"> IN</w:t>
      </w:r>
    </w:p>
    <w:p w:rsidR="00DD5DAC" w:rsidRDefault="00AB713E" w:rsidP="00DD5DAC">
      <w:pPr>
        <w:tabs>
          <w:tab w:val="left" w:pos="180"/>
        </w:tabs>
        <w:spacing w:before="100" w:beforeAutospacing="1" w:after="0"/>
        <w:ind w:left="360"/>
        <w:rPr>
          <w:rFonts w:ascii="Arial" w:hAnsi="Arial" w:cs="Arial"/>
        </w:rPr>
      </w:pPr>
      <w:r>
        <w:rPr>
          <w:rFonts w:ascii="Arial" w:hAnsi="Arial" w:cs="Arial"/>
        </w:rPr>
        <w:t>Using Chrome or Firefox</w:t>
      </w:r>
      <w:r w:rsidR="00DD5DAC">
        <w:rPr>
          <w:rFonts w:ascii="Arial" w:hAnsi="Arial" w:cs="Arial"/>
        </w:rPr>
        <w:t>, access Interview Exchange by going to MyWKU and selecting Interview Exchange from the menu or by clicking this link:</w:t>
      </w:r>
    </w:p>
    <w:p w:rsidR="003D5C72" w:rsidRDefault="00015EC1" w:rsidP="00DD5DAC">
      <w:pPr>
        <w:tabs>
          <w:tab w:val="left" w:pos="180"/>
        </w:tabs>
        <w:spacing w:before="100" w:beforeAutospacing="1" w:after="0"/>
        <w:ind w:left="360"/>
        <w:rPr>
          <w:rStyle w:val="Hyperlink"/>
          <w:rFonts w:ascii="Arial" w:hAnsi="Arial" w:cs="Arial"/>
          <w:u w:val="none"/>
        </w:rPr>
      </w:pPr>
      <w:hyperlink r:id="rId8" w:history="1">
        <w:r w:rsidR="00DD5DAC" w:rsidRPr="00A602FE">
          <w:rPr>
            <w:rStyle w:val="Hyperlink"/>
            <w:rFonts w:ascii="Arial" w:hAnsi="Arial" w:cs="Arial"/>
          </w:rPr>
          <w:t>https://www.interviewexchange.com/moduleredirect.jsp</w:t>
        </w:r>
      </w:hyperlink>
    </w:p>
    <w:p w:rsidR="00C34309" w:rsidRPr="00837FEC" w:rsidRDefault="0006374D" w:rsidP="00D4159C">
      <w:pPr>
        <w:pStyle w:val="Heading1"/>
        <w15:collapsed/>
      </w:pPr>
      <w:r>
        <w:t>MANAGING JOBS</w:t>
      </w:r>
    </w:p>
    <w:p w:rsidR="000E196B" w:rsidRPr="001A2715" w:rsidRDefault="00A87934" w:rsidP="00253F6E">
      <w:pPr>
        <w:ind w:left="360"/>
        <w:rPr>
          <w:rFonts w:ascii="Arial" w:hAnsi="Arial" w:cs="Arial"/>
        </w:rPr>
      </w:pPr>
      <w:r w:rsidRPr="00383628">
        <w:rPr>
          <w:rFonts w:ascii="Arial" w:hAnsi="Arial" w:cs="Arial"/>
        </w:rPr>
        <w:t xml:space="preserve">After </w:t>
      </w:r>
      <w:r>
        <w:rPr>
          <w:rFonts w:ascii="Arial" w:hAnsi="Arial" w:cs="Arial"/>
        </w:rPr>
        <w:t>a successful log</w:t>
      </w:r>
      <w:r w:rsidRPr="00383628">
        <w:rPr>
          <w:rFonts w:ascii="Arial" w:hAnsi="Arial" w:cs="Arial"/>
        </w:rPr>
        <w:t>in, the</w:t>
      </w:r>
      <w:r>
        <w:rPr>
          <w:rFonts w:ascii="Arial" w:hAnsi="Arial" w:cs="Arial"/>
        </w:rPr>
        <w:t xml:space="preserve"> Interview Exchange d</w:t>
      </w:r>
      <w:r w:rsidRPr="00383628">
        <w:rPr>
          <w:rFonts w:ascii="Arial" w:hAnsi="Arial" w:cs="Arial"/>
        </w:rPr>
        <w:t xml:space="preserve">ashboard will </w:t>
      </w:r>
      <w:r>
        <w:rPr>
          <w:rFonts w:ascii="Arial" w:hAnsi="Arial" w:cs="Arial"/>
        </w:rPr>
        <w:t>display a list of jo</w:t>
      </w:r>
      <w:r w:rsidR="002C0404">
        <w:rPr>
          <w:rFonts w:ascii="Arial" w:hAnsi="Arial" w:cs="Arial"/>
        </w:rPr>
        <w:t xml:space="preserve">bs to which you have </w:t>
      </w:r>
      <w:r>
        <w:rPr>
          <w:rFonts w:ascii="Arial" w:hAnsi="Arial" w:cs="Arial"/>
        </w:rPr>
        <w:t>access. “</w:t>
      </w:r>
      <w:r w:rsidRPr="00383628">
        <w:rPr>
          <w:rFonts w:ascii="Arial" w:hAnsi="Arial" w:cs="Arial"/>
        </w:rPr>
        <w:t xml:space="preserve">Open Jobs” is the default tab selection.  </w:t>
      </w:r>
      <w:r w:rsidR="002C0404">
        <w:rPr>
          <w:rFonts w:ascii="Arial" w:hAnsi="Arial" w:cs="Arial"/>
        </w:rPr>
        <w:t>Jobs no longer posted</w:t>
      </w:r>
      <w:r w:rsidR="00886862">
        <w:rPr>
          <w:rFonts w:ascii="Arial" w:hAnsi="Arial" w:cs="Arial"/>
        </w:rPr>
        <w:t xml:space="preserve"> on the website</w:t>
      </w:r>
      <w:r w:rsidR="002C0404">
        <w:rPr>
          <w:rFonts w:ascii="Arial" w:hAnsi="Arial" w:cs="Arial"/>
        </w:rPr>
        <w:t xml:space="preserve"> appear under t</w:t>
      </w:r>
      <w:r w:rsidRPr="00383628">
        <w:rPr>
          <w:rFonts w:ascii="Arial" w:hAnsi="Arial" w:cs="Arial"/>
        </w:rPr>
        <w:t>he “Closed Jobs” tab.</w:t>
      </w:r>
      <w:r>
        <w:rPr>
          <w:rFonts w:ascii="Arial" w:hAnsi="Arial" w:cs="Arial"/>
        </w:rPr>
        <w:t xml:space="preserve"> If you are unable to see a particular job, contact your office a</w:t>
      </w:r>
      <w:r w:rsidR="002C0404">
        <w:rPr>
          <w:rFonts w:ascii="Arial" w:hAnsi="Arial" w:cs="Arial"/>
        </w:rPr>
        <w:t>ssociate and request</w:t>
      </w:r>
      <w:r>
        <w:rPr>
          <w:rFonts w:ascii="Arial" w:hAnsi="Arial" w:cs="Arial"/>
        </w:rPr>
        <w:t xml:space="preserve"> access to the job. It is the responsibility of the Office Associate/Coordinator in your area to establish access to the job for the Search Committee.</w:t>
      </w:r>
    </w:p>
    <w:p w:rsidR="000E196B" w:rsidRDefault="00C82779" w:rsidP="009C7474">
      <w:pPr>
        <w:jc w:val="center"/>
        <w:rPr>
          <w:rFonts w:ascii="Arial" w:hAnsi="Arial" w:cs="Arial"/>
        </w:rPr>
      </w:pPr>
      <w:r>
        <w:rPr>
          <w:rFonts w:ascii="Arial" w:hAnsi="Arial" w:cs="Arial"/>
          <w:noProof/>
        </w:rPr>
        <w:drawing>
          <wp:inline distT="0" distB="0" distL="0" distR="0">
            <wp:extent cx="5500468" cy="21358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0-44-35 AM_Manage Jobs.jpg"/>
                    <pic:cNvPicPr/>
                  </pic:nvPicPr>
                  <pic:blipFill>
                    <a:blip r:embed="rId9">
                      <a:extLst>
                        <a:ext uri="{28A0092B-C50C-407E-A947-70E740481C1C}">
                          <a14:useLocalDpi xmlns:a14="http://schemas.microsoft.com/office/drawing/2010/main" val="0"/>
                        </a:ext>
                      </a:extLst>
                    </a:blip>
                    <a:stretch>
                      <a:fillRect/>
                    </a:stretch>
                  </pic:blipFill>
                  <pic:spPr>
                    <a:xfrm>
                      <a:off x="0" y="0"/>
                      <a:ext cx="5502676" cy="2136739"/>
                    </a:xfrm>
                    <a:prstGeom prst="rect">
                      <a:avLst/>
                    </a:prstGeom>
                  </pic:spPr>
                </pic:pic>
              </a:graphicData>
            </a:graphic>
          </wp:inline>
        </w:drawing>
      </w:r>
    </w:p>
    <w:p w:rsidR="00A87934" w:rsidRDefault="00A87934" w:rsidP="00A87934">
      <w:pPr>
        <w:ind w:left="360"/>
        <w:rPr>
          <w:rFonts w:ascii="Arial" w:hAnsi="Arial" w:cs="Arial"/>
        </w:rPr>
      </w:pPr>
      <w:r>
        <w:rPr>
          <w:rFonts w:ascii="Arial" w:hAnsi="Arial" w:cs="Arial"/>
        </w:rPr>
        <w:t>Click t</w:t>
      </w:r>
      <w:r w:rsidRPr="00383628">
        <w:rPr>
          <w:rFonts w:ascii="Arial" w:hAnsi="Arial" w:cs="Arial"/>
        </w:rPr>
        <w:t>he title of any job</w:t>
      </w:r>
      <w:r>
        <w:rPr>
          <w:rFonts w:ascii="Arial" w:hAnsi="Arial" w:cs="Arial"/>
        </w:rPr>
        <w:t xml:space="preserve"> to display a list of applicants who have applied for the</w:t>
      </w:r>
      <w:r w:rsidR="002C0404">
        <w:rPr>
          <w:rFonts w:ascii="Arial" w:hAnsi="Arial" w:cs="Arial"/>
        </w:rPr>
        <w:t xml:space="preserve"> job.  At the top of the screen, </w:t>
      </w:r>
      <w:r>
        <w:rPr>
          <w:rFonts w:ascii="Arial" w:hAnsi="Arial" w:cs="Arial"/>
        </w:rPr>
        <w:t xml:space="preserve">you will also see a toolbar containing time saving tools to help you process your applicant </w:t>
      </w:r>
      <w:r w:rsidR="002C0404">
        <w:rPr>
          <w:rFonts w:ascii="Arial" w:hAnsi="Arial" w:cs="Arial"/>
        </w:rPr>
        <w:t xml:space="preserve">pool.  The toolbar appears </w:t>
      </w:r>
      <w:r>
        <w:rPr>
          <w:rFonts w:ascii="Arial" w:hAnsi="Arial" w:cs="Arial"/>
        </w:rPr>
        <w:t>in the screenshot below:</w:t>
      </w:r>
    </w:p>
    <w:p w:rsidR="00253F6E" w:rsidRDefault="00253F6E" w:rsidP="00253F6E">
      <w:pPr>
        <w:jc w:val="center"/>
        <w:rPr>
          <w:rFonts w:ascii="Arial" w:hAnsi="Arial" w:cs="Arial"/>
          <w:b/>
          <w:sz w:val="28"/>
          <w:szCs w:val="28"/>
        </w:rPr>
      </w:pPr>
      <w:r>
        <w:rPr>
          <w:rFonts w:ascii="Arial" w:hAnsi="Arial" w:cs="Arial"/>
          <w:b/>
          <w:noProof/>
          <w:sz w:val="28"/>
          <w:szCs w:val="28"/>
        </w:rPr>
        <w:drawing>
          <wp:inline distT="0" distB="0" distL="0" distR="0">
            <wp:extent cx="402590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2014 3-51-44 PM_Toolbar.jpg"/>
                    <pic:cNvPicPr/>
                  </pic:nvPicPr>
                  <pic:blipFill>
                    <a:blip r:embed="rId10">
                      <a:extLst>
                        <a:ext uri="{28A0092B-C50C-407E-A947-70E740481C1C}">
                          <a14:useLocalDpi xmlns:a14="http://schemas.microsoft.com/office/drawing/2010/main" val="0"/>
                        </a:ext>
                      </a:extLst>
                    </a:blip>
                    <a:stretch>
                      <a:fillRect/>
                    </a:stretch>
                  </pic:blipFill>
                  <pic:spPr>
                    <a:xfrm>
                      <a:off x="0" y="0"/>
                      <a:ext cx="4025900" cy="647700"/>
                    </a:xfrm>
                    <a:prstGeom prst="rect">
                      <a:avLst/>
                    </a:prstGeom>
                  </pic:spPr>
                </pic:pic>
              </a:graphicData>
            </a:graphic>
          </wp:inline>
        </w:drawing>
      </w:r>
    </w:p>
    <w:p w:rsidR="00837FEC" w:rsidRPr="00837FEC" w:rsidRDefault="00837FEC" w:rsidP="00D4159C">
      <w:pPr>
        <w:pStyle w:val="Heading1"/>
        <w15:collapsed/>
      </w:pPr>
      <w:r w:rsidRPr="00837FEC">
        <w:t>TOOLBAR OPTIONS</w:t>
      </w:r>
    </w:p>
    <w:p w:rsidR="00C34309" w:rsidRDefault="006B6011" w:rsidP="00253F6E">
      <w:pPr>
        <w:ind w:left="720" w:hanging="720"/>
        <w:rPr>
          <w:rFonts w:ascii="Arial" w:hAnsi="Arial" w:cs="Arial"/>
          <w:b/>
          <w:sz w:val="28"/>
          <w:szCs w:val="28"/>
        </w:rPr>
      </w:pPr>
      <w:r>
        <w:rPr>
          <w:rFonts w:ascii="Arial" w:hAnsi="Arial" w:cs="Arial"/>
          <w:b/>
          <w:sz w:val="28"/>
          <w:szCs w:val="28"/>
        </w:rPr>
        <w:t>View</w:t>
      </w:r>
    </w:p>
    <w:p w:rsidR="00364D03" w:rsidRDefault="00C34309" w:rsidP="00C34309">
      <w:pPr>
        <w:ind w:left="360"/>
        <w:rPr>
          <w:rFonts w:ascii="Arial" w:hAnsi="Arial" w:cs="Arial"/>
        </w:rPr>
      </w:pPr>
      <w:r>
        <w:rPr>
          <w:rFonts w:ascii="Arial" w:hAnsi="Arial" w:cs="Arial"/>
        </w:rPr>
        <w:t xml:space="preserve">Click “View” on the Job Toolbar to see the </w:t>
      </w:r>
      <w:r w:rsidR="002C0404">
        <w:rPr>
          <w:rFonts w:ascii="Arial" w:hAnsi="Arial" w:cs="Arial"/>
        </w:rPr>
        <w:t xml:space="preserve">applicant’s view of the </w:t>
      </w:r>
      <w:r>
        <w:rPr>
          <w:rFonts w:ascii="Arial" w:hAnsi="Arial" w:cs="Arial"/>
        </w:rPr>
        <w:t xml:space="preserve">advertisement.  The view option also includes the </w:t>
      </w:r>
      <w:r w:rsidR="00837FEC">
        <w:rPr>
          <w:rFonts w:ascii="Arial" w:hAnsi="Arial" w:cs="Arial"/>
        </w:rPr>
        <w:t>“</w:t>
      </w:r>
      <w:r>
        <w:rPr>
          <w:rFonts w:ascii="Arial" w:hAnsi="Arial" w:cs="Arial"/>
        </w:rPr>
        <w:t>Apply URL</w:t>
      </w:r>
      <w:r w:rsidR="00837FEC">
        <w:rPr>
          <w:rFonts w:ascii="Arial" w:hAnsi="Arial" w:cs="Arial"/>
        </w:rPr>
        <w:t xml:space="preserve">”.  </w:t>
      </w:r>
      <w:r w:rsidR="00832F90">
        <w:rPr>
          <w:rFonts w:ascii="Arial" w:hAnsi="Arial" w:cs="Arial"/>
        </w:rPr>
        <w:t xml:space="preserve">Use this </w:t>
      </w:r>
      <w:r w:rsidR="00837FEC">
        <w:rPr>
          <w:rFonts w:ascii="Arial" w:hAnsi="Arial" w:cs="Arial"/>
        </w:rPr>
        <w:t xml:space="preserve">link </w:t>
      </w:r>
      <w:r w:rsidR="00832F90">
        <w:rPr>
          <w:rFonts w:ascii="Arial" w:hAnsi="Arial" w:cs="Arial"/>
        </w:rPr>
        <w:t xml:space="preserve">to send </w:t>
      </w:r>
      <w:r>
        <w:rPr>
          <w:rFonts w:ascii="Arial" w:hAnsi="Arial" w:cs="Arial"/>
        </w:rPr>
        <w:t>to applicant</w:t>
      </w:r>
      <w:r w:rsidR="00832F90">
        <w:rPr>
          <w:rFonts w:ascii="Arial" w:hAnsi="Arial" w:cs="Arial"/>
        </w:rPr>
        <w:t xml:space="preserve"> or referral </w:t>
      </w:r>
      <w:r>
        <w:rPr>
          <w:rFonts w:ascii="Arial" w:hAnsi="Arial" w:cs="Arial"/>
        </w:rPr>
        <w:t>sources if desired</w:t>
      </w:r>
      <w:r w:rsidR="00837FEC">
        <w:rPr>
          <w:rFonts w:ascii="Arial" w:hAnsi="Arial" w:cs="Arial"/>
        </w:rPr>
        <w:t xml:space="preserve">. </w:t>
      </w:r>
    </w:p>
    <w:p w:rsidR="00364D03" w:rsidRDefault="006B6011" w:rsidP="00364D03">
      <w:pPr>
        <w:ind w:left="720" w:hanging="720"/>
        <w:rPr>
          <w:rFonts w:ascii="Arial" w:hAnsi="Arial" w:cs="Arial"/>
          <w:b/>
          <w:sz w:val="28"/>
          <w:szCs w:val="28"/>
        </w:rPr>
      </w:pPr>
      <w:r>
        <w:rPr>
          <w:rFonts w:ascii="Arial" w:hAnsi="Arial" w:cs="Arial"/>
          <w:b/>
          <w:sz w:val="28"/>
          <w:szCs w:val="28"/>
        </w:rPr>
        <w:t>Alerts</w:t>
      </w:r>
    </w:p>
    <w:p w:rsidR="00253F6E" w:rsidRPr="00AF46BD" w:rsidRDefault="00253F6E" w:rsidP="00C34309">
      <w:pPr>
        <w:ind w:left="360"/>
        <w:rPr>
          <w:rFonts w:ascii="Arial" w:hAnsi="Arial" w:cs="Arial"/>
        </w:rPr>
      </w:pPr>
      <w:r>
        <w:rPr>
          <w:rFonts w:ascii="Arial" w:hAnsi="Arial" w:cs="Arial"/>
        </w:rPr>
        <w:t>I</w:t>
      </w:r>
      <w:r w:rsidRPr="00AF46BD">
        <w:rPr>
          <w:rFonts w:ascii="Arial" w:hAnsi="Arial" w:cs="Arial"/>
        </w:rPr>
        <w:t>nterview Excha</w:t>
      </w:r>
      <w:r w:rsidR="00C34309">
        <w:rPr>
          <w:rFonts w:ascii="Arial" w:hAnsi="Arial" w:cs="Arial"/>
        </w:rPr>
        <w:t>nge will allow Hiring Official</w:t>
      </w:r>
      <w:r>
        <w:rPr>
          <w:rFonts w:ascii="Arial" w:hAnsi="Arial" w:cs="Arial"/>
        </w:rPr>
        <w:t xml:space="preserve">s and </w:t>
      </w:r>
      <w:r w:rsidR="00C34309">
        <w:rPr>
          <w:rFonts w:ascii="Arial" w:hAnsi="Arial" w:cs="Arial"/>
        </w:rPr>
        <w:t xml:space="preserve">members of the </w:t>
      </w:r>
      <w:r>
        <w:rPr>
          <w:rFonts w:ascii="Arial" w:hAnsi="Arial" w:cs="Arial"/>
        </w:rPr>
        <w:t>Search Committee</w:t>
      </w:r>
      <w:r w:rsidRPr="00AF46BD">
        <w:rPr>
          <w:rFonts w:ascii="Arial" w:hAnsi="Arial" w:cs="Arial"/>
        </w:rPr>
        <w:t xml:space="preserve"> to begin evaluating the applicant poo</w:t>
      </w:r>
      <w:r w:rsidR="00837FEC">
        <w:rPr>
          <w:rFonts w:ascii="Arial" w:hAnsi="Arial" w:cs="Arial"/>
        </w:rPr>
        <w:t>l as soon as candidates complete the</w:t>
      </w:r>
      <w:r w:rsidRPr="00AF46BD">
        <w:rPr>
          <w:rFonts w:ascii="Arial" w:hAnsi="Arial" w:cs="Arial"/>
        </w:rPr>
        <w:t xml:space="preserve"> appl</w:t>
      </w:r>
      <w:r w:rsidR="00837FEC">
        <w:rPr>
          <w:rFonts w:ascii="Arial" w:hAnsi="Arial" w:cs="Arial"/>
        </w:rPr>
        <w:t>ication process</w:t>
      </w:r>
      <w:r w:rsidRPr="00AF46BD">
        <w:rPr>
          <w:rFonts w:ascii="Arial" w:hAnsi="Arial" w:cs="Arial"/>
        </w:rPr>
        <w:t xml:space="preserve">.  To receive an email each time a candidate applies, click the “Alerts” link in the toolbar at the top of the page. </w:t>
      </w:r>
      <w:r w:rsidR="00832F90">
        <w:rPr>
          <w:rFonts w:ascii="Arial" w:hAnsi="Arial" w:cs="Arial"/>
        </w:rPr>
        <w:t>By default, no alerts are</w:t>
      </w:r>
      <w:r w:rsidR="00837FEC">
        <w:rPr>
          <w:rFonts w:ascii="Arial" w:hAnsi="Arial" w:cs="Arial"/>
        </w:rPr>
        <w:t xml:space="preserve"> sent when candidates apply but t</w:t>
      </w:r>
      <w:r w:rsidRPr="00AF46BD">
        <w:rPr>
          <w:rFonts w:ascii="Arial" w:hAnsi="Arial" w:cs="Arial"/>
        </w:rPr>
        <w:t xml:space="preserve">he options available allow you to specify preferences </w:t>
      </w:r>
      <w:r w:rsidR="00745BFF">
        <w:rPr>
          <w:rFonts w:ascii="Arial" w:hAnsi="Arial" w:cs="Arial"/>
        </w:rPr>
        <w:t>that will generate an email each time another candidate i</w:t>
      </w:r>
      <w:r w:rsidR="00832F90">
        <w:rPr>
          <w:rFonts w:ascii="Arial" w:hAnsi="Arial" w:cs="Arial"/>
        </w:rPr>
        <w:t>s added to the applicant pool.</w:t>
      </w:r>
    </w:p>
    <w:p w:rsidR="00253F6E" w:rsidRDefault="00253F6E" w:rsidP="00253F6E">
      <w:pPr>
        <w:jc w:val="center"/>
        <w:rPr>
          <w:rFonts w:ascii="Arial" w:hAnsi="Arial" w:cs="Arial"/>
        </w:rPr>
      </w:pPr>
      <w:r>
        <w:rPr>
          <w:rFonts w:ascii="Arial" w:hAnsi="Arial" w:cs="Arial"/>
          <w:noProof/>
        </w:rPr>
        <w:drawing>
          <wp:inline distT="0" distB="0" distL="0" distR="0" wp14:anchorId="7F5D6129" wp14:editId="3C655D27">
            <wp:extent cx="3819379" cy="78075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0-39-32 AM_Alerts.jpg"/>
                    <pic:cNvPicPr/>
                  </pic:nvPicPr>
                  <pic:blipFill>
                    <a:blip r:embed="rId11">
                      <a:extLst>
                        <a:ext uri="{28A0092B-C50C-407E-A947-70E740481C1C}">
                          <a14:useLocalDpi xmlns:a14="http://schemas.microsoft.com/office/drawing/2010/main" val="0"/>
                        </a:ext>
                      </a:extLst>
                    </a:blip>
                    <a:stretch>
                      <a:fillRect/>
                    </a:stretch>
                  </pic:blipFill>
                  <pic:spPr>
                    <a:xfrm>
                      <a:off x="0" y="0"/>
                      <a:ext cx="3822700" cy="781436"/>
                    </a:xfrm>
                    <a:prstGeom prst="rect">
                      <a:avLst/>
                    </a:prstGeom>
                  </pic:spPr>
                </pic:pic>
              </a:graphicData>
            </a:graphic>
          </wp:inline>
        </w:drawing>
      </w:r>
    </w:p>
    <w:p w:rsidR="00253F6E" w:rsidRDefault="00253F6E" w:rsidP="00253F6E">
      <w:pPr>
        <w:jc w:val="center"/>
        <w:rPr>
          <w:rFonts w:ascii="Arial" w:hAnsi="Arial" w:cs="Arial"/>
        </w:rPr>
      </w:pPr>
      <w:r>
        <w:rPr>
          <w:rFonts w:ascii="Arial" w:hAnsi="Arial" w:cs="Arial"/>
          <w:noProof/>
        </w:rPr>
        <w:drawing>
          <wp:inline distT="0" distB="0" distL="0" distR="0" wp14:anchorId="17B3735E" wp14:editId="5A5D9A97">
            <wp:extent cx="1666522" cy="1069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0-42-46 AM_Alerts2.jpg"/>
                    <pic:cNvPicPr/>
                  </pic:nvPicPr>
                  <pic:blipFill>
                    <a:blip r:embed="rId12">
                      <a:extLst>
                        <a:ext uri="{28A0092B-C50C-407E-A947-70E740481C1C}">
                          <a14:useLocalDpi xmlns:a14="http://schemas.microsoft.com/office/drawing/2010/main" val="0"/>
                        </a:ext>
                      </a:extLst>
                    </a:blip>
                    <a:stretch>
                      <a:fillRect/>
                    </a:stretch>
                  </pic:blipFill>
                  <pic:spPr>
                    <a:xfrm>
                      <a:off x="0" y="0"/>
                      <a:ext cx="1663700" cy="1067334"/>
                    </a:xfrm>
                    <a:prstGeom prst="rect">
                      <a:avLst/>
                    </a:prstGeom>
                  </pic:spPr>
                </pic:pic>
              </a:graphicData>
            </a:graphic>
          </wp:inline>
        </w:drawing>
      </w:r>
    </w:p>
    <w:p w:rsidR="00383628" w:rsidRPr="00383628" w:rsidRDefault="00835325" w:rsidP="00383628">
      <w:pPr>
        <w:rPr>
          <w:rFonts w:ascii="Arial" w:hAnsi="Arial" w:cs="Arial"/>
          <w:b/>
          <w:sz w:val="28"/>
          <w:szCs w:val="28"/>
        </w:rPr>
      </w:pPr>
      <w:r>
        <w:rPr>
          <w:rFonts w:ascii="Arial" w:hAnsi="Arial" w:cs="Arial"/>
          <w:b/>
          <w:sz w:val="28"/>
          <w:szCs w:val="28"/>
        </w:rPr>
        <w:t>R</w:t>
      </w:r>
      <w:r w:rsidR="006B6011">
        <w:rPr>
          <w:rFonts w:ascii="Arial" w:hAnsi="Arial" w:cs="Arial"/>
          <w:b/>
          <w:sz w:val="28"/>
          <w:szCs w:val="28"/>
        </w:rPr>
        <w:t>eviewers</w:t>
      </w:r>
    </w:p>
    <w:p w:rsidR="00383628" w:rsidRDefault="00364D03" w:rsidP="00383628">
      <w:pPr>
        <w:ind w:left="360"/>
        <w:rPr>
          <w:rFonts w:ascii="Arial" w:hAnsi="Arial" w:cs="Arial"/>
        </w:rPr>
      </w:pPr>
      <w:r>
        <w:rPr>
          <w:rFonts w:ascii="Arial" w:hAnsi="Arial" w:cs="Arial"/>
        </w:rPr>
        <w:t>The Hiring Official o</w:t>
      </w:r>
      <w:r w:rsidR="00745BFF">
        <w:rPr>
          <w:rFonts w:ascii="Arial" w:hAnsi="Arial" w:cs="Arial"/>
        </w:rPr>
        <w:t>r</w:t>
      </w:r>
      <w:r>
        <w:rPr>
          <w:rFonts w:ascii="Arial" w:hAnsi="Arial" w:cs="Arial"/>
        </w:rPr>
        <w:t xml:space="preserve"> chair of the</w:t>
      </w:r>
      <w:r w:rsidR="00CE39E8" w:rsidRPr="00383628">
        <w:rPr>
          <w:rFonts w:ascii="Arial" w:hAnsi="Arial" w:cs="Arial"/>
        </w:rPr>
        <w:t xml:space="preserve"> Search Committee</w:t>
      </w:r>
      <w:r w:rsidR="00B11660">
        <w:rPr>
          <w:rFonts w:ascii="Arial" w:hAnsi="Arial" w:cs="Arial"/>
        </w:rPr>
        <w:t xml:space="preserve"> or their designee</w:t>
      </w:r>
      <w:r>
        <w:rPr>
          <w:rFonts w:ascii="Arial" w:hAnsi="Arial" w:cs="Arial"/>
        </w:rPr>
        <w:t xml:space="preserve"> is </w:t>
      </w:r>
      <w:r w:rsidR="00FE7F14" w:rsidRPr="00383628">
        <w:rPr>
          <w:rFonts w:ascii="Arial" w:hAnsi="Arial" w:cs="Arial"/>
        </w:rPr>
        <w:t xml:space="preserve">responsible to add </w:t>
      </w:r>
      <w:r w:rsidR="00CE39E8" w:rsidRPr="00383628">
        <w:rPr>
          <w:rFonts w:ascii="Arial" w:hAnsi="Arial" w:cs="Arial"/>
        </w:rPr>
        <w:t xml:space="preserve">the members of </w:t>
      </w:r>
      <w:r>
        <w:rPr>
          <w:rFonts w:ascii="Arial" w:hAnsi="Arial" w:cs="Arial"/>
        </w:rPr>
        <w:t>the</w:t>
      </w:r>
      <w:r w:rsidR="00CE39E8" w:rsidRPr="00383628">
        <w:rPr>
          <w:rFonts w:ascii="Arial" w:hAnsi="Arial" w:cs="Arial"/>
        </w:rPr>
        <w:t xml:space="preserve"> committee </w:t>
      </w:r>
      <w:r w:rsidR="00E96918" w:rsidRPr="00383628">
        <w:rPr>
          <w:rFonts w:ascii="Arial" w:hAnsi="Arial" w:cs="Arial"/>
        </w:rPr>
        <w:t xml:space="preserve">to this job </w:t>
      </w:r>
      <w:r>
        <w:rPr>
          <w:rFonts w:ascii="Arial" w:hAnsi="Arial" w:cs="Arial"/>
        </w:rPr>
        <w:t>so that each member</w:t>
      </w:r>
      <w:r w:rsidR="00CE39E8" w:rsidRPr="00383628">
        <w:rPr>
          <w:rFonts w:ascii="Arial" w:hAnsi="Arial" w:cs="Arial"/>
        </w:rPr>
        <w:t xml:space="preserve"> will be able to access the applicant pool. </w:t>
      </w:r>
      <w:r>
        <w:rPr>
          <w:rFonts w:ascii="Arial" w:hAnsi="Arial" w:cs="Arial"/>
        </w:rPr>
        <w:t>To add reviewers:</w:t>
      </w:r>
    </w:p>
    <w:p w:rsidR="00FE7F14" w:rsidRPr="00383628" w:rsidRDefault="00CE39E8" w:rsidP="00383628">
      <w:pPr>
        <w:pStyle w:val="ListParagraph"/>
        <w:numPr>
          <w:ilvl w:val="0"/>
          <w:numId w:val="20"/>
        </w:numPr>
        <w:rPr>
          <w:rFonts w:ascii="Arial" w:hAnsi="Arial" w:cs="Arial"/>
        </w:rPr>
      </w:pPr>
      <w:r w:rsidRPr="00383628">
        <w:rPr>
          <w:rFonts w:ascii="Arial" w:hAnsi="Arial" w:cs="Arial"/>
        </w:rPr>
        <w:t>Click on “Reviewers” in the toolbar at the top of the screen as shown in the screenshot below:</w:t>
      </w:r>
    </w:p>
    <w:p w:rsidR="00383628" w:rsidRPr="00E432EB" w:rsidRDefault="00CE39E8" w:rsidP="00E432EB">
      <w:pPr>
        <w:ind w:left="360"/>
        <w:jc w:val="center"/>
        <w:rPr>
          <w:rFonts w:ascii="Arial" w:hAnsi="Arial" w:cs="Arial"/>
        </w:rPr>
      </w:pPr>
      <w:r>
        <w:rPr>
          <w:rFonts w:ascii="Arial" w:hAnsi="Arial" w:cs="Arial"/>
          <w:noProof/>
        </w:rPr>
        <w:drawing>
          <wp:inline distT="0" distB="0" distL="0" distR="0">
            <wp:extent cx="501015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 1-23-28 PM_Reviewers.jpg"/>
                    <pic:cNvPicPr/>
                  </pic:nvPicPr>
                  <pic:blipFill>
                    <a:blip r:embed="rId13">
                      <a:extLst>
                        <a:ext uri="{28A0092B-C50C-407E-A947-70E740481C1C}">
                          <a14:useLocalDpi xmlns:a14="http://schemas.microsoft.com/office/drawing/2010/main" val="0"/>
                        </a:ext>
                      </a:extLst>
                    </a:blip>
                    <a:stretch>
                      <a:fillRect/>
                    </a:stretch>
                  </pic:blipFill>
                  <pic:spPr>
                    <a:xfrm>
                      <a:off x="0" y="0"/>
                      <a:ext cx="5010150" cy="990600"/>
                    </a:xfrm>
                    <a:prstGeom prst="rect">
                      <a:avLst/>
                    </a:prstGeom>
                  </pic:spPr>
                </pic:pic>
              </a:graphicData>
            </a:graphic>
          </wp:inline>
        </w:drawing>
      </w:r>
    </w:p>
    <w:p w:rsidR="00383628" w:rsidRDefault="00E432EB" w:rsidP="00383628">
      <w:pPr>
        <w:pStyle w:val="ListParagraph"/>
        <w:numPr>
          <w:ilvl w:val="0"/>
          <w:numId w:val="20"/>
        </w:numPr>
        <w:rPr>
          <w:rFonts w:ascii="Arial" w:hAnsi="Arial" w:cs="Arial"/>
        </w:rPr>
      </w:pPr>
      <w:r>
        <w:rPr>
          <w:rFonts w:ascii="Arial" w:hAnsi="Arial" w:cs="Arial"/>
        </w:rPr>
        <w:t>Click “Search” and enter</w:t>
      </w:r>
      <w:r w:rsidR="00745BFF">
        <w:rPr>
          <w:rFonts w:ascii="Arial" w:hAnsi="Arial" w:cs="Arial"/>
        </w:rPr>
        <w:t xml:space="preserve"> the email </w:t>
      </w:r>
      <w:r>
        <w:rPr>
          <w:rFonts w:ascii="Arial" w:hAnsi="Arial" w:cs="Arial"/>
        </w:rPr>
        <w:t>address of the</w:t>
      </w:r>
      <w:r w:rsidR="00745BFF">
        <w:rPr>
          <w:rFonts w:ascii="Arial" w:hAnsi="Arial" w:cs="Arial"/>
        </w:rPr>
        <w:t xml:space="preserve"> committee member</w:t>
      </w:r>
      <w:r>
        <w:rPr>
          <w:rFonts w:ascii="Arial" w:hAnsi="Arial" w:cs="Arial"/>
        </w:rPr>
        <w:t xml:space="preserve"> you wish to add</w:t>
      </w:r>
    </w:p>
    <w:p w:rsidR="00745BFF" w:rsidRDefault="00E432EB" w:rsidP="00383628">
      <w:pPr>
        <w:pStyle w:val="ListParagraph"/>
        <w:numPr>
          <w:ilvl w:val="0"/>
          <w:numId w:val="20"/>
        </w:numPr>
        <w:rPr>
          <w:rFonts w:ascii="Arial" w:hAnsi="Arial" w:cs="Arial"/>
        </w:rPr>
      </w:pPr>
      <w:r>
        <w:rPr>
          <w:rFonts w:ascii="Arial" w:hAnsi="Arial" w:cs="Arial"/>
        </w:rPr>
        <w:t xml:space="preserve">Click “Select” to the left of the name and choose the applicable role (Hiring Mgr. or Reviewer) </w:t>
      </w:r>
    </w:p>
    <w:p w:rsidR="003064C4" w:rsidRDefault="00E96918" w:rsidP="00383628">
      <w:pPr>
        <w:pStyle w:val="ListParagraph"/>
        <w:numPr>
          <w:ilvl w:val="0"/>
          <w:numId w:val="20"/>
        </w:numPr>
        <w:rPr>
          <w:rFonts w:ascii="Arial" w:hAnsi="Arial" w:cs="Arial"/>
        </w:rPr>
      </w:pPr>
      <w:r w:rsidRPr="00383628">
        <w:rPr>
          <w:rFonts w:ascii="Arial" w:hAnsi="Arial" w:cs="Arial"/>
        </w:rPr>
        <w:t>Click “</w:t>
      </w:r>
      <w:r w:rsidR="003064C4" w:rsidRPr="00383628">
        <w:rPr>
          <w:rFonts w:ascii="Arial" w:hAnsi="Arial" w:cs="Arial"/>
        </w:rPr>
        <w:t>A</w:t>
      </w:r>
      <w:r w:rsidRPr="00383628">
        <w:rPr>
          <w:rFonts w:ascii="Arial" w:hAnsi="Arial" w:cs="Arial"/>
        </w:rPr>
        <w:t xml:space="preserve">dd Reviewers” to save.  </w:t>
      </w:r>
    </w:p>
    <w:p w:rsidR="00383628" w:rsidRDefault="00745BFF" w:rsidP="00383628">
      <w:pPr>
        <w:ind w:left="360"/>
        <w:rPr>
          <w:rFonts w:ascii="Arial" w:hAnsi="Arial" w:cs="Arial"/>
        </w:rPr>
      </w:pPr>
      <w:r>
        <w:rPr>
          <w:rFonts w:ascii="Arial" w:hAnsi="Arial" w:cs="Arial"/>
        </w:rPr>
        <w:t>If you are</w:t>
      </w:r>
      <w:r w:rsidR="00383628">
        <w:rPr>
          <w:rFonts w:ascii="Arial" w:hAnsi="Arial" w:cs="Arial"/>
        </w:rPr>
        <w:t xml:space="preserve"> unable to find the name of a person on your search committee, contact Human Resources</w:t>
      </w:r>
      <w:r w:rsidR="00C00120">
        <w:rPr>
          <w:rFonts w:ascii="Arial" w:hAnsi="Arial" w:cs="Arial"/>
        </w:rPr>
        <w:t xml:space="preserve"> to request an</w:t>
      </w:r>
      <w:r w:rsidR="00383628">
        <w:rPr>
          <w:rFonts w:ascii="Arial" w:hAnsi="Arial" w:cs="Arial"/>
        </w:rPr>
        <w:t xml:space="preserve"> Interview Exchange account for that individual. </w:t>
      </w:r>
    </w:p>
    <w:p w:rsidR="007F7173" w:rsidRPr="00383628" w:rsidRDefault="006B6011" w:rsidP="007F7173">
      <w:pPr>
        <w:rPr>
          <w:rFonts w:ascii="Arial" w:hAnsi="Arial" w:cs="Arial"/>
          <w:b/>
          <w:sz w:val="28"/>
          <w:szCs w:val="28"/>
        </w:rPr>
      </w:pPr>
      <w:r>
        <w:rPr>
          <w:rFonts w:ascii="Arial" w:hAnsi="Arial" w:cs="Arial"/>
          <w:b/>
          <w:sz w:val="28"/>
          <w:szCs w:val="28"/>
        </w:rPr>
        <w:t>Review Notes</w:t>
      </w:r>
    </w:p>
    <w:p w:rsidR="00991202" w:rsidRDefault="00991202" w:rsidP="00991202">
      <w:pPr>
        <w:ind w:left="360"/>
        <w:rPr>
          <w:rFonts w:ascii="Arial" w:hAnsi="Arial" w:cs="Arial"/>
          <w:b/>
          <w:sz w:val="28"/>
          <w:szCs w:val="28"/>
        </w:rPr>
      </w:pPr>
      <w:r w:rsidRPr="00B3783F">
        <w:rPr>
          <w:rFonts w:ascii="Arial" w:hAnsi="Arial" w:cs="Arial"/>
          <w:b/>
        </w:rPr>
        <w:t>Review Notes</w:t>
      </w:r>
      <w:r w:rsidR="00C00120">
        <w:rPr>
          <w:rFonts w:ascii="Arial" w:hAnsi="Arial" w:cs="Arial"/>
        </w:rPr>
        <w:t xml:space="preserve"> </w:t>
      </w:r>
      <w:r>
        <w:rPr>
          <w:rFonts w:ascii="Arial" w:hAnsi="Arial" w:cs="Arial"/>
        </w:rPr>
        <w:t xml:space="preserve">allows search committee members to communicate one with another or with HR.  </w:t>
      </w:r>
      <w:r w:rsidRPr="00A47259">
        <w:rPr>
          <w:rFonts w:ascii="Arial" w:hAnsi="Arial" w:cs="Arial"/>
          <w:i/>
        </w:rPr>
        <w:t>Review Notes</w:t>
      </w:r>
      <w:r>
        <w:rPr>
          <w:rFonts w:ascii="Arial" w:hAnsi="Arial" w:cs="Arial"/>
        </w:rPr>
        <w:t xml:space="preserve"> generated from the shortlist will pertain to the job in general.  Notes generated from an applicant’s screen will pertain to that specific applicant.  Accessing this option from the toolbar </w:t>
      </w:r>
      <w:r w:rsidR="00C00120">
        <w:rPr>
          <w:rFonts w:ascii="Arial" w:hAnsi="Arial" w:cs="Arial"/>
        </w:rPr>
        <w:t xml:space="preserve">displays a list of every note or </w:t>
      </w:r>
      <w:r>
        <w:rPr>
          <w:rFonts w:ascii="Arial" w:hAnsi="Arial" w:cs="Arial"/>
        </w:rPr>
        <w:t>acti</w:t>
      </w:r>
      <w:r w:rsidR="00C00120">
        <w:rPr>
          <w:rFonts w:ascii="Arial" w:hAnsi="Arial" w:cs="Arial"/>
        </w:rPr>
        <w:t>on saved</w:t>
      </w:r>
      <w:r>
        <w:rPr>
          <w:rFonts w:ascii="Arial" w:hAnsi="Arial" w:cs="Arial"/>
        </w:rPr>
        <w:t>.</w:t>
      </w:r>
    </w:p>
    <w:p w:rsidR="00AB22E5" w:rsidRDefault="006B6011" w:rsidP="00383628">
      <w:pPr>
        <w:rPr>
          <w:rFonts w:ascii="Arial" w:hAnsi="Arial" w:cs="Arial"/>
          <w:b/>
          <w:sz w:val="28"/>
          <w:szCs w:val="28"/>
        </w:rPr>
      </w:pPr>
      <w:r>
        <w:rPr>
          <w:rFonts w:ascii="Arial" w:hAnsi="Arial" w:cs="Arial"/>
          <w:b/>
          <w:sz w:val="28"/>
          <w:szCs w:val="28"/>
        </w:rPr>
        <w:t>Requisitions</w:t>
      </w:r>
    </w:p>
    <w:p w:rsidR="00991202" w:rsidRDefault="00991202" w:rsidP="00991202">
      <w:pPr>
        <w:ind w:left="360"/>
        <w:rPr>
          <w:rFonts w:ascii="Arial" w:hAnsi="Arial" w:cs="Arial"/>
          <w:b/>
          <w:sz w:val="28"/>
          <w:szCs w:val="28"/>
        </w:rPr>
      </w:pPr>
      <w:r>
        <w:rPr>
          <w:rFonts w:ascii="Arial" w:hAnsi="Arial" w:cs="Arial"/>
        </w:rPr>
        <w:t xml:space="preserve">The </w:t>
      </w:r>
      <w:r w:rsidRPr="00B3783F">
        <w:rPr>
          <w:rFonts w:ascii="Arial" w:hAnsi="Arial" w:cs="Arial"/>
          <w:b/>
        </w:rPr>
        <w:t>Requisitions</w:t>
      </w:r>
      <w:r>
        <w:rPr>
          <w:rFonts w:ascii="Arial" w:hAnsi="Arial" w:cs="Arial"/>
        </w:rPr>
        <w:t xml:space="preserve"> link displays a table containing a list of all requisitions that are associated with this job.  Click on the title of the requisition to open it in a new window.  </w:t>
      </w:r>
    </w:p>
    <w:p w:rsidR="00364D03" w:rsidRDefault="006B6011" w:rsidP="00383628">
      <w:pPr>
        <w:rPr>
          <w:rFonts w:ascii="Arial" w:hAnsi="Arial" w:cs="Arial"/>
          <w:b/>
          <w:sz w:val="28"/>
          <w:szCs w:val="28"/>
        </w:rPr>
      </w:pPr>
      <w:r>
        <w:rPr>
          <w:rFonts w:ascii="Arial" w:hAnsi="Arial" w:cs="Arial"/>
          <w:b/>
          <w:sz w:val="28"/>
          <w:szCs w:val="28"/>
        </w:rPr>
        <w:t>Quick Report</w:t>
      </w:r>
    </w:p>
    <w:p w:rsidR="00991202" w:rsidRDefault="00991202" w:rsidP="00991202">
      <w:pPr>
        <w:ind w:left="360"/>
        <w:rPr>
          <w:rFonts w:ascii="Arial" w:hAnsi="Arial" w:cs="Arial"/>
        </w:rPr>
      </w:pPr>
      <w:r w:rsidRPr="00383628">
        <w:rPr>
          <w:rFonts w:ascii="Arial" w:hAnsi="Arial" w:cs="Arial"/>
        </w:rPr>
        <w:t>Th</w:t>
      </w:r>
      <w:r>
        <w:rPr>
          <w:rFonts w:ascii="Arial" w:hAnsi="Arial" w:cs="Arial"/>
        </w:rPr>
        <w:t xml:space="preserve">e </w:t>
      </w:r>
      <w:r w:rsidRPr="00B3783F">
        <w:rPr>
          <w:rFonts w:ascii="Arial" w:hAnsi="Arial" w:cs="Arial"/>
          <w:b/>
        </w:rPr>
        <w:t>Quick Report</w:t>
      </w:r>
      <w:r>
        <w:rPr>
          <w:rFonts w:ascii="Arial" w:hAnsi="Arial" w:cs="Arial"/>
        </w:rPr>
        <w:t xml:space="preserve"> link allows t</w:t>
      </w:r>
      <w:r w:rsidR="00C00120">
        <w:rPr>
          <w:rFonts w:ascii="Arial" w:hAnsi="Arial" w:cs="Arial"/>
        </w:rPr>
        <w:t>he user to create a</w:t>
      </w:r>
      <w:r w:rsidR="0058417D">
        <w:rPr>
          <w:rFonts w:ascii="Arial" w:hAnsi="Arial" w:cs="Arial"/>
        </w:rPr>
        <w:t xml:space="preserve">n </w:t>
      </w:r>
      <w:r>
        <w:rPr>
          <w:rFonts w:ascii="Arial" w:hAnsi="Arial" w:cs="Arial"/>
        </w:rPr>
        <w:t>Excel</w:t>
      </w:r>
      <w:r w:rsidR="0058417D">
        <w:rPr>
          <w:rFonts w:ascii="Arial" w:hAnsi="Arial" w:cs="Arial"/>
        </w:rPr>
        <w:t xml:space="preserve"> spreadsheet that</w:t>
      </w:r>
      <w:r>
        <w:rPr>
          <w:rFonts w:ascii="Arial" w:hAnsi="Arial" w:cs="Arial"/>
        </w:rPr>
        <w:t xml:space="preserve"> displays a list of options related to the applicants that are included in the report.  This option is helpful in order to create custom lists of applicants.</w:t>
      </w:r>
      <w:r w:rsidR="0058417D">
        <w:rPr>
          <w:rFonts w:ascii="Arial" w:hAnsi="Arial" w:cs="Arial"/>
        </w:rPr>
        <w:t xml:space="preserve">  The report </w:t>
      </w:r>
      <w:r w:rsidR="00CA2321">
        <w:rPr>
          <w:rFonts w:ascii="Arial" w:hAnsi="Arial" w:cs="Arial"/>
        </w:rPr>
        <w:t>is available as a screen</w:t>
      </w:r>
      <w:r w:rsidR="0058417D">
        <w:rPr>
          <w:rFonts w:ascii="Arial" w:hAnsi="Arial" w:cs="Arial"/>
        </w:rPr>
        <w:t xml:space="preserve"> display if preferred.</w:t>
      </w:r>
    </w:p>
    <w:p w:rsidR="006B6011" w:rsidRPr="00745BFF" w:rsidRDefault="006B6011" w:rsidP="00D4159C">
      <w:pPr>
        <w:pStyle w:val="Heading1"/>
        <w15:collapsed/>
      </w:pPr>
      <w:r w:rsidRPr="00745BFF">
        <w:t>PROCESSING APPLICANTS</w:t>
      </w:r>
    </w:p>
    <w:p w:rsidR="002951FE" w:rsidRDefault="002951FE" w:rsidP="003736E3">
      <w:pPr>
        <w:ind w:left="360"/>
        <w:rPr>
          <w:rFonts w:ascii="Arial" w:hAnsi="Arial" w:cs="Arial"/>
          <w:b/>
          <w:sz w:val="28"/>
          <w:szCs w:val="28"/>
        </w:rPr>
      </w:pPr>
      <w:r>
        <w:rPr>
          <w:rFonts w:ascii="Arial" w:hAnsi="Arial" w:cs="Arial"/>
        </w:rPr>
        <w:t>When it is determined that the applicant pool is sufficient,</w:t>
      </w:r>
      <w:r w:rsidR="003736E3">
        <w:rPr>
          <w:rFonts w:ascii="Arial" w:hAnsi="Arial" w:cs="Arial"/>
        </w:rPr>
        <w:t xml:space="preserve"> </w:t>
      </w:r>
      <w:r w:rsidR="008B7CC4">
        <w:rPr>
          <w:rFonts w:ascii="Arial" w:hAnsi="Arial" w:cs="Arial"/>
        </w:rPr>
        <w:t xml:space="preserve">and the position has been posted according to suggested guidelines </w:t>
      </w:r>
      <w:r w:rsidR="00C27DA8">
        <w:rPr>
          <w:rFonts w:ascii="Arial" w:hAnsi="Arial" w:cs="Arial"/>
        </w:rPr>
        <w:t xml:space="preserve">(5 days for support staff and 10 days for professional staff) </w:t>
      </w:r>
      <w:r w:rsidR="003736E3">
        <w:rPr>
          <w:rFonts w:ascii="Arial" w:hAnsi="Arial" w:cs="Arial"/>
        </w:rPr>
        <w:t xml:space="preserve">then the Hiring Official or Search Committee Chair should submit </w:t>
      </w:r>
      <w:r w:rsidR="00A47259">
        <w:rPr>
          <w:rFonts w:ascii="Arial" w:hAnsi="Arial" w:cs="Arial"/>
          <w:color w:val="1F497D"/>
        </w:rPr>
        <w:t xml:space="preserve">note </w:t>
      </w:r>
      <w:r w:rsidR="00A47259">
        <w:rPr>
          <w:rFonts w:ascii="Arial" w:hAnsi="Arial" w:cs="Arial"/>
        </w:rPr>
        <w:t>to HR</w:t>
      </w:r>
      <w:r w:rsidR="00A47259">
        <w:rPr>
          <w:rFonts w:ascii="Arial" w:hAnsi="Arial" w:cs="Arial"/>
          <w:color w:val="1F497D"/>
        </w:rPr>
        <w:t xml:space="preserve"> via the </w:t>
      </w:r>
      <w:r w:rsidR="00A47259">
        <w:rPr>
          <w:rFonts w:ascii="Arial" w:hAnsi="Arial" w:cs="Arial"/>
          <w:i/>
          <w:iCs/>
          <w:color w:val="1F497D"/>
        </w:rPr>
        <w:t>Review Notes</w:t>
      </w:r>
      <w:r w:rsidR="00A47259">
        <w:rPr>
          <w:rFonts w:ascii="Arial" w:hAnsi="Arial" w:cs="Arial"/>
          <w:color w:val="1F497D"/>
        </w:rPr>
        <w:t xml:space="preserve"> function</w:t>
      </w:r>
      <w:r w:rsidR="00A47259">
        <w:rPr>
          <w:rFonts w:ascii="Arial" w:hAnsi="Arial" w:cs="Arial"/>
        </w:rPr>
        <w:t xml:space="preserve"> </w:t>
      </w:r>
      <w:r w:rsidR="003736E3">
        <w:rPr>
          <w:rFonts w:ascii="Arial" w:hAnsi="Arial" w:cs="Arial"/>
        </w:rPr>
        <w:t>th</w:t>
      </w:r>
      <w:r w:rsidR="00CA2321">
        <w:rPr>
          <w:rFonts w:ascii="Arial" w:hAnsi="Arial" w:cs="Arial"/>
        </w:rPr>
        <w:t xml:space="preserve">at the position be closed.  </w:t>
      </w:r>
      <w:r w:rsidR="00E042F4">
        <w:rPr>
          <w:rFonts w:ascii="Arial" w:hAnsi="Arial" w:cs="Arial"/>
        </w:rPr>
        <w:t>S</w:t>
      </w:r>
      <w:r w:rsidR="003736E3">
        <w:rPr>
          <w:rFonts w:ascii="Arial" w:hAnsi="Arial" w:cs="Arial"/>
        </w:rPr>
        <w:t>ubmit a</w:t>
      </w:r>
      <w:r w:rsidR="00E042F4">
        <w:rPr>
          <w:rFonts w:ascii="Arial" w:hAnsi="Arial" w:cs="Arial"/>
        </w:rPr>
        <w:t xml:space="preserve"> request via Review Notes to HR at any time to reopen the position.</w:t>
      </w:r>
    </w:p>
    <w:p w:rsidR="00383628" w:rsidRPr="00383628" w:rsidRDefault="00745BFF" w:rsidP="00D4159C">
      <w:pPr>
        <w:pStyle w:val="Heading1"/>
        <w15:collapsed/>
      </w:pPr>
      <w:r>
        <w:t>THE SHORTLIST</w:t>
      </w:r>
    </w:p>
    <w:p w:rsidR="00991202" w:rsidRDefault="00991202" w:rsidP="00991202">
      <w:pPr>
        <w:ind w:left="360"/>
        <w:rPr>
          <w:rFonts w:ascii="Arial" w:hAnsi="Arial" w:cs="Arial"/>
        </w:rPr>
      </w:pPr>
      <w:r>
        <w:rPr>
          <w:rFonts w:ascii="Arial" w:hAnsi="Arial" w:cs="Arial"/>
        </w:rPr>
        <w:t>To access a list of applicants</w:t>
      </w:r>
      <w:r w:rsidR="00E042F4">
        <w:rPr>
          <w:rFonts w:ascii="Arial" w:hAnsi="Arial" w:cs="Arial"/>
        </w:rPr>
        <w:t xml:space="preserve"> (the “ShortList”)</w:t>
      </w:r>
      <w:r>
        <w:rPr>
          <w:rFonts w:ascii="Arial" w:hAnsi="Arial" w:cs="Arial"/>
        </w:rPr>
        <w:t xml:space="preserve"> who have applied for particular job, click the title of that job fro</w:t>
      </w:r>
      <w:r w:rsidR="00E042F4">
        <w:rPr>
          <w:rFonts w:ascii="Arial" w:hAnsi="Arial" w:cs="Arial"/>
        </w:rPr>
        <w:t>m the “Manage Jobs” screen.  Manage Jobs</w:t>
      </w:r>
      <w:r>
        <w:rPr>
          <w:rFonts w:ascii="Arial" w:hAnsi="Arial" w:cs="Arial"/>
        </w:rPr>
        <w:t xml:space="preserve"> can be accessed from the Main Menu on the left side of the screen.  </w:t>
      </w:r>
      <w:r w:rsidRPr="00383628">
        <w:rPr>
          <w:rFonts w:ascii="Arial" w:hAnsi="Arial" w:cs="Arial"/>
        </w:rPr>
        <w:t>Two tabs labeled “Qualified” and “All Applicants” a</w:t>
      </w:r>
      <w:r>
        <w:rPr>
          <w:rFonts w:ascii="Arial" w:hAnsi="Arial" w:cs="Arial"/>
        </w:rPr>
        <w:t xml:space="preserve">ppear on the top right corner on </w:t>
      </w:r>
      <w:r w:rsidRPr="00383628">
        <w:rPr>
          <w:rFonts w:ascii="Arial" w:hAnsi="Arial" w:cs="Arial"/>
        </w:rPr>
        <w:t xml:space="preserve">the ShortList </w:t>
      </w:r>
      <w:r>
        <w:rPr>
          <w:rFonts w:ascii="Arial" w:hAnsi="Arial" w:cs="Arial"/>
        </w:rPr>
        <w:t xml:space="preserve">screen </w:t>
      </w:r>
      <w:r w:rsidRPr="00383628">
        <w:rPr>
          <w:rFonts w:ascii="Arial" w:hAnsi="Arial" w:cs="Arial"/>
        </w:rPr>
        <w:t xml:space="preserve">as shown </w:t>
      </w:r>
      <w:r w:rsidR="00E042F4">
        <w:rPr>
          <w:rFonts w:ascii="Arial" w:hAnsi="Arial" w:cs="Arial"/>
        </w:rPr>
        <w:t>below</w:t>
      </w:r>
      <w:r w:rsidRPr="00383628">
        <w:rPr>
          <w:rFonts w:ascii="Arial" w:hAnsi="Arial" w:cs="Arial"/>
        </w:rPr>
        <w:t>:</w:t>
      </w:r>
    </w:p>
    <w:p w:rsidR="003A582E" w:rsidRPr="00383628" w:rsidRDefault="003A582E" w:rsidP="00E042F4">
      <w:pPr>
        <w:spacing w:line="240" w:lineRule="auto"/>
        <w:ind w:left="360"/>
        <w:jc w:val="center"/>
        <w:rPr>
          <w:rFonts w:ascii="Arial" w:hAnsi="Arial" w:cs="Arial"/>
        </w:rPr>
      </w:pPr>
      <w:r>
        <w:rPr>
          <w:rFonts w:ascii="Arial" w:hAnsi="Arial" w:cs="Arial"/>
          <w:noProof/>
        </w:rPr>
        <w:drawing>
          <wp:inline distT="0" distB="0" distL="0" distR="0">
            <wp:extent cx="4373880" cy="248592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1-56-18 AM_Shortlis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1773" cy="2524511"/>
                    </a:xfrm>
                    <a:prstGeom prst="rect">
                      <a:avLst/>
                    </a:prstGeom>
                  </pic:spPr>
                </pic:pic>
              </a:graphicData>
            </a:graphic>
          </wp:inline>
        </w:drawing>
      </w:r>
    </w:p>
    <w:p w:rsidR="00E55D81" w:rsidRPr="00D11630" w:rsidRDefault="00E55D81" w:rsidP="00E55D81">
      <w:pPr>
        <w:pStyle w:val="ListParagraph"/>
        <w:numPr>
          <w:ilvl w:val="0"/>
          <w:numId w:val="26"/>
        </w:numPr>
        <w:spacing w:line="240" w:lineRule="auto"/>
        <w:rPr>
          <w:rFonts w:ascii="Arial" w:hAnsi="Arial" w:cs="Arial"/>
        </w:rPr>
      </w:pPr>
      <w:r>
        <w:rPr>
          <w:noProof/>
        </w:rPr>
        <w:drawing>
          <wp:inline distT="0" distB="0" distL="0" distR="0" wp14:anchorId="5D2235E8" wp14:editId="047AF467">
            <wp:extent cx="209550"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2-03-39 PM_1.jpg"/>
                    <pic:cNvPicPr/>
                  </pic:nvPicPr>
                  <pic:blipFill>
                    <a:blip r:embed="rId15">
                      <a:extLst>
                        <a:ext uri="{28A0092B-C50C-407E-A947-70E740481C1C}">
                          <a14:useLocalDpi xmlns:a14="http://schemas.microsoft.com/office/drawing/2010/main" val="0"/>
                        </a:ext>
                      </a:extLst>
                    </a:blip>
                    <a:stretch>
                      <a:fillRect/>
                    </a:stretch>
                  </pic:blipFill>
                  <pic:spPr>
                    <a:xfrm>
                      <a:off x="0" y="0"/>
                      <a:ext cx="209550" cy="228600"/>
                    </a:xfrm>
                    <a:prstGeom prst="rect">
                      <a:avLst/>
                    </a:prstGeom>
                  </pic:spPr>
                </pic:pic>
              </a:graphicData>
            </a:graphic>
          </wp:inline>
        </w:drawing>
      </w:r>
      <w:r w:rsidRPr="00D11630">
        <w:rPr>
          <w:rFonts w:ascii="Arial" w:hAnsi="Arial" w:cs="Arial"/>
        </w:rPr>
        <w:t xml:space="preserve">  contains only ap</w:t>
      </w:r>
      <w:r w:rsidR="00E042F4">
        <w:rPr>
          <w:rFonts w:ascii="Arial" w:hAnsi="Arial" w:cs="Arial"/>
        </w:rPr>
        <w:t>plicants who answered all CORE</w:t>
      </w:r>
      <w:r w:rsidRPr="00D11630">
        <w:rPr>
          <w:rFonts w:ascii="Arial" w:hAnsi="Arial" w:cs="Arial"/>
        </w:rPr>
        <w:t>quisites “Yes”</w:t>
      </w:r>
    </w:p>
    <w:p w:rsidR="00E55D81" w:rsidRDefault="00E55D81" w:rsidP="00E55D81">
      <w:pPr>
        <w:pStyle w:val="ListParagraph"/>
        <w:numPr>
          <w:ilvl w:val="0"/>
          <w:numId w:val="26"/>
        </w:numPr>
        <w:spacing w:line="240" w:lineRule="auto"/>
        <w:rPr>
          <w:rFonts w:ascii="Arial" w:hAnsi="Arial" w:cs="Arial"/>
        </w:rPr>
      </w:pPr>
      <w:r>
        <w:rPr>
          <w:noProof/>
        </w:rPr>
        <w:drawing>
          <wp:inline distT="0" distB="0" distL="0" distR="0" wp14:anchorId="7BFED534" wp14:editId="7A461829">
            <wp:extent cx="196947" cy="2672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12-06-59 PM_2.jpg"/>
                    <pic:cNvPicPr/>
                  </pic:nvPicPr>
                  <pic:blipFill>
                    <a:blip r:embed="rId16">
                      <a:extLst>
                        <a:ext uri="{28A0092B-C50C-407E-A947-70E740481C1C}">
                          <a14:useLocalDpi xmlns:a14="http://schemas.microsoft.com/office/drawing/2010/main" val="0"/>
                        </a:ext>
                      </a:extLst>
                    </a:blip>
                    <a:stretch>
                      <a:fillRect/>
                    </a:stretch>
                  </pic:blipFill>
                  <pic:spPr>
                    <a:xfrm>
                      <a:off x="0" y="0"/>
                      <a:ext cx="196850" cy="267155"/>
                    </a:xfrm>
                    <a:prstGeom prst="rect">
                      <a:avLst/>
                    </a:prstGeom>
                  </pic:spPr>
                </pic:pic>
              </a:graphicData>
            </a:graphic>
          </wp:inline>
        </w:drawing>
      </w:r>
      <w:r w:rsidRPr="00D11630">
        <w:rPr>
          <w:rFonts w:ascii="Arial" w:hAnsi="Arial" w:cs="Arial"/>
        </w:rPr>
        <w:t xml:space="preserve">  contains all applicants regardless of answers to COREquisites</w:t>
      </w:r>
    </w:p>
    <w:p w:rsidR="0023168D" w:rsidRDefault="0023168D" w:rsidP="00E55D81">
      <w:pPr>
        <w:pStyle w:val="bodytext1"/>
        <w:numPr>
          <w:ilvl w:val="0"/>
          <w:numId w:val="0"/>
        </w:numPr>
        <w:ind w:left="720"/>
      </w:pPr>
    </w:p>
    <w:p w:rsidR="00E55D81" w:rsidRPr="001A2715" w:rsidRDefault="00E55D81" w:rsidP="00E55D81">
      <w:pPr>
        <w:pStyle w:val="bodytext1"/>
        <w:numPr>
          <w:ilvl w:val="0"/>
          <w:numId w:val="0"/>
        </w:numPr>
        <w:ind w:left="720"/>
      </w:pPr>
      <w:r>
        <w:t>Clicking a</w:t>
      </w:r>
      <w:r w:rsidRPr="001A2715">
        <w:t xml:space="preserve"> name in </w:t>
      </w:r>
      <w:r>
        <w:t>the ShortList accesses the Applicant S</w:t>
      </w:r>
      <w:r w:rsidR="0023168D">
        <w:t xml:space="preserve">creen from which a person with </w:t>
      </w:r>
      <w:r w:rsidRPr="00A71CC8">
        <w:rPr>
          <w:b/>
          <w:i/>
        </w:rPr>
        <w:t>Reviewer</w:t>
      </w:r>
      <w:r w:rsidRPr="00A71CC8">
        <w:rPr>
          <w:color w:val="FF0000"/>
        </w:rPr>
        <w:t xml:space="preserve"> </w:t>
      </w:r>
      <w:r w:rsidR="0023168D">
        <w:t>permissions can</w:t>
      </w:r>
      <w:r w:rsidRPr="001A2715">
        <w:t>:</w:t>
      </w:r>
    </w:p>
    <w:p w:rsidR="00E55D81" w:rsidRPr="00A50553" w:rsidRDefault="0023168D" w:rsidP="00E55D81">
      <w:pPr>
        <w:pStyle w:val="bodytext1"/>
        <w:ind w:left="720" w:firstLine="360"/>
      </w:pPr>
      <w:r>
        <w:t>View</w:t>
      </w:r>
      <w:r w:rsidR="00E55D81" w:rsidRPr="00A50553">
        <w:t xml:space="preserve"> all</w:t>
      </w:r>
      <w:r w:rsidR="00E55D81">
        <w:t xml:space="preserve"> documents submitted i.e., CV,</w:t>
      </w:r>
      <w:r w:rsidR="00E55D81" w:rsidRPr="00A50553">
        <w:t xml:space="preserve"> letter</w:t>
      </w:r>
      <w:r w:rsidR="00E55D81">
        <w:t xml:space="preserve"> of interest</w:t>
      </w:r>
      <w:r w:rsidR="00E55D81" w:rsidRPr="00A50553">
        <w:t>, examples of work, etc.</w:t>
      </w:r>
    </w:p>
    <w:p w:rsidR="00E55D81" w:rsidRDefault="0023168D" w:rsidP="00E55D81">
      <w:pPr>
        <w:pStyle w:val="bodytext1"/>
        <w:ind w:left="720" w:firstLine="360"/>
      </w:pPr>
      <w:r>
        <w:t>A</w:t>
      </w:r>
      <w:r w:rsidR="00E55D81" w:rsidRPr="00A50553">
        <w:t>ccess links to electronic forms that were uploaded during the application process</w:t>
      </w:r>
    </w:p>
    <w:p w:rsidR="00E55D81" w:rsidRPr="00A50553" w:rsidRDefault="0023168D" w:rsidP="00E55D81">
      <w:pPr>
        <w:pStyle w:val="bodytext1"/>
        <w:ind w:left="720" w:firstLine="360"/>
      </w:pPr>
      <w:r>
        <w:t>V</w:t>
      </w:r>
      <w:r w:rsidR="00E55D81">
        <w:t xml:space="preserve">iew answers to the </w:t>
      </w:r>
      <w:r w:rsidR="00E55D81" w:rsidRPr="00A50553">
        <w:t xml:space="preserve">COREquisites </w:t>
      </w:r>
    </w:p>
    <w:p w:rsidR="00E55D81" w:rsidRDefault="0023168D" w:rsidP="00E55D81">
      <w:pPr>
        <w:pStyle w:val="bodytext1"/>
        <w:ind w:left="720" w:firstLine="360"/>
      </w:pPr>
      <w:r>
        <w:t>R</w:t>
      </w:r>
      <w:r w:rsidR="00E55D81">
        <w:t xml:space="preserve">ecord </w:t>
      </w:r>
      <w:r w:rsidR="00E55D81" w:rsidRPr="00A50553">
        <w:t>notes about the candidate</w:t>
      </w:r>
    </w:p>
    <w:p w:rsidR="00E55D81" w:rsidRDefault="00E55D81" w:rsidP="00E55D81">
      <w:pPr>
        <w:pStyle w:val="bodytext1"/>
        <w:numPr>
          <w:ilvl w:val="0"/>
          <w:numId w:val="0"/>
        </w:numPr>
        <w:ind w:left="720"/>
      </w:pPr>
    </w:p>
    <w:p w:rsidR="00E55D81" w:rsidRPr="00A50553" w:rsidRDefault="00E55D81" w:rsidP="00E55D81">
      <w:pPr>
        <w:pStyle w:val="bodytext1"/>
        <w:numPr>
          <w:ilvl w:val="0"/>
          <w:numId w:val="0"/>
        </w:numPr>
        <w:ind w:left="720"/>
      </w:pPr>
      <w:r>
        <w:t xml:space="preserve">In addition, a person with </w:t>
      </w:r>
      <w:r w:rsidRPr="00A71CC8">
        <w:rPr>
          <w:b/>
          <w:i/>
        </w:rPr>
        <w:t>Hiring Manager</w:t>
      </w:r>
      <w:r>
        <w:t xml:space="preserve"> permissions will be able to:</w:t>
      </w:r>
    </w:p>
    <w:p w:rsidR="00E55D81" w:rsidRPr="00A50553" w:rsidRDefault="0023168D" w:rsidP="00E55D81">
      <w:pPr>
        <w:pStyle w:val="bodytext1"/>
        <w:ind w:firstLine="1080"/>
      </w:pPr>
      <w:r>
        <w:t>E</w:t>
      </w:r>
      <w:r w:rsidR="00E55D81" w:rsidRPr="00A50553">
        <w:t xml:space="preserve">mail the candidate a question </w:t>
      </w:r>
    </w:p>
    <w:p w:rsidR="00E55D81" w:rsidRDefault="0023168D" w:rsidP="00E55D81">
      <w:pPr>
        <w:pStyle w:val="bodytext1"/>
        <w:ind w:firstLine="1080"/>
      </w:pPr>
      <w:r>
        <w:t>R</w:t>
      </w:r>
      <w:r w:rsidR="00E55D81" w:rsidRPr="00A50553">
        <w:t xml:space="preserve">ecord interview dates and times </w:t>
      </w:r>
      <w:r w:rsidR="00E55D81">
        <w:t>for interviewees</w:t>
      </w:r>
    </w:p>
    <w:p w:rsidR="00E55D81" w:rsidRPr="00A50553" w:rsidRDefault="0023168D" w:rsidP="00E55D81">
      <w:pPr>
        <w:pStyle w:val="bodytext1"/>
        <w:ind w:firstLine="1080"/>
      </w:pPr>
      <w:r>
        <w:t>R</w:t>
      </w:r>
      <w:r w:rsidR="00E55D81">
        <w:t xml:space="preserve">ecord </w:t>
      </w:r>
      <w:r w:rsidR="00E55D81" w:rsidRPr="00A50553">
        <w:t xml:space="preserve">the hire date of the successful candidate </w:t>
      </w:r>
    </w:p>
    <w:p w:rsidR="00E55D81" w:rsidRPr="00A50553" w:rsidRDefault="0023168D" w:rsidP="00E55D81">
      <w:pPr>
        <w:pStyle w:val="bodytext1"/>
        <w:ind w:firstLine="1080"/>
      </w:pPr>
      <w:r>
        <w:t>L</w:t>
      </w:r>
      <w:r w:rsidR="00E55D81" w:rsidRPr="00A50553">
        <w:t>og a disposition for the candidate and list strengths/weaknesses</w:t>
      </w:r>
    </w:p>
    <w:p w:rsidR="00934297" w:rsidRPr="00A50553" w:rsidRDefault="00934297" w:rsidP="00934297">
      <w:pPr>
        <w:pStyle w:val="bodytext1"/>
        <w:numPr>
          <w:ilvl w:val="0"/>
          <w:numId w:val="0"/>
        </w:numPr>
        <w:ind w:left="720"/>
      </w:pPr>
    </w:p>
    <w:p w:rsidR="00E55D81" w:rsidRDefault="00E55D81" w:rsidP="006B6011">
      <w:pPr>
        <w:rPr>
          <w:rFonts w:ascii="Arial" w:hAnsi="Arial" w:cs="Arial"/>
          <w:b/>
          <w:sz w:val="28"/>
          <w:szCs w:val="28"/>
        </w:rPr>
      </w:pPr>
    </w:p>
    <w:p w:rsidR="00CA00BF" w:rsidRDefault="00CA00BF" w:rsidP="00D4159C">
      <w:pPr>
        <w:pStyle w:val="Heading1"/>
        <w15:collapsed/>
      </w:pPr>
      <w:r>
        <w:t>CONTACTING THE APPLICANT</w:t>
      </w:r>
    </w:p>
    <w:p w:rsidR="00E55D81" w:rsidRDefault="00FC5DA3" w:rsidP="00E55D81">
      <w:pPr>
        <w:ind w:left="360"/>
        <w:rPr>
          <w:rFonts w:ascii="Arial" w:hAnsi="Arial" w:cs="Arial"/>
        </w:rPr>
      </w:pPr>
      <w:r>
        <w:rPr>
          <w:rFonts w:ascii="Arial" w:hAnsi="Arial" w:cs="Arial"/>
        </w:rPr>
        <w:t xml:space="preserve">A Hiring Manager can </w:t>
      </w:r>
      <w:r w:rsidR="0023168D">
        <w:rPr>
          <w:rFonts w:ascii="Arial" w:hAnsi="Arial" w:cs="Arial"/>
        </w:rPr>
        <w:t>electronically communicate with the ap</w:t>
      </w:r>
      <w:r>
        <w:rPr>
          <w:rFonts w:ascii="Arial" w:hAnsi="Arial" w:cs="Arial"/>
        </w:rPr>
        <w:t>plicant from within the system using one of two methods provided:</w:t>
      </w:r>
    </w:p>
    <w:p w:rsidR="00E55D81" w:rsidRDefault="00E55D81" w:rsidP="00E55D81">
      <w:pPr>
        <w:pStyle w:val="ListParagraph"/>
        <w:numPr>
          <w:ilvl w:val="0"/>
          <w:numId w:val="27"/>
        </w:numPr>
        <w:rPr>
          <w:rFonts w:ascii="Arial" w:hAnsi="Arial" w:cs="Arial"/>
        </w:rPr>
      </w:pPr>
      <w:r>
        <w:rPr>
          <w:rFonts w:ascii="Arial" w:hAnsi="Arial" w:cs="Arial"/>
        </w:rPr>
        <w:t xml:space="preserve">Use the </w:t>
      </w:r>
      <w:r w:rsidRPr="00F57D7C">
        <w:rPr>
          <w:rFonts w:ascii="Arial" w:hAnsi="Arial" w:cs="Arial"/>
        </w:rPr>
        <w:t>“Ask this Candidate a Question” box</w:t>
      </w:r>
      <w:r>
        <w:rPr>
          <w:rFonts w:ascii="Arial" w:hAnsi="Arial" w:cs="Arial"/>
        </w:rPr>
        <w:t>:  Use this method i</w:t>
      </w:r>
      <w:r w:rsidR="009322C1">
        <w:rPr>
          <w:rFonts w:ascii="Arial" w:hAnsi="Arial" w:cs="Arial"/>
        </w:rPr>
        <w:t>f the answer to the question does not require u</w:t>
      </w:r>
      <w:r w:rsidRPr="00F57D7C">
        <w:rPr>
          <w:rFonts w:ascii="Arial" w:hAnsi="Arial" w:cs="Arial"/>
        </w:rPr>
        <w:t>ploading documents or attaching additional information</w:t>
      </w:r>
      <w:r>
        <w:rPr>
          <w:rFonts w:ascii="Arial" w:hAnsi="Arial" w:cs="Arial"/>
        </w:rPr>
        <w:t>.  S</w:t>
      </w:r>
      <w:r w:rsidRPr="00F57D7C">
        <w:rPr>
          <w:rFonts w:ascii="Arial" w:hAnsi="Arial" w:cs="Arial"/>
        </w:rPr>
        <w:t>croll to the bottom of the applicant screen and type your question in the</w:t>
      </w:r>
      <w:r>
        <w:rPr>
          <w:rFonts w:ascii="Arial" w:hAnsi="Arial" w:cs="Arial"/>
        </w:rPr>
        <w:t xml:space="preserve"> box indicated</w:t>
      </w:r>
      <w:r w:rsidRPr="00F57D7C">
        <w:rPr>
          <w:rFonts w:ascii="Arial" w:hAnsi="Arial" w:cs="Arial"/>
        </w:rPr>
        <w:t>.  Submitting the question will generate</w:t>
      </w:r>
      <w:r w:rsidR="00FC5DA3">
        <w:rPr>
          <w:rFonts w:ascii="Arial" w:hAnsi="Arial" w:cs="Arial"/>
        </w:rPr>
        <w:t xml:space="preserve"> an email to the applicant that</w:t>
      </w:r>
      <w:r w:rsidRPr="00F57D7C">
        <w:rPr>
          <w:rFonts w:ascii="Arial" w:hAnsi="Arial" w:cs="Arial"/>
        </w:rPr>
        <w:t xml:space="preserve"> contains a link and instructions to access their WKU Career Account.  The applicant will see the question, type a response in the answer field and click “Submit</w:t>
      </w:r>
      <w:r w:rsidR="009322C1">
        <w:rPr>
          <w:rFonts w:ascii="Arial" w:hAnsi="Arial" w:cs="Arial"/>
        </w:rPr>
        <w:t>”.  T</w:t>
      </w:r>
      <w:r w:rsidRPr="00F57D7C">
        <w:rPr>
          <w:rFonts w:ascii="Arial" w:hAnsi="Arial" w:cs="Arial"/>
        </w:rPr>
        <w:t xml:space="preserve">he person who sent the question </w:t>
      </w:r>
      <w:r w:rsidR="009322C1">
        <w:rPr>
          <w:rFonts w:ascii="Arial" w:hAnsi="Arial" w:cs="Arial"/>
        </w:rPr>
        <w:t>will then receive a notification.</w:t>
      </w:r>
      <w:r w:rsidRPr="00F57D7C">
        <w:rPr>
          <w:rFonts w:ascii="Arial" w:hAnsi="Arial" w:cs="Arial"/>
        </w:rPr>
        <w:t xml:space="preserve"> The answer provided by the applicant will appear on that individual’s applicant screen.</w:t>
      </w:r>
    </w:p>
    <w:p w:rsidR="00E55D81" w:rsidRPr="00F57D7C" w:rsidRDefault="00E55D81" w:rsidP="00E55D81">
      <w:pPr>
        <w:pStyle w:val="ListParagraph"/>
        <w:numPr>
          <w:ilvl w:val="0"/>
          <w:numId w:val="27"/>
        </w:numPr>
        <w:rPr>
          <w:rFonts w:ascii="Arial" w:hAnsi="Arial" w:cs="Arial"/>
        </w:rPr>
      </w:pPr>
      <w:r>
        <w:rPr>
          <w:rFonts w:ascii="Arial" w:hAnsi="Arial" w:cs="Arial"/>
        </w:rPr>
        <w:t>Use the “Send an Email” feature:  Use this method i</w:t>
      </w:r>
      <w:r w:rsidRPr="00F57D7C">
        <w:rPr>
          <w:rFonts w:ascii="Arial" w:hAnsi="Arial" w:cs="Arial"/>
        </w:rPr>
        <w:t>f you want to send the question to multiple applicants or if the response requires the attachment of a document</w:t>
      </w:r>
      <w:r>
        <w:rPr>
          <w:rFonts w:ascii="Arial" w:hAnsi="Arial" w:cs="Arial"/>
        </w:rPr>
        <w:t>.  A</w:t>
      </w:r>
      <w:r w:rsidRPr="00F57D7C">
        <w:rPr>
          <w:rFonts w:ascii="Arial" w:hAnsi="Arial" w:cs="Arial"/>
        </w:rPr>
        <w:t>ccess</w:t>
      </w:r>
      <w:r>
        <w:rPr>
          <w:rFonts w:ascii="Arial" w:hAnsi="Arial" w:cs="Arial"/>
        </w:rPr>
        <w:t xml:space="preserve"> this feature by pulling down on the </w:t>
      </w:r>
      <w:r w:rsidRPr="00F57D7C">
        <w:rPr>
          <w:rFonts w:ascii="Arial" w:hAnsi="Arial" w:cs="Arial"/>
        </w:rPr>
        <w:t>“Move to:” menu at the top right hand side of the applicant screen</w:t>
      </w:r>
      <w:r>
        <w:rPr>
          <w:rFonts w:ascii="Arial" w:hAnsi="Arial" w:cs="Arial"/>
        </w:rPr>
        <w:t xml:space="preserve"> and choosing “Send Email”</w:t>
      </w:r>
      <w:r w:rsidRPr="00F57D7C">
        <w:rPr>
          <w:rFonts w:ascii="Arial" w:hAnsi="Arial" w:cs="Arial"/>
        </w:rPr>
        <w:t>.  From the email screen, you may either use the sample email templates or compose your own email.</w:t>
      </w:r>
    </w:p>
    <w:p w:rsidR="00DD6BCC" w:rsidRDefault="00DD6BCC" w:rsidP="007200DA">
      <w:pPr>
        <w:pStyle w:val="Heading1"/>
        <w15:collapsed/>
      </w:pPr>
      <w:r>
        <w:t>INCOMPLETE APPLICATION</w:t>
      </w:r>
    </w:p>
    <w:p w:rsidR="00CA00BF" w:rsidRPr="00CA00BF" w:rsidRDefault="00DD6BCC" w:rsidP="004A6D69">
      <w:pPr>
        <w:ind w:left="360"/>
        <w:rPr>
          <w:rFonts w:ascii="Arial" w:hAnsi="Arial" w:cs="Arial"/>
          <w:b/>
          <w:sz w:val="28"/>
          <w:szCs w:val="28"/>
        </w:rPr>
      </w:pPr>
      <w:r>
        <w:rPr>
          <w:rFonts w:ascii="Arial" w:hAnsi="Arial" w:cs="Arial"/>
        </w:rPr>
        <w:t>I</w:t>
      </w:r>
      <w:r w:rsidR="004A6D69">
        <w:rPr>
          <w:rFonts w:ascii="Arial" w:hAnsi="Arial" w:cs="Arial"/>
        </w:rPr>
        <w:t>f</w:t>
      </w:r>
      <w:r>
        <w:rPr>
          <w:rFonts w:ascii="Arial" w:hAnsi="Arial" w:cs="Arial"/>
        </w:rPr>
        <w:t xml:space="preserve"> an</w:t>
      </w:r>
      <w:r w:rsidR="00600B9C">
        <w:rPr>
          <w:rFonts w:ascii="Arial" w:hAnsi="Arial" w:cs="Arial"/>
        </w:rPr>
        <w:t xml:space="preserve"> application appears to be incomplete, then click “Mark as Incomplete” in the Electronic Form box</w:t>
      </w:r>
      <w:r w:rsidR="004A6D69">
        <w:rPr>
          <w:rFonts w:ascii="Arial" w:hAnsi="Arial" w:cs="Arial"/>
        </w:rPr>
        <w:t>.  Then, using the email function described above, s</w:t>
      </w:r>
      <w:r w:rsidR="00600B9C">
        <w:rPr>
          <w:rFonts w:ascii="Arial" w:hAnsi="Arial" w:cs="Arial"/>
        </w:rPr>
        <w:t xml:space="preserve">end the </w:t>
      </w:r>
      <w:r w:rsidR="004A6D69">
        <w:rPr>
          <w:rFonts w:ascii="Arial" w:hAnsi="Arial" w:cs="Arial"/>
        </w:rPr>
        <w:t xml:space="preserve">applicant an </w:t>
      </w:r>
      <w:r w:rsidR="00600B9C">
        <w:rPr>
          <w:rFonts w:ascii="Arial" w:hAnsi="Arial" w:cs="Arial"/>
        </w:rPr>
        <w:t>email</w:t>
      </w:r>
      <w:r w:rsidR="004A6D69">
        <w:rPr>
          <w:rFonts w:ascii="Arial" w:hAnsi="Arial" w:cs="Arial"/>
        </w:rPr>
        <w:t xml:space="preserve"> to notify him/her of the need to log back in to their account and complete the application</w:t>
      </w:r>
      <w:r w:rsidR="00600B9C">
        <w:rPr>
          <w:rFonts w:ascii="Arial" w:hAnsi="Arial" w:cs="Arial"/>
        </w:rPr>
        <w:t xml:space="preserve">.  </w:t>
      </w:r>
      <w:r w:rsidR="004A6D69">
        <w:rPr>
          <w:rFonts w:ascii="Arial" w:hAnsi="Arial" w:cs="Arial"/>
        </w:rPr>
        <w:t xml:space="preserve">Marking the application “incomplete” </w:t>
      </w:r>
      <w:r w:rsidR="00600B9C">
        <w:rPr>
          <w:rFonts w:ascii="Arial" w:hAnsi="Arial" w:cs="Arial"/>
        </w:rPr>
        <w:t>reset</w:t>
      </w:r>
      <w:r w:rsidR="004A6D69">
        <w:rPr>
          <w:rFonts w:ascii="Arial" w:hAnsi="Arial" w:cs="Arial"/>
        </w:rPr>
        <w:t>s</w:t>
      </w:r>
      <w:r w:rsidR="00600B9C">
        <w:rPr>
          <w:rFonts w:ascii="Arial" w:hAnsi="Arial" w:cs="Arial"/>
        </w:rPr>
        <w:t xml:space="preserve"> the application so the candidate can access and edit it.</w:t>
      </w:r>
      <w:r w:rsidR="00CA00BF" w:rsidRPr="00CA00BF">
        <w:rPr>
          <w:rFonts w:ascii="Arial" w:hAnsi="Arial" w:cs="Arial"/>
        </w:rPr>
        <w:t xml:space="preserve"> </w:t>
      </w:r>
      <w:r w:rsidR="00BF4E95">
        <w:rPr>
          <w:rFonts w:ascii="Arial" w:hAnsi="Arial" w:cs="Arial"/>
        </w:rPr>
        <w:t xml:space="preserve">This feature is only available to users with </w:t>
      </w:r>
      <w:r w:rsidR="00BF4E95" w:rsidRPr="00B0581F">
        <w:rPr>
          <w:rFonts w:ascii="Arial" w:hAnsi="Arial" w:cs="Arial"/>
          <w:b/>
          <w:i/>
        </w:rPr>
        <w:t>Hiring Manager</w:t>
      </w:r>
      <w:r w:rsidR="00BF4E95">
        <w:rPr>
          <w:rFonts w:ascii="Arial" w:hAnsi="Arial" w:cs="Arial"/>
        </w:rPr>
        <w:t xml:space="preserve"> permissions.</w:t>
      </w:r>
    </w:p>
    <w:p w:rsidR="00E55D81" w:rsidRDefault="00E55D81" w:rsidP="006B6011">
      <w:pPr>
        <w:rPr>
          <w:rFonts w:ascii="Arial" w:hAnsi="Arial" w:cs="Arial"/>
          <w:b/>
          <w:sz w:val="28"/>
          <w:szCs w:val="28"/>
        </w:rPr>
      </w:pPr>
    </w:p>
    <w:p w:rsidR="00DE0D7A" w:rsidRDefault="00DE0D7A" w:rsidP="006B6011">
      <w:pPr>
        <w:rPr>
          <w:rFonts w:ascii="Arial" w:hAnsi="Arial" w:cs="Arial"/>
          <w:b/>
          <w:sz w:val="28"/>
          <w:szCs w:val="28"/>
        </w:rPr>
      </w:pPr>
      <w:r>
        <w:rPr>
          <w:rFonts w:ascii="Arial" w:hAnsi="Arial" w:cs="Arial"/>
          <w:b/>
          <w:sz w:val="28"/>
          <w:szCs w:val="28"/>
        </w:rPr>
        <w:t>NOTES FROM REVIEW TEAM</w:t>
      </w:r>
    </w:p>
    <w:p w:rsidR="00E55D81" w:rsidRDefault="00746CE3" w:rsidP="00E55D81">
      <w:pPr>
        <w:ind w:left="270"/>
        <w:rPr>
          <w:rFonts w:ascii="Arial" w:hAnsi="Arial" w:cs="Arial"/>
        </w:rPr>
      </w:pPr>
      <w:r>
        <w:rPr>
          <w:rFonts w:ascii="Arial" w:hAnsi="Arial" w:cs="Arial"/>
        </w:rPr>
        <w:t>Search Committee</w:t>
      </w:r>
      <w:r w:rsidR="00856E98">
        <w:rPr>
          <w:rFonts w:ascii="Arial" w:hAnsi="Arial" w:cs="Arial"/>
        </w:rPr>
        <w:t xml:space="preserve"> members should </w:t>
      </w:r>
      <w:r w:rsidR="00E55D81">
        <w:rPr>
          <w:rFonts w:ascii="Arial" w:hAnsi="Arial" w:cs="Arial"/>
        </w:rPr>
        <w:t>document their evaluation of each applicant by using the “Add a Note” feature in the “Notes from Review Team” field near the bottom of the applicant screen.   By default, these notes are marked “Public” meaning they are viewable by anyone who has been given access to that job.  Optionally, notes may be marked “Private” meaning they are viewable only to the author of th</w:t>
      </w:r>
      <w:r>
        <w:rPr>
          <w:rFonts w:ascii="Arial" w:hAnsi="Arial" w:cs="Arial"/>
        </w:rPr>
        <w:t>e note and HR.  The author can delete or edit notes</w:t>
      </w:r>
      <w:r w:rsidR="00E55D81">
        <w:rPr>
          <w:rFonts w:ascii="Arial" w:hAnsi="Arial" w:cs="Arial"/>
        </w:rPr>
        <w:t>.</w:t>
      </w:r>
    </w:p>
    <w:p w:rsidR="00E55D81" w:rsidRDefault="00E55D81" w:rsidP="00DE0D7A">
      <w:pPr>
        <w:ind w:left="270" w:hanging="270"/>
        <w:rPr>
          <w:rFonts w:ascii="Arial" w:hAnsi="Arial" w:cs="Arial"/>
          <w:b/>
          <w:sz w:val="28"/>
          <w:szCs w:val="28"/>
        </w:rPr>
      </w:pPr>
    </w:p>
    <w:p w:rsidR="0006374D" w:rsidRDefault="0006374D" w:rsidP="00DE0D7A">
      <w:pPr>
        <w:ind w:left="270" w:hanging="270"/>
        <w:rPr>
          <w:rFonts w:ascii="Arial" w:hAnsi="Arial" w:cs="Arial"/>
          <w:b/>
          <w:sz w:val="28"/>
          <w:szCs w:val="28"/>
        </w:rPr>
      </w:pPr>
    </w:p>
    <w:p w:rsidR="006B6011" w:rsidRPr="00383628" w:rsidRDefault="006B6011" w:rsidP="00D4159C">
      <w:pPr>
        <w:pStyle w:val="Heading1"/>
        <w15:collapsed/>
      </w:pPr>
      <w:r>
        <w:t>MOVING APPLICANTS TO FOLDERS</w:t>
      </w:r>
    </w:p>
    <w:p w:rsidR="00E55D81" w:rsidRDefault="00E55D81" w:rsidP="00E55D81">
      <w:pPr>
        <w:pStyle w:val="bodytext1"/>
        <w:numPr>
          <w:ilvl w:val="0"/>
          <w:numId w:val="0"/>
        </w:numPr>
        <w:ind w:left="360"/>
      </w:pPr>
      <w:r>
        <w:t>Applicant information is</w:t>
      </w:r>
      <w:r w:rsidRPr="00D74E4A">
        <w:t xml:space="preserve"> contained with</w:t>
      </w:r>
      <w:r>
        <w:t xml:space="preserve">in a set of electronic folders that </w:t>
      </w:r>
      <w:r w:rsidRPr="00D74E4A">
        <w:t xml:space="preserve">appears on the </w:t>
      </w:r>
      <w:r>
        <w:t xml:space="preserve">lower </w:t>
      </w:r>
      <w:r w:rsidRPr="00D74E4A">
        <w:t xml:space="preserve">left side of the </w:t>
      </w:r>
      <w:r>
        <w:t xml:space="preserve">Shortlist </w:t>
      </w:r>
      <w:r w:rsidRPr="00D74E4A">
        <w:t xml:space="preserve">screen. </w:t>
      </w:r>
      <w:r>
        <w:t xml:space="preserve">All applicants start out in the </w:t>
      </w:r>
      <w:r w:rsidR="00747D99" w:rsidRPr="00747D99">
        <w:rPr>
          <w:b/>
          <w:i/>
          <w:color w:val="C00000"/>
        </w:rPr>
        <w:t>INBOX</w:t>
      </w:r>
      <w:r>
        <w:t xml:space="preserve"> folder</w:t>
      </w:r>
      <w:r w:rsidR="00856E98">
        <w:t xml:space="preserve">.  </w:t>
      </w:r>
      <w:r w:rsidR="00D1422D">
        <w:t>In order to move an applicant to another electronic folder, click “</w:t>
      </w:r>
      <w:r w:rsidR="000E41C7">
        <w:t>Move t</w:t>
      </w:r>
      <w:r w:rsidR="00D1422D">
        <w:t xml:space="preserve">o:” as shown in the screenshot below and select the destination folder. </w:t>
      </w:r>
    </w:p>
    <w:p w:rsidR="00465042" w:rsidRDefault="00AD4BEE" w:rsidP="0082333F">
      <w:pPr>
        <w:pStyle w:val="bodytext1"/>
        <w:numPr>
          <w:ilvl w:val="0"/>
          <w:numId w:val="0"/>
        </w:numPr>
        <w:ind w:left="720"/>
        <w:jc w:val="center"/>
      </w:pPr>
      <w:r>
        <w:rPr>
          <w:noProof/>
        </w:rPr>
        <w:drawing>
          <wp:inline distT="0" distB="0" distL="0" distR="0" wp14:anchorId="79A765B1" wp14:editId="25F52419">
            <wp:extent cx="3445933" cy="2258760"/>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2014 2-41-02 PM_MOVE TO.jpg"/>
                    <pic:cNvPicPr/>
                  </pic:nvPicPr>
                  <pic:blipFill>
                    <a:blip r:embed="rId17">
                      <a:extLst>
                        <a:ext uri="{28A0092B-C50C-407E-A947-70E740481C1C}">
                          <a14:useLocalDpi xmlns:a14="http://schemas.microsoft.com/office/drawing/2010/main" val="0"/>
                        </a:ext>
                      </a:extLst>
                    </a:blip>
                    <a:stretch>
                      <a:fillRect/>
                    </a:stretch>
                  </pic:blipFill>
                  <pic:spPr>
                    <a:xfrm>
                      <a:off x="0" y="0"/>
                      <a:ext cx="3448050" cy="2260148"/>
                    </a:xfrm>
                    <a:prstGeom prst="rect">
                      <a:avLst/>
                    </a:prstGeom>
                  </pic:spPr>
                </pic:pic>
              </a:graphicData>
            </a:graphic>
          </wp:inline>
        </w:drawing>
      </w:r>
    </w:p>
    <w:p w:rsidR="00A31453" w:rsidRDefault="00A31453" w:rsidP="0082333F">
      <w:pPr>
        <w:pStyle w:val="bodytext1"/>
        <w:numPr>
          <w:ilvl w:val="0"/>
          <w:numId w:val="0"/>
        </w:numPr>
        <w:ind w:left="720"/>
        <w:jc w:val="center"/>
      </w:pPr>
    </w:p>
    <w:p w:rsidR="000E41C7" w:rsidRDefault="000E41C7" w:rsidP="004A6D69">
      <w:pPr>
        <w:pStyle w:val="bodytext1"/>
        <w:numPr>
          <w:ilvl w:val="0"/>
          <w:numId w:val="0"/>
        </w:numPr>
        <w:ind w:left="360"/>
      </w:pPr>
      <w:r>
        <w:t xml:space="preserve">Click “Submit” and then “Next” at the top right corner of the screen.  </w:t>
      </w:r>
    </w:p>
    <w:p w:rsidR="000E41C7" w:rsidRDefault="000E41C7" w:rsidP="004A6D69">
      <w:pPr>
        <w:pStyle w:val="bodytext1"/>
        <w:numPr>
          <w:ilvl w:val="0"/>
          <w:numId w:val="0"/>
        </w:numPr>
        <w:ind w:left="360"/>
      </w:pPr>
    </w:p>
    <w:p w:rsidR="00465042" w:rsidRDefault="000E41C7" w:rsidP="004A6D69">
      <w:pPr>
        <w:pStyle w:val="bodytext1"/>
        <w:numPr>
          <w:ilvl w:val="0"/>
          <w:numId w:val="0"/>
        </w:numPr>
        <w:ind w:left="360"/>
      </w:pPr>
      <w:r>
        <w:t xml:space="preserve">Using the “Notes from Review Team” documentation, the Search Committee will evaluate each applicant.  The Chair will sort the applicants to the </w:t>
      </w:r>
      <w:r w:rsidRPr="00D74E4A">
        <w:rPr>
          <w:b/>
          <w:i/>
          <w:color w:val="C00000"/>
        </w:rPr>
        <w:t xml:space="preserve">YES, NO </w:t>
      </w:r>
      <w:r w:rsidRPr="008B3810">
        <w:t>and</w:t>
      </w:r>
      <w:r w:rsidRPr="00D74E4A">
        <w:rPr>
          <w:b/>
          <w:i/>
          <w:color w:val="C00000"/>
        </w:rPr>
        <w:t xml:space="preserve"> MAYBE </w:t>
      </w:r>
      <w:r w:rsidRPr="008B3810">
        <w:t>folders</w:t>
      </w:r>
      <w:r>
        <w:t xml:space="preserve"> based on the committee’s level of interest pursuing that applicant.  As the evaluation process is refined, applicants can be moved between folders as many times as necessary.  Move Interviewees to the </w:t>
      </w:r>
      <w:r w:rsidR="00A31453">
        <w:rPr>
          <w:b/>
          <w:i/>
          <w:color w:val="C00000"/>
        </w:rPr>
        <w:t>PHONE/SKYPE</w:t>
      </w:r>
      <w:r w:rsidRPr="00D1422D">
        <w:rPr>
          <w:b/>
          <w:i/>
          <w:color w:val="C00000"/>
        </w:rPr>
        <w:t xml:space="preserve"> </w:t>
      </w:r>
      <w:r w:rsidR="00A31453">
        <w:rPr>
          <w:b/>
          <w:i/>
          <w:color w:val="C00000"/>
        </w:rPr>
        <w:t>SCREEN</w:t>
      </w:r>
      <w:r w:rsidRPr="008B3810">
        <w:t xml:space="preserve"> or </w:t>
      </w:r>
      <w:r w:rsidR="00A31453">
        <w:rPr>
          <w:b/>
          <w:i/>
          <w:color w:val="C00000"/>
        </w:rPr>
        <w:t>INTERVIEW</w:t>
      </w:r>
      <w:r>
        <w:t xml:space="preserve"> folder as appropriate</w:t>
      </w:r>
      <w:r w:rsidRPr="008B3810">
        <w:t>.</w:t>
      </w:r>
      <w:r>
        <w:t xml:space="preserve"> </w:t>
      </w:r>
      <w:r w:rsidRPr="00D74E4A">
        <w:t xml:space="preserve"> </w:t>
      </w:r>
    </w:p>
    <w:p w:rsidR="004A6D69" w:rsidRDefault="004A6D69" w:rsidP="004A6D69">
      <w:pPr>
        <w:pStyle w:val="bodytext1"/>
        <w:numPr>
          <w:ilvl w:val="0"/>
          <w:numId w:val="0"/>
        </w:numPr>
        <w:ind w:left="360"/>
      </w:pPr>
    </w:p>
    <w:p w:rsidR="006057BC" w:rsidRPr="00383628" w:rsidRDefault="006057BC" w:rsidP="00D4159C">
      <w:pPr>
        <w:pStyle w:val="Heading1"/>
        <w15:collapsed/>
      </w:pPr>
      <w:r>
        <w:t>JOB SEEKERS</w:t>
      </w:r>
    </w:p>
    <w:p w:rsidR="0042130C" w:rsidRDefault="004D48CE" w:rsidP="004A6D69">
      <w:pPr>
        <w:pStyle w:val="bodytext1"/>
        <w:numPr>
          <w:ilvl w:val="0"/>
          <w:numId w:val="0"/>
        </w:numPr>
        <w:spacing w:before="100" w:beforeAutospacing="1" w:after="0"/>
        <w:ind w:left="360"/>
      </w:pPr>
      <w:r>
        <w:t xml:space="preserve">View </w:t>
      </w:r>
      <w:r w:rsidR="0087203B">
        <w:t>“Job Seekers” by c</w:t>
      </w:r>
      <w:r w:rsidR="0042130C">
        <w:t>lick</w:t>
      </w:r>
      <w:r w:rsidR="0087203B">
        <w:t>ing</w:t>
      </w:r>
      <w:r w:rsidR="0042130C">
        <w:t xml:space="preserve"> on</w:t>
      </w:r>
      <w:r w:rsidR="00615916">
        <w:t xml:space="preserve"> </w:t>
      </w:r>
      <w:r w:rsidR="00E905F8">
        <w:t xml:space="preserve">the </w:t>
      </w:r>
      <w:r w:rsidR="00D74E4A">
        <w:t xml:space="preserve">“All Applicants” </w:t>
      </w:r>
      <w:r w:rsidR="0042130C">
        <w:t>tab</w:t>
      </w:r>
      <w:r w:rsidR="0087203B">
        <w:t>.</w:t>
      </w:r>
      <w:r w:rsidR="005D7183">
        <w:t xml:space="preserve"> By definition</w:t>
      </w:r>
      <w:r>
        <w:t xml:space="preserve">, a Job Seeker is an applicant </w:t>
      </w:r>
      <w:r w:rsidR="005D7183">
        <w:t xml:space="preserve">who applies for a position </w:t>
      </w:r>
      <w:r w:rsidR="0042130C">
        <w:t>and, based on the answers given to the COREquisite questions, is deemed to lack at least one minimum qualification as specified in the job posting.  Such an applicant will have a</w:t>
      </w:r>
      <w:r w:rsidR="005D7183">
        <w:t xml:space="preserve"> red</w:t>
      </w:r>
      <w:r w:rsidR="005D7183" w:rsidRPr="005D7183">
        <w:rPr>
          <w:rFonts w:ascii="Arial Rounded MT Bold" w:hAnsi="Arial Rounded MT Bold"/>
          <w:b/>
          <w:i/>
          <w:color w:val="C00000"/>
        </w:rPr>
        <w:t xml:space="preserve"> X</w:t>
      </w:r>
      <w:r w:rsidR="005D7183">
        <w:rPr>
          <w:rFonts w:ascii="Arial Rounded MT Bold" w:hAnsi="Arial Rounded MT Bold"/>
          <w:b/>
          <w:i/>
          <w:color w:val="C00000"/>
        </w:rPr>
        <w:t xml:space="preserve"> </w:t>
      </w:r>
      <w:r w:rsidR="005D7183" w:rsidRPr="005D7183">
        <w:rPr>
          <w:color w:val="C00000"/>
        </w:rPr>
        <w:t xml:space="preserve"> </w:t>
      </w:r>
      <w:r>
        <w:rPr>
          <w:color w:val="C00000"/>
        </w:rPr>
        <w:t xml:space="preserve"> </w:t>
      </w:r>
      <w:r w:rsidR="000F41C9">
        <w:t>in the “Score” column of the ShortList.  Follow steps 1</w:t>
      </w:r>
      <w:r w:rsidR="005D7183">
        <w:t xml:space="preserve">-6 shown in the screenshot </w:t>
      </w:r>
      <w:r w:rsidR="00CF3F49">
        <w:t xml:space="preserve">below </w:t>
      </w:r>
      <w:r w:rsidR="000F41C9">
        <w:t xml:space="preserve">to move all Job Seekers to the </w:t>
      </w:r>
      <w:r w:rsidR="000F41C9" w:rsidRPr="000F41C9">
        <w:rPr>
          <w:b/>
          <w:i/>
          <w:color w:val="C00000"/>
        </w:rPr>
        <w:t>JOB SEEKER</w:t>
      </w:r>
      <w:r w:rsidR="000F41C9">
        <w:t xml:space="preserve"> folder.</w:t>
      </w:r>
    </w:p>
    <w:p w:rsidR="00CB582E" w:rsidRDefault="00ED3A5C" w:rsidP="005D7183">
      <w:pPr>
        <w:pStyle w:val="bodytext1"/>
        <w:numPr>
          <w:ilvl w:val="0"/>
          <w:numId w:val="0"/>
        </w:numPr>
        <w:ind w:left="720"/>
      </w:pPr>
      <w:r>
        <w:rPr>
          <w:noProof/>
        </w:rPr>
        <w:drawing>
          <wp:inline distT="0" distB="0" distL="0" distR="0" wp14:anchorId="5AC1A171" wp14:editId="515B62A9">
            <wp:extent cx="6146800" cy="3445934"/>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2014 11-57-41 AM_Job Seekers.jpg"/>
                    <pic:cNvPicPr/>
                  </pic:nvPicPr>
                  <pic:blipFill>
                    <a:blip r:embed="rId18">
                      <a:extLst>
                        <a:ext uri="{28A0092B-C50C-407E-A947-70E740481C1C}">
                          <a14:useLocalDpi xmlns:a14="http://schemas.microsoft.com/office/drawing/2010/main" val="0"/>
                        </a:ext>
                      </a:extLst>
                    </a:blip>
                    <a:stretch>
                      <a:fillRect/>
                    </a:stretch>
                  </pic:blipFill>
                  <pic:spPr>
                    <a:xfrm>
                      <a:off x="0" y="0"/>
                      <a:ext cx="6148780" cy="3447044"/>
                    </a:xfrm>
                    <a:prstGeom prst="rect">
                      <a:avLst/>
                    </a:prstGeom>
                  </pic:spPr>
                </pic:pic>
              </a:graphicData>
            </a:graphic>
          </wp:inline>
        </w:drawing>
      </w:r>
    </w:p>
    <w:p w:rsidR="005D7183" w:rsidRDefault="005D7183" w:rsidP="005D7183">
      <w:pPr>
        <w:pStyle w:val="bodytext1"/>
        <w:numPr>
          <w:ilvl w:val="0"/>
          <w:numId w:val="0"/>
        </w:numPr>
        <w:ind w:left="720"/>
      </w:pPr>
    </w:p>
    <w:p w:rsidR="00627C75" w:rsidRDefault="005D58B7" w:rsidP="00627C75">
      <w:pPr>
        <w:pStyle w:val="bodytext1"/>
        <w:numPr>
          <w:ilvl w:val="0"/>
          <w:numId w:val="0"/>
        </w:numPr>
        <w:ind w:left="360"/>
      </w:pPr>
      <w:r w:rsidRPr="004354D2">
        <w:t>A</w:t>
      </w:r>
      <w:r w:rsidR="004135F8">
        <w:t xml:space="preserve">fter moving the Job </w:t>
      </w:r>
      <w:r w:rsidR="00627C75">
        <w:t>Seekers to the “Job Seeker” folder, there should be</w:t>
      </w:r>
      <w:r w:rsidR="005D7183">
        <w:t xml:space="preserve"> a zero in </w:t>
      </w:r>
      <w:r w:rsidR="00627C75">
        <w:t xml:space="preserve">the </w:t>
      </w:r>
      <w:r w:rsidR="005D7183">
        <w:t xml:space="preserve">parentheses next the </w:t>
      </w:r>
      <w:r w:rsidR="005D7183" w:rsidRPr="005D7183">
        <w:rPr>
          <w:b/>
          <w:i/>
          <w:color w:val="C00000"/>
        </w:rPr>
        <w:t>Inbox</w:t>
      </w:r>
      <w:r w:rsidR="005D7183">
        <w:t xml:space="preserve"> folder.</w:t>
      </w:r>
    </w:p>
    <w:p w:rsidR="005D58B7" w:rsidRDefault="005D7183" w:rsidP="00627C75">
      <w:pPr>
        <w:pStyle w:val="bodytext1"/>
        <w:numPr>
          <w:ilvl w:val="0"/>
          <w:numId w:val="0"/>
        </w:numPr>
        <w:ind w:left="360"/>
      </w:pPr>
      <w:r>
        <w:t xml:space="preserve">  </w:t>
      </w:r>
      <w:r w:rsidR="009C1922">
        <w:rPr>
          <w:noProof/>
        </w:rPr>
        <w:drawing>
          <wp:inline distT="0" distB="0" distL="0" distR="0" wp14:anchorId="30649C11" wp14:editId="1EC401AF">
            <wp:extent cx="4561701" cy="319193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2014 3-58-56 PM_No folder.jpg"/>
                    <pic:cNvPicPr/>
                  </pic:nvPicPr>
                  <pic:blipFill>
                    <a:blip r:embed="rId19">
                      <a:extLst>
                        <a:ext uri="{28A0092B-C50C-407E-A947-70E740481C1C}">
                          <a14:useLocalDpi xmlns:a14="http://schemas.microsoft.com/office/drawing/2010/main" val="0"/>
                        </a:ext>
                      </a:extLst>
                    </a:blip>
                    <a:stretch>
                      <a:fillRect/>
                    </a:stretch>
                  </pic:blipFill>
                  <pic:spPr>
                    <a:xfrm>
                      <a:off x="0" y="0"/>
                      <a:ext cx="4559300" cy="3190254"/>
                    </a:xfrm>
                    <a:prstGeom prst="rect">
                      <a:avLst/>
                    </a:prstGeom>
                  </pic:spPr>
                </pic:pic>
              </a:graphicData>
            </a:graphic>
          </wp:inline>
        </w:drawing>
      </w:r>
    </w:p>
    <w:p w:rsidR="001F535A" w:rsidRDefault="001F535A" w:rsidP="00627C75">
      <w:pPr>
        <w:pStyle w:val="bodytext1"/>
        <w:numPr>
          <w:ilvl w:val="0"/>
          <w:numId w:val="0"/>
        </w:numPr>
        <w:ind w:left="360"/>
      </w:pPr>
    </w:p>
    <w:p w:rsidR="001F535A" w:rsidRDefault="001F535A" w:rsidP="00627C75">
      <w:pPr>
        <w:pStyle w:val="bodytext1"/>
        <w:numPr>
          <w:ilvl w:val="0"/>
          <w:numId w:val="0"/>
        </w:numPr>
        <w:ind w:left="360"/>
      </w:pPr>
    </w:p>
    <w:p w:rsidR="001F535A" w:rsidRDefault="001F535A" w:rsidP="00627C75">
      <w:pPr>
        <w:pStyle w:val="bodytext1"/>
        <w:numPr>
          <w:ilvl w:val="0"/>
          <w:numId w:val="0"/>
        </w:numPr>
        <w:ind w:left="360"/>
      </w:pPr>
    </w:p>
    <w:p w:rsidR="001F535A" w:rsidRDefault="001F535A" w:rsidP="00627C75">
      <w:pPr>
        <w:pStyle w:val="bodytext1"/>
        <w:numPr>
          <w:ilvl w:val="0"/>
          <w:numId w:val="0"/>
        </w:numPr>
        <w:ind w:left="360"/>
      </w:pPr>
    </w:p>
    <w:p w:rsidR="001F535A" w:rsidRDefault="001F535A" w:rsidP="00627C75">
      <w:pPr>
        <w:pStyle w:val="bodytext1"/>
        <w:numPr>
          <w:ilvl w:val="0"/>
          <w:numId w:val="0"/>
        </w:numPr>
        <w:ind w:left="360"/>
      </w:pPr>
    </w:p>
    <w:p w:rsidR="001F535A" w:rsidRDefault="001F535A" w:rsidP="00627C75">
      <w:pPr>
        <w:pStyle w:val="bodytext1"/>
        <w:numPr>
          <w:ilvl w:val="0"/>
          <w:numId w:val="0"/>
        </w:numPr>
        <w:ind w:left="360"/>
      </w:pPr>
    </w:p>
    <w:p w:rsidR="001F535A" w:rsidRPr="004354D2" w:rsidRDefault="001F535A" w:rsidP="00627C75">
      <w:pPr>
        <w:pStyle w:val="bodytext1"/>
        <w:numPr>
          <w:ilvl w:val="0"/>
          <w:numId w:val="0"/>
        </w:numPr>
        <w:ind w:left="360"/>
      </w:pPr>
    </w:p>
    <w:p w:rsidR="006057BC" w:rsidRPr="00383628" w:rsidRDefault="006057BC" w:rsidP="00D4159C">
      <w:pPr>
        <w:pStyle w:val="Heading1"/>
        <w15:collapsed/>
      </w:pPr>
      <w:r>
        <w:t>REASONS FOR REJECTION/DISPOSITION CODE</w:t>
      </w:r>
    </w:p>
    <w:p w:rsidR="00585507" w:rsidRDefault="001E3BC7" w:rsidP="00585507">
      <w:pPr>
        <w:pStyle w:val="bodytext1"/>
        <w:numPr>
          <w:ilvl w:val="0"/>
          <w:numId w:val="0"/>
        </w:numPr>
        <w:ind w:left="360"/>
      </w:pPr>
      <w:r>
        <w:t xml:space="preserve">The </w:t>
      </w:r>
      <w:r w:rsidR="001F535A">
        <w:t>Search Committee Chai</w:t>
      </w:r>
      <w:r w:rsidR="004D48CE">
        <w:t xml:space="preserve">r assigns all applicants a “Reason for Rejection/Disposition Code” except for the hired person.  </w:t>
      </w:r>
      <w:r>
        <w:t>Do not assign the Reason for Rejection until a candidate has been ruled out of consideration. Follow these steps to a</w:t>
      </w:r>
      <w:r w:rsidR="006F6211" w:rsidRPr="004354D2">
        <w:t>s</w:t>
      </w:r>
      <w:r>
        <w:t>sign the Reason for Rejection:</w:t>
      </w:r>
    </w:p>
    <w:p w:rsidR="0062029A" w:rsidRDefault="006F6211" w:rsidP="0062029A">
      <w:pPr>
        <w:pStyle w:val="bodytext1"/>
        <w:numPr>
          <w:ilvl w:val="0"/>
          <w:numId w:val="33"/>
        </w:numPr>
      </w:pPr>
      <w:r>
        <w:t>Click on the candidate’s name to access the applicant screen.</w:t>
      </w:r>
    </w:p>
    <w:p w:rsidR="00585507" w:rsidRDefault="006F6211" w:rsidP="0062029A">
      <w:pPr>
        <w:pStyle w:val="bodytext1"/>
        <w:numPr>
          <w:ilvl w:val="0"/>
          <w:numId w:val="32"/>
        </w:numPr>
      </w:pPr>
      <w:r>
        <w:t xml:space="preserve">Scroll down to the </w:t>
      </w:r>
      <w:r w:rsidRPr="0042130C">
        <w:t>“Candidate Report Fields” to record a</w:t>
      </w:r>
      <w:r w:rsidR="0062029A">
        <w:t xml:space="preserve"> code </w:t>
      </w:r>
      <w:r w:rsidR="00585507">
        <w:t>for that individual.</w:t>
      </w:r>
    </w:p>
    <w:p w:rsidR="006F6211" w:rsidRDefault="0062029A" w:rsidP="0062029A">
      <w:pPr>
        <w:pStyle w:val="bodytext1"/>
        <w:numPr>
          <w:ilvl w:val="0"/>
          <w:numId w:val="32"/>
        </w:numPr>
      </w:pPr>
      <w:r>
        <w:t>When the reason chosen is “Other”, p</w:t>
      </w:r>
      <w:r w:rsidR="00585507">
        <w:t xml:space="preserve">rovide justification in the </w:t>
      </w:r>
      <w:r w:rsidR="006F6211">
        <w:t xml:space="preserve">“Strength &amp; Weaknesses/Justification” </w:t>
      </w:r>
      <w:r>
        <w:t xml:space="preserve">field </w:t>
      </w:r>
      <w:r w:rsidR="006F6211">
        <w:t>directly beneath the code field.</w:t>
      </w:r>
    </w:p>
    <w:p w:rsidR="00CB582E" w:rsidRPr="0042130C" w:rsidRDefault="009C1922" w:rsidP="005D7183">
      <w:pPr>
        <w:pStyle w:val="bodytext1"/>
        <w:numPr>
          <w:ilvl w:val="0"/>
          <w:numId w:val="0"/>
        </w:numPr>
        <w:ind w:left="720"/>
        <w:jc w:val="center"/>
      </w:pPr>
      <w:r>
        <w:rPr>
          <w:noProof/>
        </w:rPr>
        <w:drawing>
          <wp:inline distT="0" distB="0" distL="0" distR="0" wp14:anchorId="12531B63" wp14:editId="194E62EF">
            <wp:extent cx="4483100" cy="1968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2014 4-04-57 PM_Rejection Reasons.jpg"/>
                    <pic:cNvPicPr/>
                  </pic:nvPicPr>
                  <pic:blipFill>
                    <a:blip r:embed="rId20">
                      <a:extLst>
                        <a:ext uri="{28A0092B-C50C-407E-A947-70E740481C1C}">
                          <a14:useLocalDpi xmlns:a14="http://schemas.microsoft.com/office/drawing/2010/main" val="0"/>
                        </a:ext>
                      </a:extLst>
                    </a:blip>
                    <a:stretch>
                      <a:fillRect/>
                    </a:stretch>
                  </pic:blipFill>
                  <pic:spPr>
                    <a:xfrm>
                      <a:off x="0" y="0"/>
                      <a:ext cx="4483100" cy="1968500"/>
                    </a:xfrm>
                    <a:prstGeom prst="rect">
                      <a:avLst/>
                    </a:prstGeom>
                  </pic:spPr>
                </pic:pic>
              </a:graphicData>
            </a:graphic>
          </wp:inline>
        </w:drawing>
      </w:r>
    </w:p>
    <w:p w:rsidR="006057BC" w:rsidRPr="003D5C72" w:rsidRDefault="006057BC" w:rsidP="00D4159C">
      <w:pPr>
        <w:pStyle w:val="Heading1"/>
        <w15:collapsed/>
        <w:rPr>
          <w:color w:val="FF0000"/>
        </w:rPr>
      </w:pPr>
      <w:r w:rsidRPr="003D5C72">
        <w:rPr>
          <w:color w:val="FF0000"/>
        </w:rPr>
        <w:t>INTERVIEW PROCESS</w:t>
      </w:r>
      <w:r w:rsidR="00B84810">
        <w:rPr>
          <w:color w:val="FF0000"/>
        </w:rPr>
        <w:t xml:space="preserve"> (Approval Required)</w:t>
      </w:r>
    </w:p>
    <w:p w:rsidR="00F6462A" w:rsidRPr="001A2715" w:rsidRDefault="00614DA1" w:rsidP="00627C75">
      <w:pPr>
        <w:pStyle w:val="bodytext1"/>
        <w:numPr>
          <w:ilvl w:val="0"/>
          <w:numId w:val="0"/>
        </w:numPr>
        <w:tabs>
          <w:tab w:val="left" w:pos="360"/>
        </w:tabs>
        <w:ind w:left="360"/>
      </w:pPr>
      <w:r>
        <w:t>After all applicants have been reviewed and moved to the appropriate folder, and ensuring that all candidates that you w</w:t>
      </w:r>
      <w:r w:rsidR="006F7523">
        <w:t xml:space="preserve">ant to interview are in the </w:t>
      </w:r>
      <w:r w:rsidR="0039789B" w:rsidRPr="006F7523">
        <w:rPr>
          <w:b/>
          <w:i/>
          <w:color w:val="C00000"/>
        </w:rPr>
        <w:t>Interview</w:t>
      </w:r>
      <w:r>
        <w:t xml:space="preserve"> </w:t>
      </w:r>
      <w:r w:rsidR="00627C75">
        <w:t xml:space="preserve"> </w:t>
      </w:r>
      <w:r>
        <w:t>folder,</w:t>
      </w:r>
      <w:r w:rsidR="00465042">
        <w:t xml:space="preserve"> notify HR</w:t>
      </w:r>
      <w:r w:rsidR="00D25350">
        <w:t xml:space="preserve"> </w:t>
      </w:r>
      <w:r>
        <w:t xml:space="preserve">by clicking on the </w:t>
      </w:r>
      <w:r w:rsidR="00F6462A" w:rsidRPr="001A2715">
        <w:t>“</w:t>
      </w:r>
      <w:r w:rsidR="003A79A1" w:rsidRPr="004C10E6">
        <w:rPr>
          <w:i/>
        </w:rPr>
        <w:t xml:space="preserve">Review </w:t>
      </w:r>
      <w:r w:rsidR="00F6462A" w:rsidRPr="004C10E6">
        <w:rPr>
          <w:i/>
        </w:rPr>
        <w:t>Notes</w:t>
      </w:r>
      <w:r w:rsidR="00F6462A" w:rsidRPr="001A2715">
        <w:t>” feature</w:t>
      </w:r>
      <w:r w:rsidR="003A79A1">
        <w:t xml:space="preserve"> </w:t>
      </w:r>
      <w:r>
        <w:t>in the toolbar at the top of the screen above the S</w:t>
      </w:r>
      <w:r w:rsidR="003A79A1">
        <w:t>hortList</w:t>
      </w:r>
      <w:r>
        <w:t xml:space="preserve">.  Scroll to the </w:t>
      </w:r>
      <w:r w:rsidR="00FC5530">
        <w:t xml:space="preserve">bottom to the </w:t>
      </w:r>
      <w:r w:rsidR="00907655">
        <w:t>“</w:t>
      </w:r>
      <w:r w:rsidR="00FC5530">
        <w:t>Add Job</w:t>
      </w:r>
      <w:r w:rsidR="00907655">
        <w:t xml:space="preserve"> N</w:t>
      </w:r>
      <w:r>
        <w:t>ote</w:t>
      </w:r>
      <w:r w:rsidR="00FC5530">
        <w:t>s</w:t>
      </w:r>
      <w:r w:rsidR="00907655">
        <w:t>”</w:t>
      </w:r>
      <w:r w:rsidR="00FC5530">
        <w:t xml:space="preserve"> field</w:t>
      </w:r>
      <w:r>
        <w:t xml:space="preserve">.  </w:t>
      </w:r>
      <w:r w:rsidR="009A6155">
        <w:t xml:space="preserve">Follow steps 1-4 </w:t>
      </w:r>
      <w:r w:rsidR="000501C8">
        <w:t xml:space="preserve">in the screenshot </w:t>
      </w:r>
      <w:r w:rsidR="009A6155">
        <w:t>below t</w:t>
      </w:r>
      <w:r w:rsidR="00E96BAD">
        <w:t>o send the email directly to HR</w:t>
      </w:r>
      <w:r w:rsidR="00D25350">
        <w:t>.</w:t>
      </w:r>
    </w:p>
    <w:p w:rsidR="00D02B46" w:rsidRDefault="003A79A1" w:rsidP="006F7523">
      <w:pPr>
        <w:pStyle w:val="bodytext1"/>
        <w:numPr>
          <w:ilvl w:val="0"/>
          <w:numId w:val="0"/>
        </w:numPr>
        <w:ind w:left="720"/>
        <w:jc w:val="center"/>
      </w:pPr>
      <w:r w:rsidRPr="001A2715">
        <w:rPr>
          <w:noProof/>
        </w:rPr>
        <w:drawing>
          <wp:inline distT="0" distB="0" distL="0" distR="0" wp14:anchorId="27D7D269" wp14:editId="1DAFE11C">
            <wp:extent cx="4864100" cy="899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6-24-57 PM_review notes.jpg"/>
                    <pic:cNvPicPr/>
                  </pic:nvPicPr>
                  <pic:blipFill>
                    <a:blip r:embed="rId21">
                      <a:extLst>
                        <a:ext uri="{28A0092B-C50C-407E-A947-70E740481C1C}">
                          <a14:useLocalDpi xmlns:a14="http://schemas.microsoft.com/office/drawing/2010/main" val="0"/>
                        </a:ext>
                      </a:extLst>
                    </a:blip>
                    <a:stretch>
                      <a:fillRect/>
                    </a:stretch>
                  </pic:blipFill>
                  <pic:spPr>
                    <a:xfrm>
                      <a:off x="0" y="0"/>
                      <a:ext cx="4864100" cy="899160"/>
                    </a:xfrm>
                    <a:prstGeom prst="rect">
                      <a:avLst/>
                    </a:prstGeom>
                  </pic:spPr>
                </pic:pic>
              </a:graphicData>
            </a:graphic>
          </wp:inline>
        </w:drawing>
      </w:r>
    </w:p>
    <w:p w:rsidR="0031027B" w:rsidRDefault="006A4A45" w:rsidP="006F7523">
      <w:pPr>
        <w:pStyle w:val="bodytext1"/>
        <w:numPr>
          <w:ilvl w:val="0"/>
          <w:numId w:val="0"/>
        </w:numPr>
        <w:ind w:left="720"/>
        <w:jc w:val="center"/>
      </w:pPr>
      <w:r>
        <w:rPr>
          <w:noProof/>
        </w:rPr>
        <w:drawing>
          <wp:inline distT="0" distB="0" distL="0" distR="0" wp14:anchorId="7F5BB646" wp14:editId="7C6CAA17">
            <wp:extent cx="3878580" cy="277136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2014 10-26-17 AM_Note to JoAnn.jpg"/>
                    <pic:cNvPicPr/>
                  </pic:nvPicPr>
                  <pic:blipFill>
                    <a:blip r:embed="rId22">
                      <a:extLst>
                        <a:ext uri="{28A0092B-C50C-407E-A947-70E740481C1C}">
                          <a14:useLocalDpi xmlns:a14="http://schemas.microsoft.com/office/drawing/2010/main" val="0"/>
                        </a:ext>
                      </a:extLst>
                    </a:blip>
                    <a:stretch>
                      <a:fillRect/>
                    </a:stretch>
                  </pic:blipFill>
                  <pic:spPr>
                    <a:xfrm>
                      <a:off x="0" y="0"/>
                      <a:ext cx="3893633" cy="2782125"/>
                    </a:xfrm>
                    <a:prstGeom prst="rect">
                      <a:avLst/>
                    </a:prstGeom>
                  </pic:spPr>
                </pic:pic>
              </a:graphicData>
            </a:graphic>
          </wp:inline>
        </w:drawing>
      </w:r>
    </w:p>
    <w:p w:rsidR="000D7BAD" w:rsidRPr="001A2715" w:rsidRDefault="000D7BAD" w:rsidP="006F7523">
      <w:pPr>
        <w:pStyle w:val="bodytext1"/>
        <w:numPr>
          <w:ilvl w:val="0"/>
          <w:numId w:val="0"/>
        </w:numPr>
        <w:ind w:left="720"/>
        <w:jc w:val="center"/>
      </w:pPr>
    </w:p>
    <w:p w:rsidR="00FC5530" w:rsidRDefault="001457C4" w:rsidP="00627C75">
      <w:pPr>
        <w:ind w:left="360"/>
        <w:rPr>
          <w:rFonts w:ascii="Arial" w:hAnsi="Arial" w:cs="Arial"/>
        </w:rPr>
      </w:pPr>
      <w:r>
        <w:rPr>
          <w:rFonts w:ascii="Arial" w:hAnsi="Arial" w:cs="Arial"/>
        </w:rPr>
        <w:t>Clicking “Submit”</w:t>
      </w:r>
      <w:r w:rsidR="00F6462A" w:rsidRPr="001A2715">
        <w:rPr>
          <w:rFonts w:ascii="Arial" w:hAnsi="Arial" w:cs="Arial"/>
        </w:rPr>
        <w:t xml:space="preserve"> </w:t>
      </w:r>
      <w:r w:rsidR="00A7357C">
        <w:rPr>
          <w:rFonts w:ascii="Arial" w:hAnsi="Arial" w:cs="Arial"/>
        </w:rPr>
        <w:t>will trigger</w:t>
      </w:r>
      <w:r w:rsidR="006A4A45">
        <w:rPr>
          <w:rFonts w:ascii="Arial" w:hAnsi="Arial" w:cs="Arial"/>
        </w:rPr>
        <w:t xml:space="preserve"> an email to</w:t>
      </w:r>
      <w:r w:rsidR="00907655">
        <w:rPr>
          <w:rFonts w:ascii="Arial" w:hAnsi="Arial" w:cs="Arial"/>
        </w:rPr>
        <w:t xml:space="preserve"> HR.  </w:t>
      </w:r>
    </w:p>
    <w:p w:rsidR="002D4611" w:rsidRPr="006057BC" w:rsidRDefault="009C1922" w:rsidP="00627C75">
      <w:pPr>
        <w:ind w:left="360"/>
        <w:rPr>
          <w:rFonts w:ascii="Arial" w:hAnsi="Arial" w:cs="Arial"/>
        </w:rPr>
      </w:pPr>
      <w:r w:rsidRPr="006057BC">
        <w:rPr>
          <w:rFonts w:ascii="Arial" w:hAnsi="Arial" w:cs="Arial"/>
        </w:rPr>
        <w:t xml:space="preserve">HR </w:t>
      </w:r>
      <w:r w:rsidR="00907655" w:rsidRPr="006057BC">
        <w:rPr>
          <w:rFonts w:ascii="Arial" w:hAnsi="Arial" w:cs="Arial"/>
        </w:rPr>
        <w:t xml:space="preserve">will </w:t>
      </w:r>
      <w:r w:rsidR="002D4611" w:rsidRPr="006057BC">
        <w:rPr>
          <w:rFonts w:ascii="Arial" w:hAnsi="Arial" w:cs="Arial"/>
        </w:rPr>
        <w:t>evaluate the work that has been completed on the applicant pool up to this point.  Attention will be given to ensure that:</w:t>
      </w:r>
    </w:p>
    <w:p w:rsidR="006057BC" w:rsidRDefault="00FC5530" w:rsidP="00627C75">
      <w:pPr>
        <w:pStyle w:val="ListParagraph"/>
        <w:numPr>
          <w:ilvl w:val="0"/>
          <w:numId w:val="21"/>
        </w:numPr>
        <w:ind w:left="360" w:hanging="90"/>
        <w:rPr>
          <w:rFonts w:ascii="Arial" w:hAnsi="Arial" w:cs="Arial"/>
        </w:rPr>
      </w:pPr>
      <w:r w:rsidRPr="002D4611">
        <w:rPr>
          <w:rFonts w:ascii="Arial" w:hAnsi="Arial" w:cs="Arial"/>
        </w:rPr>
        <w:t>all applicants who self-identif</w:t>
      </w:r>
      <w:r w:rsidR="002D4611">
        <w:rPr>
          <w:rFonts w:ascii="Arial" w:hAnsi="Arial" w:cs="Arial"/>
        </w:rPr>
        <w:t>ied as minorities and females a</w:t>
      </w:r>
      <w:r w:rsidRPr="002D4611">
        <w:rPr>
          <w:rFonts w:ascii="Arial" w:hAnsi="Arial" w:cs="Arial"/>
        </w:rPr>
        <w:t xml:space="preserve">re </w:t>
      </w:r>
      <w:r w:rsidR="006057BC">
        <w:rPr>
          <w:rFonts w:ascii="Arial" w:hAnsi="Arial" w:cs="Arial"/>
        </w:rPr>
        <w:t xml:space="preserve">fairly evaluated and </w:t>
      </w:r>
      <w:r w:rsidR="002D4611">
        <w:rPr>
          <w:rFonts w:ascii="Arial" w:hAnsi="Arial" w:cs="Arial"/>
        </w:rPr>
        <w:t>considered</w:t>
      </w:r>
    </w:p>
    <w:p w:rsidR="002D4611" w:rsidRPr="006057BC" w:rsidRDefault="002D4611" w:rsidP="00627C75">
      <w:pPr>
        <w:pStyle w:val="ListParagraph"/>
        <w:numPr>
          <w:ilvl w:val="0"/>
          <w:numId w:val="21"/>
        </w:numPr>
        <w:ind w:left="360" w:hanging="90"/>
        <w:rPr>
          <w:rFonts w:ascii="Arial" w:hAnsi="Arial" w:cs="Arial"/>
        </w:rPr>
      </w:pPr>
      <w:r w:rsidRPr="006057BC">
        <w:rPr>
          <w:rFonts w:ascii="Arial" w:hAnsi="Arial" w:cs="Arial"/>
        </w:rPr>
        <w:t>a</w:t>
      </w:r>
      <w:r w:rsidR="0057108A" w:rsidRPr="006057BC">
        <w:rPr>
          <w:rFonts w:ascii="Arial" w:hAnsi="Arial" w:cs="Arial"/>
        </w:rPr>
        <w:t>n</w:t>
      </w:r>
      <w:r w:rsidRPr="006057BC">
        <w:rPr>
          <w:rFonts w:ascii="Arial" w:hAnsi="Arial" w:cs="Arial"/>
        </w:rPr>
        <w:t xml:space="preserve"> </w:t>
      </w:r>
      <w:r w:rsidR="0057108A" w:rsidRPr="006057BC">
        <w:rPr>
          <w:rFonts w:ascii="Arial" w:hAnsi="Arial" w:cs="Arial"/>
        </w:rPr>
        <w:t xml:space="preserve">appropriate </w:t>
      </w:r>
      <w:r w:rsidR="007B18D4" w:rsidRPr="006057BC">
        <w:rPr>
          <w:rFonts w:ascii="Arial" w:hAnsi="Arial" w:cs="Arial"/>
        </w:rPr>
        <w:t>Reason for R</w:t>
      </w:r>
      <w:r w:rsidRPr="006057BC">
        <w:rPr>
          <w:rFonts w:ascii="Arial" w:hAnsi="Arial" w:cs="Arial"/>
        </w:rPr>
        <w:t>ejection code has been selected for all applicants in the “No” folder</w:t>
      </w:r>
    </w:p>
    <w:p w:rsidR="00FC5530" w:rsidRDefault="000501C8" w:rsidP="00627C75">
      <w:pPr>
        <w:ind w:left="360"/>
        <w:rPr>
          <w:rFonts w:ascii="Arial" w:hAnsi="Arial" w:cs="Arial"/>
        </w:rPr>
      </w:pPr>
      <w:r>
        <w:rPr>
          <w:rFonts w:ascii="Arial" w:hAnsi="Arial" w:cs="Arial"/>
        </w:rPr>
        <w:t>EEO will move in</w:t>
      </w:r>
      <w:r w:rsidR="000D7BAD">
        <w:rPr>
          <w:rFonts w:ascii="Arial" w:hAnsi="Arial" w:cs="Arial"/>
        </w:rPr>
        <w:t xml:space="preserve">terviewees to the </w:t>
      </w:r>
      <w:r w:rsidR="000D7BAD" w:rsidRPr="000D7BAD">
        <w:rPr>
          <w:rFonts w:ascii="Arial" w:hAnsi="Arial" w:cs="Arial"/>
          <w:b/>
          <w:i/>
          <w:color w:val="C00000"/>
        </w:rPr>
        <w:t>EEO REVIEWED</w:t>
      </w:r>
      <w:r w:rsidRPr="000D7BAD">
        <w:rPr>
          <w:rFonts w:ascii="Arial" w:hAnsi="Arial" w:cs="Arial"/>
          <w:color w:val="C00000"/>
        </w:rPr>
        <w:t xml:space="preserve"> </w:t>
      </w:r>
      <w:r>
        <w:rPr>
          <w:rFonts w:ascii="Arial" w:hAnsi="Arial" w:cs="Arial"/>
        </w:rPr>
        <w:t xml:space="preserve">folder </w:t>
      </w:r>
      <w:r w:rsidR="00005AA2">
        <w:rPr>
          <w:rFonts w:ascii="Arial" w:hAnsi="Arial" w:cs="Arial"/>
        </w:rPr>
        <w:t>and the</w:t>
      </w:r>
      <w:r w:rsidR="006D2ACB">
        <w:rPr>
          <w:rFonts w:ascii="Arial" w:hAnsi="Arial" w:cs="Arial"/>
        </w:rPr>
        <w:t xml:space="preserve"> </w:t>
      </w:r>
      <w:r w:rsidR="00627C75">
        <w:rPr>
          <w:rFonts w:ascii="Arial" w:hAnsi="Arial" w:cs="Arial"/>
        </w:rPr>
        <w:t>Search Committee C</w:t>
      </w:r>
      <w:r w:rsidR="0057108A">
        <w:rPr>
          <w:rFonts w:ascii="Arial" w:hAnsi="Arial" w:cs="Arial"/>
        </w:rPr>
        <w:t xml:space="preserve">hair </w:t>
      </w:r>
      <w:r w:rsidR="006D2ACB">
        <w:rPr>
          <w:rFonts w:ascii="Arial" w:hAnsi="Arial" w:cs="Arial"/>
        </w:rPr>
        <w:t>or Hiring Official</w:t>
      </w:r>
      <w:r w:rsidR="00005AA2">
        <w:rPr>
          <w:rFonts w:ascii="Arial" w:hAnsi="Arial" w:cs="Arial"/>
        </w:rPr>
        <w:t xml:space="preserve"> </w:t>
      </w:r>
      <w:r w:rsidR="0057108A">
        <w:rPr>
          <w:rFonts w:ascii="Arial" w:hAnsi="Arial" w:cs="Arial"/>
        </w:rPr>
        <w:t xml:space="preserve">will </w:t>
      </w:r>
      <w:r w:rsidR="00546FEF">
        <w:rPr>
          <w:rFonts w:ascii="Arial" w:hAnsi="Arial" w:cs="Arial"/>
        </w:rPr>
        <w:t>be notified that interviews can be scheduled</w:t>
      </w:r>
      <w:r w:rsidR="004C10E6">
        <w:rPr>
          <w:rFonts w:ascii="Arial" w:hAnsi="Arial" w:cs="Arial"/>
        </w:rPr>
        <w:t xml:space="preserve"> through the “</w:t>
      </w:r>
      <w:r w:rsidR="004C10E6">
        <w:rPr>
          <w:rFonts w:ascii="Arial" w:hAnsi="Arial" w:cs="Arial"/>
          <w:i/>
        </w:rPr>
        <w:t>Review Notes”</w:t>
      </w:r>
      <w:r w:rsidR="004C10E6">
        <w:rPr>
          <w:rFonts w:ascii="Arial" w:hAnsi="Arial" w:cs="Arial"/>
        </w:rPr>
        <w:t>’ feature</w:t>
      </w:r>
      <w:r w:rsidR="00005AA2">
        <w:rPr>
          <w:rFonts w:ascii="Arial" w:hAnsi="Arial" w:cs="Arial"/>
        </w:rPr>
        <w:t>.</w:t>
      </w:r>
    </w:p>
    <w:p w:rsidR="003C7BAB" w:rsidRPr="001653B1" w:rsidRDefault="003C7BAB" w:rsidP="001653B1">
      <w:pPr>
        <w:ind w:left="360"/>
        <w:jc w:val="center"/>
        <w:rPr>
          <w:rFonts w:ascii="Arial" w:hAnsi="Arial" w:cs="Arial"/>
          <w:i/>
          <w:sz w:val="28"/>
          <w:szCs w:val="28"/>
        </w:rPr>
      </w:pPr>
      <w:r w:rsidRPr="001653B1">
        <w:rPr>
          <w:rFonts w:ascii="Arial" w:hAnsi="Arial" w:cs="Arial"/>
          <w:b/>
          <w:i/>
          <w:sz w:val="28"/>
          <w:szCs w:val="28"/>
          <w:highlight w:val="yellow"/>
        </w:rPr>
        <w:t>NOTE:</w:t>
      </w:r>
      <w:r w:rsidRPr="001653B1">
        <w:rPr>
          <w:rFonts w:ascii="Arial" w:hAnsi="Arial" w:cs="Arial"/>
          <w:i/>
          <w:sz w:val="28"/>
          <w:szCs w:val="28"/>
          <w:highlight w:val="yellow"/>
        </w:rPr>
        <w:t xml:space="preserve">  Do not schedule interviews until you receive </w:t>
      </w:r>
      <w:r w:rsidR="00546FEF" w:rsidRPr="001653B1">
        <w:rPr>
          <w:rFonts w:ascii="Arial" w:hAnsi="Arial" w:cs="Arial"/>
          <w:i/>
          <w:sz w:val="28"/>
          <w:szCs w:val="28"/>
          <w:highlight w:val="yellow"/>
        </w:rPr>
        <w:t>notification</w:t>
      </w:r>
      <w:r w:rsidRPr="001653B1">
        <w:rPr>
          <w:rFonts w:ascii="Arial" w:hAnsi="Arial" w:cs="Arial"/>
          <w:i/>
          <w:sz w:val="28"/>
          <w:szCs w:val="28"/>
          <w:highlight w:val="yellow"/>
        </w:rPr>
        <w:t xml:space="preserve"> to do so.</w:t>
      </w:r>
    </w:p>
    <w:p w:rsidR="00B16077" w:rsidRPr="006057BC" w:rsidRDefault="006057BC" w:rsidP="00627C75">
      <w:pPr>
        <w:ind w:left="360"/>
        <w:rPr>
          <w:rFonts w:ascii="Arial" w:hAnsi="Arial" w:cs="Arial"/>
        </w:rPr>
      </w:pPr>
      <w:r>
        <w:rPr>
          <w:rFonts w:ascii="Arial" w:hAnsi="Arial" w:cs="Arial"/>
        </w:rPr>
        <w:t>Once i</w:t>
      </w:r>
      <w:r w:rsidR="007B18D4" w:rsidRPr="006057BC">
        <w:rPr>
          <w:rFonts w:ascii="Arial" w:hAnsi="Arial" w:cs="Arial"/>
        </w:rPr>
        <w:t>nterviews</w:t>
      </w:r>
      <w:r w:rsidR="00FC5530" w:rsidRPr="006057BC">
        <w:rPr>
          <w:rFonts w:ascii="Arial" w:hAnsi="Arial" w:cs="Arial"/>
        </w:rPr>
        <w:t xml:space="preserve"> </w:t>
      </w:r>
      <w:r>
        <w:rPr>
          <w:rFonts w:ascii="Arial" w:hAnsi="Arial" w:cs="Arial"/>
        </w:rPr>
        <w:t>are scheduled, r</w:t>
      </w:r>
      <w:r w:rsidR="00B16077" w:rsidRPr="006057BC">
        <w:rPr>
          <w:rFonts w:ascii="Arial" w:hAnsi="Arial" w:cs="Arial"/>
        </w:rPr>
        <w:t>ecord</w:t>
      </w:r>
      <w:r w:rsidR="00C33D80" w:rsidRPr="006057BC">
        <w:rPr>
          <w:rFonts w:ascii="Arial" w:hAnsi="Arial" w:cs="Arial"/>
        </w:rPr>
        <w:t xml:space="preserve"> the dates and times of t</w:t>
      </w:r>
      <w:r w:rsidR="00B16077" w:rsidRPr="006057BC">
        <w:rPr>
          <w:rFonts w:ascii="Arial" w:hAnsi="Arial" w:cs="Arial"/>
        </w:rPr>
        <w:t>he interviews in the “Report Dates” field</w:t>
      </w:r>
      <w:r w:rsidR="006F7523" w:rsidRPr="006057BC">
        <w:rPr>
          <w:rFonts w:ascii="Arial" w:hAnsi="Arial" w:cs="Arial"/>
        </w:rPr>
        <w:t xml:space="preserve"> </w:t>
      </w:r>
      <w:r w:rsidR="00C54EF9">
        <w:rPr>
          <w:rFonts w:ascii="Arial" w:hAnsi="Arial" w:cs="Arial"/>
        </w:rPr>
        <w:t xml:space="preserve">at the bottom of the Applicant Screen for each Interviewee.  </w:t>
      </w:r>
      <w:r w:rsidR="00C24BAA">
        <w:rPr>
          <w:rFonts w:ascii="Arial" w:hAnsi="Arial" w:cs="Arial"/>
        </w:rPr>
        <w:t>To save the date and time, click the arrow highlighted in yellow as shown in the screenshot below.  To create an Outlook meeting invitation to send to the members of the search committee,</w:t>
      </w:r>
      <w:r w:rsidR="00005AA2">
        <w:rPr>
          <w:rFonts w:ascii="Arial" w:hAnsi="Arial" w:cs="Arial"/>
        </w:rPr>
        <w:t xml:space="preserve"> click the Outlook icon</w:t>
      </w:r>
      <w:r w:rsidR="00C24BAA">
        <w:rPr>
          <w:rFonts w:ascii="Arial" w:hAnsi="Arial" w:cs="Arial"/>
        </w:rPr>
        <w:t xml:space="preserve"> highlighted in green below.</w:t>
      </w:r>
    </w:p>
    <w:p w:rsidR="00B16077" w:rsidRDefault="00C24BAA" w:rsidP="009C7474">
      <w:pPr>
        <w:jc w:val="center"/>
        <w:rPr>
          <w:rFonts w:ascii="Arial" w:hAnsi="Arial" w:cs="Arial"/>
        </w:rPr>
      </w:pPr>
      <w:r>
        <w:rPr>
          <w:rFonts w:ascii="Arial" w:hAnsi="Arial" w:cs="Arial"/>
          <w:noProof/>
        </w:rPr>
        <w:drawing>
          <wp:inline distT="0" distB="0" distL="0" distR="0">
            <wp:extent cx="365760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14 11-57-02 AM_Interview Time.jpg"/>
                    <pic:cNvPicPr/>
                  </pic:nvPicPr>
                  <pic:blipFill>
                    <a:blip r:embed="rId23">
                      <a:extLst>
                        <a:ext uri="{28A0092B-C50C-407E-A947-70E740481C1C}">
                          <a14:useLocalDpi xmlns:a14="http://schemas.microsoft.com/office/drawing/2010/main" val="0"/>
                        </a:ext>
                      </a:extLst>
                    </a:blip>
                    <a:stretch>
                      <a:fillRect/>
                    </a:stretch>
                  </pic:blipFill>
                  <pic:spPr>
                    <a:xfrm>
                      <a:off x="0" y="0"/>
                      <a:ext cx="3657600" cy="819150"/>
                    </a:xfrm>
                    <a:prstGeom prst="rect">
                      <a:avLst/>
                    </a:prstGeom>
                  </pic:spPr>
                </pic:pic>
              </a:graphicData>
            </a:graphic>
          </wp:inline>
        </w:drawing>
      </w:r>
    </w:p>
    <w:p w:rsidR="00F97422" w:rsidRDefault="00702EFA" w:rsidP="00627C75">
      <w:pPr>
        <w:ind w:left="360"/>
        <w:rPr>
          <w:rFonts w:ascii="Arial" w:hAnsi="Arial" w:cs="Arial"/>
          <w:noProof/>
        </w:rPr>
      </w:pPr>
      <w:r w:rsidRPr="002951FE">
        <w:rPr>
          <w:rFonts w:ascii="Arial" w:hAnsi="Arial" w:cs="Arial"/>
        </w:rPr>
        <w:t xml:space="preserve">As </w:t>
      </w:r>
      <w:r w:rsidR="002378BD" w:rsidRPr="002951FE">
        <w:rPr>
          <w:rFonts w:ascii="Arial" w:hAnsi="Arial" w:cs="Arial"/>
        </w:rPr>
        <w:t>interview</w:t>
      </w:r>
      <w:r w:rsidR="00951E2A" w:rsidRPr="002951FE">
        <w:rPr>
          <w:rFonts w:ascii="Arial" w:hAnsi="Arial" w:cs="Arial"/>
        </w:rPr>
        <w:t>s</w:t>
      </w:r>
      <w:r w:rsidR="002378BD" w:rsidRPr="002951FE">
        <w:rPr>
          <w:rFonts w:ascii="Arial" w:hAnsi="Arial" w:cs="Arial"/>
        </w:rPr>
        <w:t xml:space="preserve"> </w:t>
      </w:r>
      <w:r w:rsidRPr="002951FE">
        <w:rPr>
          <w:rFonts w:ascii="Arial" w:hAnsi="Arial" w:cs="Arial"/>
        </w:rPr>
        <w:t xml:space="preserve">are completed, </w:t>
      </w:r>
      <w:r w:rsidR="00005AA2">
        <w:rPr>
          <w:rFonts w:ascii="Arial" w:hAnsi="Arial" w:cs="Arial"/>
        </w:rPr>
        <w:t>assign</w:t>
      </w:r>
      <w:r w:rsidR="004B082D" w:rsidRPr="002951FE">
        <w:rPr>
          <w:rFonts w:ascii="Arial" w:hAnsi="Arial" w:cs="Arial"/>
        </w:rPr>
        <w:t xml:space="preserve"> a Reason for Rejection/ D</w:t>
      </w:r>
      <w:r w:rsidR="00F97422" w:rsidRPr="002951FE">
        <w:rPr>
          <w:rFonts w:ascii="Arial" w:hAnsi="Arial" w:cs="Arial"/>
        </w:rPr>
        <w:t>isposition</w:t>
      </w:r>
      <w:r w:rsidR="004B082D" w:rsidRPr="002951FE">
        <w:rPr>
          <w:rFonts w:ascii="Arial" w:hAnsi="Arial" w:cs="Arial"/>
        </w:rPr>
        <w:t xml:space="preserve"> Code</w:t>
      </w:r>
      <w:r w:rsidR="00F97422" w:rsidRPr="002951FE">
        <w:rPr>
          <w:rFonts w:ascii="Arial" w:hAnsi="Arial" w:cs="Arial"/>
        </w:rPr>
        <w:t xml:space="preserve"> </w:t>
      </w:r>
      <w:r w:rsidR="007B18D4" w:rsidRPr="002951FE">
        <w:rPr>
          <w:rFonts w:ascii="Arial" w:hAnsi="Arial" w:cs="Arial"/>
        </w:rPr>
        <w:t>for eac</w:t>
      </w:r>
      <w:r w:rsidR="000D7BAD">
        <w:rPr>
          <w:rFonts w:ascii="Arial" w:hAnsi="Arial" w:cs="Arial"/>
        </w:rPr>
        <w:t>h applicant</w:t>
      </w:r>
      <w:r w:rsidR="002951FE">
        <w:rPr>
          <w:rFonts w:ascii="Arial" w:hAnsi="Arial" w:cs="Arial"/>
        </w:rPr>
        <w:t xml:space="preserve"> interviewed except </w:t>
      </w:r>
      <w:r w:rsidR="007B18D4" w:rsidRPr="002951FE">
        <w:rPr>
          <w:rFonts w:ascii="Arial" w:hAnsi="Arial" w:cs="Arial"/>
        </w:rPr>
        <w:t>the individual proposed for hire</w:t>
      </w:r>
      <w:r w:rsidR="006F7523" w:rsidRPr="002951FE">
        <w:rPr>
          <w:rFonts w:ascii="Arial" w:hAnsi="Arial" w:cs="Arial"/>
        </w:rPr>
        <w:t xml:space="preserve">. In addition, you must </w:t>
      </w:r>
      <w:r w:rsidR="009D18E1" w:rsidRPr="002951FE">
        <w:rPr>
          <w:rFonts w:ascii="Arial" w:hAnsi="Arial" w:cs="Arial"/>
        </w:rPr>
        <w:t xml:space="preserve">record </w:t>
      </w:r>
      <w:r w:rsidR="00F97422" w:rsidRPr="002951FE">
        <w:rPr>
          <w:rFonts w:ascii="Arial" w:hAnsi="Arial" w:cs="Arial"/>
        </w:rPr>
        <w:t>a list of Strengths and Weaknesses for each candidate</w:t>
      </w:r>
      <w:r w:rsidR="004B082D" w:rsidRPr="002951FE">
        <w:rPr>
          <w:rFonts w:ascii="Arial" w:hAnsi="Arial" w:cs="Arial"/>
        </w:rPr>
        <w:t xml:space="preserve"> </w:t>
      </w:r>
      <w:r w:rsidR="000D7BAD">
        <w:rPr>
          <w:rFonts w:ascii="Arial" w:hAnsi="Arial" w:cs="Arial"/>
        </w:rPr>
        <w:t xml:space="preserve">who participates in a face-to-face </w:t>
      </w:r>
      <w:r w:rsidR="000D7BAD" w:rsidRPr="002951FE">
        <w:rPr>
          <w:rFonts w:ascii="Arial" w:hAnsi="Arial" w:cs="Arial"/>
        </w:rPr>
        <w:t xml:space="preserve">interview. </w:t>
      </w:r>
      <w:r w:rsidR="00F97422" w:rsidRPr="001A2715">
        <w:rPr>
          <w:rFonts w:ascii="Arial" w:hAnsi="Arial" w:cs="Arial"/>
        </w:rPr>
        <w:t>The Strength</w:t>
      </w:r>
      <w:r w:rsidR="00951E2A">
        <w:rPr>
          <w:rFonts w:ascii="Arial" w:hAnsi="Arial" w:cs="Arial"/>
        </w:rPr>
        <w:t>s and Weaknesses are logged as</w:t>
      </w:r>
      <w:r w:rsidR="00F97422" w:rsidRPr="001A2715">
        <w:rPr>
          <w:rFonts w:ascii="Arial" w:hAnsi="Arial" w:cs="Arial"/>
        </w:rPr>
        <w:t xml:space="preserve"> free form text</w:t>
      </w:r>
      <w:r w:rsidR="00951E2A">
        <w:rPr>
          <w:rFonts w:ascii="Arial" w:hAnsi="Arial" w:cs="Arial"/>
        </w:rPr>
        <w:t xml:space="preserve"> in the</w:t>
      </w:r>
      <w:r w:rsidR="00F97422" w:rsidRPr="001A2715">
        <w:rPr>
          <w:rFonts w:ascii="Arial" w:hAnsi="Arial" w:cs="Arial"/>
        </w:rPr>
        <w:t xml:space="preserve"> field that appe</w:t>
      </w:r>
      <w:r w:rsidR="00E96918">
        <w:rPr>
          <w:rFonts w:ascii="Arial" w:hAnsi="Arial" w:cs="Arial"/>
        </w:rPr>
        <w:t>ars below</w:t>
      </w:r>
      <w:r w:rsidR="00A9359B">
        <w:rPr>
          <w:rFonts w:ascii="Arial" w:hAnsi="Arial" w:cs="Arial"/>
        </w:rPr>
        <w:t xml:space="preserve"> the disposition codes.</w:t>
      </w:r>
    </w:p>
    <w:p w:rsidR="00CF3F49" w:rsidRPr="001A2715" w:rsidRDefault="00CF3F49" w:rsidP="00CF3F49">
      <w:pPr>
        <w:ind w:left="720"/>
        <w:jc w:val="center"/>
        <w:rPr>
          <w:rFonts w:ascii="Arial" w:hAnsi="Arial" w:cs="Arial"/>
        </w:rPr>
      </w:pPr>
      <w:r>
        <w:rPr>
          <w:rFonts w:ascii="Arial" w:hAnsi="Arial" w:cs="Arial"/>
          <w:noProof/>
        </w:rPr>
        <w:drawing>
          <wp:inline distT="0" distB="0" distL="0" distR="0" wp14:anchorId="099F9479" wp14:editId="4A0F9829">
            <wp:extent cx="4565650" cy="21780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 1-49-48 PM_Strengths &amp; Weaknesses.jpg"/>
                    <pic:cNvPicPr/>
                  </pic:nvPicPr>
                  <pic:blipFill>
                    <a:blip r:embed="rId24">
                      <a:extLst>
                        <a:ext uri="{28A0092B-C50C-407E-A947-70E740481C1C}">
                          <a14:useLocalDpi xmlns:a14="http://schemas.microsoft.com/office/drawing/2010/main" val="0"/>
                        </a:ext>
                      </a:extLst>
                    </a:blip>
                    <a:stretch>
                      <a:fillRect/>
                    </a:stretch>
                  </pic:blipFill>
                  <pic:spPr>
                    <a:xfrm>
                      <a:off x="0" y="0"/>
                      <a:ext cx="4565650" cy="2178050"/>
                    </a:xfrm>
                    <a:prstGeom prst="rect">
                      <a:avLst/>
                    </a:prstGeom>
                  </pic:spPr>
                </pic:pic>
              </a:graphicData>
            </a:graphic>
          </wp:inline>
        </w:drawing>
      </w:r>
    </w:p>
    <w:p w:rsidR="003736E3" w:rsidRDefault="003736E3" w:rsidP="00D4159C">
      <w:pPr>
        <w:pStyle w:val="Heading1"/>
        <w15:collapsed/>
      </w:pPr>
      <w:r>
        <w:t>CHECKING REFERENCES</w:t>
      </w:r>
    </w:p>
    <w:p w:rsidR="004C4AA5" w:rsidRDefault="003736E3" w:rsidP="002951FE">
      <w:pPr>
        <w:ind w:left="360"/>
        <w:rPr>
          <w:rFonts w:ascii="Arial" w:hAnsi="Arial" w:cs="Arial"/>
        </w:rPr>
      </w:pPr>
      <w:r w:rsidRPr="002951FE">
        <w:rPr>
          <w:rFonts w:ascii="Arial" w:hAnsi="Arial" w:cs="Arial"/>
        </w:rPr>
        <w:t>Th</w:t>
      </w:r>
      <w:r w:rsidR="00005AA2">
        <w:rPr>
          <w:rFonts w:ascii="Arial" w:hAnsi="Arial" w:cs="Arial"/>
        </w:rPr>
        <w:t>e Applicant Screen</w:t>
      </w:r>
      <w:r>
        <w:rPr>
          <w:rFonts w:ascii="Arial" w:hAnsi="Arial" w:cs="Arial"/>
        </w:rPr>
        <w:t xml:space="preserve"> contains a References section </w:t>
      </w:r>
      <w:r w:rsidR="00B31C0D">
        <w:rPr>
          <w:rFonts w:ascii="Arial" w:hAnsi="Arial" w:cs="Arial"/>
        </w:rPr>
        <w:t>that</w:t>
      </w:r>
      <w:r>
        <w:rPr>
          <w:rFonts w:ascii="Arial" w:hAnsi="Arial" w:cs="Arial"/>
        </w:rPr>
        <w:t xml:space="preserve"> displays the names and phone numbers of the individuals whom the applicant liste</w:t>
      </w:r>
      <w:r w:rsidR="00CA00BF">
        <w:rPr>
          <w:rFonts w:ascii="Arial" w:hAnsi="Arial" w:cs="Arial"/>
        </w:rPr>
        <w:t xml:space="preserve">d as professional references.  </w:t>
      </w:r>
      <w:r w:rsidR="00B31C0D">
        <w:rPr>
          <w:rFonts w:ascii="Arial" w:hAnsi="Arial" w:cs="Arial"/>
        </w:rPr>
        <w:t xml:space="preserve">Contact referees by at least one of the methods </w:t>
      </w:r>
      <w:r w:rsidR="00471F30">
        <w:rPr>
          <w:rFonts w:ascii="Arial" w:hAnsi="Arial" w:cs="Arial"/>
        </w:rPr>
        <w:t xml:space="preserve">described </w:t>
      </w:r>
      <w:r w:rsidR="00B31C0D">
        <w:rPr>
          <w:rFonts w:ascii="Arial" w:hAnsi="Arial" w:cs="Arial"/>
        </w:rPr>
        <w:t>below</w:t>
      </w:r>
      <w:r w:rsidR="00471F30">
        <w:rPr>
          <w:rFonts w:ascii="Arial" w:hAnsi="Arial" w:cs="Arial"/>
        </w:rPr>
        <w:t>:</w:t>
      </w:r>
      <w:r w:rsidR="00B31C0D">
        <w:rPr>
          <w:rFonts w:ascii="Arial" w:hAnsi="Arial" w:cs="Arial"/>
        </w:rPr>
        <w:t xml:space="preserve"> </w:t>
      </w:r>
    </w:p>
    <w:p w:rsidR="004C4AA5" w:rsidRPr="004C4AA5" w:rsidRDefault="004C4AA5" w:rsidP="001653B1">
      <w:pPr>
        <w:pStyle w:val="ListParagraph"/>
        <w:numPr>
          <w:ilvl w:val="0"/>
          <w:numId w:val="34"/>
        </w:numPr>
        <w:ind w:left="1440"/>
        <w:rPr>
          <w:rFonts w:ascii="Arial" w:hAnsi="Arial" w:cs="Arial"/>
          <w:b/>
          <w:sz w:val="28"/>
          <w:szCs w:val="28"/>
        </w:rPr>
      </w:pPr>
      <w:r w:rsidRPr="004C4AA5">
        <w:rPr>
          <w:rFonts w:ascii="Arial" w:hAnsi="Arial" w:cs="Arial"/>
        </w:rPr>
        <w:t xml:space="preserve">Contact the referee using the </w:t>
      </w:r>
      <w:r w:rsidR="00B31C0D">
        <w:rPr>
          <w:rFonts w:ascii="Arial" w:hAnsi="Arial" w:cs="Arial"/>
        </w:rPr>
        <w:t>contact info</w:t>
      </w:r>
      <w:r w:rsidRPr="004C4AA5">
        <w:rPr>
          <w:rFonts w:ascii="Arial" w:hAnsi="Arial" w:cs="Arial"/>
        </w:rPr>
        <w:t xml:space="preserve"> provided and record the information in Review Notes. </w:t>
      </w:r>
    </w:p>
    <w:p w:rsidR="004C4AA5" w:rsidRPr="004C4AA5" w:rsidRDefault="00005AA2" w:rsidP="001653B1">
      <w:pPr>
        <w:pStyle w:val="ListParagraph"/>
        <w:numPr>
          <w:ilvl w:val="0"/>
          <w:numId w:val="34"/>
        </w:numPr>
        <w:ind w:left="1440"/>
        <w:rPr>
          <w:rFonts w:ascii="Arial" w:hAnsi="Arial" w:cs="Arial"/>
          <w:b/>
          <w:sz w:val="28"/>
          <w:szCs w:val="28"/>
        </w:rPr>
      </w:pPr>
      <w:r w:rsidRPr="004C4AA5">
        <w:rPr>
          <w:rFonts w:ascii="Arial" w:hAnsi="Arial" w:cs="Arial"/>
        </w:rPr>
        <w:t xml:space="preserve">Click </w:t>
      </w:r>
      <w:r w:rsidR="003736E3" w:rsidRPr="004C4AA5">
        <w:rPr>
          <w:rFonts w:ascii="Arial" w:hAnsi="Arial" w:cs="Arial"/>
        </w:rPr>
        <w:t>“Request Candidate for References”</w:t>
      </w:r>
      <w:r w:rsidRPr="004C4AA5">
        <w:rPr>
          <w:rFonts w:ascii="Arial" w:hAnsi="Arial" w:cs="Arial"/>
        </w:rPr>
        <w:t xml:space="preserve"> </w:t>
      </w:r>
      <w:r w:rsidR="00B31C0D">
        <w:rPr>
          <w:rFonts w:ascii="Arial" w:hAnsi="Arial" w:cs="Arial"/>
        </w:rPr>
        <w:t>(highlighted in yellow</w:t>
      </w:r>
      <w:r w:rsidR="00471F30">
        <w:rPr>
          <w:rFonts w:ascii="Arial" w:hAnsi="Arial" w:cs="Arial"/>
        </w:rPr>
        <w:t xml:space="preserve"> below</w:t>
      </w:r>
      <w:r w:rsidR="00B31C0D">
        <w:rPr>
          <w:rFonts w:ascii="Arial" w:hAnsi="Arial" w:cs="Arial"/>
        </w:rPr>
        <w:t xml:space="preserve">) </w:t>
      </w:r>
      <w:r w:rsidRPr="004C4AA5">
        <w:rPr>
          <w:rFonts w:ascii="Arial" w:hAnsi="Arial" w:cs="Arial"/>
        </w:rPr>
        <w:t xml:space="preserve">to </w:t>
      </w:r>
      <w:r w:rsidR="003736E3" w:rsidRPr="004C4AA5">
        <w:rPr>
          <w:rFonts w:ascii="Arial" w:hAnsi="Arial" w:cs="Arial"/>
        </w:rPr>
        <w:t xml:space="preserve">send an email to the applicant </w:t>
      </w:r>
      <w:r w:rsidR="00CA00BF" w:rsidRPr="004C4AA5">
        <w:rPr>
          <w:rFonts w:ascii="Arial" w:hAnsi="Arial" w:cs="Arial"/>
        </w:rPr>
        <w:t xml:space="preserve">inviting them to request that their reference providers </w:t>
      </w:r>
      <w:r w:rsidR="00956DAD" w:rsidRPr="004C4AA5">
        <w:rPr>
          <w:rFonts w:ascii="Arial" w:hAnsi="Arial" w:cs="Arial"/>
        </w:rPr>
        <w:t xml:space="preserve">confidentially </w:t>
      </w:r>
      <w:r w:rsidR="00CA00BF" w:rsidRPr="004C4AA5">
        <w:rPr>
          <w:rFonts w:ascii="Arial" w:hAnsi="Arial" w:cs="Arial"/>
        </w:rPr>
        <w:t xml:space="preserve">submit </w:t>
      </w:r>
      <w:r w:rsidR="00956DAD" w:rsidRPr="004C4AA5">
        <w:rPr>
          <w:rFonts w:ascii="Arial" w:hAnsi="Arial" w:cs="Arial"/>
        </w:rPr>
        <w:t>a letter of</w:t>
      </w:r>
      <w:r w:rsidR="00CA00BF" w:rsidRPr="004C4AA5">
        <w:rPr>
          <w:rFonts w:ascii="Arial" w:hAnsi="Arial" w:cs="Arial"/>
        </w:rPr>
        <w:t xml:space="preserve"> reference via the online system.  A </w:t>
      </w:r>
      <w:r w:rsidR="001653B1">
        <w:rPr>
          <w:rFonts w:ascii="Arial" w:hAnsi="Arial" w:cs="Arial"/>
        </w:rPr>
        <w:t xml:space="preserve">trigger is contained within the email that </w:t>
      </w:r>
      <w:r w:rsidR="00B31C0D">
        <w:rPr>
          <w:rFonts w:ascii="Arial" w:hAnsi="Arial" w:cs="Arial"/>
        </w:rPr>
        <w:t xml:space="preserve">will </w:t>
      </w:r>
      <w:r w:rsidR="001653B1">
        <w:rPr>
          <w:rFonts w:ascii="Arial" w:hAnsi="Arial" w:cs="Arial"/>
        </w:rPr>
        <w:t xml:space="preserve">then </w:t>
      </w:r>
      <w:r w:rsidR="00B31C0D">
        <w:rPr>
          <w:rFonts w:ascii="Arial" w:hAnsi="Arial" w:cs="Arial"/>
        </w:rPr>
        <w:t>send an email from the applicant to the referee</w:t>
      </w:r>
      <w:r w:rsidR="001653B1" w:rsidRPr="001653B1">
        <w:rPr>
          <w:rFonts w:ascii="Arial" w:hAnsi="Arial" w:cs="Arial"/>
        </w:rPr>
        <w:t xml:space="preserve"> </w:t>
      </w:r>
      <w:r w:rsidR="001653B1">
        <w:rPr>
          <w:rFonts w:ascii="Arial" w:hAnsi="Arial" w:cs="Arial"/>
        </w:rPr>
        <w:t xml:space="preserve">inviting the referee to submit a confidential reference on behalf of the applicant.  The reference provided by the referee will show up as a link on the Applicant Screen.  </w:t>
      </w:r>
      <w:r w:rsidR="00CA00BF" w:rsidRPr="004C4AA5">
        <w:rPr>
          <w:rFonts w:ascii="Arial" w:hAnsi="Arial" w:cs="Arial"/>
        </w:rPr>
        <w:t xml:space="preserve">  </w:t>
      </w:r>
    </w:p>
    <w:p w:rsidR="001653B1" w:rsidRDefault="004C4AA5" w:rsidP="001653B1">
      <w:pPr>
        <w:pStyle w:val="ListParagraph"/>
        <w:numPr>
          <w:ilvl w:val="0"/>
          <w:numId w:val="34"/>
        </w:numPr>
        <w:ind w:left="1440"/>
        <w:rPr>
          <w:rFonts w:ascii="Arial" w:hAnsi="Arial" w:cs="Arial"/>
        </w:rPr>
      </w:pPr>
      <w:r w:rsidRPr="001653B1">
        <w:rPr>
          <w:rFonts w:ascii="Arial" w:hAnsi="Arial" w:cs="Arial"/>
        </w:rPr>
        <w:t xml:space="preserve">Click “Request Directly” </w:t>
      </w:r>
      <w:r w:rsidR="00B31C0D" w:rsidRPr="001653B1">
        <w:rPr>
          <w:rFonts w:ascii="Arial" w:hAnsi="Arial" w:cs="Arial"/>
        </w:rPr>
        <w:t>(highlighted in green</w:t>
      </w:r>
      <w:r w:rsidR="00471F30">
        <w:rPr>
          <w:rFonts w:ascii="Arial" w:hAnsi="Arial" w:cs="Arial"/>
        </w:rPr>
        <w:t xml:space="preserve"> below</w:t>
      </w:r>
      <w:r w:rsidR="00B31C0D" w:rsidRPr="001653B1">
        <w:rPr>
          <w:rFonts w:ascii="Arial" w:hAnsi="Arial" w:cs="Arial"/>
        </w:rPr>
        <w:t>) to send an email directly to the referee inviting them to submit a confidential reference on behalf of the applicant</w:t>
      </w:r>
      <w:r w:rsidR="001653B1" w:rsidRPr="001653B1">
        <w:rPr>
          <w:rFonts w:ascii="Arial" w:hAnsi="Arial" w:cs="Arial"/>
        </w:rPr>
        <w:t xml:space="preserve"> </w:t>
      </w:r>
      <w:r w:rsidR="001653B1">
        <w:rPr>
          <w:rFonts w:ascii="Arial" w:hAnsi="Arial" w:cs="Arial"/>
        </w:rPr>
        <w:t xml:space="preserve">The reference provided by the referee will show up as a link on the Applicant Screen.  </w:t>
      </w:r>
      <w:r w:rsidR="001653B1" w:rsidRPr="004C4AA5">
        <w:rPr>
          <w:rFonts w:ascii="Arial" w:hAnsi="Arial" w:cs="Arial"/>
        </w:rPr>
        <w:t xml:space="preserve">  </w:t>
      </w:r>
    </w:p>
    <w:p w:rsidR="00471F30" w:rsidRPr="00471F30" w:rsidRDefault="00471F30" w:rsidP="00471F30">
      <w:pPr>
        <w:jc w:val="center"/>
        <w:rPr>
          <w:rFonts w:ascii="Arial" w:hAnsi="Arial" w:cs="Arial"/>
        </w:rPr>
      </w:pPr>
      <w:r>
        <w:rPr>
          <w:rFonts w:ascii="Arial" w:hAnsi="Arial" w:cs="Arial"/>
          <w:noProof/>
        </w:rPr>
        <w:drawing>
          <wp:inline distT="0" distB="0" distL="0" distR="0">
            <wp:extent cx="5311140" cy="16916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4-06_12-01-25.jpg"/>
                    <pic:cNvPicPr/>
                  </pic:nvPicPr>
                  <pic:blipFill>
                    <a:blip r:embed="rId25">
                      <a:extLst>
                        <a:ext uri="{28A0092B-C50C-407E-A947-70E740481C1C}">
                          <a14:useLocalDpi xmlns:a14="http://schemas.microsoft.com/office/drawing/2010/main" val="0"/>
                        </a:ext>
                      </a:extLst>
                    </a:blip>
                    <a:stretch>
                      <a:fillRect/>
                    </a:stretch>
                  </pic:blipFill>
                  <pic:spPr>
                    <a:xfrm>
                      <a:off x="0" y="0"/>
                      <a:ext cx="5311140" cy="1691640"/>
                    </a:xfrm>
                    <a:prstGeom prst="rect">
                      <a:avLst/>
                    </a:prstGeom>
                  </pic:spPr>
                </pic:pic>
              </a:graphicData>
            </a:graphic>
          </wp:inline>
        </w:drawing>
      </w:r>
    </w:p>
    <w:p w:rsidR="002951FE" w:rsidRPr="003D5C72" w:rsidRDefault="002951FE" w:rsidP="00D4159C">
      <w:pPr>
        <w:pStyle w:val="Heading1"/>
        <w15:collapsed/>
        <w:rPr>
          <w:color w:val="FF0000"/>
        </w:rPr>
      </w:pPr>
      <w:r w:rsidRPr="003D5C72">
        <w:rPr>
          <w:color w:val="FF0000"/>
        </w:rPr>
        <w:lastRenderedPageBreak/>
        <w:t>HIRING PROPOSAL</w:t>
      </w:r>
      <w:r w:rsidR="00B84810">
        <w:rPr>
          <w:color w:val="FF0000"/>
        </w:rPr>
        <w:t xml:space="preserve"> (Approval Required)</w:t>
      </w:r>
    </w:p>
    <w:p w:rsidR="00F97422" w:rsidRPr="002951FE" w:rsidRDefault="00F97422" w:rsidP="002951FE">
      <w:pPr>
        <w:ind w:left="360"/>
        <w:rPr>
          <w:rFonts w:ascii="Arial" w:hAnsi="Arial" w:cs="Arial"/>
        </w:rPr>
      </w:pPr>
      <w:r w:rsidRPr="002951FE">
        <w:rPr>
          <w:rFonts w:ascii="Arial" w:hAnsi="Arial" w:cs="Arial"/>
        </w:rPr>
        <w:t>The final</w:t>
      </w:r>
      <w:r w:rsidR="00702EFA" w:rsidRPr="002951FE">
        <w:rPr>
          <w:rFonts w:ascii="Arial" w:hAnsi="Arial" w:cs="Arial"/>
        </w:rPr>
        <w:t xml:space="preserve"> step in the process is the Hiring Proposal</w:t>
      </w:r>
      <w:r w:rsidR="00471F30">
        <w:rPr>
          <w:rFonts w:ascii="Arial" w:hAnsi="Arial" w:cs="Arial"/>
        </w:rPr>
        <w:t xml:space="preserve"> that</w:t>
      </w:r>
      <w:r w:rsidR="00546FEF">
        <w:rPr>
          <w:rFonts w:ascii="Arial" w:hAnsi="Arial" w:cs="Arial"/>
        </w:rPr>
        <w:t xml:space="preserve"> is prepared by the Hiring Official or Search Committee Chair</w:t>
      </w:r>
      <w:r w:rsidR="00702EFA" w:rsidRPr="002951FE">
        <w:rPr>
          <w:rFonts w:ascii="Arial" w:hAnsi="Arial" w:cs="Arial"/>
        </w:rPr>
        <w:t xml:space="preserve">.  </w:t>
      </w:r>
      <w:r w:rsidR="00951E2A" w:rsidRPr="002951FE">
        <w:rPr>
          <w:rFonts w:ascii="Arial" w:hAnsi="Arial" w:cs="Arial"/>
        </w:rPr>
        <w:t>From the ShortList, c</w:t>
      </w:r>
      <w:r w:rsidR="00702EFA" w:rsidRPr="002951FE">
        <w:rPr>
          <w:rFonts w:ascii="Arial" w:hAnsi="Arial" w:cs="Arial"/>
        </w:rPr>
        <w:t>lick on the name of th</w:t>
      </w:r>
      <w:r w:rsidR="00C33D80" w:rsidRPr="002951FE">
        <w:rPr>
          <w:rFonts w:ascii="Arial" w:hAnsi="Arial" w:cs="Arial"/>
        </w:rPr>
        <w:t xml:space="preserve">e </w:t>
      </w:r>
      <w:r w:rsidR="00702EFA" w:rsidRPr="002951FE">
        <w:rPr>
          <w:rFonts w:ascii="Arial" w:hAnsi="Arial" w:cs="Arial"/>
        </w:rPr>
        <w:t>candidate</w:t>
      </w:r>
      <w:r w:rsidR="00951E2A" w:rsidRPr="002951FE">
        <w:rPr>
          <w:rFonts w:ascii="Arial" w:hAnsi="Arial" w:cs="Arial"/>
        </w:rPr>
        <w:t xml:space="preserve"> proposed for hire</w:t>
      </w:r>
      <w:r w:rsidR="00702EFA" w:rsidRPr="002951FE">
        <w:rPr>
          <w:rFonts w:ascii="Arial" w:hAnsi="Arial" w:cs="Arial"/>
        </w:rPr>
        <w:t xml:space="preserve">.  </w:t>
      </w:r>
      <w:r w:rsidR="00471F30">
        <w:rPr>
          <w:rFonts w:ascii="Arial" w:hAnsi="Arial" w:cs="Arial"/>
        </w:rPr>
        <w:t>From the Applicant Screen</w:t>
      </w:r>
      <w:r w:rsidR="00392EA4" w:rsidRPr="002951FE">
        <w:rPr>
          <w:rFonts w:ascii="Arial" w:hAnsi="Arial" w:cs="Arial"/>
        </w:rPr>
        <w:t>, s</w:t>
      </w:r>
      <w:r w:rsidR="00702EFA" w:rsidRPr="002951FE">
        <w:rPr>
          <w:rFonts w:ascii="Arial" w:hAnsi="Arial" w:cs="Arial"/>
        </w:rPr>
        <w:t xml:space="preserve">elect the “Recommendation” link </w:t>
      </w:r>
      <w:r w:rsidR="00D54328" w:rsidRPr="002951FE">
        <w:rPr>
          <w:rFonts w:ascii="Arial" w:hAnsi="Arial" w:cs="Arial"/>
        </w:rPr>
        <w:t>as shown in the screenshot below</w:t>
      </w:r>
      <w:r w:rsidR="00702EFA" w:rsidRPr="002951FE">
        <w:rPr>
          <w:rFonts w:ascii="Arial" w:hAnsi="Arial" w:cs="Arial"/>
        </w:rPr>
        <w:t>:</w:t>
      </w:r>
    </w:p>
    <w:p w:rsidR="00702EFA" w:rsidRPr="001A2715" w:rsidRDefault="00702EFA" w:rsidP="009C7474">
      <w:pPr>
        <w:jc w:val="center"/>
        <w:rPr>
          <w:rFonts w:ascii="Arial" w:hAnsi="Arial" w:cs="Arial"/>
        </w:rPr>
      </w:pPr>
      <w:r w:rsidRPr="001A2715">
        <w:rPr>
          <w:rFonts w:ascii="Arial" w:hAnsi="Arial" w:cs="Arial"/>
          <w:noProof/>
        </w:rPr>
        <w:drawing>
          <wp:inline distT="0" distB="0" distL="0" distR="0" wp14:anchorId="5C544913" wp14:editId="28844288">
            <wp:extent cx="4787900" cy="1478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7-00-08 PM_Recommendation.jpg"/>
                    <pic:cNvPicPr/>
                  </pic:nvPicPr>
                  <pic:blipFill>
                    <a:blip r:embed="rId26">
                      <a:extLst>
                        <a:ext uri="{28A0092B-C50C-407E-A947-70E740481C1C}">
                          <a14:useLocalDpi xmlns:a14="http://schemas.microsoft.com/office/drawing/2010/main" val="0"/>
                        </a:ext>
                      </a:extLst>
                    </a:blip>
                    <a:stretch>
                      <a:fillRect/>
                    </a:stretch>
                  </pic:blipFill>
                  <pic:spPr>
                    <a:xfrm>
                      <a:off x="0" y="0"/>
                      <a:ext cx="4787900" cy="1478280"/>
                    </a:xfrm>
                    <a:prstGeom prst="rect">
                      <a:avLst/>
                    </a:prstGeom>
                  </pic:spPr>
                </pic:pic>
              </a:graphicData>
            </a:graphic>
          </wp:inline>
        </w:drawing>
      </w:r>
    </w:p>
    <w:p w:rsidR="00AB713E" w:rsidRDefault="00164C30" w:rsidP="00AB713E">
      <w:pPr>
        <w:ind w:left="360"/>
        <w:rPr>
          <w:rFonts w:ascii="Arial" w:hAnsi="Arial" w:cs="Arial"/>
        </w:rPr>
      </w:pPr>
      <w:r w:rsidRPr="001A2715">
        <w:rPr>
          <w:rFonts w:ascii="Arial" w:hAnsi="Arial" w:cs="Arial"/>
        </w:rPr>
        <w:t xml:space="preserve">This </w:t>
      </w:r>
      <w:r w:rsidR="00702EFA" w:rsidRPr="001A2715">
        <w:rPr>
          <w:rFonts w:ascii="Arial" w:hAnsi="Arial" w:cs="Arial"/>
        </w:rPr>
        <w:t>provide</w:t>
      </w:r>
      <w:r w:rsidRPr="001A2715">
        <w:rPr>
          <w:rFonts w:ascii="Arial" w:hAnsi="Arial" w:cs="Arial"/>
        </w:rPr>
        <w:t>s</w:t>
      </w:r>
      <w:r w:rsidR="00702EFA" w:rsidRPr="001A2715">
        <w:rPr>
          <w:rFonts w:ascii="Arial" w:hAnsi="Arial" w:cs="Arial"/>
        </w:rPr>
        <w:t xml:space="preserve"> a link to the Hi</w:t>
      </w:r>
      <w:r w:rsidRPr="001A2715">
        <w:rPr>
          <w:rFonts w:ascii="Arial" w:hAnsi="Arial" w:cs="Arial"/>
        </w:rPr>
        <w:t>ring Proposal:</w:t>
      </w:r>
    </w:p>
    <w:p w:rsidR="00702EFA" w:rsidRDefault="00702EFA" w:rsidP="00AB713E">
      <w:pPr>
        <w:ind w:left="360"/>
        <w:jc w:val="center"/>
        <w:rPr>
          <w:rFonts w:ascii="Arial" w:hAnsi="Arial" w:cs="Arial"/>
        </w:rPr>
      </w:pPr>
      <w:r w:rsidRPr="001A2715">
        <w:rPr>
          <w:rFonts w:ascii="Arial" w:hAnsi="Arial" w:cs="Arial"/>
          <w:noProof/>
        </w:rPr>
        <w:drawing>
          <wp:inline distT="0" distB="0" distL="0" distR="0" wp14:anchorId="74F93312" wp14:editId="17292750">
            <wp:extent cx="3219450" cy="172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7-03-02 PM_Hiring Proposal 1.jpg"/>
                    <pic:cNvPicPr/>
                  </pic:nvPicPr>
                  <pic:blipFill>
                    <a:blip r:embed="rId27">
                      <a:extLst>
                        <a:ext uri="{28A0092B-C50C-407E-A947-70E740481C1C}">
                          <a14:useLocalDpi xmlns:a14="http://schemas.microsoft.com/office/drawing/2010/main" val="0"/>
                        </a:ext>
                      </a:extLst>
                    </a:blip>
                    <a:stretch>
                      <a:fillRect/>
                    </a:stretch>
                  </pic:blipFill>
                  <pic:spPr>
                    <a:xfrm>
                      <a:off x="0" y="0"/>
                      <a:ext cx="3219450" cy="1722120"/>
                    </a:xfrm>
                    <a:prstGeom prst="rect">
                      <a:avLst/>
                    </a:prstGeom>
                  </pic:spPr>
                </pic:pic>
              </a:graphicData>
            </a:graphic>
          </wp:inline>
        </w:drawing>
      </w:r>
    </w:p>
    <w:p w:rsidR="00BB40BC" w:rsidRPr="001A2715" w:rsidRDefault="00BB40BC" w:rsidP="009C7474">
      <w:pPr>
        <w:rPr>
          <w:rFonts w:ascii="Arial" w:hAnsi="Arial" w:cs="Arial"/>
        </w:rPr>
      </w:pPr>
    </w:p>
    <w:p w:rsidR="00164C30" w:rsidRPr="001A2715" w:rsidRDefault="00164C30" w:rsidP="00627C75">
      <w:pPr>
        <w:ind w:firstLine="360"/>
        <w:rPr>
          <w:rFonts w:ascii="Arial" w:hAnsi="Arial" w:cs="Arial"/>
        </w:rPr>
      </w:pPr>
      <w:r w:rsidRPr="001A2715">
        <w:rPr>
          <w:rFonts w:ascii="Arial" w:hAnsi="Arial" w:cs="Arial"/>
        </w:rPr>
        <w:t xml:space="preserve">The highlighting on </w:t>
      </w:r>
      <w:r w:rsidR="00546FEF">
        <w:rPr>
          <w:rFonts w:ascii="Arial" w:hAnsi="Arial" w:cs="Arial"/>
        </w:rPr>
        <w:t>the screenshot shown on the next page indicates</w:t>
      </w:r>
      <w:r w:rsidR="00507D97">
        <w:rPr>
          <w:rFonts w:ascii="Arial" w:hAnsi="Arial" w:cs="Arial"/>
        </w:rPr>
        <w:t xml:space="preserve"> the </w:t>
      </w:r>
      <w:r w:rsidRPr="001A2715">
        <w:rPr>
          <w:rFonts w:ascii="Arial" w:hAnsi="Arial" w:cs="Arial"/>
        </w:rPr>
        <w:t xml:space="preserve">fields </w:t>
      </w:r>
      <w:r w:rsidR="00546FEF">
        <w:rPr>
          <w:rFonts w:ascii="Arial" w:hAnsi="Arial" w:cs="Arial"/>
        </w:rPr>
        <w:t>required</w:t>
      </w:r>
      <w:r w:rsidRPr="001A2715">
        <w:rPr>
          <w:rFonts w:ascii="Arial" w:hAnsi="Arial" w:cs="Arial"/>
        </w:rPr>
        <w:t xml:space="preserve"> to</w:t>
      </w:r>
      <w:r w:rsidR="00546FEF">
        <w:rPr>
          <w:rFonts w:ascii="Arial" w:hAnsi="Arial" w:cs="Arial"/>
        </w:rPr>
        <w:t xml:space="preserve"> be</w:t>
      </w:r>
      <w:r w:rsidRPr="001A2715">
        <w:rPr>
          <w:rFonts w:ascii="Arial" w:hAnsi="Arial" w:cs="Arial"/>
        </w:rPr>
        <w:t xml:space="preserve"> complete</w:t>
      </w:r>
      <w:r w:rsidR="00546FEF">
        <w:rPr>
          <w:rFonts w:ascii="Arial" w:hAnsi="Arial" w:cs="Arial"/>
        </w:rPr>
        <w:t>d</w:t>
      </w:r>
      <w:r w:rsidRPr="001A2715">
        <w:rPr>
          <w:rFonts w:ascii="Arial" w:hAnsi="Arial" w:cs="Arial"/>
        </w:rPr>
        <w:t xml:space="preserve">.  </w:t>
      </w:r>
    </w:p>
    <w:p w:rsidR="00164C30" w:rsidRPr="001A2715" w:rsidRDefault="00164C30" w:rsidP="009C7474">
      <w:pPr>
        <w:jc w:val="center"/>
        <w:rPr>
          <w:rFonts w:ascii="Arial" w:hAnsi="Arial" w:cs="Arial"/>
        </w:rPr>
      </w:pPr>
      <w:r w:rsidRPr="001A2715">
        <w:rPr>
          <w:rFonts w:ascii="Arial" w:hAnsi="Arial" w:cs="Arial"/>
          <w:noProof/>
        </w:rPr>
        <w:drawing>
          <wp:inline distT="0" distB="0" distL="0" distR="0" wp14:anchorId="20D5DF96" wp14:editId="47EF47D2">
            <wp:extent cx="5935133" cy="3268133"/>
            <wp:effectExtent l="0" t="0"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014 7-08-46 PM_Hiring Proposal 2.jpg"/>
                    <pic:cNvPicPr/>
                  </pic:nvPicPr>
                  <pic:blipFill>
                    <a:blip r:embed="rId28">
                      <a:extLst>
                        <a:ext uri="{28A0092B-C50C-407E-A947-70E740481C1C}">
                          <a14:useLocalDpi xmlns:a14="http://schemas.microsoft.com/office/drawing/2010/main" val="0"/>
                        </a:ext>
                      </a:extLst>
                    </a:blip>
                    <a:stretch>
                      <a:fillRect/>
                    </a:stretch>
                  </pic:blipFill>
                  <pic:spPr>
                    <a:xfrm>
                      <a:off x="0" y="0"/>
                      <a:ext cx="5937250" cy="3269299"/>
                    </a:xfrm>
                    <a:prstGeom prst="rect">
                      <a:avLst/>
                    </a:prstGeom>
                  </pic:spPr>
                </pic:pic>
              </a:graphicData>
            </a:graphic>
          </wp:inline>
        </w:drawing>
      </w:r>
    </w:p>
    <w:p w:rsidR="00CE402C" w:rsidRDefault="0005074F" w:rsidP="002951FE">
      <w:pPr>
        <w:ind w:left="360"/>
        <w:rPr>
          <w:rFonts w:ascii="Arial" w:hAnsi="Arial" w:cs="Arial"/>
        </w:rPr>
      </w:pPr>
      <w:r w:rsidRPr="002951FE">
        <w:rPr>
          <w:rFonts w:ascii="Arial" w:hAnsi="Arial" w:cs="Arial"/>
        </w:rPr>
        <w:t xml:space="preserve">After clicking “Save </w:t>
      </w:r>
      <w:r w:rsidR="00381F14" w:rsidRPr="002951FE">
        <w:rPr>
          <w:rFonts w:ascii="Arial" w:hAnsi="Arial" w:cs="Arial"/>
        </w:rPr>
        <w:t>Changes</w:t>
      </w:r>
      <w:r w:rsidRPr="002951FE">
        <w:rPr>
          <w:rFonts w:ascii="Arial" w:hAnsi="Arial" w:cs="Arial"/>
        </w:rPr>
        <w:t>” on</w:t>
      </w:r>
      <w:r w:rsidR="004F70BC" w:rsidRPr="002951FE">
        <w:rPr>
          <w:rFonts w:ascii="Arial" w:hAnsi="Arial" w:cs="Arial"/>
        </w:rPr>
        <w:t xml:space="preserve"> the Hiring Proposal, </w:t>
      </w:r>
      <w:r w:rsidR="00381F14" w:rsidRPr="002951FE">
        <w:rPr>
          <w:rFonts w:ascii="Arial" w:hAnsi="Arial" w:cs="Arial"/>
        </w:rPr>
        <w:t>complete the Approval Queue</w:t>
      </w:r>
      <w:r w:rsidR="00826B07" w:rsidRPr="002951FE">
        <w:rPr>
          <w:rFonts w:ascii="Arial" w:hAnsi="Arial" w:cs="Arial"/>
        </w:rPr>
        <w:t xml:space="preserve"> as shown in</w:t>
      </w:r>
      <w:r w:rsidR="00CE402C">
        <w:rPr>
          <w:rFonts w:ascii="Arial" w:hAnsi="Arial" w:cs="Arial"/>
        </w:rPr>
        <w:t xml:space="preserve"> the screenshot </w:t>
      </w:r>
      <w:r w:rsidR="00546FEF">
        <w:rPr>
          <w:rFonts w:ascii="Arial" w:hAnsi="Arial" w:cs="Arial"/>
        </w:rPr>
        <w:t>below</w:t>
      </w:r>
      <w:r w:rsidR="00381F14" w:rsidRPr="002951FE">
        <w:rPr>
          <w:rFonts w:ascii="Arial" w:hAnsi="Arial" w:cs="Arial"/>
        </w:rPr>
        <w:t>.</w:t>
      </w:r>
      <w:r w:rsidRPr="002951FE">
        <w:rPr>
          <w:rFonts w:ascii="Arial" w:hAnsi="Arial" w:cs="Arial"/>
        </w:rPr>
        <w:t xml:space="preserve">  </w:t>
      </w:r>
      <w:r w:rsidR="007E7F7E" w:rsidRPr="002951FE">
        <w:rPr>
          <w:rFonts w:ascii="Arial" w:hAnsi="Arial" w:cs="Arial"/>
        </w:rPr>
        <w:t xml:space="preserve">Based on the “Approver Title” listed, enter the name of the appropriate individuals to approve the Hiring Proposal.  </w:t>
      </w:r>
      <w:r w:rsidR="00471F30">
        <w:rPr>
          <w:rFonts w:ascii="Arial" w:hAnsi="Arial" w:cs="Arial"/>
        </w:rPr>
        <w:t>Hardcoded n</w:t>
      </w:r>
      <w:r w:rsidR="007E7F7E" w:rsidRPr="002951FE">
        <w:rPr>
          <w:rFonts w:ascii="Arial" w:hAnsi="Arial" w:cs="Arial"/>
        </w:rPr>
        <w:t>ames cannot be overridden.  If a particular title is not applicable to your Hiring Proposal, simply leave it blank.</w:t>
      </w:r>
      <w:r w:rsidR="00546FEF">
        <w:rPr>
          <w:rFonts w:ascii="Arial" w:hAnsi="Arial" w:cs="Arial"/>
        </w:rPr>
        <w:t xml:space="preserve">  Include approvers whose title does not appear in the blank spaces that will generate the proper approval order.</w:t>
      </w:r>
    </w:p>
    <w:p w:rsidR="00CE402C" w:rsidRDefault="00CE402C" w:rsidP="002951FE">
      <w:pPr>
        <w:ind w:left="360"/>
        <w:rPr>
          <w:rFonts w:ascii="Arial" w:hAnsi="Arial" w:cs="Arial"/>
        </w:rPr>
      </w:pPr>
    </w:p>
    <w:p w:rsidR="00B05C7A" w:rsidRDefault="007E7F7E" w:rsidP="00CE402C">
      <w:pPr>
        <w:ind w:left="360"/>
        <w:jc w:val="center"/>
        <w:rPr>
          <w:rFonts w:ascii="Arial" w:hAnsi="Arial" w:cs="Arial"/>
        </w:rPr>
      </w:pPr>
      <w:r w:rsidRPr="00CE402C">
        <w:rPr>
          <w:rFonts w:ascii="Arial" w:hAnsi="Arial" w:cs="Arial"/>
          <w:color w:val="C00000"/>
          <w:highlight w:val="yellow"/>
        </w:rPr>
        <w:t xml:space="preserve">**IMPORTANT**   </w:t>
      </w:r>
      <w:r w:rsidR="004D08AF">
        <w:rPr>
          <w:rFonts w:ascii="Arial" w:hAnsi="Arial" w:cs="Arial"/>
          <w:highlight w:val="yellow"/>
        </w:rPr>
        <w:t>C</w:t>
      </w:r>
      <w:r w:rsidRPr="00CE402C">
        <w:rPr>
          <w:rFonts w:ascii="Arial" w:hAnsi="Arial" w:cs="Arial"/>
          <w:highlight w:val="yellow"/>
        </w:rPr>
        <w:t>lick “SAVE” before clicking “Send for Approval”.</w:t>
      </w:r>
      <w:r w:rsidR="00B05C7A" w:rsidRPr="00B05C7A">
        <w:rPr>
          <w:rFonts w:ascii="Arial" w:hAnsi="Arial" w:cs="Arial"/>
        </w:rPr>
        <w:t xml:space="preserve"> </w:t>
      </w:r>
    </w:p>
    <w:p w:rsidR="00672051" w:rsidRPr="002951FE" w:rsidRDefault="00B05C7A" w:rsidP="00B05C7A">
      <w:pPr>
        <w:ind w:left="360"/>
        <w:rPr>
          <w:rFonts w:ascii="Arial" w:hAnsi="Arial" w:cs="Arial"/>
        </w:rPr>
      </w:pPr>
      <w:r>
        <w:rPr>
          <w:rFonts w:ascii="Arial" w:hAnsi="Arial" w:cs="Arial"/>
        </w:rPr>
        <w:t>Once the Hiring Proposal has been submitted, m</w:t>
      </w:r>
      <w:r w:rsidRPr="002951FE">
        <w:rPr>
          <w:rFonts w:ascii="Arial" w:hAnsi="Arial" w:cs="Arial"/>
        </w:rPr>
        <w:t xml:space="preserve">ove this candidate to the “Propose to Hire” folder.  </w:t>
      </w:r>
    </w:p>
    <w:p w:rsidR="00826B07" w:rsidRPr="00672051" w:rsidRDefault="004F70BC" w:rsidP="00672051">
      <w:pPr>
        <w:ind w:left="360"/>
        <w:jc w:val="center"/>
        <w:rPr>
          <w:rFonts w:ascii="Arial" w:hAnsi="Arial" w:cs="Arial"/>
        </w:rPr>
      </w:pPr>
      <w:r>
        <w:rPr>
          <w:noProof/>
        </w:rPr>
        <w:drawing>
          <wp:inline distT="0" distB="0" distL="0" distR="0" wp14:anchorId="066E7E4B" wp14:editId="57EFA8B6">
            <wp:extent cx="4061930" cy="337624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2014 1-40-03 PM_HP Approvers.jpg"/>
                    <pic:cNvPicPr/>
                  </pic:nvPicPr>
                  <pic:blipFill>
                    <a:blip r:embed="rId29">
                      <a:extLst>
                        <a:ext uri="{28A0092B-C50C-407E-A947-70E740481C1C}">
                          <a14:useLocalDpi xmlns:a14="http://schemas.microsoft.com/office/drawing/2010/main" val="0"/>
                        </a:ext>
                      </a:extLst>
                    </a:blip>
                    <a:stretch>
                      <a:fillRect/>
                    </a:stretch>
                  </pic:blipFill>
                  <pic:spPr>
                    <a:xfrm>
                      <a:off x="0" y="0"/>
                      <a:ext cx="4064000" cy="3377967"/>
                    </a:xfrm>
                    <a:prstGeom prst="rect">
                      <a:avLst/>
                    </a:prstGeom>
                  </pic:spPr>
                </pic:pic>
              </a:graphicData>
            </a:graphic>
          </wp:inline>
        </w:drawing>
      </w:r>
    </w:p>
    <w:p w:rsidR="00BB40BC" w:rsidRPr="002951FE" w:rsidRDefault="00546FEF" w:rsidP="002951FE">
      <w:pPr>
        <w:ind w:left="360"/>
        <w:rPr>
          <w:rFonts w:ascii="Arial" w:hAnsi="Arial" w:cs="Arial"/>
        </w:rPr>
      </w:pPr>
      <w:r>
        <w:rPr>
          <w:rFonts w:ascii="Arial" w:hAnsi="Arial" w:cs="Arial"/>
        </w:rPr>
        <w:t>The originator of the Hiring Proposal</w:t>
      </w:r>
      <w:r w:rsidR="006613C8" w:rsidRPr="002951FE">
        <w:rPr>
          <w:rFonts w:ascii="Arial" w:hAnsi="Arial" w:cs="Arial"/>
        </w:rPr>
        <w:t xml:space="preserve"> will receive email notification </w:t>
      </w:r>
      <w:r w:rsidR="007B18D4" w:rsidRPr="002951FE">
        <w:rPr>
          <w:rFonts w:ascii="Arial" w:hAnsi="Arial" w:cs="Arial"/>
        </w:rPr>
        <w:t xml:space="preserve">from Interview Exchange </w:t>
      </w:r>
      <w:r w:rsidR="006613C8" w:rsidRPr="002951FE">
        <w:rPr>
          <w:rFonts w:ascii="Arial" w:hAnsi="Arial" w:cs="Arial"/>
        </w:rPr>
        <w:t>when the Hiring Proposal has been approved</w:t>
      </w:r>
      <w:r w:rsidR="007E7F7E" w:rsidRPr="002951FE">
        <w:rPr>
          <w:rFonts w:ascii="Arial" w:hAnsi="Arial" w:cs="Arial"/>
        </w:rPr>
        <w:t xml:space="preserve"> by all approvers</w:t>
      </w:r>
      <w:r w:rsidR="002951FE" w:rsidRPr="002951FE">
        <w:rPr>
          <w:rFonts w:ascii="Arial" w:hAnsi="Arial" w:cs="Arial"/>
        </w:rPr>
        <w:t>.  Upon receipt of that email</w:t>
      </w:r>
      <w:r w:rsidR="007E7F7E" w:rsidRPr="002951FE">
        <w:rPr>
          <w:rFonts w:ascii="Arial" w:hAnsi="Arial" w:cs="Arial"/>
        </w:rPr>
        <w:t>,</w:t>
      </w:r>
      <w:r w:rsidR="006613C8" w:rsidRPr="002951FE">
        <w:rPr>
          <w:rFonts w:ascii="Arial" w:hAnsi="Arial" w:cs="Arial"/>
        </w:rPr>
        <w:t xml:space="preserve"> the offer of employment can be extended. </w:t>
      </w:r>
    </w:p>
    <w:p w:rsidR="00B4199D" w:rsidRPr="00B4199D" w:rsidRDefault="00B4199D" w:rsidP="009C7474">
      <w:pPr>
        <w:jc w:val="center"/>
        <w:rPr>
          <w:rFonts w:ascii="Arial" w:hAnsi="Arial" w:cs="Arial"/>
        </w:rPr>
      </w:pPr>
      <w:r>
        <w:rPr>
          <w:rFonts w:ascii="Arial" w:hAnsi="Arial" w:cs="Arial"/>
          <w:noProof/>
        </w:rPr>
        <w:drawing>
          <wp:inline distT="0" distB="0" distL="0" distR="0" wp14:anchorId="3258BF4C" wp14:editId="11AF98BC">
            <wp:extent cx="3975100" cy="22288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2-30-18 PM_Hiring Proposal Approval.jpg"/>
                    <pic:cNvPicPr/>
                  </pic:nvPicPr>
                  <pic:blipFill>
                    <a:blip r:embed="rId30">
                      <a:extLst>
                        <a:ext uri="{28A0092B-C50C-407E-A947-70E740481C1C}">
                          <a14:useLocalDpi xmlns:a14="http://schemas.microsoft.com/office/drawing/2010/main" val="0"/>
                        </a:ext>
                      </a:extLst>
                    </a:blip>
                    <a:stretch>
                      <a:fillRect/>
                    </a:stretch>
                  </pic:blipFill>
                  <pic:spPr>
                    <a:xfrm>
                      <a:off x="0" y="0"/>
                      <a:ext cx="3975100" cy="2228850"/>
                    </a:xfrm>
                    <a:prstGeom prst="rect">
                      <a:avLst/>
                    </a:prstGeom>
                  </pic:spPr>
                </pic:pic>
              </a:graphicData>
            </a:graphic>
          </wp:inline>
        </w:drawing>
      </w:r>
    </w:p>
    <w:p w:rsidR="00672051" w:rsidRPr="00672051" w:rsidRDefault="00B16077" w:rsidP="00672051">
      <w:pPr>
        <w:ind w:left="360"/>
        <w:rPr>
          <w:rFonts w:ascii="Arial" w:hAnsi="Arial" w:cs="Arial"/>
        </w:rPr>
      </w:pPr>
      <w:r w:rsidRPr="002951FE">
        <w:rPr>
          <w:rFonts w:ascii="Arial" w:hAnsi="Arial" w:cs="Arial"/>
        </w:rPr>
        <w:t xml:space="preserve">If the offer is </w:t>
      </w:r>
      <w:r w:rsidR="00D54328" w:rsidRPr="002951FE">
        <w:rPr>
          <w:rFonts w:ascii="Arial" w:hAnsi="Arial" w:cs="Arial"/>
        </w:rPr>
        <w:t>rejecte</w:t>
      </w:r>
      <w:r w:rsidR="00672051" w:rsidRPr="002951FE">
        <w:rPr>
          <w:rFonts w:ascii="Arial" w:hAnsi="Arial" w:cs="Arial"/>
        </w:rPr>
        <w:t xml:space="preserve">d, go back to the </w:t>
      </w:r>
      <w:r w:rsidR="00B22223">
        <w:rPr>
          <w:rFonts w:ascii="Arial" w:hAnsi="Arial" w:cs="Arial"/>
          <w:b/>
          <w:i/>
          <w:color w:val="C00000"/>
        </w:rPr>
        <w:t>EEO REVIEWED</w:t>
      </w:r>
      <w:r w:rsidR="00672051" w:rsidRPr="002951FE">
        <w:rPr>
          <w:rFonts w:ascii="Arial" w:hAnsi="Arial" w:cs="Arial"/>
        </w:rPr>
        <w:t xml:space="preserve"> folder</w:t>
      </w:r>
      <w:r w:rsidR="00546FEF">
        <w:rPr>
          <w:rFonts w:ascii="Arial" w:hAnsi="Arial" w:cs="Arial"/>
        </w:rPr>
        <w:t xml:space="preserve"> to select</w:t>
      </w:r>
      <w:r w:rsidR="00672051" w:rsidRPr="002951FE">
        <w:rPr>
          <w:rFonts w:ascii="Arial" w:hAnsi="Arial" w:cs="Arial"/>
        </w:rPr>
        <w:t xml:space="preserve"> another candidate to whom</w:t>
      </w:r>
      <w:r w:rsidR="00D54328" w:rsidRPr="002951FE">
        <w:rPr>
          <w:rFonts w:ascii="Arial" w:hAnsi="Arial" w:cs="Arial"/>
        </w:rPr>
        <w:t xml:space="preserve"> an offer can be made</w:t>
      </w:r>
      <w:r w:rsidR="00546FEF">
        <w:rPr>
          <w:rFonts w:ascii="Arial" w:hAnsi="Arial" w:cs="Arial"/>
        </w:rPr>
        <w:t>.  Following the instructions above</w:t>
      </w:r>
      <w:r w:rsidR="00672051" w:rsidRPr="002951FE">
        <w:rPr>
          <w:rFonts w:ascii="Arial" w:hAnsi="Arial" w:cs="Arial"/>
        </w:rPr>
        <w:t xml:space="preserve">, </w:t>
      </w:r>
      <w:r w:rsidR="00D54328" w:rsidRPr="002951FE">
        <w:rPr>
          <w:rFonts w:ascii="Arial" w:hAnsi="Arial" w:cs="Arial"/>
        </w:rPr>
        <w:t xml:space="preserve">create a Hiring </w:t>
      </w:r>
      <w:r w:rsidR="003736E3">
        <w:rPr>
          <w:rFonts w:ascii="Arial" w:hAnsi="Arial" w:cs="Arial"/>
        </w:rPr>
        <w:t>P</w:t>
      </w:r>
      <w:r w:rsidR="00D54328" w:rsidRPr="002951FE">
        <w:rPr>
          <w:rFonts w:ascii="Arial" w:hAnsi="Arial" w:cs="Arial"/>
        </w:rPr>
        <w:t>ropo</w:t>
      </w:r>
      <w:r w:rsidR="00672051" w:rsidRPr="002951FE">
        <w:rPr>
          <w:rFonts w:ascii="Arial" w:hAnsi="Arial" w:cs="Arial"/>
        </w:rPr>
        <w:t>sal for that individual.  Proceed with the offer once that proposal is approved.  Repeat this process until a candidate is hired or until the search is declared failed.</w:t>
      </w:r>
    </w:p>
    <w:p w:rsidR="00AB713E" w:rsidRPr="00C8670A" w:rsidRDefault="00AB713E" w:rsidP="00D4159C">
      <w:pPr>
        <w:pStyle w:val="Heading1"/>
        <w15:collapsed/>
      </w:pPr>
      <w:r w:rsidRPr="00C8670A">
        <w:t>BACKGROUND CHECK and EPAF</w:t>
      </w:r>
    </w:p>
    <w:p w:rsidR="00AB713E" w:rsidRDefault="00AB713E" w:rsidP="00AB713E">
      <w:pPr>
        <w:tabs>
          <w:tab w:val="left" w:pos="-180"/>
        </w:tabs>
        <w:ind w:left="360"/>
        <w:rPr>
          <w:rFonts w:ascii="Arial" w:hAnsi="Arial" w:cs="Arial"/>
        </w:rPr>
      </w:pPr>
      <w:r w:rsidRPr="00DD5DAC">
        <w:rPr>
          <w:rFonts w:ascii="Arial" w:hAnsi="Arial" w:cs="Arial"/>
        </w:rPr>
        <w:t xml:space="preserve">Once the employment offer is accepted, </w:t>
      </w:r>
      <w:r>
        <w:rPr>
          <w:rFonts w:ascii="Arial" w:hAnsi="Arial" w:cs="Arial"/>
        </w:rPr>
        <w:t xml:space="preserve">create the EPAF and initiate the </w:t>
      </w:r>
      <w:r w:rsidRPr="00DD5DAC">
        <w:rPr>
          <w:rFonts w:ascii="Arial" w:hAnsi="Arial" w:cs="Arial"/>
        </w:rPr>
        <w:t>Background Check</w:t>
      </w:r>
      <w:r>
        <w:rPr>
          <w:rFonts w:ascii="Arial" w:hAnsi="Arial" w:cs="Arial"/>
        </w:rPr>
        <w:t xml:space="preserve"> using this form:</w:t>
      </w:r>
    </w:p>
    <w:p w:rsidR="00AB713E" w:rsidRDefault="00015EC1" w:rsidP="00AB713E">
      <w:pPr>
        <w:tabs>
          <w:tab w:val="left" w:pos="-180"/>
        </w:tabs>
        <w:ind w:left="360"/>
        <w:rPr>
          <w:rFonts w:ascii="Arial" w:hAnsi="Arial" w:cs="Arial"/>
        </w:rPr>
      </w:pPr>
      <w:hyperlink r:id="rId31" w:history="1">
        <w:r w:rsidR="00AB713E" w:rsidRPr="00F97E34">
          <w:rPr>
            <w:rStyle w:val="Hyperlink"/>
            <w:rFonts w:ascii="Arial" w:hAnsi="Arial" w:cs="Arial"/>
          </w:rPr>
          <w:t>https://intranet.wku.edu/php/prod/Forms/BCR1.php</w:t>
        </w:r>
      </w:hyperlink>
    </w:p>
    <w:p w:rsidR="00AB713E" w:rsidRDefault="00A02615" w:rsidP="00AB713E">
      <w:pPr>
        <w:tabs>
          <w:tab w:val="left" w:pos="-180"/>
        </w:tabs>
        <w:ind w:left="360"/>
        <w:rPr>
          <w:rFonts w:ascii="Arial" w:hAnsi="Arial" w:cs="Arial"/>
        </w:rPr>
      </w:pPr>
      <w:r>
        <w:rPr>
          <w:rFonts w:ascii="Arial" w:hAnsi="Arial" w:cs="Arial"/>
        </w:rPr>
        <w:t>When completing the background check request form, you will be asked who needs to be notified when the check is complete.  Once the check is complete, an email will be sent to that person.</w:t>
      </w:r>
      <w:r w:rsidR="00AB713E">
        <w:rPr>
          <w:rFonts w:ascii="Arial" w:hAnsi="Arial" w:cs="Arial"/>
        </w:rPr>
        <w:t xml:space="preserve">  Move the </w:t>
      </w:r>
      <w:r w:rsidR="00AB713E" w:rsidRPr="00D31B38">
        <w:rPr>
          <w:rFonts w:ascii="Arial" w:hAnsi="Arial" w:cs="Arial"/>
        </w:rPr>
        <w:t xml:space="preserve">successful candidate </w:t>
      </w:r>
      <w:r w:rsidR="00AB713E">
        <w:rPr>
          <w:rFonts w:ascii="Arial" w:hAnsi="Arial" w:cs="Arial"/>
        </w:rPr>
        <w:t>t</w:t>
      </w:r>
      <w:r w:rsidR="00AB713E" w:rsidRPr="00D31B38">
        <w:rPr>
          <w:rFonts w:ascii="Arial" w:hAnsi="Arial" w:cs="Arial"/>
        </w:rPr>
        <w:t>o the “Hired” fol</w:t>
      </w:r>
      <w:r w:rsidR="00AB713E">
        <w:rPr>
          <w:rFonts w:ascii="Arial" w:hAnsi="Arial" w:cs="Arial"/>
        </w:rPr>
        <w:t>der once the EPAF is approved.</w:t>
      </w:r>
    </w:p>
    <w:p w:rsidR="005E77AA" w:rsidRDefault="005E77AA" w:rsidP="00AB713E">
      <w:pPr>
        <w:tabs>
          <w:tab w:val="left" w:pos="-180"/>
        </w:tabs>
        <w:ind w:left="360"/>
        <w:rPr>
          <w:rFonts w:ascii="Arial" w:hAnsi="Arial" w:cs="Arial"/>
          <w:i/>
        </w:rPr>
      </w:pPr>
    </w:p>
    <w:p w:rsidR="008A37F6" w:rsidRPr="008A37F6" w:rsidRDefault="008A37F6" w:rsidP="00AB713E">
      <w:pPr>
        <w:tabs>
          <w:tab w:val="left" w:pos="-180"/>
        </w:tabs>
        <w:ind w:left="360"/>
        <w:rPr>
          <w:rFonts w:ascii="Arial" w:hAnsi="Arial" w:cs="Arial"/>
          <w:i/>
        </w:rPr>
      </w:pPr>
      <w:r w:rsidRPr="008A37F6">
        <w:rPr>
          <w:rFonts w:ascii="Arial" w:hAnsi="Arial" w:cs="Arial"/>
          <w:i/>
        </w:rPr>
        <w:t>**</w:t>
      </w:r>
      <w:r w:rsidR="0090571E">
        <w:rPr>
          <w:rFonts w:ascii="Arial" w:hAnsi="Arial" w:cs="Arial"/>
          <w:i/>
        </w:rPr>
        <w:t>NOTE</w:t>
      </w:r>
      <w:r w:rsidRPr="008A37F6">
        <w:rPr>
          <w:rFonts w:ascii="Arial" w:hAnsi="Arial" w:cs="Arial"/>
          <w:i/>
        </w:rPr>
        <w:t xml:space="preserve">: The initiator of the background check request form will need the applicant’s 800 number OR last 4 of the SSN. Only enter the last 4 of SSN if an 800 has </w:t>
      </w:r>
      <w:r w:rsidRPr="0090571E">
        <w:rPr>
          <w:rFonts w:ascii="Arial" w:hAnsi="Arial" w:cs="Arial"/>
          <w:b/>
          <w:i/>
        </w:rPr>
        <w:t>never</w:t>
      </w:r>
      <w:r w:rsidRPr="008A37F6">
        <w:rPr>
          <w:rFonts w:ascii="Arial" w:hAnsi="Arial" w:cs="Arial"/>
          <w:i/>
        </w:rPr>
        <w:t xml:space="preserve"> been </w:t>
      </w:r>
      <w:r w:rsidR="0090571E">
        <w:rPr>
          <w:rFonts w:ascii="Arial" w:hAnsi="Arial" w:cs="Arial"/>
          <w:i/>
        </w:rPr>
        <w:t>created</w:t>
      </w:r>
      <w:r w:rsidRPr="008A37F6">
        <w:rPr>
          <w:rFonts w:ascii="Arial" w:hAnsi="Arial" w:cs="Arial"/>
          <w:i/>
        </w:rPr>
        <w:t xml:space="preserve">. </w:t>
      </w:r>
      <w:r w:rsidR="005E77AA">
        <w:rPr>
          <w:rFonts w:ascii="Arial" w:hAnsi="Arial" w:cs="Arial"/>
          <w:i/>
        </w:rPr>
        <w:t xml:space="preserve">If last 4 of SSN is submitted, an 800 will be created and sent to initiator for epaf submission. </w:t>
      </w:r>
      <w:r w:rsidRPr="008A37F6">
        <w:rPr>
          <w:rFonts w:ascii="Arial" w:hAnsi="Arial" w:cs="Arial"/>
          <w:i/>
        </w:rPr>
        <w:t>Human Resources can veri</w:t>
      </w:r>
      <w:r w:rsidR="005E77AA">
        <w:rPr>
          <w:rFonts w:ascii="Arial" w:hAnsi="Arial" w:cs="Arial"/>
          <w:i/>
        </w:rPr>
        <w:t>fy this information, if needed.</w:t>
      </w:r>
    </w:p>
    <w:p w:rsidR="00DD5DAC" w:rsidRPr="00DD5DAC" w:rsidRDefault="00DD5DAC" w:rsidP="00DD5DAC">
      <w:pPr>
        <w:ind w:left="360"/>
        <w:rPr>
          <w:rFonts w:ascii="Arial" w:hAnsi="Arial" w:cs="Arial"/>
        </w:rPr>
      </w:pPr>
      <w:r w:rsidRPr="00DD5DAC">
        <w:rPr>
          <w:rFonts w:ascii="Arial" w:hAnsi="Arial" w:cs="Arial"/>
        </w:rPr>
        <w:t>Record the Hire Date in the “Report Dates” field as shown:</w:t>
      </w:r>
    </w:p>
    <w:p w:rsidR="00DD5DAC" w:rsidRPr="002951FE" w:rsidRDefault="00DD5DAC" w:rsidP="00DD5DAC">
      <w:pPr>
        <w:ind w:left="360"/>
        <w:jc w:val="center"/>
        <w:rPr>
          <w:rFonts w:ascii="Arial" w:hAnsi="Arial" w:cs="Arial"/>
        </w:rPr>
      </w:pPr>
      <w:r>
        <w:rPr>
          <w:noProof/>
        </w:rPr>
        <w:drawing>
          <wp:inline distT="0" distB="0" distL="0" distR="0" wp14:anchorId="4201D2C5" wp14:editId="5AFFBA43">
            <wp:extent cx="4648200" cy="107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014 12-38-21 PM_Report Dates Hire.jpg"/>
                    <pic:cNvPicPr/>
                  </pic:nvPicPr>
                  <pic:blipFill>
                    <a:blip r:embed="rId32">
                      <a:extLst>
                        <a:ext uri="{28A0092B-C50C-407E-A947-70E740481C1C}">
                          <a14:useLocalDpi xmlns:a14="http://schemas.microsoft.com/office/drawing/2010/main" val="0"/>
                        </a:ext>
                      </a:extLst>
                    </a:blip>
                    <a:stretch>
                      <a:fillRect/>
                    </a:stretch>
                  </pic:blipFill>
                  <pic:spPr>
                    <a:xfrm>
                      <a:off x="0" y="0"/>
                      <a:ext cx="4648200" cy="1073150"/>
                    </a:xfrm>
                    <a:prstGeom prst="rect">
                      <a:avLst/>
                    </a:prstGeom>
                  </pic:spPr>
                </pic:pic>
              </a:graphicData>
            </a:graphic>
          </wp:inline>
        </w:drawing>
      </w:r>
    </w:p>
    <w:p w:rsidR="001B7E83" w:rsidRPr="002951FE" w:rsidRDefault="001B7E83" w:rsidP="002951FE">
      <w:pPr>
        <w:ind w:left="360"/>
        <w:jc w:val="center"/>
        <w:rPr>
          <w:rFonts w:ascii="Arial" w:hAnsi="Arial" w:cs="Arial"/>
        </w:rPr>
      </w:pPr>
    </w:p>
    <w:p w:rsidR="009F4D21" w:rsidRPr="002951FE" w:rsidRDefault="009F4D21" w:rsidP="00D4159C">
      <w:pPr>
        <w:pStyle w:val="Heading1"/>
        <w15:collapsed/>
      </w:pPr>
      <w:r>
        <w:t>FINAL DETAILS</w:t>
      </w:r>
      <w:r w:rsidR="008A37F6">
        <w:t xml:space="preserve">- </w:t>
      </w:r>
      <w:r w:rsidR="008A37F6" w:rsidRPr="00471B81">
        <w:rPr>
          <w:highlight w:val="yellow"/>
        </w:rPr>
        <w:t>MUST BE COMPLETED TO CLOSE JOB</w:t>
      </w:r>
    </w:p>
    <w:p w:rsidR="009F4D21" w:rsidRPr="004D6FCD" w:rsidRDefault="009F4D21" w:rsidP="004D6FCD">
      <w:pPr>
        <w:pStyle w:val="ListParagraph"/>
        <w:numPr>
          <w:ilvl w:val="0"/>
          <w:numId w:val="25"/>
        </w:numPr>
        <w:rPr>
          <w:rFonts w:ascii="Arial" w:hAnsi="Arial" w:cs="Arial"/>
          <w:b/>
        </w:rPr>
      </w:pPr>
      <w:r w:rsidRPr="004D6FCD">
        <w:rPr>
          <w:rFonts w:ascii="Arial" w:hAnsi="Arial" w:cs="Arial"/>
          <w:b/>
        </w:rPr>
        <w:t>ELECTRONIC FOLDERS</w:t>
      </w:r>
    </w:p>
    <w:p w:rsidR="00507D97" w:rsidRPr="002951FE" w:rsidRDefault="00B05C7A" w:rsidP="001D519A">
      <w:pPr>
        <w:ind w:left="1080"/>
        <w:rPr>
          <w:rFonts w:ascii="Arial" w:hAnsi="Arial" w:cs="Arial"/>
        </w:rPr>
      </w:pPr>
      <w:r>
        <w:rPr>
          <w:rFonts w:ascii="Arial" w:hAnsi="Arial" w:cs="Arial"/>
        </w:rPr>
        <w:t>C</w:t>
      </w:r>
      <w:r w:rsidR="00507D97" w:rsidRPr="002951FE">
        <w:rPr>
          <w:rFonts w:ascii="Arial" w:hAnsi="Arial" w:cs="Arial"/>
        </w:rPr>
        <w:t xml:space="preserve">andidates </w:t>
      </w:r>
      <w:r>
        <w:rPr>
          <w:rFonts w:ascii="Arial" w:hAnsi="Arial" w:cs="Arial"/>
        </w:rPr>
        <w:t>whose application materials a</w:t>
      </w:r>
      <w:r w:rsidR="00507D97" w:rsidRPr="002951FE">
        <w:rPr>
          <w:rFonts w:ascii="Arial" w:hAnsi="Arial" w:cs="Arial"/>
        </w:rPr>
        <w:t>re in the “Yes”,</w:t>
      </w:r>
      <w:r>
        <w:rPr>
          <w:rFonts w:ascii="Arial" w:hAnsi="Arial" w:cs="Arial"/>
        </w:rPr>
        <w:t xml:space="preserve"> “Phone/Skype Screen”,</w:t>
      </w:r>
      <w:r w:rsidR="00507D97" w:rsidRPr="002951FE">
        <w:rPr>
          <w:rFonts w:ascii="Arial" w:hAnsi="Arial" w:cs="Arial"/>
        </w:rPr>
        <w:t xml:space="preserve"> “Interview” or “EEO Reviewed” folders should remain in those folders.</w:t>
      </w:r>
      <w:r w:rsidR="008D2DB0">
        <w:rPr>
          <w:rFonts w:ascii="Arial" w:hAnsi="Arial" w:cs="Arial"/>
        </w:rPr>
        <w:t xml:space="preserve">  </w:t>
      </w:r>
      <w:r w:rsidR="008D2DB0" w:rsidRPr="004D6FCD">
        <w:rPr>
          <w:rFonts w:ascii="Arial" w:hAnsi="Arial" w:cs="Arial"/>
          <w:highlight w:val="yellow"/>
        </w:rPr>
        <w:t>Do not move them to the “No” folder.</w:t>
      </w:r>
      <w:r w:rsidR="00DD3DA3" w:rsidRPr="00DD3DA3">
        <w:rPr>
          <w:rFonts w:ascii="Arial" w:hAnsi="Arial" w:cs="Arial"/>
        </w:rPr>
        <w:t xml:space="preserve"> </w:t>
      </w:r>
      <w:r w:rsidR="001D519A">
        <w:rPr>
          <w:rFonts w:ascii="Arial" w:hAnsi="Arial" w:cs="Arial"/>
        </w:rPr>
        <w:t xml:space="preserve">No candidates should remain in the “Inbox” or “Maybe” folders at the conclusion of the search.  </w:t>
      </w:r>
      <w:r w:rsidR="00DD3DA3">
        <w:rPr>
          <w:rFonts w:ascii="Arial" w:hAnsi="Arial" w:cs="Arial"/>
        </w:rPr>
        <w:t>E</w:t>
      </w:r>
      <w:r w:rsidR="00DD3DA3" w:rsidRPr="002951FE">
        <w:rPr>
          <w:rFonts w:ascii="Arial" w:hAnsi="Arial" w:cs="Arial"/>
        </w:rPr>
        <w:t xml:space="preserve">nsure that every candidate, other than the candidate hired, has been </w:t>
      </w:r>
      <w:r w:rsidR="00DD3DA3">
        <w:rPr>
          <w:rFonts w:ascii="Arial" w:hAnsi="Arial" w:cs="Arial"/>
        </w:rPr>
        <w:t xml:space="preserve">assigned a Reason for Rejection/Disposition Code.  </w:t>
      </w:r>
    </w:p>
    <w:p w:rsidR="008D23EB" w:rsidRDefault="008D23EB" w:rsidP="008D23EB">
      <w:pPr>
        <w:pStyle w:val="ListParagraph"/>
        <w:numPr>
          <w:ilvl w:val="0"/>
          <w:numId w:val="35"/>
        </w:numPr>
        <w:rPr>
          <w:rFonts w:ascii="Arial" w:hAnsi="Arial" w:cs="Arial"/>
          <w:b/>
        </w:rPr>
      </w:pPr>
      <w:r>
        <w:rPr>
          <w:rFonts w:ascii="Arial" w:hAnsi="Arial" w:cs="Arial"/>
          <w:b/>
        </w:rPr>
        <w:t>NOTIFY UNSELECTED CANDIDATES THROUGH INTERVIEW EXCHANGE*</w:t>
      </w:r>
    </w:p>
    <w:p w:rsidR="008D23EB" w:rsidRDefault="008D23EB" w:rsidP="008D23EB">
      <w:pPr>
        <w:ind w:left="1080"/>
        <w:rPr>
          <w:rFonts w:ascii="Arial" w:hAnsi="Arial" w:cs="Arial"/>
        </w:rPr>
      </w:pPr>
      <w:r>
        <w:rPr>
          <w:rFonts w:ascii="Arial" w:hAnsi="Arial" w:cs="Arial"/>
        </w:rPr>
        <w:t>Candidates appreciate knowing where they stand in terms of employment in job searches.  A professional, thoughtful and kind communication lets them know.  Whether you prefer to make personal contact with the individuals via a phone call or if you prefer written communication via mail or email, it is imperative that you follow up with each candidate.  Interview Exchange provides two template regrets emails, one for candidates who were interviewed and another for candidates who were not interviewed.  To access and utilize the templates, follow these steps:</w:t>
      </w:r>
    </w:p>
    <w:p w:rsidR="008D23EB" w:rsidRDefault="008D23EB" w:rsidP="008D23EB">
      <w:pPr>
        <w:pStyle w:val="ListParagraph"/>
        <w:numPr>
          <w:ilvl w:val="0"/>
          <w:numId w:val="36"/>
        </w:numPr>
        <w:rPr>
          <w:rFonts w:ascii="Arial" w:hAnsi="Arial" w:cs="Arial"/>
        </w:rPr>
      </w:pPr>
      <w:r>
        <w:rPr>
          <w:rFonts w:ascii="Arial" w:hAnsi="Arial" w:cs="Arial"/>
        </w:rPr>
        <w:t>Click on the electronic folder that contains the individuals you wish to notify.</w:t>
      </w:r>
    </w:p>
    <w:p w:rsidR="008D23EB" w:rsidRDefault="008D23EB" w:rsidP="008D23EB">
      <w:pPr>
        <w:pStyle w:val="ListParagraph"/>
        <w:numPr>
          <w:ilvl w:val="0"/>
          <w:numId w:val="36"/>
        </w:numPr>
        <w:rPr>
          <w:rFonts w:ascii="Arial" w:hAnsi="Arial" w:cs="Arial"/>
        </w:rPr>
      </w:pPr>
      <w:r>
        <w:rPr>
          <w:rFonts w:ascii="Arial" w:hAnsi="Arial" w:cs="Arial"/>
        </w:rPr>
        <w:t>Click “Check All” located in the bottom left corner.</w:t>
      </w:r>
    </w:p>
    <w:p w:rsidR="008D23EB" w:rsidRDefault="008D23EB" w:rsidP="008D23EB">
      <w:pPr>
        <w:pStyle w:val="ListParagraph"/>
        <w:numPr>
          <w:ilvl w:val="0"/>
          <w:numId w:val="36"/>
        </w:numPr>
        <w:rPr>
          <w:rFonts w:ascii="Arial" w:hAnsi="Arial" w:cs="Arial"/>
        </w:rPr>
      </w:pPr>
      <w:r>
        <w:rPr>
          <w:rFonts w:ascii="Arial" w:hAnsi="Arial" w:cs="Arial"/>
        </w:rPr>
        <w:t>From the “Move Selected” dropdown, choose “Send Email” and click “Submit”.</w:t>
      </w:r>
    </w:p>
    <w:p w:rsidR="008D23EB" w:rsidRDefault="008D23EB" w:rsidP="008D23EB">
      <w:pPr>
        <w:pStyle w:val="ListParagraph"/>
        <w:numPr>
          <w:ilvl w:val="0"/>
          <w:numId w:val="36"/>
        </w:numPr>
        <w:rPr>
          <w:rFonts w:ascii="Arial" w:hAnsi="Arial" w:cs="Arial"/>
        </w:rPr>
      </w:pPr>
      <w:r>
        <w:rPr>
          <w:rFonts w:ascii="Arial" w:hAnsi="Arial" w:cs="Arial"/>
        </w:rPr>
        <w:t>Click Sample Mail Templates.</w:t>
      </w:r>
    </w:p>
    <w:p w:rsidR="008D23EB" w:rsidRDefault="008D23EB" w:rsidP="008D23EB">
      <w:pPr>
        <w:pStyle w:val="ListParagraph"/>
        <w:numPr>
          <w:ilvl w:val="0"/>
          <w:numId w:val="36"/>
        </w:numPr>
        <w:rPr>
          <w:rFonts w:ascii="Arial" w:hAnsi="Arial" w:cs="Arial"/>
        </w:rPr>
      </w:pPr>
      <w:r>
        <w:rPr>
          <w:rFonts w:ascii="Arial" w:hAnsi="Arial" w:cs="Arial"/>
        </w:rPr>
        <w:t xml:space="preserve">Choose the appropriate template pertinent to the situation and recipients listed and click “Select”.  You may edit the text if you wish.  </w:t>
      </w:r>
    </w:p>
    <w:p w:rsidR="008D23EB" w:rsidRDefault="008D23EB" w:rsidP="008D23EB">
      <w:pPr>
        <w:pStyle w:val="ListParagraph"/>
        <w:numPr>
          <w:ilvl w:val="0"/>
          <w:numId w:val="36"/>
        </w:numPr>
        <w:rPr>
          <w:rFonts w:ascii="Arial" w:hAnsi="Arial" w:cs="Arial"/>
        </w:rPr>
      </w:pPr>
      <w:r>
        <w:rPr>
          <w:rFonts w:ascii="Arial" w:hAnsi="Arial" w:cs="Arial"/>
        </w:rPr>
        <w:t>Click the radio button next to “This email message does not require a response.”</w:t>
      </w:r>
    </w:p>
    <w:p w:rsidR="008D23EB" w:rsidRDefault="008D23EB" w:rsidP="008D23EB">
      <w:pPr>
        <w:pStyle w:val="ListParagraph"/>
        <w:numPr>
          <w:ilvl w:val="0"/>
          <w:numId w:val="36"/>
        </w:numPr>
        <w:rPr>
          <w:rFonts w:ascii="Arial" w:hAnsi="Arial" w:cs="Arial"/>
        </w:rPr>
      </w:pPr>
      <w:r>
        <w:rPr>
          <w:rFonts w:ascii="Arial" w:hAnsi="Arial" w:cs="Arial"/>
        </w:rPr>
        <w:t>Check the box next to “Check this box when you are ready to send”.</w:t>
      </w:r>
    </w:p>
    <w:p w:rsidR="008D23EB" w:rsidRDefault="008D23EB" w:rsidP="008D23EB">
      <w:pPr>
        <w:pStyle w:val="ListParagraph"/>
        <w:numPr>
          <w:ilvl w:val="0"/>
          <w:numId w:val="36"/>
        </w:numPr>
        <w:rPr>
          <w:rFonts w:ascii="Arial" w:hAnsi="Arial" w:cs="Arial"/>
        </w:rPr>
      </w:pPr>
      <w:r>
        <w:rPr>
          <w:rFonts w:ascii="Arial" w:hAnsi="Arial" w:cs="Arial"/>
        </w:rPr>
        <w:t>Click “Send Email”.</w:t>
      </w:r>
    </w:p>
    <w:p w:rsidR="008D23EB" w:rsidRDefault="008D23EB" w:rsidP="008D23EB">
      <w:pPr>
        <w:pStyle w:val="ListParagraph"/>
        <w:numPr>
          <w:ilvl w:val="0"/>
          <w:numId w:val="36"/>
        </w:numPr>
        <w:rPr>
          <w:rFonts w:ascii="Arial" w:hAnsi="Arial" w:cs="Arial"/>
        </w:rPr>
      </w:pPr>
      <w:r>
        <w:rPr>
          <w:rFonts w:ascii="Arial" w:hAnsi="Arial" w:cs="Arial"/>
        </w:rPr>
        <w:t>Repeat these steps for the applicants who WERE interviewed choosing the applicable template for interviewed candidates.</w:t>
      </w:r>
    </w:p>
    <w:p w:rsidR="008D23EB" w:rsidRDefault="008D23EB" w:rsidP="008D23EB">
      <w:pPr>
        <w:ind w:left="720"/>
        <w:rPr>
          <w:rFonts w:ascii="Arial" w:hAnsi="Arial" w:cs="Arial"/>
          <w:i/>
        </w:rPr>
      </w:pPr>
      <w:r>
        <w:rPr>
          <w:rFonts w:ascii="Arial" w:hAnsi="Arial" w:cs="Arial"/>
          <w:i/>
          <w:highlight w:val="yellow"/>
        </w:rPr>
        <w:t>*NOTE - If you wish to contact the applicants outside the Interview Exchange email system, please “Add a Note” at the bottom of the Applicant Screen denoting that you did contact the person to inform them that another applicant had been hired.</w:t>
      </w:r>
    </w:p>
    <w:p w:rsidR="008D2DB0" w:rsidRPr="008D2DB0" w:rsidRDefault="008D2DB0" w:rsidP="002951FE">
      <w:pPr>
        <w:ind w:left="360"/>
        <w:rPr>
          <w:rFonts w:ascii="Arial" w:hAnsi="Arial" w:cs="Arial"/>
          <w:b/>
        </w:rPr>
      </w:pPr>
    </w:p>
    <w:p w:rsidR="00BF0A55" w:rsidRPr="00AF6061" w:rsidRDefault="00AB713E" w:rsidP="006F6211">
      <w:pPr>
        <w:rPr>
          <w:rFonts w:ascii="Arial" w:hAnsi="Arial" w:cs="Arial"/>
        </w:rPr>
      </w:pPr>
      <w:r>
        <w:rPr>
          <w:rFonts w:ascii="Arial" w:hAnsi="Arial" w:cs="Arial"/>
        </w:rPr>
        <w:t xml:space="preserve">REVISED:  </w:t>
      </w:r>
      <w:r w:rsidR="0090571E">
        <w:rPr>
          <w:rFonts w:ascii="Arial" w:hAnsi="Arial" w:cs="Arial"/>
        </w:rPr>
        <w:t>11/14/2018</w:t>
      </w:r>
    </w:p>
    <w:sectPr w:rsidR="00BF0A55" w:rsidRPr="00AF6061" w:rsidSect="00627C75">
      <w:pgSz w:w="12240" w:h="15840"/>
      <w:pgMar w:top="1080" w:right="900" w:bottom="63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48F" w:rsidRDefault="00F6348F" w:rsidP="003C7BAB">
      <w:pPr>
        <w:spacing w:after="0" w:line="240" w:lineRule="auto"/>
      </w:pPr>
      <w:r>
        <w:separator/>
      </w:r>
    </w:p>
  </w:endnote>
  <w:endnote w:type="continuationSeparator" w:id="0">
    <w:p w:rsidR="00F6348F" w:rsidRDefault="00F6348F" w:rsidP="003C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48F" w:rsidRDefault="00F6348F" w:rsidP="003C7BAB">
      <w:pPr>
        <w:spacing w:after="0" w:line="240" w:lineRule="auto"/>
      </w:pPr>
      <w:r>
        <w:separator/>
      </w:r>
    </w:p>
  </w:footnote>
  <w:footnote w:type="continuationSeparator" w:id="0">
    <w:p w:rsidR="00F6348F" w:rsidRDefault="00F6348F" w:rsidP="003C7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5.6pt;visibility:visible;mso-wrap-style:square" o:bullet="t">
        <v:imagedata r:id="rId1" o:title=""/>
      </v:shape>
    </w:pict>
  </w:numPicBullet>
  <w:abstractNum w:abstractNumId="0" w15:restartNumberingAfterBreak="0">
    <w:nsid w:val="00084E1F"/>
    <w:multiLevelType w:val="hybridMultilevel"/>
    <w:tmpl w:val="F96A0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0358A3"/>
    <w:multiLevelType w:val="hybridMultilevel"/>
    <w:tmpl w:val="64940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080A45"/>
    <w:multiLevelType w:val="hybridMultilevel"/>
    <w:tmpl w:val="74A67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3A0F56"/>
    <w:multiLevelType w:val="hybridMultilevel"/>
    <w:tmpl w:val="13F290B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9A07F57"/>
    <w:multiLevelType w:val="hybridMultilevel"/>
    <w:tmpl w:val="DE4EF35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0C7D5A33"/>
    <w:multiLevelType w:val="hybridMultilevel"/>
    <w:tmpl w:val="1BE80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3A1B6C"/>
    <w:multiLevelType w:val="hybridMultilevel"/>
    <w:tmpl w:val="6792A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1F3EE6"/>
    <w:multiLevelType w:val="hybridMultilevel"/>
    <w:tmpl w:val="49FEEE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C3336"/>
    <w:multiLevelType w:val="hybridMultilevel"/>
    <w:tmpl w:val="31F87526"/>
    <w:lvl w:ilvl="0" w:tplc="13005AF6">
      <w:start w:val="4"/>
      <w:numFmt w:val="decimal"/>
      <w:lvlText w:val="%1."/>
      <w:lvlJc w:val="left"/>
      <w:pPr>
        <w:ind w:left="720" w:hanging="360"/>
      </w:pPr>
      <w:rPr>
        <w:rFonts w:ascii="Arial" w:hAnsi="Arial" w:cs="Arial"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AC1BB7"/>
    <w:multiLevelType w:val="hybridMultilevel"/>
    <w:tmpl w:val="48C4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E3A5A"/>
    <w:multiLevelType w:val="hybridMultilevel"/>
    <w:tmpl w:val="39EA4BB2"/>
    <w:lvl w:ilvl="0" w:tplc="EFF653D2">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0561E"/>
    <w:multiLevelType w:val="hybridMultilevel"/>
    <w:tmpl w:val="E4EA9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191CFF"/>
    <w:multiLevelType w:val="hybridMultilevel"/>
    <w:tmpl w:val="52109790"/>
    <w:lvl w:ilvl="0" w:tplc="FA8C75D6">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55E75"/>
    <w:multiLevelType w:val="hybridMultilevel"/>
    <w:tmpl w:val="EE00F48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8B81FCA"/>
    <w:multiLevelType w:val="hybridMultilevel"/>
    <w:tmpl w:val="6B82E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1E5DF9"/>
    <w:multiLevelType w:val="hybridMultilevel"/>
    <w:tmpl w:val="08363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685C92"/>
    <w:multiLevelType w:val="hybridMultilevel"/>
    <w:tmpl w:val="B1D6F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1B07A7"/>
    <w:multiLevelType w:val="hybridMultilevel"/>
    <w:tmpl w:val="7EB0B40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4A30490C"/>
    <w:multiLevelType w:val="hybridMultilevel"/>
    <w:tmpl w:val="E65AB03E"/>
    <w:lvl w:ilvl="0" w:tplc="EFF653D2">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F0FEF"/>
    <w:multiLevelType w:val="hybridMultilevel"/>
    <w:tmpl w:val="FDC64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4D2F64"/>
    <w:multiLevelType w:val="hybridMultilevel"/>
    <w:tmpl w:val="A36C11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1A567EE"/>
    <w:multiLevelType w:val="hybridMultilevel"/>
    <w:tmpl w:val="D38C5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B2638E"/>
    <w:multiLevelType w:val="hybridMultilevel"/>
    <w:tmpl w:val="39942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7017E52"/>
    <w:multiLevelType w:val="hybridMultilevel"/>
    <w:tmpl w:val="1570B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A86648"/>
    <w:multiLevelType w:val="hybridMultilevel"/>
    <w:tmpl w:val="445E2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B784388"/>
    <w:multiLevelType w:val="hybridMultilevel"/>
    <w:tmpl w:val="D78EFCAC"/>
    <w:lvl w:ilvl="0" w:tplc="ED685A1E">
      <w:start w:val="5"/>
      <w:numFmt w:val="decimal"/>
      <w:lvlText w:val="%1."/>
      <w:lvlJc w:val="left"/>
      <w:pPr>
        <w:ind w:left="720" w:hanging="360"/>
      </w:pPr>
      <w:rPr>
        <w:rFonts w:ascii="Arial" w:hAnsi="Arial" w:cs="Arial"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ED0730"/>
    <w:multiLevelType w:val="hybridMultilevel"/>
    <w:tmpl w:val="BB424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C42A41"/>
    <w:multiLevelType w:val="hybridMultilevel"/>
    <w:tmpl w:val="6F50D0FC"/>
    <w:lvl w:ilvl="0" w:tplc="A0BCE698">
      <w:start w:val="1"/>
      <w:numFmt w:val="decimal"/>
      <w:lvlText w:val="%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CC7A45"/>
    <w:multiLevelType w:val="hybridMultilevel"/>
    <w:tmpl w:val="944CAF02"/>
    <w:lvl w:ilvl="0" w:tplc="8CC49FB6">
      <w:start w:val="1"/>
      <w:numFmt w:val="bullet"/>
      <w:pStyle w:val="bodytex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124360"/>
    <w:multiLevelType w:val="hybridMultilevel"/>
    <w:tmpl w:val="FA402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9F2AB3"/>
    <w:multiLevelType w:val="hybridMultilevel"/>
    <w:tmpl w:val="AECA0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1EE7B2B"/>
    <w:multiLevelType w:val="hybridMultilevel"/>
    <w:tmpl w:val="A840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614FE7"/>
    <w:multiLevelType w:val="hybridMultilevel"/>
    <w:tmpl w:val="3AEE500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79214B46"/>
    <w:multiLevelType w:val="hybridMultilevel"/>
    <w:tmpl w:val="8362B6EA"/>
    <w:lvl w:ilvl="0" w:tplc="E3A253E2">
      <w:start w:val="1"/>
      <w:numFmt w:val="decimal"/>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5"/>
  </w:num>
  <w:num w:numId="3">
    <w:abstractNumId w:val="23"/>
  </w:num>
  <w:num w:numId="4">
    <w:abstractNumId w:val="28"/>
  </w:num>
  <w:num w:numId="5">
    <w:abstractNumId w:val="21"/>
  </w:num>
  <w:num w:numId="6">
    <w:abstractNumId w:val="7"/>
  </w:num>
  <w:num w:numId="7">
    <w:abstractNumId w:val="29"/>
  </w:num>
  <w:num w:numId="8">
    <w:abstractNumId w:val="20"/>
  </w:num>
  <w:num w:numId="9">
    <w:abstractNumId w:val="15"/>
  </w:num>
  <w:num w:numId="10">
    <w:abstractNumId w:val="27"/>
  </w:num>
  <w:num w:numId="11">
    <w:abstractNumId w:val="9"/>
  </w:num>
  <w:num w:numId="12">
    <w:abstractNumId w:val="31"/>
  </w:num>
  <w:num w:numId="13">
    <w:abstractNumId w:val="18"/>
  </w:num>
  <w:num w:numId="14">
    <w:abstractNumId w:val="10"/>
  </w:num>
  <w:num w:numId="15">
    <w:abstractNumId w:val="8"/>
  </w:num>
  <w:num w:numId="16">
    <w:abstractNumId w:val="33"/>
  </w:num>
  <w:num w:numId="17">
    <w:abstractNumId w:val="19"/>
  </w:num>
  <w:num w:numId="18">
    <w:abstractNumId w:val="13"/>
  </w:num>
  <w:num w:numId="19">
    <w:abstractNumId w:val="25"/>
  </w:num>
  <w:num w:numId="20">
    <w:abstractNumId w:val="1"/>
  </w:num>
  <w:num w:numId="21">
    <w:abstractNumId w:val="26"/>
  </w:num>
  <w:num w:numId="22">
    <w:abstractNumId w:val="14"/>
  </w:num>
  <w:num w:numId="23">
    <w:abstractNumId w:val="16"/>
  </w:num>
  <w:num w:numId="24">
    <w:abstractNumId w:val="0"/>
  </w:num>
  <w:num w:numId="25">
    <w:abstractNumId w:val="6"/>
  </w:num>
  <w:num w:numId="26">
    <w:abstractNumId w:val="30"/>
  </w:num>
  <w:num w:numId="27">
    <w:abstractNumId w:val="24"/>
  </w:num>
  <w:num w:numId="28">
    <w:abstractNumId w:val="11"/>
  </w:num>
  <w:num w:numId="29">
    <w:abstractNumId w:val="2"/>
  </w:num>
  <w:num w:numId="30">
    <w:abstractNumId w:val="32"/>
  </w:num>
  <w:num w:numId="31">
    <w:abstractNumId w:val="4"/>
  </w:num>
  <w:num w:numId="32">
    <w:abstractNumId w:val="17"/>
  </w:num>
  <w:num w:numId="33">
    <w:abstractNumId w:val="3"/>
  </w:num>
  <w:num w:numId="34">
    <w:abstractNumId w:val="22"/>
  </w:num>
  <w:num w:numId="35">
    <w:abstractNumId w:val="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6AC"/>
    <w:rsid w:val="000007D3"/>
    <w:rsid w:val="00005AA2"/>
    <w:rsid w:val="00010019"/>
    <w:rsid w:val="0001057B"/>
    <w:rsid w:val="00015EC1"/>
    <w:rsid w:val="00032D3B"/>
    <w:rsid w:val="00042970"/>
    <w:rsid w:val="000501C8"/>
    <w:rsid w:val="0005074F"/>
    <w:rsid w:val="0006374D"/>
    <w:rsid w:val="000843CB"/>
    <w:rsid w:val="00091025"/>
    <w:rsid w:val="00093AAD"/>
    <w:rsid w:val="000C4A7B"/>
    <w:rsid w:val="000D12C6"/>
    <w:rsid w:val="000D7BAD"/>
    <w:rsid w:val="000E0027"/>
    <w:rsid w:val="000E196B"/>
    <w:rsid w:val="000E41C7"/>
    <w:rsid w:val="000F41C9"/>
    <w:rsid w:val="001457C4"/>
    <w:rsid w:val="00164C30"/>
    <w:rsid w:val="001653B1"/>
    <w:rsid w:val="00181849"/>
    <w:rsid w:val="00193647"/>
    <w:rsid w:val="001A201A"/>
    <w:rsid w:val="001A2715"/>
    <w:rsid w:val="001B2206"/>
    <w:rsid w:val="001B7E83"/>
    <w:rsid w:val="001D468E"/>
    <w:rsid w:val="001D519A"/>
    <w:rsid w:val="001E3BC7"/>
    <w:rsid w:val="001F535A"/>
    <w:rsid w:val="00215D70"/>
    <w:rsid w:val="0023168D"/>
    <w:rsid w:val="00232F8A"/>
    <w:rsid w:val="002378BD"/>
    <w:rsid w:val="00246113"/>
    <w:rsid w:val="00250FAD"/>
    <w:rsid w:val="00253F6E"/>
    <w:rsid w:val="002626FB"/>
    <w:rsid w:val="00264C0B"/>
    <w:rsid w:val="00274381"/>
    <w:rsid w:val="002844A2"/>
    <w:rsid w:val="00293277"/>
    <w:rsid w:val="002951FE"/>
    <w:rsid w:val="002A5225"/>
    <w:rsid w:val="002C0404"/>
    <w:rsid w:val="002D4611"/>
    <w:rsid w:val="002D6B07"/>
    <w:rsid w:val="002E35E5"/>
    <w:rsid w:val="003064C4"/>
    <w:rsid w:val="0031027B"/>
    <w:rsid w:val="003311B2"/>
    <w:rsid w:val="00335DCE"/>
    <w:rsid w:val="0034310D"/>
    <w:rsid w:val="00353607"/>
    <w:rsid w:val="00364D03"/>
    <w:rsid w:val="00366A3B"/>
    <w:rsid w:val="003734F5"/>
    <w:rsid w:val="003736E3"/>
    <w:rsid w:val="0038164A"/>
    <w:rsid w:val="00381F14"/>
    <w:rsid w:val="00383628"/>
    <w:rsid w:val="00392EA4"/>
    <w:rsid w:val="0039789B"/>
    <w:rsid w:val="003A582E"/>
    <w:rsid w:val="003A79A1"/>
    <w:rsid w:val="003C7BAB"/>
    <w:rsid w:val="003D5C72"/>
    <w:rsid w:val="004013F0"/>
    <w:rsid w:val="00407452"/>
    <w:rsid w:val="004135F8"/>
    <w:rsid w:val="0042130C"/>
    <w:rsid w:val="004354D2"/>
    <w:rsid w:val="004565C6"/>
    <w:rsid w:val="00465042"/>
    <w:rsid w:val="0046741B"/>
    <w:rsid w:val="00471B81"/>
    <w:rsid w:val="00471F30"/>
    <w:rsid w:val="004774C2"/>
    <w:rsid w:val="00496B9D"/>
    <w:rsid w:val="004A51F2"/>
    <w:rsid w:val="004A6D69"/>
    <w:rsid w:val="004B082D"/>
    <w:rsid w:val="004B543E"/>
    <w:rsid w:val="004C10E6"/>
    <w:rsid w:val="004C1BE9"/>
    <w:rsid w:val="004C4AA5"/>
    <w:rsid w:val="004D08AF"/>
    <w:rsid w:val="004D0CFD"/>
    <w:rsid w:val="004D48CE"/>
    <w:rsid w:val="004D49E4"/>
    <w:rsid w:val="004D6FCD"/>
    <w:rsid w:val="004E213A"/>
    <w:rsid w:val="004E4BE9"/>
    <w:rsid w:val="004F5D31"/>
    <w:rsid w:val="004F70BC"/>
    <w:rsid w:val="005075BA"/>
    <w:rsid w:val="00507D97"/>
    <w:rsid w:val="00517642"/>
    <w:rsid w:val="00546FEF"/>
    <w:rsid w:val="005537F6"/>
    <w:rsid w:val="005638EE"/>
    <w:rsid w:val="0057108A"/>
    <w:rsid w:val="0058417D"/>
    <w:rsid w:val="00585507"/>
    <w:rsid w:val="005D58B7"/>
    <w:rsid w:val="005D7183"/>
    <w:rsid w:val="005E2DEC"/>
    <w:rsid w:val="005E77AA"/>
    <w:rsid w:val="00600B9C"/>
    <w:rsid w:val="006057BC"/>
    <w:rsid w:val="00614DA1"/>
    <w:rsid w:val="00615916"/>
    <w:rsid w:val="0062029A"/>
    <w:rsid w:val="00627C75"/>
    <w:rsid w:val="006613C8"/>
    <w:rsid w:val="00672051"/>
    <w:rsid w:val="00695012"/>
    <w:rsid w:val="006A4A45"/>
    <w:rsid w:val="006B6011"/>
    <w:rsid w:val="006D2ACB"/>
    <w:rsid w:val="006F12D9"/>
    <w:rsid w:val="006F33EC"/>
    <w:rsid w:val="006F6211"/>
    <w:rsid w:val="006F7523"/>
    <w:rsid w:val="00702EFA"/>
    <w:rsid w:val="00705762"/>
    <w:rsid w:val="007200DA"/>
    <w:rsid w:val="00724181"/>
    <w:rsid w:val="00741694"/>
    <w:rsid w:val="00742527"/>
    <w:rsid w:val="00745BFF"/>
    <w:rsid w:val="00746CE3"/>
    <w:rsid w:val="00747D99"/>
    <w:rsid w:val="00750FF0"/>
    <w:rsid w:val="007524C1"/>
    <w:rsid w:val="007528A8"/>
    <w:rsid w:val="007B18D4"/>
    <w:rsid w:val="007B55F3"/>
    <w:rsid w:val="007C0DFC"/>
    <w:rsid w:val="007C24B8"/>
    <w:rsid w:val="007E4ABB"/>
    <w:rsid w:val="007E7F7E"/>
    <w:rsid w:val="007F2A8D"/>
    <w:rsid w:val="007F4E4E"/>
    <w:rsid w:val="007F7173"/>
    <w:rsid w:val="00815D18"/>
    <w:rsid w:val="0082333F"/>
    <w:rsid w:val="00826B07"/>
    <w:rsid w:val="00832F90"/>
    <w:rsid w:val="00835325"/>
    <w:rsid w:val="00837FEC"/>
    <w:rsid w:val="00841062"/>
    <w:rsid w:val="00856E98"/>
    <w:rsid w:val="00862C69"/>
    <w:rsid w:val="00866025"/>
    <w:rsid w:val="0087203B"/>
    <w:rsid w:val="008725EA"/>
    <w:rsid w:val="00872FCA"/>
    <w:rsid w:val="00886862"/>
    <w:rsid w:val="00890F72"/>
    <w:rsid w:val="008950FE"/>
    <w:rsid w:val="00896934"/>
    <w:rsid w:val="008A37F6"/>
    <w:rsid w:val="008B3810"/>
    <w:rsid w:val="008B5411"/>
    <w:rsid w:val="008B7CC4"/>
    <w:rsid w:val="008D23EB"/>
    <w:rsid w:val="008D2DB0"/>
    <w:rsid w:val="008D337E"/>
    <w:rsid w:val="008E680B"/>
    <w:rsid w:val="0090571E"/>
    <w:rsid w:val="00907655"/>
    <w:rsid w:val="00923D27"/>
    <w:rsid w:val="009322C1"/>
    <w:rsid w:val="00934297"/>
    <w:rsid w:val="009373BB"/>
    <w:rsid w:val="00951E2A"/>
    <w:rsid w:val="00956DAD"/>
    <w:rsid w:val="00962F47"/>
    <w:rsid w:val="00991202"/>
    <w:rsid w:val="00993C3A"/>
    <w:rsid w:val="009942E9"/>
    <w:rsid w:val="00996C0A"/>
    <w:rsid w:val="009A6155"/>
    <w:rsid w:val="009C0497"/>
    <w:rsid w:val="009C1922"/>
    <w:rsid w:val="009C24CF"/>
    <w:rsid w:val="009C2BE1"/>
    <w:rsid w:val="009C7474"/>
    <w:rsid w:val="009D18E1"/>
    <w:rsid w:val="009D5FAE"/>
    <w:rsid w:val="009D6BD2"/>
    <w:rsid w:val="009F4D21"/>
    <w:rsid w:val="00A02615"/>
    <w:rsid w:val="00A12F91"/>
    <w:rsid w:val="00A30E22"/>
    <w:rsid w:val="00A31453"/>
    <w:rsid w:val="00A47259"/>
    <w:rsid w:val="00A50553"/>
    <w:rsid w:val="00A62F39"/>
    <w:rsid w:val="00A643EA"/>
    <w:rsid w:val="00A7357C"/>
    <w:rsid w:val="00A87934"/>
    <w:rsid w:val="00A9359B"/>
    <w:rsid w:val="00A96729"/>
    <w:rsid w:val="00AB22E5"/>
    <w:rsid w:val="00AB713E"/>
    <w:rsid w:val="00AD3BBA"/>
    <w:rsid w:val="00AD4BEE"/>
    <w:rsid w:val="00AF46BD"/>
    <w:rsid w:val="00AF6061"/>
    <w:rsid w:val="00B05C7A"/>
    <w:rsid w:val="00B11660"/>
    <w:rsid w:val="00B12B65"/>
    <w:rsid w:val="00B16077"/>
    <w:rsid w:val="00B22223"/>
    <w:rsid w:val="00B257C7"/>
    <w:rsid w:val="00B31C0D"/>
    <w:rsid w:val="00B35BE4"/>
    <w:rsid w:val="00B4199D"/>
    <w:rsid w:val="00B734B9"/>
    <w:rsid w:val="00B84810"/>
    <w:rsid w:val="00B92623"/>
    <w:rsid w:val="00BB40BC"/>
    <w:rsid w:val="00BF0A55"/>
    <w:rsid w:val="00BF4E95"/>
    <w:rsid w:val="00C00120"/>
    <w:rsid w:val="00C24BAA"/>
    <w:rsid w:val="00C27DA8"/>
    <w:rsid w:val="00C33D80"/>
    <w:rsid w:val="00C34309"/>
    <w:rsid w:val="00C35DC9"/>
    <w:rsid w:val="00C44523"/>
    <w:rsid w:val="00C54EF9"/>
    <w:rsid w:val="00C80267"/>
    <w:rsid w:val="00C82779"/>
    <w:rsid w:val="00CA00BF"/>
    <w:rsid w:val="00CA2321"/>
    <w:rsid w:val="00CA3727"/>
    <w:rsid w:val="00CB582E"/>
    <w:rsid w:val="00CC7F2A"/>
    <w:rsid w:val="00CD2B4F"/>
    <w:rsid w:val="00CE39E8"/>
    <w:rsid w:val="00CE402C"/>
    <w:rsid w:val="00CF3F49"/>
    <w:rsid w:val="00D02B46"/>
    <w:rsid w:val="00D1422D"/>
    <w:rsid w:val="00D25350"/>
    <w:rsid w:val="00D4159C"/>
    <w:rsid w:val="00D51EA9"/>
    <w:rsid w:val="00D54328"/>
    <w:rsid w:val="00D57FC0"/>
    <w:rsid w:val="00D74E4A"/>
    <w:rsid w:val="00DB32E2"/>
    <w:rsid w:val="00DD3DA3"/>
    <w:rsid w:val="00DD5DAC"/>
    <w:rsid w:val="00DD6BCC"/>
    <w:rsid w:val="00DE0D7A"/>
    <w:rsid w:val="00DE1307"/>
    <w:rsid w:val="00DE6E52"/>
    <w:rsid w:val="00E042F4"/>
    <w:rsid w:val="00E4084C"/>
    <w:rsid w:val="00E42654"/>
    <w:rsid w:val="00E426AC"/>
    <w:rsid w:val="00E432EB"/>
    <w:rsid w:val="00E55D81"/>
    <w:rsid w:val="00E82211"/>
    <w:rsid w:val="00E905F8"/>
    <w:rsid w:val="00E96918"/>
    <w:rsid w:val="00E96BAD"/>
    <w:rsid w:val="00EB4FC3"/>
    <w:rsid w:val="00EB5F45"/>
    <w:rsid w:val="00ED3A5C"/>
    <w:rsid w:val="00EE42B1"/>
    <w:rsid w:val="00EF0B27"/>
    <w:rsid w:val="00F02558"/>
    <w:rsid w:val="00F04EE7"/>
    <w:rsid w:val="00F15C4E"/>
    <w:rsid w:val="00F160E1"/>
    <w:rsid w:val="00F33B08"/>
    <w:rsid w:val="00F525D4"/>
    <w:rsid w:val="00F6348F"/>
    <w:rsid w:val="00F6462A"/>
    <w:rsid w:val="00F733C2"/>
    <w:rsid w:val="00F9065B"/>
    <w:rsid w:val="00F92BEA"/>
    <w:rsid w:val="00F97422"/>
    <w:rsid w:val="00FA3503"/>
    <w:rsid w:val="00FA6973"/>
    <w:rsid w:val="00FC5530"/>
    <w:rsid w:val="00FC5DA3"/>
    <w:rsid w:val="00FD0C5A"/>
    <w:rsid w:val="00FD46FB"/>
    <w:rsid w:val="00FE403E"/>
    <w:rsid w:val="00FE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04B9657-CAF0-4D10-8ACC-7ED16A79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37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6FB"/>
    <w:pPr>
      <w:ind w:left="720"/>
      <w:contextualSpacing/>
    </w:pPr>
  </w:style>
  <w:style w:type="character" w:styleId="Hyperlink">
    <w:name w:val="Hyperlink"/>
    <w:basedOn w:val="DefaultParagraphFont"/>
    <w:uiPriority w:val="99"/>
    <w:unhideWhenUsed/>
    <w:rsid w:val="00F92BEA"/>
    <w:rPr>
      <w:color w:val="0000FF" w:themeColor="hyperlink"/>
      <w:u w:val="single"/>
    </w:rPr>
  </w:style>
  <w:style w:type="paragraph" w:styleId="BalloonText">
    <w:name w:val="Balloon Text"/>
    <w:basedOn w:val="Normal"/>
    <w:link w:val="BalloonTextChar"/>
    <w:uiPriority w:val="99"/>
    <w:semiHidden/>
    <w:unhideWhenUsed/>
    <w:rsid w:val="00F92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A"/>
    <w:rPr>
      <w:rFonts w:ascii="Tahoma" w:hAnsi="Tahoma" w:cs="Tahoma"/>
      <w:sz w:val="16"/>
      <w:szCs w:val="16"/>
    </w:rPr>
  </w:style>
  <w:style w:type="paragraph" w:customStyle="1" w:styleId="bodytext1">
    <w:name w:val="bodytext1"/>
    <w:basedOn w:val="Normal"/>
    <w:rsid w:val="00A50553"/>
    <w:pPr>
      <w:numPr>
        <w:numId w:val="4"/>
      </w:numPr>
      <w:spacing w:before="60" w:after="60"/>
      <w:ind w:left="0" w:firstLine="720"/>
    </w:pPr>
    <w:rPr>
      <w:rFonts w:ascii="Arial" w:eastAsia="Times New Roman" w:hAnsi="Arial" w:cs="Arial"/>
    </w:rPr>
  </w:style>
  <w:style w:type="paragraph" w:customStyle="1" w:styleId="note">
    <w:name w:val="note"/>
    <w:basedOn w:val="Normal"/>
    <w:rsid w:val="00B9262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7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BAB"/>
  </w:style>
  <w:style w:type="paragraph" w:styleId="Footer">
    <w:name w:val="footer"/>
    <w:basedOn w:val="Normal"/>
    <w:link w:val="FooterChar"/>
    <w:uiPriority w:val="99"/>
    <w:unhideWhenUsed/>
    <w:rsid w:val="003C7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BAB"/>
  </w:style>
  <w:style w:type="character" w:customStyle="1" w:styleId="Heading1Char">
    <w:name w:val="Heading 1 Char"/>
    <w:basedOn w:val="DefaultParagraphFont"/>
    <w:link w:val="Heading1"/>
    <w:uiPriority w:val="9"/>
    <w:rsid w:val="0006374D"/>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A026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514374">
      <w:bodyDiv w:val="1"/>
      <w:marLeft w:val="0"/>
      <w:marRight w:val="0"/>
      <w:marTop w:val="0"/>
      <w:marBottom w:val="0"/>
      <w:divBdr>
        <w:top w:val="none" w:sz="0" w:space="0" w:color="auto"/>
        <w:left w:val="none" w:sz="0" w:space="0" w:color="auto"/>
        <w:bottom w:val="none" w:sz="0" w:space="0" w:color="auto"/>
        <w:right w:val="none" w:sz="0" w:space="0" w:color="auto"/>
      </w:divBdr>
    </w:div>
    <w:div w:id="895630354">
      <w:bodyDiv w:val="1"/>
      <w:marLeft w:val="0"/>
      <w:marRight w:val="0"/>
      <w:marTop w:val="0"/>
      <w:marBottom w:val="0"/>
      <w:divBdr>
        <w:top w:val="none" w:sz="0" w:space="0" w:color="auto"/>
        <w:left w:val="none" w:sz="0" w:space="0" w:color="auto"/>
        <w:bottom w:val="none" w:sz="0" w:space="0" w:color="auto"/>
        <w:right w:val="none" w:sz="0" w:space="0" w:color="auto"/>
      </w:divBdr>
      <w:divsChild>
        <w:div w:id="404184798">
          <w:marLeft w:val="0"/>
          <w:marRight w:val="0"/>
          <w:marTop w:val="0"/>
          <w:marBottom w:val="0"/>
          <w:divBdr>
            <w:top w:val="none" w:sz="0" w:space="0" w:color="auto"/>
            <w:left w:val="none" w:sz="0" w:space="0" w:color="auto"/>
            <w:bottom w:val="none" w:sz="0" w:space="0" w:color="auto"/>
            <w:right w:val="none" w:sz="0" w:space="0" w:color="auto"/>
          </w:divBdr>
        </w:div>
      </w:divsChild>
    </w:div>
    <w:div w:id="1013342601">
      <w:bodyDiv w:val="1"/>
      <w:marLeft w:val="0"/>
      <w:marRight w:val="0"/>
      <w:marTop w:val="0"/>
      <w:marBottom w:val="0"/>
      <w:divBdr>
        <w:top w:val="none" w:sz="0" w:space="0" w:color="auto"/>
        <w:left w:val="none" w:sz="0" w:space="0" w:color="auto"/>
        <w:bottom w:val="none" w:sz="0" w:space="0" w:color="auto"/>
        <w:right w:val="none" w:sz="0" w:space="0" w:color="auto"/>
      </w:divBdr>
    </w:div>
    <w:div w:id="1121001111">
      <w:bodyDiv w:val="1"/>
      <w:marLeft w:val="0"/>
      <w:marRight w:val="0"/>
      <w:marTop w:val="0"/>
      <w:marBottom w:val="0"/>
      <w:divBdr>
        <w:top w:val="none" w:sz="0" w:space="0" w:color="auto"/>
        <w:left w:val="none" w:sz="0" w:space="0" w:color="auto"/>
        <w:bottom w:val="none" w:sz="0" w:space="0" w:color="auto"/>
        <w:right w:val="none" w:sz="0" w:space="0" w:color="auto"/>
      </w:divBdr>
      <w:divsChild>
        <w:div w:id="481123568">
          <w:marLeft w:val="0"/>
          <w:marRight w:val="0"/>
          <w:marTop w:val="0"/>
          <w:marBottom w:val="0"/>
          <w:divBdr>
            <w:top w:val="none" w:sz="0" w:space="0" w:color="auto"/>
            <w:left w:val="none" w:sz="0" w:space="0" w:color="auto"/>
            <w:bottom w:val="none" w:sz="0" w:space="0" w:color="auto"/>
            <w:right w:val="none" w:sz="0" w:space="0" w:color="auto"/>
          </w:divBdr>
        </w:div>
      </w:divsChild>
    </w:div>
    <w:div w:id="145281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viewexchange.com/moduleredirect.jsp"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intranet.wku.edu/php/prod/Forms/BCR1.ph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4B04E-1A50-4C01-9EA4-92C4954A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2529</Words>
  <Characters>14418</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Booth, Patty</dc:creator>
  <cp:lastModifiedBy>Hutchins, Mindy</cp:lastModifiedBy>
  <cp:revision>2</cp:revision>
  <cp:lastPrinted>2014-05-16T22:22:00Z</cp:lastPrinted>
  <dcterms:created xsi:type="dcterms:W3CDTF">2018-12-05T14:27:00Z</dcterms:created>
  <dcterms:modified xsi:type="dcterms:W3CDTF">2018-12-05T14:27:00Z</dcterms:modified>
</cp:coreProperties>
</file>