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B8EA4" w14:textId="77777777" w:rsidR="009E5FB6" w:rsidRPr="00CD11D4" w:rsidRDefault="00841E93" w:rsidP="00841E93">
      <w:pPr>
        <w:spacing w:after="0" w:line="240" w:lineRule="auto"/>
        <w:jc w:val="center"/>
        <w:rPr>
          <w:rFonts w:ascii="Times New Roman" w:hAnsi="Times New Roman" w:cs="Times New Roman"/>
          <w:b/>
          <w:bCs/>
          <w:color w:val="000000"/>
          <w:sz w:val="32"/>
          <w:szCs w:val="24"/>
        </w:rPr>
      </w:pPr>
      <w:r>
        <w:rPr>
          <w:rFonts w:ascii="Times New Roman" w:hAnsi="Times New Roman" w:cs="Times New Roman"/>
          <w:b/>
          <w:bCs/>
          <w:noProof/>
          <w:color w:val="000000"/>
          <w:sz w:val="32"/>
          <w:szCs w:val="24"/>
        </w:rPr>
        <w:drawing>
          <wp:inline distT="0" distB="0" distL="0" distR="0" wp14:anchorId="45D10AF9" wp14:editId="7F9EDEBA">
            <wp:extent cx="3243072" cy="487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KU The Graduate School RB logo lo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43072" cy="487680"/>
                    </a:xfrm>
                    <a:prstGeom prst="rect">
                      <a:avLst/>
                    </a:prstGeom>
                  </pic:spPr>
                </pic:pic>
              </a:graphicData>
            </a:graphic>
          </wp:inline>
        </w:drawing>
      </w:r>
    </w:p>
    <w:p w14:paraId="6B1BF2EE" w14:textId="77777777" w:rsidR="00841E93" w:rsidRPr="00841E93" w:rsidRDefault="00841E93" w:rsidP="00841E93">
      <w:pPr>
        <w:pStyle w:val="Default"/>
        <w:jc w:val="center"/>
        <w:rPr>
          <w:b/>
          <w:bCs/>
          <w:sz w:val="28"/>
        </w:rPr>
      </w:pPr>
      <w:r w:rsidRPr="00841E93">
        <w:rPr>
          <w:b/>
          <w:bCs/>
          <w:sz w:val="28"/>
        </w:rPr>
        <w:t>Thesis, Specialist Project, and Dissertation Guidelines</w:t>
      </w:r>
    </w:p>
    <w:p w14:paraId="2A438DFF" w14:textId="77777777" w:rsidR="007B0DB5" w:rsidRDefault="007B0DB5" w:rsidP="009834A0">
      <w:pPr>
        <w:pStyle w:val="Default"/>
      </w:pPr>
    </w:p>
    <w:p w14:paraId="7CAB3B16" w14:textId="77777777" w:rsidR="00A77828" w:rsidRDefault="00B71FD4" w:rsidP="009834A0">
      <w:pPr>
        <w:pStyle w:val="Default"/>
        <w:rPr>
          <w:b/>
          <w:i/>
        </w:rPr>
      </w:pPr>
      <w:r w:rsidRPr="00C1508E">
        <w:t>The</w:t>
      </w:r>
      <w:r w:rsidR="0081428E">
        <w:t>se g</w:t>
      </w:r>
      <w:r w:rsidR="00726E30" w:rsidRPr="00C1508E">
        <w:t xml:space="preserve">uidelines </w:t>
      </w:r>
      <w:r w:rsidR="002D3049" w:rsidRPr="00C1508E">
        <w:t xml:space="preserve">are intended to </w:t>
      </w:r>
      <w:r w:rsidR="00726E30" w:rsidRPr="00C1508E">
        <w:t xml:space="preserve">assist graduate students and </w:t>
      </w:r>
      <w:r w:rsidR="002D3049" w:rsidRPr="00C1508E">
        <w:t>research committees</w:t>
      </w:r>
      <w:r w:rsidR="00726E30" w:rsidRPr="00C1508E">
        <w:t xml:space="preserve"> with the preparation, formatting, and submission of theses</w:t>
      </w:r>
      <w:r w:rsidR="00FE0527">
        <w:t>, specialist projects,</w:t>
      </w:r>
      <w:r w:rsidR="00726E30" w:rsidRPr="00C1508E">
        <w:t xml:space="preserve"> and dissertations to the </w:t>
      </w:r>
      <w:r w:rsidR="0081428E">
        <w:t xml:space="preserve">WKU </w:t>
      </w:r>
      <w:r w:rsidR="002D3049" w:rsidRPr="00C1508E">
        <w:t xml:space="preserve">Graduate </w:t>
      </w:r>
      <w:r w:rsidR="00726E30" w:rsidRPr="00C1508E">
        <w:t>School</w:t>
      </w:r>
      <w:r w:rsidR="0081428E">
        <w:t xml:space="preserve"> for publication in the university library</w:t>
      </w:r>
      <w:r w:rsidR="002D3049" w:rsidRPr="00C1508E">
        <w:t>.</w:t>
      </w:r>
      <w:r w:rsidR="00726E30" w:rsidRPr="00C1508E">
        <w:t xml:space="preserve"> </w:t>
      </w:r>
      <w:r w:rsidR="00A77828">
        <w:t>Submission deadlines are posted on the Graduate School website.</w:t>
      </w:r>
      <w:r w:rsidR="00FE0527">
        <w:t xml:space="preserve"> </w:t>
      </w:r>
      <w:r w:rsidR="00F30840">
        <w:t xml:space="preserve">Review of content is the responsibility of the student and research committee. </w:t>
      </w:r>
      <w:r w:rsidR="00F30840" w:rsidRPr="002B4EDE">
        <w:rPr>
          <w:b/>
          <w:i/>
        </w:rPr>
        <w:t xml:space="preserve">Final responsibility for the form, accuracy, and completeness of the </w:t>
      </w:r>
      <w:r w:rsidR="00FE0527">
        <w:rPr>
          <w:b/>
          <w:i/>
        </w:rPr>
        <w:t xml:space="preserve">document </w:t>
      </w:r>
      <w:r w:rsidR="00F30840" w:rsidRPr="002B4EDE">
        <w:rPr>
          <w:b/>
          <w:i/>
        </w:rPr>
        <w:t>lies with the student.</w:t>
      </w:r>
    </w:p>
    <w:p w14:paraId="77643F87" w14:textId="77777777" w:rsidR="00032C73" w:rsidRDefault="00032C73" w:rsidP="009834A0">
      <w:pPr>
        <w:pStyle w:val="Default"/>
        <w:rPr>
          <w:b/>
          <w:i/>
        </w:rPr>
      </w:pPr>
    </w:p>
    <w:p w14:paraId="22DEAE32" w14:textId="4FA3AA55" w:rsidR="00032C73" w:rsidRDefault="00032C73" w:rsidP="009834A0">
      <w:pPr>
        <w:pStyle w:val="Default"/>
      </w:pPr>
      <w:r>
        <w:rPr>
          <w:b/>
          <w:i/>
        </w:rPr>
        <w:t>Submit your completed document by emailing it to graduate.school@wku.edu.</w:t>
      </w:r>
    </w:p>
    <w:p w14:paraId="5006B7D2" w14:textId="77777777" w:rsidR="007B0DB5" w:rsidRPr="00C1508E" w:rsidRDefault="007B0DB5" w:rsidP="009834A0">
      <w:pPr>
        <w:pStyle w:val="Default"/>
        <w:rPr>
          <w:b/>
          <w:bCs/>
          <w:color w:val="auto"/>
        </w:rPr>
      </w:pPr>
    </w:p>
    <w:p w14:paraId="2CC6E4CF" w14:textId="77777777" w:rsidR="003F2971" w:rsidRDefault="00726E30" w:rsidP="009834A0">
      <w:pPr>
        <w:pStyle w:val="Default"/>
        <w:rPr>
          <w:b/>
          <w:bCs/>
          <w:caps/>
          <w:u w:val="single"/>
        </w:rPr>
      </w:pPr>
      <w:r w:rsidRPr="00FE0527">
        <w:rPr>
          <w:b/>
          <w:bCs/>
          <w:caps/>
          <w:u w:val="single"/>
        </w:rPr>
        <w:t xml:space="preserve">Style and Format </w:t>
      </w:r>
    </w:p>
    <w:p w14:paraId="654493CB" w14:textId="77777777" w:rsidR="00803B3B" w:rsidRPr="00C1508E" w:rsidRDefault="00803B3B" w:rsidP="009834A0">
      <w:pPr>
        <w:pStyle w:val="Default"/>
        <w:rPr>
          <w:caps/>
        </w:rPr>
      </w:pPr>
    </w:p>
    <w:p w14:paraId="12E6AE3D" w14:textId="77777777" w:rsidR="00726E30" w:rsidRPr="00C1508E" w:rsidRDefault="00D97E83" w:rsidP="009834A0">
      <w:pPr>
        <w:pStyle w:val="Default"/>
        <w:rPr>
          <w:b/>
          <w:bCs/>
        </w:rPr>
      </w:pPr>
      <w:r w:rsidRPr="00C1508E">
        <w:t>S</w:t>
      </w:r>
      <w:r w:rsidR="00726E30" w:rsidRPr="00C1508E">
        <w:t xml:space="preserve">tudents </w:t>
      </w:r>
      <w:r w:rsidR="005E106D">
        <w:t xml:space="preserve">should </w:t>
      </w:r>
      <w:r w:rsidR="00726E30" w:rsidRPr="00C1508E">
        <w:t xml:space="preserve">follow a style </w:t>
      </w:r>
      <w:r w:rsidRPr="00C1508E">
        <w:t xml:space="preserve">guide </w:t>
      </w:r>
      <w:r w:rsidR="005E106D">
        <w:t>ap</w:t>
      </w:r>
      <w:r w:rsidR="00DF2EE9" w:rsidRPr="00C1508E">
        <w:t>propriate to their academic discipline; however, t</w:t>
      </w:r>
      <w:r w:rsidR="00726E30" w:rsidRPr="00C1508E">
        <w:t>he</w:t>
      </w:r>
      <w:r w:rsidR="009854D9">
        <w:t xml:space="preserve"> WKU Graduate School</w:t>
      </w:r>
      <w:r w:rsidR="00726E30" w:rsidRPr="00C1508E">
        <w:t xml:space="preserve"> </w:t>
      </w:r>
      <w:r w:rsidR="009854D9">
        <w:t>Thesis, Specialist Project, and Dissertation G</w:t>
      </w:r>
      <w:r w:rsidR="00495B03">
        <w:t>uidelines</w:t>
      </w:r>
      <w:r w:rsidR="00DF2EE9" w:rsidRPr="00C1508E">
        <w:t xml:space="preserve"> </w:t>
      </w:r>
      <w:r w:rsidR="00726E30" w:rsidRPr="00C1508E">
        <w:t>supersede all other style manuals</w:t>
      </w:r>
      <w:r w:rsidR="00495B03">
        <w:t xml:space="preserve"> and guidelines</w:t>
      </w:r>
      <w:r w:rsidR="00726E30" w:rsidRPr="00C1508E">
        <w:t xml:space="preserve">. </w:t>
      </w:r>
      <w:r w:rsidR="00DF2EE9" w:rsidRPr="00C1508E">
        <w:t>Submissions should be</w:t>
      </w:r>
      <w:r w:rsidR="00C1508E">
        <w:t xml:space="preserve"> in English, </w:t>
      </w:r>
      <w:r w:rsidR="00DF2EE9" w:rsidRPr="00C1508E">
        <w:t xml:space="preserve">consistent in style </w:t>
      </w:r>
      <w:r w:rsidR="00CE3EC8" w:rsidRPr="00C1508E">
        <w:t>and</w:t>
      </w:r>
      <w:r w:rsidR="00C1508E">
        <w:t xml:space="preserve"> form, and</w:t>
      </w:r>
      <w:r w:rsidR="00CE3EC8" w:rsidRPr="00C1508E">
        <w:t xml:space="preserve"> </w:t>
      </w:r>
      <w:r w:rsidR="005E106D">
        <w:t xml:space="preserve">conform to </w:t>
      </w:r>
      <w:r w:rsidR="00495B03">
        <w:t xml:space="preserve">the following </w:t>
      </w:r>
      <w:r w:rsidR="005E106D">
        <w:t>requirements</w:t>
      </w:r>
      <w:r w:rsidR="005C709C">
        <w:t xml:space="preserve">. </w:t>
      </w:r>
      <w:r w:rsidR="00726E30" w:rsidRPr="00C1508E">
        <w:rPr>
          <w:b/>
          <w:bCs/>
        </w:rPr>
        <w:t xml:space="preserve"> </w:t>
      </w:r>
      <w:r w:rsidR="00DF2EE9" w:rsidRPr="00C1508E">
        <w:rPr>
          <w:b/>
          <w:bCs/>
        </w:rPr>
        <w:t xml:space="preserve"> </w:t>
      </w:r>
    </w:p>
    <w:p w14:paraId="36B70552" w14:textId="77777777" w:rsidR="00726E30" w:rsidRPr="00C1508E" w:rsidRDefault="00726E30" w:rsidP="009834A0">
      <w:pPr>
        <w:pStyle w:val="Default"/>
        <w:rPr>
          <w:b/>
          <w:bCs/>
        </w:rPr>
      </w:pPr>
    </w:p>
    <w:p w14:paraId="2653E63E" w14:textId="77777777" w:rsidR="00E76C7E" w:rsidRPr="00C1508E" w:rsidRDefault="00E76C7E" w:rsidP="009834A0">
      <w:pPr>
        <w:pStyle w:val="Default"/>
        <w:rPr>
          <w:color w:val="auto"/>
        </w:rPr>
      </w:pPr>
      <w:r w:rsidRPr="00C1508E">
        <w:rPr>
          <w:b/>
          <w:bCs/>
          <w:color w:val="auto"/>
        </w:rPr>
        <w:t xml:space="preserve">Pages and Pagination </w:t>
      </w:r>
    </w:p>
    <w:p w14:paraId="7BB4AEFD" w14:textId="77777777" w:rsidR="00E76C7E" w:rsidRPr="00C1508E" w:rsidRDefault="00E76C7E" w:rsidP="009834A0">
      <w:pPr>
        <w:pStyle w:val="Default"/>
        <w:rPr>
          <w:color w:val="auto"/>
        </w:rPr>
      </w:pPr>
      <w:r w:rsidRPr="00C1508E">
        <w:rPr>
          <w:color w:val="auto"/>
        </w:rPr>
        <w:t>All pages shall be 8½”x11”</w:t>
      </w:r>
      <w:r>
        <w:rPr>
          <w:color w:val="auto"/>
        </w:rPr>
        <w:t xml:space="preserve">. </w:t>
      </w:r>
      <w:r w:rsidRPr="00C1508E">
        <w:rPr>
          <w:color w:val="auto"/>
        </w:rPr>
        <w:t xml:space="preserve">All page numbering should appear centered and </w:t>
      </w:r>
      <w:r>
        <w:rPr>
          <w:color w:val="auto"/>
        </w:rPr>
        <w:t>0.5</w:t>
      </w:r>
      <w:r w:rsidRPr="00C1508E">
        <w:rPr>
          <w:color w:val="auto"/>
        </w:rPr>
        <w:t xml:space="preserve">” from the bottom edge of the page. Landscape pages are permitted, yet margins and numbering should remain in portrait style as prescribed. </w:t>
      </w:r>
      <w:r>
        <w:rPr>
          <w:color w:val="auto"/>
        </w:rPr>
        <w:t>No additional headers or footers are accepted</w:t>
      </w:r>
      <w:r w:rsidR="005C709C">
        <w:rPr>
          <w:color w:val="auto"/>
        </w:rPr>
        <w:t xml:space="preserve">. </w:t>
      </w:r>
    </w:p>
    <w:p w14:paraId="5DAA1146" w14:textId="77777777" w:rsidR="007B0DB5" w:rsidRDefault="007B0DB5" w:rsidP="009834A0">
      <w:pPr>
        <w:pStyle w:val="Default"/>
        <w:rPr>
          <w:color w:val="auto"/>
        </w:rPr>
      </w:pPr>
    </w:p>
    <w:p w14:paraId="6065A3E3" w14:textId="77777777" w:rsidR="00E76C7E" w:rsidRDefault="00E76C7E" w:rsidP="009834A0">
      <w:pPr>
        <w:pStyle w:val="Default"/>
        <w:rPr>
          <w:color w:val="auto"/>
        </w:rPr>
      </w:pPr>
      <w:r w:rsidRPr="00C1508E">
        <w:rPr>
          <w:color w:val="auto"/>
        </w:rPr>
        <w:t xml:space="preserve">The </w:t>
      </w:r>
      <w:r w:rsidR="008C509D">
        <w:rPr>
          <w:color w:val="auto"/>
        </w:rPr>
        <w:t>T</w:t>
      </w:r>
      <w:r w:rsidRPr="00C1508E">
        <w:rPr>
          <w:color w:val="auto"/>
        </w:rPr>
        <w:t>itle</w:t>
      </w:r>
      <w:r w:rsidR="00363261">
        <w:rPr>
          <w:color w:val="auto"/>
        </w:rPr>
        <w:t xml:space="preserve"> and </w:t>
      </w:r>
      <w:r w:rsidR="008C509D">
        <w:rPr>
          <w:color w:val="auto"/>
        </w:rPr>
        <w:t>S</w:t>
      </w:r>
      <w:r w:rsidRPr="00C1508E">
        <w:rPr>
          <w:color w:val="auto"/>
        </w:rPr>
        <w:t>ignature page</w:t>
      </w:r>
      <w:r w:rsidR="008F2ECF">
        <w:rPr>
          <w:color w:val="auto"/>
        </w:rPr>
        <w:t xml:space="preserve">s </w:t>
      </w:r>
      <w:r w:rsidR="001B1ED2">
        <w:rPr>
          <w:color w:val="auto"/>
        </w:rPr>
        <w:t xml:space="preserve">are </w:t>
      </w:r>
      <w:r w:rsidRPr="00C1508E">
        <w:rPr>
          <w:color w:val="auto"/>
        </w:rPr>
        <w:t>counted when numbering, but the page numbers should not appear on these pages</w:t>
      </w:r>
      <w:r w:rsidR="005C709C">
        <w:rPr>
          <w:color w:val="auto"/>
        </w:rPr>
        <w:t xml:space="preserve">. </w:t>
      </w:r>
      <w:r>
        <w:rPr>
          <w:color w:val="auto"/>
        </w:rPr>
        <w:t xml:space="preserve">Lower case Roman numerals begin </w:t>
      </w:r>
      <w:r w:rsidR="006E7B4D">
        <w:rPr>
          <w:color w:val="auto"/>
        </w:rPr>
        <w:t xml:space="preserve">with </w:t>
      </w:r>
      <w:r w:rsidR="001D3F8A">
        <w:rPr>
          <w:color w:val="auto"/>
        </w:rPr>
        <w:t xml:space="preserve">“iii” </w:t>
      </w:r>
      <w:r w:rsidR="006E7B4D">
        <w:rPr>
          <w:color w:val="auto"/>
        </w:rPr>
        <w:t xml:space="preserve">on the </w:t>
      </w:r>
      <w:r w:rsidR="00363261">
        <w:rPr>
          <w:color w:val="auto"/>
        </w:rPr>
        <w:t xml:space="preserve">Abstract page.  </w:t>
      </w:r>
      <w:r>
        <w:rPr>
          <w:color w:val="auto"/>
        </w:rPr>
        <w:t>The body</w:t>
      </w:r>
      <w:r w:rsidR="00E8115C">
        <w:rPr>
          <w:color w:val="auto"/>
        </w:rPr>
        <w:t xml:space="preserve"> </w:t>
      </w:r>
      <w:r w:rsidRPr="00C1508E">
        <w:rPr>
          <w:color w:val="auto"/>
        </w:rPr>
        <w:t>should be</w:t>
      </w:r>
      <w:r w:rsidR="00363261">
        <w:rPr>
          <w:color w:val="auto"/>
        </w:rPr>
        <w:t xml:space="preserve">gin </w:t>
      </w:r>
      <w:r w:rsidRPr="00C1508E">
        <w:rPr>
          <w:color w:val="auto"/>
        </w:rPr>
        <w:t xml:space="preserve">Arabic </w:t>
      </w:r>
      <w:r w:rsidR="00363261">
        <w:rPr>
          <w:color w:val="auto"/>
        </w:rPr>
        <w:t>page number</w:t>
      </w:r>
      <w:r w:rsidR="00E8115C">
        <w:rPr>
          <w:color w:val="auto"/>
        </w:rPr>
        <w:t>ing</w:t>
      </w:r>
      <w:r w:rsidR="00363261">
        <w:rPr>
          <w:color w:val="auto"/>
        </w:rPr>
        <w:t xml:space="preserve"> </w:t>
      </w:r>
      <w:r>
        <w:rPr>
          <w:color w:val="auto"/>
        </w:rPr>
        <w:t>beginning with “1”</w:t>
      </w:r>
      <w:r w:rsidR="00965134">
        <w:rPr>
          <w:color w:val="auto"/>
        </w:rPr>
        <w:t xml:space="preserve"> and continu</w:t>
      </w:r>
      <w:r w:rsidR="00E8115C">
        <w:rPr>
          <w:color w:val="auto"/>
        </w:rPr>
        <w:t>ing</w:t>
      </w:r>
      <w:r w:rsidR="00965134">
        <w:rPr>
          <w:color w:val="auto"/>
        </w:rPr>
        <w:t xml:space="preserve"> through the end of the document.</w:t>
      </w:r>
    </w:p>
    <w:p w14:paraId="364D262A" w14:textId="77777777" w:rsidR="00E76C7E" w:rsidRDefault="00E76C7E" w:rsidP="009834A0">
      <w:pPr>
        <w:pStyle w:val="Default"/>
        <w:rPr>
          <w:color w:val="auto"/>
        </w:rPr>
      </w:pPr>
    </w:p>
    <w:p w14:paraId="48BDE5E9" w14:textId="77777777" w:rsidR="00653338" w:rsidRPr="00C1508E" w:rsidRDefault="00653338" w:rsidP="00653338">
      <w:pPr>
        <w:pStyle w:val="Default"/>
        <w:rPr>
          <w:color w:val="auto"/>
        </w:rPr>
      </w:pPr>
      <w:r w:rsidRPr="00C1508E">
        <w:rPr>
          <w:b/>
          <w:bCs/>
          <w:color w:val="auto"/>
        </w:rPr>
        <w:t xml:space="preserve">Margins and Spacing </w:t>
      </w:r>
    </w:p>
    <w:p w14:paraId="3829EE84" w14:textId="77777777" w:rsidR="00877610" w:rsidRDefault="002B0787" w:rsidP="00653338">
      <w:pPr>
        <w:pStyle w:val="Default"/>
      </w:pPr>
      <w:r>
        <w:t>Page margins should be 1.0 inch on all sides</w:t>
      </w:r>
      <w:r w:rsidR="005C709C">
        <w:t xml:space="preserve">. </w:t>
      </w:r>
    </w:p>
    <w:p w14:paraId="3BB013BF" w14:textId="77777777" w:rsidR="00877610" w:rsidRDefault="00877610" w:rsidP="00653338">
      <w:pPr>
        <w:pStyle w:val="Default"/>
      </w:pPr>
    </w:p>
    <w:p w14:paraId="6CF25F66" w14:textId="77777777" w:rsidR="00877610" w:rsidRDefault="00653338" w:rsidP="00653338">
      <w:pPr>
        <w:pStyle w:val="Default"/>
        <w:rPr>
          <w:color w:val="auto"/>
        </w:rPr>
      </w:pPr>
      <w:r w:rsidRPr="00C1508E">
        <w:t xml:space="preserve">Lines should be double-spaced throughout </w:t>
      </w:r>
      <w:proofErr w:type="gramStart"/>
      <w:r w:rsidRPr="00C1508E">
        <w:t>except</w:t>
      </w:r>
      <w:r w:rsidR="00174C07">
        <w:t>:</w:t>
      </w:r>
      <w:proofErr w:type="gramEnd"/>
      <w:r w:rsidRPr="00C1508E">
        <w:t xml:space="preserve"> </w:t>
      </w:r>
      <w:r w:rsidR="00174C07">
        <w:t xml:space="preserve">1) </w:t>
      </w:r>
      <w:r w:rsidRPr="00C1508E">
        <w:t xml:space="preserve">where single-spacing is </w:t>
      </w:r>
      <w:r w:rsidRPr="00C1508E">
        <w:rPr>
          <w:color w:val="auto"/>
        </w:rPr>
        <w:t>prescribed by a specific style guides (e.g. long quotations, computer programs, endnotes, footnotes, etc.)</w:t>
      </w:r>
      <w:r w:rsidR="00174C07">
        <w:rPr>
          <w:color w:val="auto"/>
        </w:rPr>
        <w:t>; 2) the Title page; and 3) the title on the Signature and Abstract pages</w:t>
      </w:r>
      <w:r w:rsidRPr="00C1508E">
        <w:rPr>
          <w:color w:val="auto"/>
        </w:rPr>
        <w:t xml:space="preserve">. </w:t>
      </w:r>
      <w:r w:rsidR="00174C07">
        <w:rPr>
          <w:color w:val="auto"/>
        </w:rPr>
        <w:t xml:space="preserve">See the Example Document for line spacing and measurements for the Title, Signature, and Abstract pages.  </w:t>
      </w:r>
    </w:p>
    <w:p w14:paraId="2942C42B" w14:textId="77777777" w:rsidR="00877610" w:rsidRDefault="00877610" w:rsidP="00653338">
      <w:pPr>
        <w:pStyle w:val="Default"/>
        <w:rPr>
          <w:color w:val="auto"/>
        </w:rPr>
      </w:pPr>
    </w:p>
    <w:p w14:paraId="016C5FB2" w14:textId="77777777" w:rsidR="00653338" w:rsidRPr="00C1508E" w:rsidRDefault="00877610" w:rsidP="00653338">
      <w:pPr>
        <w:pStyle w:val="Default"/>
      </w:pPr>
      <w:r>
        <w:rPr>
          <w:color w:val="auto"/>
        </w:rPr>
        <w:t xml:space="preserve">Text </w:t>
      </w:r>
      <w:r w:rsidR="00653338" w:rsidRPr="00C1508E">
        <w:t>should be left-</w:t>
      </w:r>
      <w:proofErr w:type="gramStart"/>
      <w:r w:rsidR="00653338" w:rsidRPr="00C1508E">
        <w:t>justified</w:t>
      </w:r>
      <w:proofErr w:type="gramEnd"/>
      <w:r w:rsidR="00653338" w:rsidRPr="00C1508E">
        <w:t xml:space="preserve"> and paragraphs should begin with standard, consistent indentation. </w:t>
      </w:r>
      <w:r w:rsidR="00411176">
        <w:t>Exceptions to justification and indentions (but not margins) may be allowed to maintain artistic integrity</w:t>
      </w:r>
      <w:r w:rsidR="002427C1">
        <w:t xml:space="preserve"> for creative works</w:t>
      </w:r>
      <w:r w:rsidR="005C709C">
        <w:t xml:space="preserve">. </w:t>
      </w:r>
    </w:p>
    <w:p w14:paraId="359FDA60" w14:textId="77777777" w:rsidR="00653338" w:rsidRDefault="00653338" w:rsidP="009834A0">
      <w:pPr>
        <w:pStyle w:val="Default"/>
        <w:rPr>
          <w:b/>
          <w:bCs/>
          <w:color w:val="auto"/>
        </w:rPr>
      </w:pPr>
    </w:p>
    <w:p w14:paraId="50895CE2" w14:textId="77777777" w:rsidR="00726E30" w:rsidRPr="00C1508E" w:rsidRDefault="00726E30" w:rsidP="009834A0">
      <w:pPr>
        <w:pStyle w:val="Default"/>
        <w:rPr>
          <w:color w:val="auto"/>
        </w:rPr>
      </w:pPr>
      <w:r w:rsidRPr="00C1508E">
        <w:rPr>
          <w:b/>
          <w:bCs/>
          <w:color w:val="auto"/>
        </w:rPr>
        <w:t xml:space="preserve">Fonts </w:t>
      </w:r>
    </w:p>
    <w:p w14:paraId="40BD1E65" w14:textId="77777777" w:rsidR="00726E30" w:rsidRDefault="00726E30" w:rsidP="009834A0">
      <w:pPr>
        <w:pStyle w:val="Default"/>
      </w:pPr>
      <w:r w:rsidRPr="00C1508E">
        <w:rPr>
          <w:color w:val="auto"/>
        </w:rPr>
        <w:t xml:space="preserve">A standard </w:t>
      </w:r>
      <w:proofErr w:type="gramStart"/>
      <w:r w:rsidR="00D63721">
        <w:rPr>
          <w:color w:val="auto"/>
        </w:rPr>
        <w:t>12 point</w:t>
      </w:r>
      <w:proofErr w:type="gramEnd"/>
      <w:r w:rsidR="00D63721">
        <w:rPr>
          <w:color w:val="auto"/>
        </w:rPr>
        <w:t xml:space="preserve"> </w:t>
      </w:r>
      <w:r w:rsidRPr="00C1508E">
        <w:rPr>
          <w:color w:val="auto"/>
        </w:rPr>
        <w:t xml:space="preserve">font </w:t>
      </w:r>
      <w:r w:rsidR="00D63721">
        <w:rPr>
          <w:color w:val="auto"/>
        </w:rPr>
        <w:t xml:space="preserve">is required </w:t>
      </w:r>
      <w:r w:rsidRPr="00C1508E">
        <w:rPr>
          <w:color w:val="auto"/>
        </w:rPr>
        <w:t>throughout</w:t>
      </w:r>
      <w:r w:rsidR="00E76C7E">
        <w:rPr>
          <w:color w:val="auto"/>
        </w:rPr>
        <w:t xml:space="preserve"> including page numbering, headers, table of contents, table/figure headings, etc</w:t>
      </w:r>
      <w:r w:rsidR="005C709C">
        <w:rPr>
          <w:color w:val="auto"/>
        </w:rPr>
        <w:t xml:space="preserve">. </w:t>
      </w:r>
      <w:r w:rsidR="00B40B70" w:rsidRPr="00C1508E">
        <w:rPr>
          <w:color w:val="auto"/>
        </w:rPr>
        <w:t>A</w:t>
      </w:r>
      <w:r w:rsidRPr="00C1508E">
        <w:rPr>
          <w:color w:val="auto"/>
        </w:rPr>
        <w:t>rial</w:t>
      </w:r>
      <w:r w:rsidR="00B40B70" w:rsidRPr="00C1508E">
        <w:rPr>
          <w:color w:val="auto"/>
        </w:rPr>
        <w:t xml:space="preserve"> </w:t>
      </w:r>
      <w:r w:rsidRPr="00C1508E">
        <w:rPr>
          <w:color w:val="auto"/>
        </w:rPr>
        <w:t>or Times New Roman</w:t>
      </w:r>
      <w:r w:rsidR="00B40B70" w:rsidRPr="00C1508E">
        <w:rPr>
          <w:color w:val="auto"/>
        </w:rPr>
        <w:t xml:space="preserve"> fonts are suggested</w:t>
      </w:r>
      <w:r w:rsidR="008F5D88">
        <w:rPr>
          <w:color w:val="auto"/>
        </w:rPr>
        <w:t>.</w:t>
      </w:r>
      <w:r w:rsidR="00576964" w:rsidRPr="00C1508E">
        <w:rPr>
          <w:color w:val="auto"/>
        </w:rPr>
        <w:t xml:space="preserve"> </w:t>
      </w:r>
      <w:r w:rsidR="008F5D88">
        <w:rPr>
          <w:color w:val="auto"/>
        </w:rPr>
        <w:t>E</w:t>
      </w:r>
      <w:r w:rsidRPr="00C1508E">
        <w:rPr>
          <w:color w:val="auto"/>
        </w:rPr>
        <w:t>ccentric type styles</w:t>
      </w:r>
      <w:r w:rsidR="00576964" w:rsidRPr="00C1508E">
        <w:rPr>
          <w:color w:val="auto"/>
        </w:rPr>
        <w:t xml:space="preserve"> </w:t>
      </w:r>
      <w:r w:rsidRPr="00C1508E">
        <w:rPr>
          <w:color w:val="auto"/>
        </w:rPr>
        <w:t>are not permitted</w:t>
      </w:r>
      <w:r w:rsidR="005C709C">
        <w:rPr>
          <w:color w:val="auto"/>
        </w:rPr>
        <w:t xml:space="preserve">. </w:t>
      </w:r>
      <w:r w:rsidR="00A70021" w:rsidRPr="00C1508E">
        <w:t>Size of symbols</w:t>
      </w:r>
      <w:r w:rsidR="001B1ED2">
        <w:t>,</w:t>
      </w:r>
      <w:r w:rsidR="00A70021" w:rsidRPr="00C1508E">
        <w:t xml:space="preserve"> mathematical formula</w:t>
      </w:r>
      <w:r w:rsidR="00D63721">
        <w:t>s</w:t>
      </w:r>
      <w:r w:rsidR="001B1ED2">
        <w:t>, and footnotes</w:t>
      </w:r>
      <w:r w:rsidR="00A70021" w:rsidRPr="00C1508E">
        <w:t xml:space="preserve"> may vary from 12 </w:t>
      </w:r>
      <w:proofErr w:type="gramStart"/>
      <w:r w:rsidR="00A70021" w:rsidRPr="00C1508E">
        <w:t>p</w:t>
      </w:r>
      <w:r w:rsidR="00576964" w:rsidRPr="00C1508E">
        <w:t>oin</w:t>
      </w:r>
      <w:r w:rsidR="00A70021" w:rsidRPr="00C1508E">
        <w:t>t</w:t>
      </w:r>
      <w:proofErr w:type="gramEnd"/>
      <w:r w:rsidR="00576964" w:rsidRPr="00C1508E">
        <w:t xml:space="preserve"> as needed</w:t>
      </w:r>
      <w:r w:rsidR="00A70021" w:rsidRPr="00C1508E">
        <w:t>.</w:t>
      </w:r>
      <w:r w:rsidR="00D63721">
        <w:t xml:space="preserve"> Text must be black.</w:t>
      </w:r>
    </w:p>
    <w:p w14:paraId="3243EFCB" w14:textId="77777777" w:rsidR="00653338" w:rsidRDefault="00653338" w:rsidP="009834A0">
      <w:pPr>
        <w:pStyle w:val="Default"/>
      </w:pPr>
    </w:p>
    <w:p w14:paraId="7353162F" w14:textId="77777777" w:rsidR="00D4255F" w:rsidRPr="00D4255F" w:rsidRDefault="00D4255F" w:rsidP="009834A0">
      <w:pPr>
        <w:pStyle w:val="NormalWeb"/>
        <w:shd w:val="clear" w:color="auto" w:fill="FFFFFF"/>
        <w:spacing w:before="0" w:beforeAutospacing="0" w:after="0" w:afterAutospacing="0"/>
        <w:rPr>
          <w:color w:val="000000"/>
        </w:rPr>
      </w:pPr>
      <w:r>
        <w:t>All fonts must be embedded to ensure that readers’ computers do not substitute fonts which can result in significant differences in output (particularly with symbols)</w:t>
      </w:r>
      <w:r w:rsidR="005C709C">
        <w:t xml:space="preserve">. </w:t>
      </w:r>
      <w:r>
        <w:t>To embed f</w:t>
      </w:r>
      <w:r w:rsidRPr="00D4255F">
        <w:rPr>
          <w:color w:val="000000"/>
        </w:rPr>
        <w:t xml:space="preserve">onts </w:t>
      </w:r>
      <w:r>
        <w:rPr>
          <w:color w:val="000000"/>
        </w:rPr>
        <w:t>wh</w:t>
      </w:r>
      <w:r w:rsidRPr="00D4255F">
        <w:rPr>
          <w:color w:val="000000"/>
        </w:rPr>
        <w:t>en convert</w:t>
      </w:r>
      <w:r>
        <w:rPr>
          <w:color w:val="000000"/>
        </w:rPr>
        <w:t>ing</w:t>
      </w:r>
      <w:r w:rsidRPr="00D4255F">
        <w:rPr>
          <w:color w:val="000000"/>
        </w:rPr>
        <w:t xml:space="preserve"> from Word to PDF:</w:t>
      </w:r>
    </w:p>
    <w:p w14:paraId="5587084D" w14:textId="77777777" w:rsidR="00D4255F" w:rsidRPr="00353660" w:rsidRDefault="00D4255F" w:rsidP="00353660">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353660">
        <w:rPr>
          <w:rFonts w:ascii="Times New Roman" w:eastAsia="Times New Roman" w:hAnsi="Times New Roman" w:cs="Times New Roman"/>
          <w:color w:val="000000"/>
          <w:sz w:val="24"/>
          <w:szCs w:val="24"/>
        </w:rPr>
        <w:lastRenderedPageBreak/>
        <w:t>In Word, choose "Print" from the File menu.</w:t>
      </w:r>
    </w:p>
    <w:p w14:paraId="38565C4C" w14:textId="77777777" w:rsidR="00D4255F" w:rsidRPr="00353660" w:rsidRDefault="00D4255F" w:rsidP="00353660">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353660">
        <w:rPr>
          <w:rFonts w:ascii="Times New Roman" w:eastAsia="Times New Roman" w:hAnsi="Times New Roman" w:cs="Times New Roman"/>
          <w:color w:val="000000"/>
          <w:sz w:val="24"/>
          <w:szCs w:val="24"/>
        </w:rPr>
        <w:t>Choose "Adobe PDF" as the printer.</w:t>
      </w:r>
      <w:r w:rsidR="005C709C" w:rsidRPr="00353660">
        <w:rPr>
          <w:rFonts w:ascii="Times New Roman" w:eastAsia="Times New Roman" w:hAnsi="Times New Roman" w:cs="Times New Roman"/>
          <w:color w:val="000000"/>
          <w:sz w:val="24"/>
          <w:szCs w:val="24"/>
        </w:rPr>
        <w:t xml:space="preserve"> (A</w:t>
      </w:r>
      <w:r w:rsidR="008E01E3" w:rsidRPr="00353660">
        <w:rPr>
          <w:rFonts w:ascii="Times New Roman" w:eastAsia="Times New Roman" w:hAnsi="Times New Roman" w:cs="Times New Roman"/>
          <w:color w:val="000000"/>
          <w:sz w:val="24"/>
          <w:szCs w:val="24"/>
        </w:rPr>
        <w:t>dobe Reader</w:t>
      </w:r>
      <w:r w:rsidR="005C709C" w:rsidRPr="00353660">
        <w:rPr>
          <w:rFonts w:ascii="Times New Roman" w:eastAsia="Times New Roman" w:hAnsi="Times New Roman" w:cs="Times New Roman"/>
          <w:color w:val="000000"/>
          <w:sz w:val="24"/>
          <w:szCs w:val="24"/>
        </w:rPr>
        <w:t xml:space="preserve"> </w:t>
      </w:r>
      <w:hyperlink r:id="rId8" w:history="1">
        <w:r w:rsidR="005C709C" w:rsidRPr="00353660">
          <w:rPr>
            <w:rStyle w:val="Hyperlink"/>
            <w:rFonts w:ascii="Times New Roman" w:eastAsia="Times New Roman" w:hAnsi="Times New Roman" w:cs="Times New Roman"/>
            <w:sz w:val="24"/>
            <w:szCs w:val="24"/>
          </w:rPr>
          <w:t>download instructions</w:t>
        </w:r>
      </w:hyperlink>
      <w:r w:rsidR="008E01E3" w:rsidRPr="00353660">
        <w:rPr>
          <w:rFonts w:ascii="Times New Roman" w:eastAsia="Times New Roman" w:hAnsi="Times New Roman" w:cs="Times New Roman"/>
          <w:color w:val="000000"/>
          <w:sz w:val="24"/>
          <w:szCs w:val="24"/>
        </w:rPr>
        <w:t xml:space="preserve"> if needed)</w:t>
      </w:r>
    </w:p>
    <w:p w14:paraId="641F9FC8" w14:textId="77777777" w:rsidR="00D4255F" w:rsidRPr="00353660" w:rsidRDefault="00E64BCC" w:rsidP="00353660">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353660">
        <w:rPr>
          <w:rFonts w:ascii="Times New Roman" w:eastAsia="Times New Roman" w:hAnsi="Times New Roman" w:cs="Times New Roman"/>
          <w:color w:val="000000"/>
          <w:sz w:val="24"/>
          <w:szCs w:val="24"/>
        </w:rPr>
        <w:t>Select</w:t>
      </w:r>
      <w:r w:rsidR="00D4255F" w:rsidRPr="00353660">
        <w:rPr>
          <w:rFonts w:ascii="Times New Roman" w:eastAsia="Times New Roman" w:hAnsi="Times New Roman" w:cs="Times New Roman"/>
          <w:color w:val="000000"/>
          <w:sz w:val="24"/>
          <w:szCs w:val="24"/>
        </w:rPr>
        <w:t xml:space="preserve"> "</w:t>
      </w:r>
      <w:r w:rsidRPr="00353660">
        <w:rPr>
          <w:rFonts w:ascii="Times New Roman" w:eastAsia="Times New Roman" w:hAnsi="Times New Roman" w:cs="Times New Roman"/>
          <w:color w:val="000000"/>
          <w:sz w:val="24"/>
          <w:szCs w:val="24"/>
        </w:rPr>
        <w:t xml:space="preserve">Printer </w:t>
      </w:r>
      <w:r w:rsidR="00D4255F" w:rsidRPr="00353660">
        <w:rPr>
          <w:rFonts w:ascii="Times New Roman" w:eastAsia="Times New Roman" w:hAnsi="Times New Roman" w:cs="Times New Roman"/>
          <w:color w:val="000000"/>
          <w:sz w:val="24"/>
          <w:szCs w:val="24"/>
        </w:rPr>
        <w:t xml:space="preserve">Properties" </w:t>
      </w:r>
      <w:r w:rsidRPr="00353660">
        <w:rPr>
          <w:rFonts w:ascii="Times New Roman" w:eastAsia="Times New Roman" w:hAnsi="Times New Roman" w:cs="Times New Roman"/>
          <w:color w:val="000000"/>
          <w:sz w:val="24"/>
          <w:szCs w:val="24"/>
        </w:rPr>
        <w:t xml:space="preserve">and </w:t>
      </w:r>
      <w:r w:rsidRPr="00353660">
        <w:rPr>
          <w:rFonts w:ascii="Times New Roman" w:eastAsia="Times New Roman" w:hAnsi="Times New Roman" w:cs="Times New Roman"/>
          <w:i/>
          <w:color w:val="000000"/>
          <w:sz w:val="24"/>
          <w:szCs w:val="24"/>
        </w:rPr>
        <w:t>uncheck</w:t>
      </w:r>
      <w:r w:rsidRPr="00353660">
        <w:rPr>
          <w:rFonts w:ascii="Times New Roman" w:eastAsia="Times New Roman" w:hAnsi="Times New Roman" w:cs="Times New Roman"/>
          <w:color w:val="000000"/>
          <w:sz w:val="24"/>
          <w:szCs w:val="24"/>
        </w:rPr>
        <w:t xml:space="preserve"> “Rely on system fonts only; do not use document </w:t>
      </w:r>
      <w:proofErr w:type="gramStart"/>
      <w:r w:rsidRPr="00353660">
        <w:rPr>
          <w:rFonts w:ascii="Times New Roman" w:eastAsia="Times New Roman" w:hAnsi="Times New Roman" w:cs="Times New Roman"/>
          <w:color w:val="000000"/>
          <w:sz w:val="24"/>
          <w:szCs w:val="24"/>
        </w:rPr>
        <w:t>fonts”</w:t>
      </w:r>
      <w:proofErr w:type="gramEnd"/>
    </w:p>
    <w:p w14:paraId="2C41A322" w14:textId="77777777" w:rsidR="00D4255F" w:rsidRPr="00353660" w:rsidRDefault="00D4255F" w:rsidP="00353660">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353660">
        <w:rPr>
          <w:rFonts w:ascii="Times New Roman" w:eastAsia="Times New Roman" w:hAnsi="Times New Roman" w:cs="Times New Roman"/>
          <w:color w:val="000000"/>
          <w:sz w:val="24"/>
          <w:szCs w:val="24"/>
        </w:rPr>
        <w:t xml:space="preserve">Proceed </w:t>
      </w:r>
      <w:r w:rsidR="00F3142F" w:rsidRPr="00353660">
        <w:rPr>
          <w:rFonts w:ascii="Times New Roman" w:eastAsia="Times New Roman" w:hAnsi="Times New Roman" w:cs="Times New Roman"/>
          <w:color w:val="000000"/>
          <w:sz w:val="24"/>
          <w:szCs w:val="24"/>
        </w:rPr>
        <w:t>to “P</w:t>
      </w:r>
      <w:r w:rsidRPr="00353660">
        <w:rPr>
          <w:rFonts w:ascii="Times New Roman" w:eastAsia="Times New Roman" w:hAnsi="Times New Roman" w:cs="Times New Roman"/>
          <w:color w:val="000000"/>
          <w:sz w:val="24"/>
          <w:szCs w:val="24"/>
        </w:rPr>
        <w:t>rint</w:t>
      </w:r>
      <w:r w:rsidR="00F3142F" w:rsidRPr="00353660">
        <w:rPr>
          <w:rFonts w:ascii="Times New Roman" w:eastAsia="Times New Roman" w:hAnsi="Times New Roman" w:cs="Times New Roman"/>
          <w:color w:val="000000"/>
          <w:sz w:val="24"/>
          <w:szCs w:val="24"/>
        </w:rPr>
        <w:t>”</w:t>
      </w:r>
      <w:r w:rsidRPr="00353660">
        <w:rPr>
          <w:rFonts w:ascii="Times New Roman" w:eastAsia="Times New Roman" w:hAnsi="Times New Roman" w:cs="Times New Roman"/>
          <w:color w:val="000000"/>
          <w:sz w:val="24"/>
          <w:szCs w:val="24"/>
        </w:rPr>
        <w:t xml:space="preserve"> the PDF file.</w:t>
      </w:r>
    </w:p>
    <w:p w14:paraId="6D1C2345" w14:textId="77777777" w:rsidR="00A1076D" w:rsidRDefault="00A1076D" w:rsidP="009834A0">
      <w:pPr>
        <w:pStyle w:val="Default"/>
        <w:rPr>
          <w:b/>
          <w:bCs/>
          <w:color w:val="auto"/>
        </w:rPr>
      </w:pPr>
    </w:p>
    <w:p w14:paraId="6B81F8B0" w14:textId="77777777" w:rsidR="00653338" w:rsidRDefault="00653338" w:rsidP="00653338">
      <w:pPr>
        <w:pStyle w:val="Default"/>
        <w:rPr>
          <w:b/>
          <w:bCs/>
          <w:color w:val="auto"/>
        </w:rPr>
      </w:pPr>
      <w:r>
        <w:rPr>
          <w:b/>
          <w:bCs/>
          <w:color w:val="auto"/>
        </w:rPr>
        <w:t>File Format</w:t>
      </w:r>
    </w:p>
    <w:p w14:paraId="742E640E" w14:textId="77777777" w:rsidR="00653338" w:rsidRPr="00F3142F" w:rsidRDefault="00653338" w:rsidP="0065333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 xml:space="preserve">Submissions </w:t>
      </w:r>
      <w:r w:rsidRPr="00F3142F">
        <w:rPr>
          <w:rFonts w:ascii="Times New Roman" w:eastAsia="Times New Roman" w:hAnsi="Times New Roman" w:cs="Times New Roman"/>
          <w:color w:val="000000"/>
          <w:sz w:val="24"/>
          <w:szCs w:val="24"/>
          <w:shd w:val="clear" w:color="auto" w:fill="FFFFFF"/>
        </w:rPr>
        <w:t>must be in</w:t>
      </w:r>
      <w:r w:rsidR="00353660">
        <w:rPr>
          <w:rFonts w:ascii="Times New Roman" w:eastAsia="Times New Roman" w:hAnsi="Times New Roman" w:cs="Times New Roman"/>
          <w:color w:val="000000"/>
          <w:sz w:val="24"/>
          <w:szCs w:val="24"/>
          <w:shd w:val="clear" w:color="auto" w:fill="FFFFFF"/>
        </w:rPr>
        <w:t xml:space="preserve"> </w:t>
      </w:r>
      <w:r w:rsidRPr="00F3142F">
        <w:rPr>
          <w:rFonts w:ascii="Times New Roman" w:eastAsia="Times New Roman" w:hAnsi="Times New Roman" w:cs="Times New Roman"/>
          <w:color w:val="000000"/>
          <w:sz w:val="24"/>
          <w:szCs w:val="24"/>
          <w:shd w:val="clear" w:color="auto" w:fill="FFFFFF"/>
        </w:rPr>
        <w:t>PDF (Portable Document Format) format</w:t>
      </w:r>
      <w:r w:rsidR="005C709C">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 xml:space="preserve">The file name submitted should be </w:t>
      </w:r>
      <w:r w:rsidR="00760613" w:rsidRPr="008D79E6">
        <w:rPr>
          <w:rFonts w:ascii="Times New Roman" w:eastAsia="Times New Roman" w:hAnsi="Times New Roman" w:cs="Times New Roman"/>
          <w:b/>
          <w:i/>
          <w:color w:val="000000"/>
          <w:sz w:val="24"/>
          <w:szCs w:val="24"/>
          <w:shd w:val="clear" w:color="auto" w:fill="FFFFFF"/>
        </w:rPr>
        <w:t>lastn</w:t>
      </w:r>
      <w:r w:rsidRPr="008D79E6">
        <w:rPr>
          <w:rFonts w:ascii="Times New Roman" w:eastAsia="Times New Roman" w:hAnsi="Times New Roman" w:cs="Times New Roman"/>
          <w:b/>
          <w:i/>
          <w:color w:val="000000"/>
          <w:sz w:val="24"/>
          <w:szCs w:val="24"/>
          <w:shd w:val="clear" w:color="auto" w:fill="FFFFFF"/>
        </w:rPr>
        <w:t>ame.80</w:t>
      </w:r>
      <w:r w:rsidR="00760613" w:rsidRPr="008D79E6">
        <w:rPr>
          <w:rFonts w:ascii="Times New Roman" w:eastAsia="Times New Roman" w:hAnsi="Times New Roman" w:cs="Times New Roman"/>
          <w:b/>
          <w:i/>
          <w:color w:val="000000"/>
          <w:sz w:val="24"/>
          <w:szCs w:val="24"/>
          <w:shd w:val="clear" w:color="auto" w:fill="FFFFFF"/>
        </w:rPr>
        <w:t>X</w:t>
      </w:r>
      <w:proofErr w:type="gramStart"/>
      <w:r w:rsidR="00760613" w:rsidRPr="008D79E6">
        <w:rPr>
          <w:rFonts w:ascii="Times New Roman" w:eastAsia="Times New Roman" w:hAnsi="Times New Roman" w:cs="Times New Roman"/>
          <w:b/>
          <w:i/>
          <w:color w:val="000000"/>
          <w:sz w:val="24"/>
          <w:szCs w:val="24"/>
          <w:shd w:val="clear" w:color="auto" w:fill="FFFFFF"/>
        </w:rPr>
        <w:t>#</w:t>
      </w:r>
      <w:r w:rsidRPr="008D79E6">
        <w:rPr>
          <w:rFonts w:ascii="Times New Roman" w:eastAsia="Times New Roman" w:hAnsi="Times New Roman" w:cs="Times New Roman"/>
          <w:b/>
          <w:i/>
          <w:color w:val="000000"/>
          <w:sz w:val="24"/>
          <w:szCs w:val="24"/>
          <w:shd w:val="clear" w:color="auto" w:fill="FFFFFF"/>
        </w:rPr>
        <w:t>.department</w:t>
      </w:r>
      <w:proofErr w:type="gramEnd"/>
      <w:r w:rsidRPr="008D79E6">
        <w:rPr>
          <w:rFonts w:ascii="Times New Roman" w:eastAsia="Times New Roman" w:hAnsi="Times New Roman" w:cs="Times New Roman"/>
          <w:b/>
          <w:i/>
          <w:color w:val="000000"/>
          <w:sz w:val="24"/>
          <w:szCs w:val="24"/>
          <w:shd w:val="clear" w:color="auto" w:fill="FFFFFF"/>
        </w:rPr>
        <w:t>.documen</w:t>
      </w:r>
      <w:r w:rsidR="008D79E6">
        <w:rPr>
          <w:rFonts w:ascii="Times New Roman" w:eastAsia="Times New Roman" w:hAnsi="Times New Roman" w:cs="Times New Roman"/>
          <w:b/>
          <w:i/>
          <w:color w:val="000000"/>
          <w:sz w:val="24"/>
          <w:szCs w:val="24"/>
          <w:shd w:val="clear" w:color="auto" w:fill="FFFFFF"/>
        </w:rPr>
        <w:t>t</w:t>
      </w:r>
      <w:r w:rsidR="002B0787">
        <w:rPr>
          <w:rFonts w:ascii="Times New Roman" w:eastAsia="Times New Roman" w:hAnsi="Times New Roman" w:cs="Times New Roman"/>
          <w:color w:val="000000"/>
          <w:sz w:val="24"/>
          <w:szCs w:val="24"/>
          <w:shd w:val="clear" w:color="auto" w:fill="FFFFFF"/>
        </w:rPr>
        <w:t xml:space="preserve"> (e.g.</w:t>
      </w:r>
      <w:r>
        <w:rPr>
          <w:rFonts w:ascii="Times New Roman" w:eastAsia="Times New Roman" w:hAnsi="Times New Roman" w:cs="Times New Roman"/>
          <w:color w:val="000000"/>
          <w:sz w:val="24"/>
          <w:szCs w:val="24"/>
          <w:shd w:val="clear" w:color="auto" w:fill="FFFFFF"/>
        </w:rPr>
        <w:t xml:space="preserve"> </w:t>
      </w:r>
      <w:r w:rsidR="001358EF">
        <w:rPr>
          <w:rFonts w:ascii="Times New Roman" w:eastAsia="Times New Roman" w:hAnsi="Times New Roman" w:cs="Times New Roman"/>
          <w:i/>
          <w:color w:val="000000"/>
          <w:sz w:val="24"/>
          <w:szCs w:val="24"/>
          <w:shd w:val="clear" w:color="auto" w:fill="FFFFFF"/>
        </w:rPr>
        <w:t>Smith</w:t>
      </w:r>
      <w:r w:rsidR="002306D5">
        <w:rPr>
          <w:rFonts w:ascii="Times New Roman" w:eastAsia="Times New Roman" w:hAnsi="Times New Roman" w:cs="Times New Roman"/>
          <w:i/>
          <w:color w:val="000000"/>
          <w:sz w:val="24"/>
          <w:szCs w:val="24"/>
          <w:shd w:val="clear" w:color="auto" w:fill="FFFFFF"/>
        </w:rPr>
        <w:t>.</w:t>
      </w:r>
      <w:r w:rsidRPr="00F3142F">
        <w:rPr>
          <w:rFonts w:ascii="Times New Roman" w:eastAsia="Times New Roman" w:hAnsi="Times New Roman" w:cs="Times New Roman"/>
          <w:i/>
          <w:color w:val="000000"/>
          <w:sz w:val="24"/>
          <w:szCs w:val="24"/>
          <w:shd w:val="clear" w:color="auto" w:fill="FFFFFF"/>
        </w:rPr>
        <w:t>800123456.</w:t>
      </w:r>
      <w:r>
        <w:rPr>
          <w:rFonts w:ascii="Times New Roman" w:eastAsia="Times New Roman" w:hAnsi="Times New Roman" w:cs="Times New Roman"/>
          <w:i/>
          <w:color w:val="000000"/>
          <w:sz w:val="24"/>
          <w:szCs w:val="24"/>
          <w:shd w:val="clear" w:color="auto" w:fill="FFFFFF"/>
        </w:rPr>
        <w:t>biology.</w:t>
      </w:r>
      <w:r w:rsidRPr="00F3142F">
        <w:rPr>
          <w:rFonts w:ascii="Times New Roman" w:eastAsia="Times New Roman" w:hAnsi="Times New Roman" w:cs="Times New Roman"/>
          <w:i/>
          <w:color w:val="000000"/>
          <w:sz w:val="24"/>
          <w:szCs w:val="24"/>
          <w:shd w:val="clear" w:color="auto" w:fill="FFFFFF"/>
        </w:rPr>
        <w:t>thesis</w:t>
      </w:r>
      <w:r w:rsidR="002B0787">
        <w:rPr>
          <w:rFonts w:ascii="Times New Roman" w:eastAsia="Times New Roman" w:hAnsi="Times New Roman" w:cs="Times New Roman"/>
          <w:i/>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Do not u</w:t>
      </w:r>
      <w:r w:rsidR="008D79E6">
        <w:rPr>
          <w:rFonts w:ascii="Times New Roman" w:eastAsia="Times New Roman" w:hAnsi="Times New Roman" w:cs="Times New Roman"/>
          <w:color w:val="000000"/>
          <w:sz w:val="24"/>
          <w:szCs w:val="24"/>
          <w:shd w:val="clear" w:color="auto" w:fill="FFFFFF"/>
        </w:rPr>
        <w:t xml:space="preserve">se any spaces in the file name. </w:t>
      </w:r>
    </w:p>
    <w:p w14:paraId="32C1717C" w14:textId="77777777" w:rsidR="00653338" w:rsidRPr="00C1508E" w:rsidRDefault="00653338" w:rsidP="009834A0">
      <w:pPr>
        <w:pStyle w:val="Default"/>
        <w:rPr>
          <w:b/>
          <w:bCs/>
          <w:color w:val="auto"/>
        </w:rPr>
      </w:pPr>
    </w:p>
    <w:p w14:paraId="422B7A63" w14:textId="77777777" w:rsidR="00EA7110" w:rsidRPr="00FE0527" w:rsidRDefault="00EA7110" w:rsidP="009834A0">
      <w:pPr>
        <w:spacing w:after="0" w:line="240" w:lineRule="auto"/>
        <w:rPr>
          <w:rFonts w:ascii="Times New Roman" w:hAnsi="Times New Roman" w:cs="Times New Roman"/>
          <w:sz w:val="24"/>
          <w:szCs w:val="24"/>
          <w:u w:val="single"/>
        </w:rPr>
      </w:pPr>
      <w:r w:rsidRPr="00FE0527">
        <w:rPr>
          <w:rFonts w:ascii="Times New Roman" w:hAnsi="Times New Roman" w:cs="Times New Roman"/>
          <w:b/>
          <w:bCs/>
          <w:sz w:val="24"/>
          <w:szCs w:val="24"/>
          <w:u w:val="single"/>
        </w:rPr>
        <w:t xml:space="preserve">ORDER OF APPEARANCE </w:t>
      </w:r>
      <w:r w:rsidR="00200724">
        <w:rPr>
          <w:rFonts w:ascii="Times New Roman" w:hAnsi="Times New Roman" w:cs="Times New Roman"/>
          <w:b/>
          <w:bCs/>
          <w:sz w:val="24"/>
          <w:szCs w:val="24"/>
          <w:u w:val="single"/>
        </w:rPr>
        <w:br/>
      </w:r>
      <w:r w:rsidR="005235F5">
        <w:rPr>
          <w:rFonts w:ascii="Times New Roman" w:hAnsi="Times New Roman" w:cs="Times New Roman"/>
          <w:bCs/>
          <w:sz w:val="24"/>
          <w:szCs w:val="24"/>
        </w:rPr>
        <w:t>(see Example D</w:t>
      </w:r>
      <w:r w:rsidR="00200724" w:rsidRPr="00200724">
        <w:rPr>
          <w:rFonts w:ascii="Times New Roman" w:hAnsi="Times New Roman" w:cs="Times New Roman"/>
          <w:bCs/>
          <w:sz w:val="24"/>
          <w:szCs w:val="24"/>
        </w:rPr>
        <w:t>ocument</w:t>
      </w:r>
      <w:r w:rsidR="007D7440">
        <w:rPr>
          <w:rFonts w:ascii="Times New Roman" w:hAnsi="Times New Roman" w:cs="Times New Roman"/>
          <w:bCs/>
          <w:sz w:val="24"/>
          <w:szCs w:val="24"/>
        </w:rPr>
        <w:t xml:space="preserve"> for individual page</w:t>
      </w:r>
      <w:r w:rsidR="00F52AFC">
        <w:rPr>
          <w:rFonts w:ascii="Times New Roman" w:hAnsi="Times New Roman" w:cs="Times New Roman"/>
          <w:bCs/>
          <w:sz w:val="24"/>
          <w:szCs w:val="24"/>
        </w:rPr>
        <w:t xml:space="preserve"> requirements</w:t>
      </w:r>
      <w:r w:rsidR="000556E4">
        <w:rPr>
          <w:rFonts w:ascii="Times New Roman" w:hAnsi="Times New Roman" w:cs="Times New Roman"/>
          <w:bCs/>
          <w:sz w:val="24"/>
          <w:szCs w:val="24"/>
        </w:rPr>
        <w:t>; capitalization of headers is denoted in the list below</w:t>
      </w:r>
      <w:r w:rsidR="008375B9">
        <w:rPr>
          <w:rFonts w:ascii="Times New Roman" w:hAnsi="Times New Roman" w:cs="Times New Roman"/>
          <w:bCs/>
          <w:sz w:val="24"/>
          <w:szCs w:val="24"/>
        </w:rPr>
        <w:t>)</w:t>
      </w:r>
      <w:r w:rsidR="001136F9">
        <w:rPr>
          <w:rFonts w:ascii="Times New Roman" w:hAnsi="Times New Roman" w:cs="Times New Roman"/>
          <w:bCs/>
          <w:sz w:val="24"/>
          <w:szCs w:val="24"/>
        </w:rPr>
        <w:t xml:space="preserve">  </w:t>
      </w:r>
    </w:p>
    <w:p w14:paraId="190307BA" w14:textId="77777777" w:rsidR="00EA7110" w:rsidRPr="00C1508E" w:rsidRDefault="00EA7110" w:rsidP="009834A0">
      <w:pPr>
        <w:pStyle w:val="Default"/>
        <w:rPr>
          <w:b/>
          <w:bCs/>
          <w:color w:val="auto"/>
        </w:rPr>
      </w:pPr>
    </w:p>
    <w:p w14:paraId="244C234B" w14:textId="77777777" w:rsidR="00EA7110" w:rsidRPr="00F52AFC" w:rsidRDefault="00EA7110" w:rsidP="009834A0">
      <w:pPr>
        <w:pStyle w:val="Default"/>
        <w:numPr>
          <w:ilvl w:val="0"/>
          <w:numId w:val="1"/>
        </w:numPr>
        <w:rPr>
          <w:color w:val="auto"/>
        </w:rPr>
      </w:pPr>
      <w:r w:rsidRPr="00F52AFC">
        <w:rPr>
          <w:bCs/>
          <w:color w:val="auto"/>
        </w:rPr>
        <w:t xml:space="preserve">Title Page </w:t>
      </w:r>
    </w:p>
    <w:p w14:paraId="17F2BAFB" w14:textId="77777777" w:rsidR="00EA7110" w:rsidRPr="00F52AFC" w:rsidRDefault="00EA7110" w:rsidP="009834A0">
      <w:pPr>
        <w:pStyle w:val="Default"/>
        <w:numPr>
          <w:ilvl w:val="0"/>
          <w:numId w:val="1"/>
        </w:numPr>
        <w:rPr>
          <w:bCs/>
          <w:color w:val="auto"/>
        </w:rPr>
      </w:pPr>
      <w:r w:rsidRPr="00F52AFC">
        <w:rPr>
          <w:bCs/>
          <w:color w:val="auto"/>
        </w:rPr>
        <w:t xml:space="preserve">Signature Page </w:t>
      </w:r>
    </w:p>
    <w:p w14:paraId="55FBF4A4" w14:textId="77777777" w:rsidR="009108D3" w:rsidRPr="00F52AFC" w:rsidRDefault="009108D3" w:rsidP="009108D3">
      <w:pPr>
        <w:pStyle w:val="Default"/>
        <w:numPr>
          <w:ilvl w:val="0"/>
          <w:numId w:val="1"/>
        </w:numPr>
        <w:rPr>
          <w:color w:val="auto"/>
        </w:rPr>
      </w:pPr>
      <w:r w:rsidRPr="00F52AFC">
        <w:rPr>
          <w:bCs/>
          <w:color w:val="auto"/>
        </w:rPr>
        <w:t>A</w:t>
      </w:r>
      <w:r>
        <w:rPr>
          <w:bCs/>
          <w:color w:val="auto"/>
        </w:rPr>
        <w:t>BSTRACT</w:t>
      </w:r>
      <w:r w:rsidRPr="00F52AFC">
        <w:rPr>
          <w:bCs/>
          <w:color w:val="auto"/>
        </w:rPr>
        <w:t xml:space="preserve"> </w:t>
      </w:r>
      <w:r w:rsidRPr="00F52AFC">
        <w:rPr>
          <w:bCs/>
          <w:color w:val="auto"/>
        </w:rPr>
        <w:br/>
        <w:t>The Abstract should summarize the content in less than 350 words. The title on the Abstract should be identical to the title on the Title Page and Signature Page.</w:t>
      </w:r>
    </w:p>
    <w:p w14:paraId="3DE52007" w14:textId="77777777" w:rsidR="00EA7110" w:rsidRPr="00F52AFC" w:rsidRDefault="00EA7110" w:rsidP="009834A0">
      <w:pPr>
        <w:pStyle w:val="Default"/>
        <w:numPr>
          <w:ilvl w:val="0"/>
          <w:numId w:val="1"/>
        </w:numPr>
        <w:rPr>
          <w:color w:val="auto"/>
        </w:rPr>
      </w:pPr>
      <w:r w:rsidRPr="00F52AFC">
        <w:rPr>
          <w:bCs/>
          <w:color w:val="auto"/>
        </w:rPr>
        <w:t>D</w:t>
      </w:r>
      <w:r w:rsidR="001358EF" w:rsidRPr="00F52AFC">
        <w:rPr>
          <w:bCs/>
          <w:color w:val="auto"/>
        </w:rPr>
        <w:t>edication</w:t>
      </w:r>
      <w:r w:rsidRPr="00F52AFC">
        <w:rPr>
          <w:bCs/>
          <w:color w:val="auto"/>
        </w:rPr>
        <w:t xml:space="preserve"> </w:t>
      </w:r>
      <w:r w:rsidR="0004503F" w:rsidRPr="00F52AFC">
        <w:rPr>
          <w:bCs/>
          <w:color w:val="auto"/>
        </w:rPr>
        <w:t>(optional)</w:t>
      </w:r>
    </w:p>
    <w:p w14:paraId="1A0A8E54" w14:textId="77777777" w:rsidR="003915A7" w:rsidRPr="00F52AFC" w:rsidRDefault="00EA7110" w:rsidP="009834A0">
      <w:pPr>
        <w:pStyle w:val="Default"/>
        <w:numPr>
          <w:ilvl w:val="0"/>
          <w:numId w:val="1"/>
        </w:numPr>
        <w:rPr>
          <w:color w:val="auto"/>
        </w:rPr>
      </w:pPr>
      <w:r w:rsidRPr="00F52AFC">
        <w:rPr>
          <w:bCs/>
          <w:color w:val="auto"/>
        </w:rPr>
        <w:t>A</w:t>
      </w:r>
      <w:r w:rsidR="005C32E4" w:rsidRPr="00F52AFC">
        <w:rPr>
          <w:bCs/>
          <w:color w:val="auto"/>
        </w:rPr>
        <w:t>CKNOWLEDGEMENTS</w:t>
      </w:r>
      <w:r w:rsidRPr="00F52AFC">
        <w:rPr>
          <w:bCs/>
          <w:color w:val="auto"/>
        </w:rPr>
        <w:t xml:space="preserve"> (optional)</w:t>
      </w:r>
    </w:p>
    <w:p w14:paraId="2202E191" w14:textId="77777777" w:rsidR="00EA7110" w:rsidRPr="00F52AFC" w:rsidRDefault="00EA7110" w:rsidP="009834A0">
      <w:pPr>
        <w:pStyle w:val="Default"/>
        <w:numPr>
          <w:ilvl w:val="0"/>
          <w:numId w:val="1"/>
        </w:numPr>
        <w:rPr>
          <w:color w:val="auto"/>
        </w:rPr>
      </w:pPr>
      <w:r w:rsidRPr="00F52AFC">
        <w:rPr>
          <w:bCs/>
          <w:color w:val="auto"/>
        </w:rPr>
        <w:t>T</w:t>
      </w:r>
      <w:r w:rsidR="005C32E4" w:rsidRPr="00F52AFC">
        <w:rPr>
          <w:bCs/>
          <w:color w:val="auto"/>
        </w:rPr>
        <w:t>ABLE OF CONTENTS</w:t>
      </w:r>
      <w:r w:rsidR="003915A7" w:rsidRPr="00F52AFC">
        <w:rPr>
          <w:bCs/>
          <w:color w:val="auto"/>
        </w:rPr>
        <w:br/>
        <w:t xml:space="preserve">The Table of Contents should contain page assignments of all sections </w:t>
      </w:r>
      <w:r w:rsidR="003915A7" w:rsidRPr="00F52AFC">
        <w:rPr>
          <w:bCs/>
          <w:i/>
          <w:color w:val="auto"/>
        </w:rPr>
        <w:t>following</w:t>
      </w:r>
      <w:r w:rsidR="003915A7" w:rsidRPr="00F52AFC">
        <w:rPr>
          <w:bCs/>
          <w:color w:val="auto"/>
        </w:rPr>
        <w:t xml:space="preserve"> the Table of Contents, and not the Table of Contents itself or pages prior</w:t>
      </w:r>
      <w:r w:rsidR="005C709C" w:rsidRPr="00F52AFC">
        <w:rPr>
          <w:bCs/>
          <w:color w:val="auto"/>
        </w:rPr>
        <w:t xml:space="preserve">. </w:t>
      </w:r>
      <w:r w:rsidR="003915A7" w:rsidRPr="00F52AFC">
        <w:rPr>
          <w:bCs/>
          <w:color w:val="auto"/>
        </w:rPr>
        <w:t xml:space="preserve">Inclusion of sub-headers in the Table of Contents is at the discretion of the student and </w:t>
      </w:r>
      <w:r w:rsidR="00760613" w:rsidRPr="00F52AFC">
        <w:rPr>
          <w:bCs/>
          <w:color w:val="auto"/>
        </w:rPr>
        <w:t xml:space="preserve">research </w:t>
      </w:r>
      <w:r w:rsidR="003915A7" w:rsidRPr="00F52AFC">
        <w:rPr>
          <w:bCs/>
          <w:color w:val="auto"/>
        </w:rPr>
        <w:t>committee</w:t>
      </w:r>
      <w:r w:rsidR="005C709C" w:rsidRPr="00F52AFC">
        <w:rPr>
          <w:bCs/>
          <w:color w:val="auto"/>
        </w:rPr>
        <w:t xml:space="preserve">. </w:t>
      </w:r>
    </w:p>
    <w:p w14:paraId="6394423A" w14:textId="77777777" w:rsidR="00D06CD9" w:rsidRPr="00F52AFC" w:rsidRDefault="00D06CD9" w:rsidP="00CB2B27">
      <w:pPr>
        <w:pStyle w:val="Default"/>
        <w:numPr>
          <w:ilvl w:val="0"/>
          <w:numId w:val="1"/>
        </w:numPr>
        <w:rPr>
          <w:color w:val="auto"/>
        </w:rPr>
      </w:pPr>
      <w:r w:rsidRPr="00F52AFC">
        <w:rPr>
          <w:bCs/>
          <w:color w:val="auto"/>
        </w:rPr>
        <w:t>L</w:t>
      </w:r>
      <w:r w:rsidR="005C32E4" w:rsidRPr="00F52AFC">
        <w:rPr>
          <w:bCs/>
          <w:color w:val="auto"/>
        </w:rPr>
        <w:t>IST OF TABLES</w:t>
      </w:r>
      <w:r w:rsidRPr="00F52AFC">
        <w:rPr>
          <w:bCs/>
          <w:color w:val="auto"/>
        </w:rPr>
        <w:t xml:space="preserve"> (if applicable)</w:t>
      </w:r>
    </w:p>
    <w:p w14:paraId="49BDA102" w14:textId="77777777" w:rsidR="00D06CD9" w:rsidRPr="00F52AFC" w:rsidRDefault="00D06CD9" w:rsidP="008C701E">
      <w:pPr>
        <w:pStyle w:val="Default"/>
        <w:numPr>
          <w:ilvl w:val="0"/>
          <w:numId w:val="1"/>
        </w:numPr>
        <w:rPr>
          <w:color w:val="auto"/>
        </w:rPr>
      </w:pPr>
      <w:r w:rsidRPr="00F52AFC">
        <w:rPr>
          <w:bCs/>
          <w:color w:val="auto"/>
        </w:rPr>
        <w:t>L</w:t>
      </w:r>
      <w:r w:rsidR="005C32E4" w:rsidRPr="00F52AFC">
        <w:rPr>
          <w:bCs/>
          <w:color w:val="auto"/>
        </w:rPr>
        <w:t>IST OF FIGURES</w:t>
      </w:r>
      <w:r w:rsidRPr="00F52AFC">
        <w:rPr>
          <w:bCs/>
          <w:color w:val="auto"/>
        </w:rPr>
        <w:t xml:space="preserve"> (if applicable)</w:t>
      </w:r>
    </w:p>
    <w:p w14:paraId="0AD69FD3" w14:textId="77777777" w:rsidR="003915A7" w:rsidRPr="00F52AFC" w:rsidRDefault="003915A7" w:rsidP="009834A0">
      <w:pPr>
        <w:pStyle w:val="Default"/>
        <w:numPr>
          <w:ilvl w:val="0"/>
          <w:numId w:val="1"/>
        </w:numPr>
        <w:rPr>
          <w:color w:val="auto"/>
        </w:rPr>
      </w:pPr>
      <w:r w:rsidRPr="00F52AFC">
        <w:rPr>
          <w:bCs/>
          <w:color w:val="auto"/>
        </w:rPr>
        <w:t>L</w:t>
      </w:r>
      <w:r w:rsidR="005C32E4" w:rsidRPr="00F52AFC">
        <w:rPr>
          <w:bCs/>
          <w:color w:val="auto"/>
        </w:rPr>
        <w:t>IST OF ILLUSTRATIONS</w:t>
      </w:r>
      <w:r w:rsidRPr="00F52AFC">
        <w:rPr>
          <w:bCs/>
          <w:color w:val="auto"/>
        </w:rPr>
        <w:t xml:space="preserve"> (if applicable)</w:t>
      </w:r>
    </w:p>
    <w:p w14:paraId="66BE09D0" w14:textId="77777777" w:rsidR="00EA7110" w:rsidRPr="00F52AFC" w:rsidRDefault="00EA7110" w:rsidP="009834A0">
      <w:pPr>
        <w:pStyle w:val="Default"/>
        <w:numPr>
          <w:ilvl w:val="0"/>
          <w:numId w:val="1"/>
        </w:numPr>
        <w:rPr>
          <w:color w:val="auto"/>
        </w:rPr>
      </w:pPr>
      <w:r w:rsidRPr="00F52AFC">
        <w:rPr>
          <w:bCs/>
          <w:color w:val="auto"/>
        </w:rPr>
        <w:t>Body</w:t>
      </w:r>
      <w:r w:rsidR="000556E4">
        <w:rPr>
          <w:bCs/>
          <w:color w:val="auto"/>
        </w:rPr>
        <w:br/>
        <w:t xml:space="preserve">Beginning with the Introduction, the content in the body of the document should follow the selected style guide for the discipline as directed by the research committee; however, these Guidelines supersede style guide formatting.    </w:t>
      </w:r>
    </w:p>
    <w:p w14:paraId="238B5831" w14:textId="77777777" w:rsidR="00EA7110" w:rsidRPr="00F52AFC" w:rsidRDefault="00EA7110" w:rsidP="009834A0">
      <w:pPr>
        <w:pStyle w:val="Default"/>
        <w:numPr>
          <w:ilvl w:val="0"/>
          <w:numId w:val="1"/>
        </w:numPr>
        <w:rPr>
          <w:color w:val="auto"/>
        </w:rPr>
      </w:pPr>
      <w:r w:rsidRPr="00F52AFC">
        <w:rPr>
          <w:bCs/>
          <w:color w:val="auto"/>
        </w:rPr>
        <w:t>R</w:t>
      </w:r>
      <w:r w:rsidR="005C32E4" w:rsidRPr="00F52AFC">
        <w:rPr>
          <w:bCs/>
          <w:color w:val="auto"/>
        </w:rPr>
        <w:t>EFERENCES</w:t>
      </w:r>
      <w:r w:rsidR="008C509D">
        <w:rPr>
          <w:bCs/>
          <w:color w:val="auto"/>
        </w:rPr>
        <w:t xml:space="preserve"> </w:t>
      </w:r>
      <w:r w:rsidR="008C509D">
        <w:rPr>
          <w:bCs/>
          <w:color w:val="auto"/>
        </w:rPr>
        <w:br/>
        <w:t xml:space="preserve">This section may also be entitled </w:t>
      </w:r>
      <w:r w:rsidR="00B676D5" w:rsidRPr="00F52AFC">
        <w:rPr>
          <w:bCs/>
          <w:color w:val="auto"/>
        </w:rPr>
        <w:t>W</w:t>
      </w:r>
      <w:r w:rsidR="008C509D">
        <w:rPr>
          <w:bCs/>
          <w:color w:val="auto"/>
        </w:rPr>
        <w:t>ORKS</w:t>
      </w:r>
      <w:r w:rsidR="00B676D5" w:rsidRPr="00F52AFC">
        <w:rPr>
          <w:bCs/>
          <w:color w:val="auto"/>
        </w:rPr>
        <w:t xml:space="preserve"> C</w:t>
      </w:r>
      <w:r w:rsidR="008C509D">
        <w:rPr>
          <w:bCs/>
          <w:color w:val="auto"/>
        </w:rPr>
        <w:t>ITED</w:t>
      </w:r>
      <w:r w:rsidR="00B676D5" w:rsidRPr="00F52AFC">
        <w:rPr>
          <w:bCs/>
          <w:color w:val="auto"/>
        </w:rPr>
        <w:t xml:space="preserve"> </w:t>
      </w:r>
      <w:r w:rsidR="00AB3316" w:rsidRPr="00F52AFC">
        <w:rPr>
          <w:bCs/>
          <w:color w:val="auto"/>
        </w:rPr>
        <w:t xml:space="preserve">as prescribed by </w:t>
      </w:r>
      <w:r w:rsidR="00294135">
        <w:rPr>
          <w:bCs/>
          <w:color w:val="auto"/>
        </w:rPr>
        <w:t xml:space="preserve">the </w:t>
      </w:r>
      <w:r w:rsidR="00360F02" w:rsidRPr="00F52AFC">
        <w:rPr>
          <w:bCs/>
          <w:color w:val="auto"/>
        </w:rPr>
        <w:t xml:space="preserve">chosen </w:t>
      </w:r>
      <w:r w:rsidR="00AB3316" w:rsidRPr="00F52AFC">
        <w:rPr>
          <w:bCs/>
          <w:color w:val="auto"/>
        </w:rPr>
        <w:t>style guide</w:t>
      </w:r>
      <w:r w:rsidR="008C509D">
        <w:rPr>
          <w:bCs/>
          <w:color w:val="auto"/>
        </w:rPr>
        <w:t xml:space="preserve">. </w:t>
      </w:r>
      <w:r w:rsidR="00294135">
        <w:rPr>
          <w:bCs/>
          <w:color w:val="auto"/>
        </w:rPr>
        <w:t>A BIBLIOGRAPHY header</w:t>
      </w:r>
      <w:r w:rsidR="008C509D">
        <w:rPr>
          <w:bCs/>
          <w:color w:val="auto"/>
        </w:rPr>
        <w:t xml:space="preserve"> should </w:t>
      </w:r>
      <w:r w:rsidR="00294135">
        <w:rPr>
          <w:bCs/>
          <w:color w:val="auto"/>
        </w:rPr>
        <w:t xml:space="preserve">not be </w:t>
      </w:r>
      <w:r w:rsidR="008C509D">
        <w:rPr>
          <w:bCs/>
          <w:color w:val="auto"/>
        </w:rPr>
        <w:t xml:space="preserve">used </w:t>
      </w:r>
      <w:r w:rsidR="00294135">
        <w:rPr>
          <w:bCs/>
          <w:color w:val="auto"/>
        </w:rPr>
        <w:t xml:space="preserve">unless the list includes </w:t>
      </w:r>
      <w:r w:rsidR="00294135" w:rsidRPr="00294135">
        <w:rPr>
          <w:bCs/>
          <w:color w:val="auto"/>
        </w:rPr>
        <w:t>both</w:t>
      </w:r>
      <w:r w:rsidR="00294135">
        <w:rPr>
          <w:bCs/>
          <w:color w:val="auto"/>
        </w:rPr>
        <w:t xml:space="preserve"> </w:t>
      </w:r>
      <w:r w:rsidR="008C509D">
        <w:rPr>
          <w:bCs/>
          <w:color w:val="auto"/>
        </w:rPr>
        <w:t xml:space="preserve">sources cited </w:t>
      </w:r>
      <w:r w:rsidR="00294135">
        <w:rPr>
          <w:bCs/>
          <w:color w:val="auto"/>
        </w:rPr>
        <w:t>with</w:t>
      </w:r>
      <w:r w:rsidR="008C509D">
        <w:rPr>
          <w:bCs/>
          <w:color w:val="auto"/>
        </w:rPr>
        <w:t xml:space="preserve">in the work </w:t>
      </w:r>
      <w:r w:rsidR="00294135">
        <w:rPr>
          <w:bCs/>
          <w:color w:val="auto"/>
        </w:rPr>
        <w:t>and additional sources</w:t>
      </w:r>
      <w:r w:rsidR="008C509D">
        <w:rPr>
          <w:bCs/>
          <w:color w:val="auto"/>
        </w:rPr>
        <w:t xml:space="preserve"> that </w:t>
      </w:r>
      <w:r w:rsidR="00294135">
        <w:rPr>
          <w:bCs/>
          <w:color w:val="auto"/>
        </w:rPr>
        <w:t xml:space="preserve">contributed to the work but were not </w:t>
      </w:r>
      <w:r w:rsidR="008C509D">
        <w:rPr>
          <w:bCs/>
          <w:color w:val="auto"/>
        </w:rPr>
        <w:t xml:space="preserve">cited </w:t>
      </w:r>
      <w:r w:rsidR="00294135">
        <w:rPr>
          <w:bCs/>
          <w:color w:val="auto"/>
        </w:rPr>
        <w:t>with</w:t>
      </w:r>
      <w:r w:rsidR="008C509D">
        <w:rPr>
          <w:bCs/>
          <w:color w:val="auto"/>
        </w:rPr>
        <w:t>in the document.</w:t>
      </w:r>
    </w:p>
    <w:p w14:paraId="33C30B4B" w14:textId="77777777" w:rsidR="00EA7110" w:rsidRPr="00F52AFC" w:rsidRDefault="00EA7110" w:rsidP="009834A0">
      <w:pPr>
        <w:pStyle w:val="Default"/>
        <w:numPr>
          <w:ilvl w:val="0"/>
          <w:numId w:val="1"/>
        </w:numPr>
        <w:rPr>
          <w:color w:val="auto"/>
        </w:rPr>
      </w:pPr>
      <w:r w:rsidRPr="00F52AFC">
        <w:rPr>
          <w:bCs/>
          <w:color w:val="auto"/>
        </w:rPr>
        <w:t>A</w:t>
      </w:r>
      <w:r w:rsidR="005C32E4" w:rsidRPr="00F52AFC">
        <w:rPr>
          <w:bCs/>
          <w:color w:val="auto"/>
        </w:rPr>
        <w:t>ppendices</w:t>
      </w:r>
      <w:r w:rsidRPr="00F52AFC">
        <w:rPr>
          <w:bCs/>
          <w:color w:val="auto"/>
        </w:rPr>
        <w:t xml:space="preserve"> (</w:t>
      </w:r>
      <w:r w:rsidR="00C73631" w:rsidRPr="00F52AFC">
        <w:rPr>
          <w:bCs/>
          <w:color w:val="auto"/>
        </w:rPr>
        <w:t>if applicable</w:t>
      </w:r>
      <w:r w:rsidR="008C509D">
        <w:rPr>
          <w:bCs/>
          <w:color w:val="auto"/>
        </w:rPr>
        <w:t>)</w:t>
      </w:r>
      <w:r w:rsidR="008C509D">
        <w:rPr>
          <w:bCs/>
          <w:color w:val="auto"/>
        </w:rPr>
        <w:br/>
        <w:t>E</w:t>
      </w:r>
      <w:r w:rsidR="0068722B" w:rsidRPr="00F52AFC">
        <w:rPr>
          <w:bCs/>
          <w:color w:val="auto"/>
        </w:rPr>
        <w:t>ach A</w:t>
      </w:r>
      <w:r w:rsidR="005C32E4" w:rsidRPr="00F52AFC">
        <w:rPr>
          <w:bCs/>
          <w:color w:val="auto"/>
        </w:rPr>
        <w:t xml:space="preserve">PPENDIX [A, B, etc.] </w:t>
      </w:r>
      <w:r w:rsidR="0068722B" w:rsidRPr="00F52AFC">
        <w:rPr>
          <w:bCs/>
          <w:color w:val="auto"/>
        </w:rPr>
        <w:t>should begin on a new page</w:t>
      </w:r>
      <w:r w:rsidR="008C509D">
        <w:rPr>
          <w:bCs/>
          <w:color w:val="auto"/>
        </w:rPr>
        <w:t>.</w:t>
      </w:r>
      <w:r w:rsidR="006E7B4D">
        <w:rPr>
          <w:bCs/>
          <w:color w:val="auto"/>
        </w:rPr>
        <w:t xml:space="preserve"> Arabic page numbering should continue t</w:t>
      </w:r>
      <w:r w:rsidR="000556E4">
        <w:rPr>
          <w:bCs/>
          <w:color w:val="auto"/>
        </w:rPr>
        <w:t>hrough</w:t>
      </w:r>
      <w:r w:rsidR="006E7B4D">
        <w:rPr>
          <w:bCs/>
          <w:color w:val="auto"/>
        </w:rPr>
        <w:t xml:space="preserve"> the end of the document</w:t>
      </w:r>
      <w:r w:rsidR="008C509D">
        <w:rPr>
          <w:bCs/>
          <w:color w:val="auto"/>
        </w:rPr>
        <w:t>.</w:t>
      </w:r>
    </w:p>
    <w:p w14:paraId="5C951EA0" w14:textId="77777777" w:rsidR="006751DE" w:rsidRPr="00C1508E" w:rsidRDefault="006751DE" w:rsidP="009834A0">
      <w:pPr>
        <w:pStyle w:val="Default"/>
        <w:rPr>
          <w:color w:val="auto"/>
        </w:rPr>
      </w:pPr>
    </w:p>
    <w:p w14:paraId="5FC4CCEB" w14:textId="77777777" w:rsidR="000370F1" w:rsidRPr="00FE0527" w:rsidRDefault="000370F1" w:rsidP="009834A0">
      <w:pPr>
        <w:pStyle w:val="Default"/>
        <w:rPr>
          <w:b/>
          <w:bCs/>
          <w:caps/>
          <w:color w:val="auto"/>
          <w:u w:val="single"/>
        </w:rPr>
      </w:pPr>
      <w:r w:rsidRPr="00FE0527">
        <w:rPr>
          <w:b/>
          <w:bCs/>
          <w:caps/>
          <w:color w:val="auto"/>
          <w:u w:val="single"/>
        </w:rPr>
        <w:t>Submission</w:t>
      </w:r>
    </w:p>
    <w:p w14:paraId="1BF649AF" w14:textId="77777777" w:rsidR="00C62E38" w:rsidRPr="00C1508E" w:rsidRDefault="00C62E38" w:rsidP="009834A0">
      <w:pPr>
        <w:pStyle w:val="Default"/>
        <w:rPr>
          <w:b/>
          <w:bCs/>
          <w:caps/>
          <w:color w:val="auto"/>
        </w:rPr>
      </w:pPr>
    </w:p>
    <w:p w14:paraId="52759125" w14:textId="77777777" w:rsidR="00726E30" w:rsidRPr="00C1508E" w:rsidRDefault="00726E30" w:rsidP="009834A0">
      <w:pPr>
        <w:pStyle w:val="Default"/>
        <w:rPr>
          <w:color w:val="auto"/>
        </w:rPr>
      </w:pPr>
      <w:r w:rsidRPr="00C1508E">
        <w:rPr>
          <w:b/>
          <w:bCs/>
          <w:color w:val="auto"/>
        </w:rPr>
        <w:t xml:space="preserve">Electronic </w:t>
      </w:r>
      <w:r w:rsidR="00F5513D">
        <w:rPr>
          <w:b/>
          <w:bCs/>
          <w:color w:val="auto"/>
        </w:rPr>
        <w:t>Document</w:t>
      </w:r>
      <w:r w:rsidRPr="00C1508E">
        <w:rPr>
          <w:b/>
          <w:bCs/>
          <w:color w:val="auto"/>
        </w:rPr>
        <w:t xml:space="preserve"> </w:t>
      </w:r>
    </w:p>
    <w:p w14:paraId="034E18BA" w14:textId="77777777" w:rsidR="00F24F80" w:rsidRDefault="00726E30" w:rsidP="009834A0">
      <w:pPr>
        <w:pStyle w:val="Default"/>
      </w:pPr>
      <w:r w:rsidRPr="00C1508E">
        <w:rPr>
          <w:color w:val="auto"/>
        </w:rPr>
        <w:t xml:space="preserve">The </w:t>
      </w:r>
      <w:r w:rsidR="008F03C2" w:rsidRPr="00C1508E">
        <w:rPr>
          <w:color w:val="auto"/>
        </w:rPr>
        <w:t xml:space="preserve">Graduate </w:t>
      </w:r>
      <w:r w:rsidRPr="00C1508E">
        <w:rPr>
          <w:color w:val="auto"/>
        </w:rPr>
        <w:t xml:space="preserve">School requires </w:t>
      </w:r>
      <w:r w:rsidR="008F03C2" w:rsidRPr="00C1508E">
        <w:rPr>
          <w:color w:val="auto"/>
        </w:rPr>
        <w:t xml:space="preserve">electronic </w:t>
      </w:r>
      <w:r w:rsidRPr="00C1508E">
        <w:rPr>
          <w:color w:val="auto"/>
        </w:rPr>
        <w:t xml:space="preserve">submission </w:t>
      </w:r>
      <w:r w:rsidR="002427C1">
        <w:rPr>
          <w:color w:val="auto"/>
        </w:rPr>
        <w:t>of the final document</w:t>
      </w:r>
      <w:r w:rsidR="002427C1" w:rsidRPr="00C1508E">
        <w:rPr>
          <w:color w:val="auto"/>
        </w:rPr>
        <w:t xml:space="preserve"> </w:t>
      </w:r>
      <w:r w:rsidRPr="00C1508E">
        <w:rPr>
          <w:color w:val="auto"/>
        </w:rPr>
        <w:t>in Adobe PDF format</w:t>
      </w:r>
      <w:r w:rsidR="005C709C">
        <w:rPr>
          <w:color w:val="auto"/>
        </w:rPr>
        <w:t xml:space="preserve">. </w:t>
      </w:r>
      <w:r w:rsidR="00F24F80" w:rsidRPr="00F24F80">
        <w:rPr>
          <w:color w:val="auto"/>
        </w:rPr>
        <w:t xml:space="preserve">The student assumes responsibility for </w:t>
      </w:r>
      <w:r w:rsidR="00F24F80">
        <w:rPr>
          <w:color w:val="auto"/>
        </w:rPr>
        <w:t>all</w:t>
      </w:r>
      <w:r w:rsidR="00F24F80" w:rsidRPr="00F24F80">
        <w:rPr>
          <w:color w:val="auto"/>
        </w:rPr>
        <w:t xml:space="preserve"> content and formatting</w:t>
      </w:r>
      <w:r w:rsidR="005C709C">
        <w:rPr>
          <w:color w:val="auto"/>
        </w:rPr>
        <w:t xml:space="preserve">. </w:t>
      </w:r>
      <w:r w:rsidR="00F24F80">
        <w:rPr>
          <w:color w:val="auto"/>
        </w:rPr>
        <w:t xml:space="preserve">Submissions </w:t>
      </w:r>
      <w:r w:rsidR="00F24F80" w:rsidRPr="00C1508E">
        <w:t>received by the Graduate School</w:t>
      </w:r>
      <w:r w:rsidR="00F24F80">
        <w:t xml:space="preserve"> will be </w:t>
      </w:r>
      <w:r w:rsidR="00F24F80" w:rsidRPr="00F24F80">
        <w:t xml:space="preserve">reviewed for compliance </w:t>
      </w:r>
      <w:r w:rsidR="00F24F80">
        <w:t>with these guidelines</w:t>
      </w:r>
      <w:r w:rsidR="005C709C">
        <w:t xml:space="preserve">. </w:t>
      </w:r>
      <w:r w:rsidR="00F24F80">
        <w:t>T</w:t>
      </w:r>
      <w:r w:rsidR="00F24F80" w:rsidRPr="00F24F80">
        <w:rPr>
          <w:color w:val="auto"/>
        </w:rPr>
        <w:t>he Graduate School will not make changes to the content</w:t>
      </w:r>
      <w:r w:rsidR="00B37459">
        <w:rPr>
          <w:color w:val="auto"/>
        </w:rPr>
        <w:t>.</w:t>
      </w:r>
      <w:r w:rsidR="00F24F80" w:rsidRPr="00F24F80">
        <w:rPr>
          <w:color w:val="auto"/>
        </w:rPr>
        <w:t xml:space="preserve"> </w:t>
      </w:r>
      <w:r w:rsidR="005C709C">
        <w:rPr>
          <w:color w:val="auto"/>
        </w:rPr>
        <w:t xml:space="preserve"> </w:t>
      </w:r>
      <w:r w:rsidR="00F24F80" w:rsidRPr="00F24F80">
        <w:t>Documents that meet these guidelines will be published in the university library exactly as they are submitted</w:t>
      </w:r>
      <w:r w:rsidR="005C709C">
        <w:t xml:space="preserve">. </w:t>
      </w:r>
      <w:r w:rsidR="008E01E3">
        <w:t>In addition, d</w:t>
      </w:r>
      <w:r w:rsidR="005C709C">
        <w:t xml:space="preserve">issertations will be </w:t>
      </w:r>
      <w:r w:rsidR="008E01E3">
        <w:t>submitted</w:t>
      </w:r>
      <w:r w:rsidR="005C709C">
        <w:t xml:space="preserve"> to ProQuest. </w:t>
      </w:r>
      <w:r w:rsidR="00F24F80">
        <w:t>Submissions</w:t>
      </w:r>
      <w:r w:rsidR="00F24F80" w:rsidRPr="00C1508E">
        <w:t xml:space="preserve"> that do not adhere to these guidelines will be returned to the student for revision. </w:t>
      </w:r>
    </w:p>
    <w:p w14:paraId="66175AB4" w14:textId="77777777" w:rsidR="00F24F80" w:rsidRDefault="00F24F80" w:rsidP="009834A0">
      <w:pPr>
        <w:pStyle w:val="Default"/>
      </w:pPr>
    </w:p>
    <w:p w14:paraId="28FFA202" w14:textId="77777777" w:rsidR="00F24F80" w:rsidRPr="00C1508E" w:rsidRDefault="00F24F80" w:rsidP="009834A0">
      <w:pPr>
        <w:pStyle w:val="Default"/>
        <w:rPr>
          <w:color w:val="auto"/>
        </w:rPr>
      </w:pPr>
      <w:r w:rsidRPr="00C1508E">
        <w:t>Exceptions to the formatting prescribed in these guidelines may be permitted if the student can demonstrate that the proposed exception is acceptable to the academic discipline</w:t>
      </w:r>
      <w:r w:rsidR="005C709C">
        <w:t xml:space="preserve">. </w:t>
      </w:r>
      <w:r w:rsidRPr="00C1508E">
        <w:t>Final approval rests with the Graduate School.</w:t>
      </w:r>
    </w:p>
    <w:p w14:paraId="71F6DF72" w14:textId="77777777" w:rsidR="00726E30" w:rsidRPr="00C1508E" w:rsidRDefault="00726E30" w:rsidP="009834A0">
      <w:pPr>
        <w:pStyle w:val="Default"/>
        <w:rPr>
          <w:color w:val="auto"/>
        </w:rPr>
      </w:pPr>
    </w:p>
    <w:p w14:paraId="26E70583" w14:textId="77777777" w:rsidR="003A1663" w:rsidRPr="00C1508E" w:rsidRDefault="000370F1" w:rsidP="009834A0">
      <w:pPr>
        <w:pStyle w:val="Default"/>
        <w:rPr>
          <w:color w:val="auto"/>
        </w:rPr>
      </w:pPr>
      <w:r w:rsidRPr="00C1508E">
        <w:rPr>
          <w:b/>
          <w:bCs/>
          <w:color w:val="auto"/>
        </w:rPr>
        <w:t xml:space="preserve">Signature page </w:t>
      </w:r>
    </w:p>
    <w:p w14:paraId="07CB380D" w14:textId="4522F1D7" w:rsidR="000370F1" w:rsidRDefault="006E7B4D" w:rsidP="009834A0">
      <w:pPr>
        <w:pStyle w:val="Default"/>
        <w:rPr>
          <w:color w:val="auto"/>
        </w:rPr>
      </w:pPr>
      <w:r>
        <w:rPr>
          <w:color w:val="auto"/>
        </w:rPr>
        <w:t xml:space="preserve">The Signature page will be signed </w:t>
      </w:r>
      <w:r w:rsidR="00536B4E">
        <w:rPr>
          <w:color w:val="auto"/>
        </w:rPr>
        <w:t xml:space="preserve">by committee members either </w:t>
      </w:r>
      <w:r>
        <w:rPr>
          <w:color w:val="auto"/>
        </w:rPr>
        <w:t>d</w:t>
      </w:r>
      <w:r w:rsidR="00877610">
        <w:rPr>
          <w:color w:val="auto"/>
        </w:rPr>
        <w:t>igital</w:t>
      </w:r>
      <w:r w:rsidR="00536B4E">
        <w:rPr>
          <w:color w:val="auto"/>
        </w:rPr>
        <w:t>ly</w:t>
      </w:r>
      <w:r w:rsidR="00877610">
        <w:rPr>
          <w:color w:val="auto"/>
        </w:rPr>
        <w:t xml:space="preserve"> </w:t>
      </w:r>
      <w:r w:rsidR="00536B4E">
        <w:rPr>
          <w:color w:val="auto"/>
        </w:rPr>
        <w:t>or</w:t>
      </w:r>
      <w:r w:rsidR="00877610">
        <w:rPr>
          <w:color w:val="auto"/>
        </w:rPr>
        <w:t xml:space="preserve"> manual</w:t>
      </w:r>
      <w:r w:rsidR="00536B4E">
        <w:rPr>
          <w:color w:val="auto"/>
        </w:rPr>
        <w:t>ly</w:t>
      </w:r>
      <w:r w:rsidR="006E1FD3">
        <w:rPr>
          <w:color w:val="auto"/>
        </w:rPr>
        <w:t xml:space="preserve"> and sent via email to the Graduate School</w:t>
      </w:r>
      <w:r w:rsidR="00877610">
        <w:rPr>
          <w:color w:val="auto"/>
        </w:rPr>
        <w:t xml:space="preserve">. Confirmation of successful defense will be </w:t>
      </w:r>
      <w:r w:rsidR="00B676D5">
        <w:rPr>
          <w:color w:val="auto"/>
        </w:rPr>
        <w:t>recorded</w:t>
      </w:r>
      <w:r w:rsidR="00877610">
        <w:rPr>
          <w:color w:val="auto"/>
        </w:rPr>
        <w:t xml:space="preserve"> via submission of the Comprehensive Exam/Capstone by the committee chair.</w:t>
      </w:r>
      <w:r w:rsidR="008F5D88">
        <w:rPr>
          <w:color w:val="auto"/>
        </w:rPr>
        <w:t xml:space="preserve"> </w:t>
      </w:r>
    </w:p>
    <w:p w14:paraId="1A320CD0" w14:textId="77777777" w:rsidR="007B0DB5" w:rsidRDefault="007B0DB5" w:rsidP="009834A0">
      <w:pPr>
        <w:pStyle w:val="Default"/>
        <w:rPr>
          <w:color w:val="auto"/>
        </w:rPr>
      </w:pPr>
    </w:p>
    <w:p w14:paraId="0D2242FC" w14:textId="77777777" w:rsidR="00A77828" w:rsidRPr="00C1508E" w:rsidRDefault="00A77828" w:rsidP="009834A0">
      <w:pPr>
        <w:spacing w:after="0" w:line="240" w:lineRule="auto"/>
        <w:rPr>
          <w:rFonts w:ascii="Times New Roman" w:hAnsi="Times New Roman" w:cs="Times New Roman"/>
          <w:sz w:val="24"/>
          <w:szCs w:val="24"/>
        </w:rPr>
      </w:pPr>
      <w:r w:rsidRPr="00C1508E">
        <w:rPr>
          <w:rFonts w:ascii="Times New Roman" w:hAnsi="Times New Roman" w:cs="Times New Roman"/>
          <w:b/>
          <w:bCs/>
          <w:sz w:val="24"/>
          <w:szCs w:val="24"/>
        </w:rPr>
        <w:t>Copyright</w:t>
      </w:r>
      <w:r>
        <w:rPr>
          <w:rFonts w:ascii="Times New Roman" w:hAnsi="Times New Roman" w:cs="Times New Roman"/>
          <w:b/>
          <w:bCs/>
          <w:sz w:val="24"/>
          <w:szCs w:val="24"/>
        </w:rPr>
        <w:t xml:space="preserve"> Permission</w:t>
      </w:r>
      <w:r w:rsidRPr="00C1508E">
        <w:rPr>
          <w:rFonts w:ascii="Times New Roman" w:hAnsi="Times New Roman" w:cs="Times New Roman"/>
          <w:b/>
          <w:bCs/>
          <w:sz w:val="24"/>
          <w:szCs w:val="24"/>
        </w:rPr>
        <w:t xml:space="preserve"> </w:t>
      </w:r>
    </w:p>
    <w:p w14:paraId="76707298" w14:textId="77777777" w:rsidR="00F30840" w:rsidRDefault="00F85337" w:rsidP="009834A0">
      <w:pPr>
        <w:pStyle w:val="Default"/>
      </w:pPr>
      <w:r>
        <w:t xml:space="preserve">Students </w:t>
      </w:r>
      <w:r w:rsidR="007B0DB5">
        <w:t xml:space="preserve">must </w:t>
      </w:r>
      <w:r w:rsidR="00A77828" w:rsidRPr="00C1508E">
        <w:t xml:space="preserve">submit </w:t>
      </w:r>
      <w:r w:rsidR="00033152">
        <w:t>Copyright P</w:t>
      </w:r>
      <w:r w:rsidR="00A77828">
        <w:t xml:space="preserve">ermission to publish </w:t>
      </w:r>
      <w:r w:rsidR="00A77828" w:rsidRPr="00C1508E">
        <w:t xml:space="preserve">their </w:t>
      </w:r>
      <w:r w:rsidR="002673C1">
        <w:t>work</w:t>
      </w:r>
      <w:r w:rsidR="00A77828" w:rsidRPr="00C1508E">
        <w:t xml:space="preserve"> </w:t>
      </w:r>
      <w:r w:rsidR="00A77828">
        <w:t>in the University Library (</w:t>
      </w:r>
      <w:proofErr w:type="spellStart"/>
      <w:r w:rsidR="00A77828">
        <w:t>TopScholar</w:t>
      </w:r>
      <w:proofErr w:type="spellEnd"/>
      <w:r w:rsidR="00A77828">
        <w:t>) and Pro</w:t>
      </w:r>
      <w:r w:rsidR="00A77828" w:rsidRPr="00C1508E">
        <w:t>Quest</w:t>
      </w:r>
      <w:r w:rsidR="00A77828">
        <w:t xml:space="preserve"> (dissertations only)</w:t>
      </w:r>
      <w:r w:rsidR="005C709C">
        <w:t xml:space="preserve">. </w:t>
      </w:r>
      <w:r>
        <w:t xml:space="preserve">Students may opt to embargo </w:t>
      </w:r>
      <w:r w:rsidR="002B4EDE">
        <w:t xml:space="preserve">the release of their </w:t>
      </w:r>
      <w:r>
        <w:t>publication for up to 3 years</w:t>
      </w:r>
      <w:r w:rsidR="008E01E3">
        <w:t xml:space="preserve"> or indefinitely</w:t>
      </w:r>
      <w:r>
        <w:t xml:space="preserve">. </w:t>
      </w:r>
    </w:p>
    <w:p w14:paraId="52E92223" w14:textId="77777777" w:rsidR="00F30840" w:rsidRDefault="00F30840" w:rsidP="009834A0">
      <w:pPr>
        <w:pStyle w:val="Default"/>
      </w:pPr>
    </w:p>
    <w:p w14:paraId="54CF685D" w14:textId="77777777" w:rsidR="00A77828" w:rsidRPr="00C1508E" w:rsidRDefault="00A77828" w:rsidP="009834A0">
      <w:pPr>
        <w:pStyle w:val="Default"/>
      </w:pPr>
      <w:r w:rsidRPr="00C1508E">
        <w:t xml:space="preserve">Publication rights </w:t>
      </w:r>
      <w:r w:rsidR="00DB13AD">
        <w:t xml:space="preserve">may be </w:t>
      </w:r>
      <w:r w:rsidRPr="00C1508E">
        <w:t>reserved to the author, subject to the provisions of research contracts, patent agreements, or other similar agreements made by the author with the dissertation</w:t>
      </w:r>
      <w:r w:rsidR="00DB13AD">
        <w:t xml:space="preserve"> or </w:t>
      </w:r>
      <w:r w:rsidRPr="00C1508E">
        <w:t>thesis advisor, the university, the funding agency, or other parties</w:t>
      </w:r>
      <w:r w:rsidR="005C709C">
        <w:t xml:space="preserve">. </w:t>
      </w:r>
      <w:r>
        <w:t xml:space="preserve">Students </w:t>
      </w:r>
      <w:r w:rsidRPr="00C1508E">
        <w:t xml:space="preserve">may contact the </w:t>
      </w:r>
      <w:hyperlink r:id="rId9" w:history="1">
        <w:r w:rsidRPr="008E01E3">
          <w:rPr>
            <w:rStyle w:val="Hyperlink"/>
          </w:rPr>
          <w:t>Library of Congress</w:t>
        </w:r>
      </w:hyperlink>
      <w:r w:rsidRPr="00C1508E">
        <w:t xml:space="preserve"> to </w:t>
      </w:r>
      <w:r>
        <w:t>copyright their work</w:t>
      </w:r>
      <w:r w:rsidR="005C709C">
        <w:t xml:space="preserve">. </w:t>
      </w:r>
    </w:p>
    <w:p w14:paraId="33E394D9" w14:textId="77777777" w:rsidR="007B0DB5" w:rsidRDefault="007B0DB5" w:rsidP="009834A0">
      <w:pPr>
        <w:spacing w:after="0" w:line="240" w:lineRule="auto"/>
        <w:rPr>
          <w:rFonts w:ascii="Times New Roman" w:hAnsi="Times New Roman" w:cs="Times New Roman"/>
          <w:b/>
          <w:sz w:val="24"/>
          <w:szCs w:val="24"/>
          <w:u w:val="single"/>
        </w:rPr>
      </w:pPr>
    </w:p>
    <w:p w14:paraId="3CD2133D" w14:textId="77777777" w:rsidR="006751DE" w:rsidRDefault="007B0DB5" w:rsidP="009834A0">
      <w:pPr>
        <w:spacing w:after="0" w:line="240" w:lineRule="auto"/>
        <w:rPr>
          <w:rFonts w:ascii="Times New Roman" w:hAnsi="Times New Roman" w:cs="Times New Roman"/>
          <w:b/>
          <w:sz w:val="24"/>
          <w:szCs w:val="24"/>
          <w:u w:val="single"/>
        </w:rPr>
      </w:pPr>
      <w:r w:rsidRPr="007B0DB5">
        <w:rPr>
          <w:rFonts w:ascii="Times New Roman" w:hAnsi="Times New Roman" w:cs="Times New Roman"/>
          <w:b/>
          <w:sz w:val="24"/>
          <w:szCs w:val="24"/>
          <w:u w:val="single"/>
        </w:rPr>
        <w:t>ADDITIONAL INFORMATION</w:t>
      </w:r>
    </w:p>
    <w:p w14:paraId="6238CCCC" w14:textId="77777777" w:rsidR="007B0DB5" w:rsidRPr="007B0DB5" w:rsidRDefault="007B0DB5" w:rsidP="009834A0">
      <w:pPr>
        <w:spacing w:after="0" w:line="240" w:lineRule="auto"/>
        <w:rPr>
          <w:rFonts w:ascii="Times New Roman" w:hAnsi="Times New Roman" w:cs="Times New Roman"/>
          <w:b/>
          <w:sz w:val="24"/>
          <w:szCs w:val="24"/>
          <w:u w:val="single"/>
        </w:rPr>
      </w:pPr>
    </w:p>
    <w:p w14:paraId="38158C72" w14:textId="77777777" w:rsidR="007B0DB5" w:rsidRPr="00C1508E" w:rsidRDefault="007B0DB5" w:rsidP="007B0DB5">
      <w:pPr>
        <w:pStyle w:val="Default"/>
        <w:rPr>
          <w:color w:val="auto"/>
        </w:rPr>
      </w:pPr>
      <w:r w:rsidRPr="00C1508E">
        <w:rPr>
          <w:b/>
          <w:bCs/>
          <w:color w:val="auto"/>
        </w:rPr>
        <w:t xml:space="preserve">Institutional Research Board (IRB) Approval </w:t>
      </w:r>
    </w:p>
    <w:p w14:paraId="2DB9BF31" w14:textId="77777777" w:rsidR="007B0DB5" w:rsidRPr="00C1508E" w:rsidRDefault="007B0DB5" w:rsidP="00877610">
      <w:pPr>
        <w:pStyle w:val="Default"/>
        <w:rPr>
          <w:color w:val="auto"/>
        </w:rPr>
      </w:pPr>
      <w:r w:rsidRPr="00C1508E">
        <w:t xml:space="preserve">Institutional Review Board </w:t>
      </w:r>
      <w:r w:rsidR="009108D3">
        <w:t>(IRB) at WKU</w:t>
      </w:r>
      <w:r w:rsidRPr="00C1508E">
        <w:t xml:space="preserve"> is </w:t>
      </w:r>
      <w:r w:rsidR="009108D3">
        <w:t xml:space="preserve">tasked with regulating research involving human subjects at WKU in line with all applicable federal, </w:t>
      </w:r>
      <w:proofErr w:type="gramStart"/>
      <w:r w:rsidR="009108D3">
        <w:t>state</w:t>
      </w:r>
      <w:proofErr w:type="gramEnd"/>
      <w:r w:rsidR="009108D3">
        <w:t xml:space="preserve"> and local regulations.</w:t>
      </w:r>
      <w:r w:rsidRPr="00C1508E">
        <w:t xml:space="preserve"> </w:t>
      </w:r>
      <w:r w:rsidR="009108D3">
        <w:t xml:space="preserve"> </w:t>
      </w:r>
      <w:r>
        <w:t>If applicable, s</w:t>
      </w:r>
      <w:r w:rsidRPr="00C1508E">
        <w:rPr>
          <w:color w:val="auto"/>
        </w:rPr>
        <w:t xml:space="preserve">tudents are required to obtain approval verifying compliance </w:t>
      </w:r>
      <w:r w:rsidRPr="0081428E">
        <w:rPr>
          <w:color w:val="auto"/>
        </w:rPr>
        <w:t>prior to</w:t>
      </w:r>
      <w:r w:rsidRPr="00C1508E">
        <w:rPr>
          <w:color w:val="auto"/>
        </w:rPr>
        <w:t xml:space="preserve"> beginning research. This approval must be </w:t>
      </w:r>
      <w:r>
        <w:rPr>
          <w:color w:val="auto"/>
        </w:rPr>
        <w:t>included</w:t>
      </w:r>
      <w:r w:rsidRPr="00C1508E">
        <w:rPr>
          <w:color w:val="auto"/>
        </w:rPr>
        <w:t xml:space="preserve"> in the </w:t>
      </w:r>
      <w:r>
        <w:rPr>
          <w:color w:val="auto"/>
        </w:rPr>
        <w:t xml:space="preserve">appendix of the </w:t>
      </w:r>
      <w:r w:rsidRPr="00C1508E">
        <w:rPr>
          <w:color w:val="auto"/>
        </w:rPr>
        <w:t>thesis</w:t>
      </w:r>
      <w:r>
        <w:rPr>
          <w:color w:val="auto"/>
        </w:rPr>
        <w:t>, specialist project,</w:t>
      </w:r>
      <w:r w:rsidRPr="00C1508E">
        <w:rPr>
          <w:color w:val="auto"/>
        </w:rPr>
        <w:t xml:space="preserve"> or dissertation. </w:t>
      </w:r>
    </w:p>
    <w:p w14:paraId="49E8831B" w14:textId="77777777" w:rsidR="00877610" w:rsidRDefault="00877610" w:rsidP="00877610">
      <w:pPr>
        <w:pStyle w:val="Default"/>
        <w:rPr>
          <w:b/>
          <w:bCs/>
          <w:color w:val="auto"/>
        </w:rPr>
      </w:pPr>
    </w:p>
    <w:p w14:paraId="77FA8782" w14:textId="77777777" w:rsidR="00877610" w:rsidRDefault="00877610" w:rsidP="00877610">
      <w:pPr>
        <w:pStyle w:val="Default"/>
        <w:rPr>
          <w:rFonts w:ascii="Arial" w:hAnsi="Arial" w:cs="Arial"/>
          <w:color w:val="211D1E"/>
          <w:sz w:val="20"/>
          <w:szCs w:val="20"/>
        </w:rPr>
      </w:pPr>
      <w:r w:rsidRPr="00877610">
        <w:rPr>
          <w:b/>
          <w:color w:val="211D1E"/>
          <w:szCs w:val="20"/>
        </w:rPr>
        <w:t>Academic Misconduct</w:t>
      </w:r>
    </w:p>
    <w:p w14:paraId="612D8B39" w14:textId="77777777" w:rsidR="00877610" w:rsidRPr="00877610" w:rsidRDefault="00877610" w:rsidP="00877610">
      <w:pPr>
        <w:pStyle w:val="Default"/>
        <w:rPr>
          <w:color w:val="211D1E"/>
        </w:rPr>
      </w:pPr>
      <w:r w:rsidRPr="00877610">
        <w:rPr>
          <w:color w:val="211D1E"/>
        </w:rPr>
        <w:t>The University expects students to operate with the highest standards of integrity in all facets of the collegiate experience. Broadly defined, academic misconduct is any unethical self-serving action in the performance of academic work, deliberate or unintentional, that affords a student an unfair, unearned, or undeserved advantage.</w:t>
      </w:r>
    </w:p>
    <w:p w14:paraId="2B42F36F" w14:textId="77777777" w:rsidR="00877610" w:rsidRDefault="00877610" w:rsidP="00877610">
      <w:pPr>
        <w:autoSpaceDE w:val="0"/>
        <w:autoSpaceDN w:val="0"/>
        <w:spacing w:after="0" w:line="240" w:lineRule="auto"/>
        <w:rPr>
          <w:rFonts w:ascii="Times New Roman" w:hAnsi="Times New Roman" w:cs="Times New Roman"/>
          <w:color w:val="211D1E"/>
          <w:sz w:val="24"/>
          <w:szCs w:val="24"/>
        </w:rPr>
      </w:pPr>
    </w:p>
    <w:p w14:paraId="4281A81D" w14:textId="77777777" w:rsidR="00877610" w:rsidRPr="00877610" w:rsidRDefault="00877610" w:rsidP="00877610">
      <w:pPr>
        <w:autoSpaceDE w:val="0"/>
        <w:autoSpaceDN w:val="0"/>
        <w:spacing w:after="0" w:line="240" w:lineRule="auto"/>
        <w:rPr>
          <w:rFonts w:ascii="Times New Roman" w:hAnsi="Times New Roman" w:cs="Times New Roman"/>
          <w:color w:val="211D1E"/>
          <w:sz w:val="24"/>
          <w:szCs w:val="24"/>
        </w:rPr>
      </w:pPr>
      <w:r w:rsidRPr="00877610">
        <w:rPr>
          <w:rFonts w:ascii="Times New Roman" w:hAnsi="Times New Roman" w:cs="Times New Roman"/>
          <w:color w:val="211D1E"/>
          <w:sz w:val="24"/>
          <w:szCs w:val="24"/>
        </w:rPr>
        <w:t xml:space="preserve">The maintenance of academic integrity is of fundamental importance to the University. Thus it should be clearly understood that acts of plagiarism or any other form of cheating will not be tolerated and that anyone committing such acts will be held accountable for violation of the </w:t>
      </w:r>
      <w:hyperlink r:id="rId10" w:history="1">
        <w:r w:rsidRPr="00B676D5">
          <w:rPr>
            <w:rStyle w:val="Hyperlink"/>
            <w:rFonts w:ascii="Times New Roman" w:hAnsi="Times New Roman" w:cs="Times New Roman"/>
            <w:sz w:val="24"/>
            <w:szCs w:val="24"/>
          </w:rPr>
          <w:t>Code of Student Conduct</w:t>
        </w:r>
      </w:hyperlink>
      <w:r w:rsidRPr="00877610">
        <w:rPr>
          <w:rFonts w:ascii="Times New Roman" w:hAnsi="Times New Roman" w:cs="Times New Roman"/>
          <w:color w:val="211D1E"/>
          <w:sz w:val="24"/>
          <w:szCs w:val="24"/>
        </w:rPr>
        <w:t>.</w:t>
      </w:r>
    </w:p>
    <w:p w14:paraId="031B429F" w14:textId="77777777" w:rsidR="00877610" w:rsidRDefault="00877610" w:rsidP="00877610">
      <w:pPr>
        <w:pStyle w:val="Default"/>
        <w:rPr>
          <w:b/>
          <w:bCs/>
          <w:color w:val="auto"/>
        </w:rPr>
      </w:pPr>
    </w:p>
    <w:p w14:paraId="47D77852" w14:textId="77777777" w:rsidR="007B0DB5" w:rsidRPr="00C1508E" w:rsidRDefault="007B0DB5" w:rsidP="007B0DB5">
      <w:pPr>
        <w:pStyle w:val="Default"/>
        <w:rPr>
          <w:color w:val="auto"/>
        </w:rPr>
      </w:pPr>
      <w:r w:rsidRPr="00C1508E">
        <w:rPr>
          <w:b/>
          <w:bCs/>
          <w:color w:val="auto"/>
        </w:rPr>
        <w:t xml:space="preserve">Binding </w:t>
      </w:r>
    </w:p>
    <w:p w14:paraId="302FC23A" w14:textId="77777777" w:rsidR="007B0DB5" w:rsidRDefault="007B0DB5" w:rsidP="007B0DB5">
      <w:pPr>
        <w:spacing w:after="0" w:line="240" w:lineRule="auto"/>
        <w:rPr>
          <w:rFonts w:ascii="Times New Roman" w:hAnsi="Times New Roman" w:cs="Times New Roman"/>
          <w:sz w:val="24"/>
          <w:szCs w:val="24"/>
        </w:rPr>
      </w:pPr>
      <w:r w:rsidRPr="00C1508E">
        <w:rPr>
          <w:rFonts w:ascii="Times New Roman" w:hAnsi="Times New Roman" w:cs="Times New Roman"/>
          <w:sz w:val="24"/>
          <w:szCs w:val="24"/>
        </w:rPr>
        <w:t>The university does not require binding or offer services for binding</w:t>
      </w:r>
      <w:r w:rsidR="005C709C">
        <w:rPr>
          <w:rFonts w:ascii="Times New Roman" w:hAnsi="Times New Roman" w:cs="Times New Roman"/>
          <w:sz w:val="24"/>
          <w:szCs w:val="24"/>
        </w:rPr>
        <w:t xml:space="preserve">. </w:t>
      </w:r>
      <w:r>
        <w:rPr>
          <w:rFonts w:ascii="Times New Roman" w:hAnsi="Times New Roman" w:cs="Times New Roman"/>
          <w:sz w:val="24"/>
          <w:szCs w:val="24"/>
        </w:rPr>
        <w:t>External b</w:t>
      </w:r>
      <w:r w:rsidRPr="00C1508E">
        <w:rPr>
          <w:rFonts w:ascii="Times New Roman" w:hAnsi="Times New Roman" w:cs="Times New Roman"/>
          <w:sz w:val="24"/>
          <w:szCs w:val="24"/>
        </w:rPr>
        <w:t xml:space="preserve">inding service information is posted on the Graduate School </w:t>
      </w:r>
      <w:r>
        <w:rPr>
          <w:rFonts w:ascii="Times New Roman" w:hAnsi="Times New Roman" w:cs="Times New Roman"/>
          <w:sz w:val="24"/>
          <w:szCs w:val="24"/>
        </w:rPr>
        <w:t>website</w:t>
      </w:r>
      <w:r w:rsidR="005C709C">
        <w:rPr>
          <w:rFonts w:ascii="Times New Roman" w:hAnsi="Times New Roman" w:cs="Times New Roman"/>
          <w:sz w:val="24"/>
          <w:szCs w:val="24"/>
        </w:rPr>
        <w:t xml:space="preserve">. </w:t>
      </w:r>
    </w:p>
    <w:p w14:paraId="333AECC9" w14:textId="77777777" w:rsidR="006751DE" w:rsidRDefault="006751DE" w:rsidP="009834A0">
      <w:pPr>
        <w:spacing w:after="0" w:line="240" w:lineRule="auto"/>
        <w:rPr>
          <w:rFonts w:ascii="Times New Roman" w:hAnsi="Times New Roman" w:cs="Times New Roman"/>
          <w:sz w:val="24"/>
          <w:szCs w:val="24"/>
        </w:rPr>
      </w:pPr>
    </w:p>
    <w:p w14:paraId="769A99F5" w14:textId="77777777" w:rsidR="00726E30" w:rsidRDefault="00760613" w:rsidP="009834A0">
      <w:pPr>
        <w:spacing w:after="0" w:line="240" w:lineRule="auto"/>
        <w:rPr>
          <w:rFonts w:ascii="Times New Roman" w:hAnsi="Times New Roman" w:cs="Times New Roman"/>
          <w:b/>
          <w:bCs/>
          <w:caps/>
          <w:sz w:val="24"/>
          <w:szCs w:val="24"/>
          <w:u w:val="single"/>
        </w:rPr>
      </w:pPr>
      <w:r>
        <w:rPr>
          <w:rFonts w:ascii="Times New Roman" w:hAnsi="Times New Roman" w:cs="Times New Roman"/>
          <w:b/>
          <w:bCs/>
          <w:caps/>
          <w:sz w:val="24"/>
          <w:szCs w:val="24"/>
          <w:u w:val="single"/>
        </w:rPr>
        <w:t>EXAMPLE</w:t>
      </w:r>
      <w:r w:rsidR="00726E30" w:rsidRPr="00FE0527">
        <w:rPr>
          <w:rFonts w:ascii="Times New Roman" w:hAnsi="Times New Roman" w:cs="Times New Roman"/>
          <w:b/>
          <w:bCs/>
          <w:caps/>
          <w:sz w:val="24"/>
          <w:szCs w:val="24"/>
          <w:u w:val="single"/>
        </w:rPr>
        <w:t xml:space="preserve"> </w:t>
      </w:r>
      <w:r w:rsidR="00180285" w:rsidRPr="00FE0527">
        <w:rPr>
          <w:rFonts w:ascii="Times New Roman" w:hAnsi="Times New Roman" w:cs="Times New Roman"/>
          <w:b/>
          <w:bCs/>
          <w:caps/>
          <w:sz w:val="24"/>
          <w:szCs w:val="24"/>
          <w:u w:val="single"/>
        </w:rPr>
        <w:t>DOCUMENT</w:t>
      </w:r>
      <w:r w:rsidR="00726E30" w:rsidRPr="00FE0527">
        <w:rPr>
          <w:rFonts w:ascii="Times New Roman" w:hAnsi="Times New Roman" w:cs="Times New Roman"/>
          <w:b/>
          <w:bCs/>
          <w:caps/>
          <w:sz w:val="24"/>
          <w:szCs w:val="24"/>
          <w:u w:val="single"/>
        </w:rPr>
        <w:t xml:space="preserve"> </w:t>
      </w:r>
    </w:p>
    <w:p w14:paraId="24113C06" w14:textId="77777777" w:rsidR="007B0DB5" w:rsidRPr="00FE0527" w:rsidRDefault="007B0DB5" w:rsidP="009834A0">
      <w:pPr>
        <w:spacing w:after="0" w:line="240" w:lineRule="auto"/>
        <w:rPr>
          <w:rFonts w:ascii="Times New Roman" w:hAnsi="Times New Roman" w:cs="Times New Roman"/>
          <w:caps/>
          <w:sz w:val="24"/>
          <w:szCs w:val="24"/>
          <w:u w:val="single"/>
        </w:rPr>
      </w:pPr>
    </w:p>
    <w:p w14:paraId="44387AEF" w14:textId="77777777" w:rsidR="00EA7110" w:rsidRPr="00C1508E" w:rsidRDefault="00726E30" w:rsidP="007B0DB5">
      <w:pPr>
        <w:pStyle w:val="Default"/>
      </w:pPr>
      <w:r w:rsidRPr="00C1508E">
        <w:rPr>
          <w:color w:val="auto"/>
        </w:rPr>
        <w:t xml:space="preserve">The </w:t>
      </w:r>
      <w:r w:rsidR="00876125">
        <w:rPr>
          <w:color w:val="auto"/>
        </w:rPr>
        <w:t>example document</w:t>
      </w:r>
      <w:r w:rsidR="00784C83">
        <w:rPr>
          <w:color w:val="auto"/>
        </w:rPr>
        <w:t xml:space="preserve"> </w:t>
      </w:r>
      <w:r w:rsidR="00010FCD">
        <w:rPr>
          <w:color w:val="auto"/>
        </w:rPr>
        <w:t>represent</w:t>
      </w:r>
      <w:r w:rsidR="00784C83">
        <w:rPr>
          <w:color w:val="auto"/>
        </w:rPr>
        <w:t>s</w:t>
      </w:r>
      <w:r w:rsidR="00010FCD">
        <w:rPr>
          <w:color w:val="auto"/>
        </w:rPr>
        <w:t xml:space="preserve"> correct formatting according to these guidelines</w:t>
      </w:r>
      <w:r w:rsidR="005C709C">
        <w:rPr>
          <w:color w:val="auto"/>
        </w:rPr>
        <w:t xml:space="preserve">. </w:t>
      </w:r>
      <w:r w:rsidR="00803B3B">
        <w:rPr>
          <w:color w:val="auto"/>
        </w:rPr>
        <w:t>For further assistance, c</w:t>
      </w:r>
      <w:r w:rsidR="00010FCD">
        <w:rPr>
          <w:color w:val="auto"/>
        </w:rPr>
        <w:t>ontact the Graduate School</w:t>
      </w:r>
      <w:r w:rsidR="00803B3B">
        <w:rPr>
          <w:color w:val="auto"/>
        </w:rPr>
        <w:t>,</w:t>
      </w:r>
      <w:r w:rsidR="000C5038">
        <w:rPr>
          <w:color w:val="auto"/>
        </w:rPr>
        <w:t xml:space="preserve"> </w:t>
      </w:r>
      <w:hyperlink r:id="rId11" w:history="1">
        <w:r w:rsidR="000C5038" w:rsidRPr="002715F7">
          <w:rPr>
            <w:rStyle w:val="Hyperlink"/>
          </w:rPr>
          <w:t>graduate.school@wku.edu</w:t>
        </w:r>
      </w:hyperlink>
      <w:r w:rsidR="00010FCD">
        <w:rPr>
          <w:color w:val="auto"/>
        </w:rPr>
        <w:t>.</w:t>
      </w:r>
      <w:r w:rsidRPr="00C1508E">
        <w:rPr>
          <w:color w:val="auto"/>
        </w:rPr>
        <w:t xml:space="preserve"> </w:t>
      </w:r>
    </w:p>
    <w:sectPr w:rsidR="00EA7110" w:rsidRPr="00C1508E" w:rsidSect="005345DC">
      <w:footerReference w:type="default" r:id="rId12"/>
      <w:pgSz w:w="12240" w:h="15840"/>
      <w:pgMar w:top="720" w:right="720" w:bottom="720" w:left="72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B4CA3" w14:textId="77777777" w:rsidR="005345DC" w:rsidRDefault="005345DC" w:rsidP="00803B3B">
      <w:pPr>
        <w:spacing w:after="0" w:line="240" w:lineRule="auto"/>
      </w:pPr>
      <w:r>
        <w:separator/>
      </w:r>
    </w:p>
  </w:endnote>
  <w:endnote w:type="continuationSeparator" w:id="0">
    <w:p w14:paraId="089CFD2E" w14:textId="77777777" w:rsidR="005345DC" w:rsidRDefault="005345DC" w:rsidP="0080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7229892"/>
      <w:docPartObj>
        <w:docPartGallery w:val="Page Numbers (Bottom of Page)"/>
        <w:docPartUnique/>
      </w:docPartObj>
    </w:sdtPr>
    <w:sdtEndPr>
      <w:rPr>
        <w:rFonts w:ascii="Times New Roman" w:hAnsi="Times New Roman" w:cs="Times New Roman"/>
        <w:noProof/>
        <w:sz w:val="20"/>
      </w:rPr>
    </w:sdtEndPr>
    <w:sdtContent>
      <w:p w14:paraId="1DF3E0FD" w14:textId="77777777" w:rsidR="0059468B" w:rsidRDefault="0059468B" w:rsidP="00E8115C">
        <w:pPr>
          <w:pStyle w:val="Footer"/>
          <w:jc w:val="center"/>
        </w:pPr>
      </w:p>
      <w:p w14:paraId="300B07CD" w14:textId="77777777" w:rsidR="00E8115C" w:rsidRDefault="00B37459" w:rsidP="00E8115C">
        <w:pPr>
          <w:pStyle w:val="Footer"/>
          <w:jc w:val="center"/>
          <w:rPr>
            <w:rFonts w:ascii="Times New Roman" w:hAnsi="Times New Roman" w:cs="Times New Roman"/>
            <w:sz w:val="20"/>
          </w:rPr>
        </w:pPr>
        <w:r>
          <w:rPr>
            <w:rFonts w:ascii="Times New Roman" w:hAnsi="Times New Roman" w:cs="Times New Roman"/>
            <w:sz w:val="20"/>
          </w:rPr>
          <w:t>The G</w:t>
        </w:r>
        <w:r w:rsidR="00CD11D4" w:rsidRPr="00CD11D4">
          <w:rPr>
            <w:rFonts w:ascii="Times New Roman" w:hAnsi="Times New Roman" w:cs="Times New Roman"/>
            <w:sz w:val="20"/>
          </w:rPr>
          <w:t>raduate School</w:t>
        </w:r>
        <w:r w:rsidR="00E214A6">
          <w:rPr>
            <w:rFonts w:ascii="Times New Roman" w:hAnsi="Times New Roman" w:cs="Times New Roman"/>
            <w:sz w:val="20"/>
          </w:rPr>
          <w:t xml:space="preserve"> ~</w:t>
        </w:r>
        <w:r w:rsidR="00CD11D4" w:rsidRPr="00CD11D4">
          <w:rPr>
            <w:rFonts w:ascii="Times New Roman" w:hAnsi="Times New Roman" w:cs="Times New Roman"/>
            <w:sz w:val="20"/>
          </w:rPr>
          <w:t xml:space="preserve"> Thesis, Specialist Project, Dissertation Guidelines</w:t>
        </w:r>
      </w:p>
      <w:p w14:paraId="32371EA9" w14:textId="77777777" w:rsidR="004671C7" w:rsidRPr="00CD11D4" w:rsidRDefault="004671C7" w:rsidP="00E8115C">
        <w:pPr>
          <w:pStyle w:val="Footer"/>
          <w:jc w:val="center"/>
          <w:rPr>
            <w:rFonts w:ascii="Times New Roman" w:hAnsi="Times New Roman" w:cs="Times New Roman"/>
            <w:sz w:val="20"/>
          </w:rPr>
        </w:pPr>
        <w:r w:rsidRPr="00CD11D4">
          <w:rPr>
            <w:rFonts w:ascii="Times New Roman" w:hAnsi="Times New Roman" w:cs="Times New Roman"/>
            <w:sz w:val="20"/>
          </w:rPr>
          <w:fldChar w:fldCharType="begin"/>
        </w:r>
        <w:r w:rsidRPr="00CD11D4">
          <w:rPr>
            <w:rFonts w:ascii="Times New Roman" w:hAnsi="Times New Roman" w:cs="Times New Roman"/>
            <w:sz w:val="20"/>
          </w:rPr>
          <w:instrText xml:space="preserve"> PAGE   \* MERGEFORMAT </w:instrText>
        </w:r>
        <w:r w:rsidRPr="00CD11D4">
          <w:rPr>
            <w:rFonts w:ascii="Times New Roman" w:hAnsi="Times New Roman" w:cs="Times New Roman"/>
            <w:sz w:val="20"/>
          </w:rPr>
          <w:fldChar w:fldCharType="separate"/>
        </w:r>
        <w:r w:rsidR="006E4F87">
          <w:rPr>
            <w:rFonts w:ascii="Times New Roman" w:hAnsi="Times New Roman" w:cs="Times New Roman"/>
            <w:noProof/>
            <w:sz w:val="20"/>
          </w:rPr>
          <w:t>- 3 -</w:t>
        </w:r>
        <w:r w:rsidRPr="00CD11D4">
          <w:rPr>
            <w:rFonts w:ascii="Times New Roman" w:hAnsi="Times New Roman" w:cs="Times New Roman"/>
            <w:noProof/>
            <w:sz w:val="20"/>
          </w:rPr>
          <w:fldChar w:fldCharType="end"/>
        </w:r>
      </w:p>
    </w:sdtContent>
  </w:sdt>
  <w:p w14:paraId="07A01569" w14:textId="77777777" w:rsidR="004671C7" w:rsidRDefault="00467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1DE28" w14:textId="77777777" w:rsidR="005345DC" w:rsidRDefault="005345DC" w:rsidP="00803B3B">
      <w:pPr>
        <w:spacing w:after="0" w:line="240" w:lineRule="auto"/>
      </w:pPr>
      <w:r>
        <w:separator/>
      </w:r>
    </w:p>
  </w:footnote>
  <w:footnote w:type="continuationSeparator" w:id="0">
    <w:p w14:paraId="2E2BE7D8" w14:textId="77777777" w:rsidR="005345DC" w:rsidRDefault="005345DC" w:rsidP="00803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65AEB"/>
    <w:multiLevelType w:val="multilevel"/>
    <w:tmpl w:val="EFA88C6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83253"/>
    <w:multiLevelType w:val="multilevel"/>
    <w:tmpl w:val="EFA88C6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950181"/>
    <w:multiLevelType w:val="multilevel"/>
    <w:tmpl w:val="EFA88C6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EE3CEC"/>
    <w:multiLevelType w:val="hybridMultilevel"/>
    <w:tmpl w:val="848428F2"/>
    <w:lvl w:ilvl="0" w:tplc="3026A3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44214F"/>
    <w:multiLevelType w:val="multilevel"/>
    <w:tmpl w:val="0F0A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405A5"/>
    <w:multiLevelType w:val="hybridMultilevel"/>
    <w:tmpl w:val="1DE89288"/>
    <w:lvl w:ilvl="0" w:tplc="0750F72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D2BC8"/>
    <w:multiLevelType w:val="multilevel"/>
    <w:tmpl w:val="9484F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438980">
    <w:abstractNumId w:val="3"/>
  </w:num>
  <w:num w:numId="2" w16cid:durableId="1110203354">
    <w:abstractNumId w:val="5"/>
  </w:num>
  <w:num w:numId="3" w16cid:durableId="559290534">
    <w:abstractNumId w:val="2"/>
  </w:num>
  <w:num w:numId="4" w16cid:durableId="360519374">
    <w:abstractNumId w:val="4"/>
  </w:num>
  <w:num w:numId="5" w16cid:durableId="2106490842">
    <w:abstractNumId w:val="0"/>
  </w:num>
  <w:num w:numId="6" w16cid:durableId="2018578738">
    <w:abstractNumId w:val="6"/>
  </w:num>
  <w:num w:numId="7" w16cid:durableId="145975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E30"/>
    <w:rsid w:val="00010FCD"/>
    <w:rsid w:val="00032C73"/>
    <w:rsid w:val="00033152"/>
    <w:rsid w:val="000370F1"/>
    <w:rsid w:val="0004503F"/>
    <w:rsid w:val="000556E4"/>
    <w:rsid w:val="00076379"/>
    <w:rsid w:val="00093C55"/>
    <w:rsid w:val="00095C1B"/>
    <w:rsid w:val="00096C11"/>
    <w:rsid w:val="000C5038"/>
    <w:rsid w:val="000C7149"/>
    <w:rsid w:val="001136F9"/>
    <w:rsid w:val="001358EF"/>
    <w:rsid w:val="00141E4A"/>
    <w:rsid w:val="001740EF"/>
    <w:rsid w:val="00174C07"/>
    <w:rsid w:val="00180285"/>
    <w:rsid w:val="00197BD9"/>
    <w:rsid w:val="001A4F6E"/>
    <w:rsid w:val="001B1ED2"/>
    <w:rsid w:val="001C2040"/>
    <w:rsid w:val="001D3F8A"/>
    <w:rsid w:val="001F0FF9"/>
    <w:rsid w:val="00200724"/>
    <w:rsid w:val="00201A67"/>
    <w:rsid w:val="00213255"/>
    <w:rsid w:val="002306D5"/>
    <w:rsid w:val="002349D1"/>
    <w:rsid w:val="00240879"/>
    <w:rsid w:val="002427C1"/>
    <w:rsid w:val="0024406D"/>
    <w:rsid w:val="002673C1"/>
    <w:rsid w:val="00283F05"/>
    <w:rsid w:val="00294135"/>
    <w:rsid w:val="002A108D"/>
    <w:rsid w:val="002B0787"/>
    <w:rsid w:val="002B108E"/>
    <w:rsid w:val="002B4EDE"/>
    <w:rsid w:val="002D3049"/>
    <w:rsid w:val="002D3D37"/>
    <w:rsid w:val="002F779B"/>
    <w:rsid w:val="00353660"/>
    <w:rsid w:val="00360F02"/>
    <w:rsid w:val="00363261"/>
    <w:rsid w:val="003915A7"/>
    <w:rsid w:val="003A1663"/>
    <w:rsid w:val="003B4AB0"/>
    <w:rsid w:val="003C4029"/>
    <w:rsid w:val="003F2971"/>
    <w:rsid w:val="00411176"/>
    <w:rsid w:val="0041273B"/>
    <w:rsid w:val="00413694"/>
    <w:rsid w:val="004146DA"/>
    <w:rsid w:val="00463F60"/>
    <w:rsid w:val="004671C7"/>
    <w:rsid w:val="00495B03"/>
    <w:rsid w:val="004A27CD"/>
    <w:rsid w:val="004B40D9"/>
    <w:rsid w:val="004C72B0"/>
    <w:rsid w:val="004E30FF"/>
    <w:rsid w:val="004E791A"/>
    <w:rsid w:val="004F1CBC"/>
    <w:rsid w:val="005235F5"/>
    <w:rsid w:val="005345DC"/>
    <w:rsid w:val="00536B4E"/>
    <w:rsid w:val="005541A7"/>
    <w:rsid w:val="005678FE"/>
    <w:rsid w:val="00575AFC"/>
    <w:rsid w:val="00576964"/>
    <w:rsid w:val="00576FB7"/>
    <w:rsid w:val="00580CEE"/>
    <w:rsid w:val="0059468B"/>
    <w:rsid w:val="005C32E4"/>
    <w:rsid w:val="005C6A40"/>
    <w:rsid w:val="005C709C"/>
    <w:rsid w:val="005E106D"/>
    <w:rsid w:val="00625FD7"/>
    <w:rsid w:val="006441BA"/>
    <w:rsid w:val="00653338"/>
    <w:rsid w:val="00662722"/>
    <w:rsid w:val="0066389C"/>
    <w:rsid w:val="0066613F"/>
    <w:rsid w:val="006751DE"/>
    <w:rsid w:val="0068511E"/>
    <w:rsid w:val="0068722B"/>
    <w:rsid w:val="006C66F7"/>
    <w:rsid w:val="006E1FD3"/>
    <w:rsid w:val="006E4F87"/>
    <w:rsid w:val="006E7B4D"/>
    <w:rsid w:val="0070253D"/>
    <w:rsid w:val="00713E12"/>
    <w:rsid w:val="00726E30"/>
    <w:rsid w:val="00747589"/>
    <w:rsid w:val="00760613"/>
    <w:rsid w:val="0077775A"/>
    <w:rsid w:val="0078322D"/>
    <w:rsid w:val="00784C83"/>
    <w:rsid w:val="00785FED"/>
    <w:rsid w:val="00786B6F"/>
    <w:rsid w:val="007B0DB5"/>
    <w:rsid w:val="007D7440"/>
    <w:rsid w:val="00803B3B"/>
    <w:rsid w:val="00810BA1"/>
    <w:rsid w:val="0081428E"/>
    <w:rsid w:val="008375B9"/>
    <w:rsid w:val="00841E93"/>
    <w:rsid w:val="008522C0"/>
    <w:rsid w:val="008524EE"/>
    <w:rsid w:val="0086783A"/>
    <w:rsid w:val="00876125"/>
    <w:rsid w:val="00877610"/>
    <w:rsid w:val="008A6422"/>
    <w:rsid w:val="008C2BA5"/>
    <w:rsid w:val="008C356A"/>
    <w:rsid w:val="008C509D"/>
    <w:rsid w:val="008D79E6"/>
    <w:rsid w:val="008E01E3"/>
    <w:rsid w:val="008F03C2"/>
    <w:rsid w:val="008F2ECF"/>
    <w:rsid w:val="008F5D88"/>
    <w:rsid w:val="009108D3"/>
    <w:rsid w:val="00911D28"/>
    <w:rsid w:val="00920955"/>
    <w:rsid w:val="00933C86"/>
    <w:rsid w:val="0095334E"/>
    <w:rsid w:val="00953D35"/>
    <w:rsid w:val="00965134"/>
    <w:rsid w:val="009834A0"/>
    <w:rsid w:val="009854D9"/>
    <w:rsid w:val="009B5D30"/>
    <w:rsid w:val="009E5FB6"/>
    <w:rsid w:val="00A00731"/>
    <w:rsid w:val="00A1076D"/>
    <w:rsid w:val="00A2116C"/>
    <w:rsid w:val="00A319DB"/>
    <w:rsid w:val="00A477B7"/>
    <w:rsid w:val="00A621DE"/>
    <w:rsid w:val="00A70021"/>
    <w:rsid w:val="00A77828"/>
    <w:rsid w:val="00A92103"/>
    <w:rsid w:val="00AB3316"/>
    <w:rsid w:val="00B37459"/>
    <w:rsid w:val="00B40B70"/>
    <w:rsid w:val="00B60267"/>
    <w:rsid w:val="00B676D5"/>
    <w:rsid w:val="00B71FD4"/>
    <w:rsid w:val="00B94150"/>
    <w:rsid w:val="00BE7E16"/>
    <w:rsid w:val="00C1508E"/>
    <w:rsid w:val="00C32A1F"/>
    <w:rsid w:val="00C57C38"/>
    <w:rsid w:val="00C62E38"/>
    <w:rsid w:val="00C73631"/>
    <w:rsid w:val="00C73F80"/>
    <w:rsid w:val="00CC4F8C"/>
    <w:rsid w:val="00CD11D4"/>
    <w:rsid w:val="00CE3EC8"/>
    <w:rsid w:val="00D06CD9"/>
    <w:rsid w:val="00D4255F"/>
    <w:rsid w:val="00D63721"/>
    <w:rsid w:val="00D97E83"/>
    <w:rsid w:val="00DB13AD"/>
    <w:rsid w:val="00DB25D4"/>
    <w:rsid w:val="00DC3E22"/>
    <w:rsid w:val="00DF2EE9"/>
    <w:rsid w:val="00E06A3E"/>
    <w:rsid w:val="00E214A6"/>
    <w:rsid w:val="00E64BCC"/>
    <w:rsid w:val="00E76C7E"/>
    <w:rsid w:val="00E8115C"/>
    <w:rsid w:val="00E95307"/>
    <w:rsid w:val="00EA7110"/>
    <w:rsid w:val="00EB2B14"/>
    <w:rsid w:val="00EB2BCA"/>
    <w:rsid w:val="00F00305"/>
    <w:rsid w:val="00F24F80"/>
    <w:rsid w:val="00F30840"/>
    <w:rsid w:val="00F3142F"/>
    <w:rsid w:val="00F52AFC"/>
    <w:rsid w:val="00F5513D"/>
    <w:rsid w:val="00F667A8"/>
    <w:rsid w:val="00F6741F"/>
    <w:rsid w:val="00F85337"/>
    <w:rsid w:val="00FE0527"/>
    <w:rsid w:val="00FE1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98C63"/>
  <w15:chartTrackingRefBased/>
  <w15:docId w15:val="{FFA8EB5C-C5B6-4DC7-A16E-F33F683B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6E3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A700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508E"/>
    <w:rPr>
      <w:color w:val="0563C1" w:themeColor="hyperlink"/>
      <w:u w:val="single"/>
    </w:rPr>
  </w:style>
  <w:style w:type="character" w:styleId="Strong">
    <w:name w:val="Strong"/>
    <w:basedOn w:val="DefaultParagraphFont"/>
    <w:uiPriority w:val="22"/>
    <w:qFormat/>
    <w:rsid w:val="00E76C7E"/>
    <w:rPr>
      <w:b/>
      <w:bCs/>
    </w:rPr>
  </w:style>
  <w:style w:type="character" w:customStyle="1" w:styleId="apple-converted-space">
    <w:name w:val="apple-converted-space"/>
    <w:basedOn w:val="DefaultParagraphFont"/>
    <w:rsid w:val="00E76C7E"/>
  </w:style>
  <w:style w:type="paragraph" w:styleId="Header">
    <w:name w:val="header"/>
    <w:basedOn w:val="Normal"/>
    <w:link w:val="HeaderChar"/>
    <w:uiPriority w:val="99"/>
    <w:unhideWhenUsed/>
    <w:rsid w:val="00803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B3B"/>
  </w:style>
  <w:style w:type="paragraph" w:styleId="Footer">
    <w:name w:val="footer"/>
    <w:basedOn w:val="Normal"/>
    <w:link w:val="FooterChar"/>
    <w:uiPriority w:val="99"/>
    <w:unhideWhenUsed/>
    <w:rsid w:val="00803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B3B"/>
  </w:style>
  <w:style w:type="character" w:styleId="FollowedHyperlink">
    <w:name w:val="FollowedHyperlink"/>
    <w:basedOn w:val="DefaultParagraphFont"/>
    <w:uiPriority w:val="99"/>
    <w:semiHidden/>
    <w:unhideWhenUsed/>
    <w:rsid w:val="000C5038"/>
    <w:rPr>
      <w:color w:val="954F72" w:themeColor="followedHyperlink"/>
      <w:u w:val="single"/>
    </w:rPr>
  </w:style>
  <w:style w:type="paragraph" w:styleId="ListParagraph">
    <w:name w:val="List Paragraph"/>
    <w:basedOn w:val="Normal"/>
    <w:uiPriority w:val="34"/>
    <w:qFormat/>
    <w:rsid w:val="00A211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21173">
      <w:bodyDiv w:val="1"/>
      <w:marLeft w:val="0"/>
      <w:marRight w:val="0"/>
      <w:marTop w:val="0"/>
      <w:marBottom w:val="0"/>
      <w:divBdr>
        <w:top w:val="none" w:sz="0" w:space="0" w:color="auto"/>
        <w:left w:val="none" w:sz="0" w:space="0" w:color="auto"/>
        <w:bottom w:val="none" w:sz="0" w:space="0" w:color="auto"/>
        <w:right w:val="none" w:sz="0" w:space="0" w:color="auto"/>
      </w:divBdr>
      <w:divsChild>
        <w:div w:id="1404567952">
          <w:marLeft w:val="0"/>
          <w:marRight w:val="0"/>
          <w:marTop w:val="0"/>
          <w:marBottom w:val="0"/>
          <w:divBdr>
            <w:top w:val="none" w:sz="0" w:space="0" w:color="auto"/>
            <w:left w:val="none" w:sz="0" w:space="0" w:color="auto"/>
            <w:bottom w:val="none" w:sz="0" w:space="0" w:color="auto"/>
            <w:right w:val="none" w:sz="0" w:space="0" w:color="auto"/>
          </w:divBdr>
          <w:divsChild>
            <w:div w:id="1983198120">
              <w:marLeft w:val="0"/>
              <w:marRight w:val="0"/>
              <w:marTop w:val="0"/>
              <w:marBottom w:val="0"/>
              <w:divBdr>
                <w:top w:val="none" w:sz="0" w:space="0" w:color="auto"/>
                <w:left w:val="none" w:sz="0" w:space="0" w:color="auto"/>
                <w:bottom w:val="none" w:sz="0" w:space="0" w:color="auto"/>
                <w:right w:val="none" w:sz="0" w:space="0" w:color="auto"/>
              </w:divBdr>
              <w:divsChild>
                <w:div w:id="92871395">
                  <w:marLeft w:val="0"/>
                  <w:marRight w:val="0"/>
                  <w:marTop w:val="0"/>
                  <w:marBottom w:val="0"/>
                  <w:divBdr>
                    <w:top w:val="none" w:sz="0" w:space="0" w:color="auto"/>
                    <w:left w:val="none" w:sz="0" w:space="0" w:color="auto"/>
                    <w:bottom w:val="none" w:sz="0" w:space="0" w:color="auto"/>
                    <w:right w:val="none" w:sz="0" w:space="0" w:color="auto"/>
                  </w:divBdr>
                  <w:divsChild>
                    <w:div w:id="1608267726">
                      <w:marLeft w:val="0"/>
                      <w:marRight w:val="0"/>
                      <w:marTop w:val="0"/>
                      <w:marBottom w:val="0"/>
                      <w:divBdr>
                        <w:top w:val="none" w:sz="0" w:space="0" w:color="auto"/>
                        <w:left w:val="none" w:sz="0" w:space="0" w:color="auto"/>
                        <w:bottom w:val="none" w:sz="0" w:space="0" w:color="auto"/>
                        <w:right w:val="none" w:sz="0" w:space="0" w:color="auto"/>
                      </w:divBdr>
                      <w:divsChild>
                        <w:div w:id="1330015108">
                          <w:marLeft w:val="0"/>
                          <w:marRight w:val="0"/>
                          <w:marTop w:val="0"/>
                          <w:marBottom w:val="0"/>
                          <w:divBdr>
                            <w:top w:val="none" w:sz="0" w:space="0" w:color="auto"/>
                            <w:left w:val="none" w:sz="0" w:space="0" w:color="auto"/>
                            <w:bottom w:val="none" w:sz="0" w:space="0" w:color="auto"/>
                            <w:right w:val="none" w:sz="0" w:space="0" w:color="auto"/>
                          </w:divBdr>
                          <w:divsChild>
                            <w:div w:id="619606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160239">
      <w:bodyDiv w:val="1"/>
      <w:marLeft w:val="0"/>
      <w:marRight w:val="0"/>
      <w:marTop w:val="0"/>
      <w:marBottom w:val="0"/>
      <w:divBdr>
        <w:top w:val="none" w:sz="0" w:space="0" w:color="auto"/>
        <w:left w:val="none" w:sz="0" w:space="0" w:color="auto"/>
        <w:bottom w:val="none" w:sz="0" w:space="0" w:color="auto"/>
        <w:right w:val="none" w:sz="0" w:space="0" w:color="auto"/>
      </w:divBdr>
      <w:divsChild>
        <w:div w:id="1086607683">
          <w:marLeft w:val="0"/>
          <w:marRight w:val="0"/>
          <w:marTop w:val="0"/>
          <w:marBottom w:val="0"/>
          <w:divBdr>
            <w:top w:val="none" w:sz="0" w:space="0" w:color="auto"/>
            <w:left w:val="none" w:sz="0" w:space="0" w:color="auto"/>
            <w:bottom w:val="none" w:sz="0" w:space="0" w:color="auto"/>
            <w:right w:val="none" w:sz="0" w:space="0" w:color="auto"/>
          </w:divBdr>
          <w:divsChild>
            <w:div w:id="1288241714">
              <w:marLeft w:val="0"/>
              <w:marRight w:val="0"/>
              <w:marTop w:val="0"/>
              <w:marBottom w:val="0"/>
              <w:divBdr>
                <w:top w:val="none" w:sz="0" w:space="0" w:color="auto"/>
                <w:left w:val="none" w:sz="0" w:space="0" w:color="auto"/>
                <w:bottom w:val="none" w:sz="0" w:space="0" w:color="auto"/>
                <w:right w:val="none" w:sz="0" w:space="0" w:color="auto"/>
              </w:divBdr>
              <w:divsChild>
                <w:div w:id="1515341871">
                  <w:marLeft w:val="0"/>
                  <w:marRight w:val="0"/>
                  <w:marTop w:val="0"/>
                  <w:marBottom w:val="0"/>
                  <w:divBdr>
                    <w:top w:val="none" w:sz="0" w:space="0" w:color="auto"/>
                    <w:left w:val="none" w:sz="0" w:space="0" w:color="auto"/>
                    <w:bottom w:val="none" w:sz="0" w:space="0" w:color="auto"/>
                    <w:right w:val="none" w:sz="0" w:space="0" w:color="auto"/>
                  </w:divBdr>
                  <w:divsChild>
                    <w:div w:id="34358369">
                      <w:marLeft w:val="0"/>
                      <w:marRight w:val="0"/>
                      <w:marTop w:val="0"/>
                      <w:marBottom w:val="0"/>
                      <w:divBdr>
                        <w:top w:val="none" w:sz="0" w:space="0" w:color="auto"/>
                        <w:left w:val="none" w:sz="0" w:space="0" w:color="auto"/>
                        <w:bottom w:val="none" w:sz="0" w:space="0" w:color="auto"/>
                        <w:right w:val="none" w:sz="0" w:space="0" w:color="auto"/>
                      </w:divBdr>
                      <w:divsChild>
                        <w:div w:id="1346785005">
                          <w:marLeft w:val="0"/>
                          <w:marRight w:val="0"/>
                          <w:marTop w:val="0"/>
                          <w:marBottom w:val="0"/>
                          <w:divBdr>
                            <w:top w:val="none" w:sz="0" w:space="0" w:color="auto"/>
                            <w:left w:val="none" w:sz="0" w:space="0" w:color="auto"/>
                            <w:bottom w:val="none" w:sz="0" w:space="0" w:color="auto"/>
                            <w:right w:val="none" w:sz="0" w:space="0" w:color="auto"/>
                          </w:divBdr>
                          <w:divsChild>
                            <w:div w:id="2129004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186995">
      <w:bodyDiv w:val="1"/>
      <w:marLeft w:val="0"/>
      <w:marRight w:val="0"/>
      <w:marTop w:val="0"/>
      <w:marBottom w:val="0"/>
      <w:divBdr>
        <w:top w:val="none" w:sz="0" w:space="0" w:color="auto"/>
        <w:left w:val="none" w:sz="0" w:space="0" w:color="auto"/>
        <w:bottom w:val="none" w:sz="0" w:space="0" w:color="auto"/>
        <w:right w:val="none" w:sz="0" w:space="0" w:color="auto"/>
      </w:divBdr>
    </w:div>
    <w:div w:id="1274749199">
      <w:bodyDiv w:val="1"/>
      <w:marLeft w:val="0"/>
      <w:marRight w:val="0"/>
      <w:marTop w:val="0"/>
      <w:marBottom w:val="0"/>
      <w:divBdr>
        <w:top w:val="none" w:sz="0" w:space="0" w:color="auto"/>
        <w:left w:val="none" w:sz="0" w:space="0" w:color="auto"/>
        <w:bottom w:val="none" w:sz="0" w:space="0" w:color="auto"/>
        <w:right w:val="none" w:sz="0" w:space="0" w:color="auto"/>
      </w:divBdr>
    </w:div>
    <w:div w:id="1854417306">
      <w:bodyDiv w:val="1"/>
      <w:marLeft w:val="0"/>
      <w:marRight w:val="0"/>
      <w:marTop w:val="0"/>
      <w:marBottom w:val="0"/>
      <w:divBdr>
        <w:top w:val="none" w:sz="0" w:space="0" w:color="auto"/>
        <w:left w:val="none" w:sz="0" w:space="0" w:color="auto"/>
        <w:bottom w:val="none" w:sz="0" w:space="0" w:color="auto"/>
        <w:right w:val="none" w:sz="0" w:space="0" w:color="auto"/>
      </w:divBdr>
    </w:div>
    <w:div w:id="1870020547">
      <w:bodyDiv w:val="1"/>
      <w:marLeft w:val="0"/>
      <w:marRight w:val="0"/>
      <w:marTop w:val="0"/>
      <w:marBottom w:val="0"/>
      <w:divBdr>
        <w:top w:val="none" w:sz="0" w:space="0" w:color="auto"/>
        <w:left w:val="none" w:sz="0" w:space="0" w:color="auto"/>
        <w:bottom w:val="none" w:sz="0" w:space="0" w:color="auto"/>
        <w:right w:val="none" w:sz="0" w:space="0" w:color="auto"/>
      </w:divBdr>
    </w:div>
    <w:div w:id="188509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d.wku.edu/TDClient/34/Portal/KB/ArticleDet?ID=83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duate.school@wku.edu" TargetMode="External"/><Relationship Id="rId5" Type="http://schemas.openxmlformats.org/officeDocument/2006/relationships/footnotes" Target="footnotes.xml"/><Relationship Id="rId10" Type="http://schemas.openxmlformats.org/officeDocument/2006/relationships/hyperlink" Target="https://www.wku.edu/studentconduct/student-code-of-conduct.php" TargetMode="External"/><Relationship Id="rId4" Type="http://schemas.openxmlformats.org/officeDocument/2006/relationships/webSettings" Target="webSettings.xml"/><Relationship Id="rId9" Type="http://schemas.openxmlformats.org/officeDocument/2006/relationships/hyperlink" Target="https://www.copyright.gov/for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WKUUSER</dc:creator>
  <cp:keywords/>
  <dc:description/>
  <cp:lastModifiedBy>DeYoung, Jamie</cp:lastModifiedBy>
  <cp:revision>2</cp:revision>
  <cp:lastPrinted>2021-09-15T13:24:00Z</cp:lastPrinted>
  <dcterms:created xsi:type="dcterms:W3CDTF">2024-04-23T13:39:00Z</dcterms:created>
  <dcterms:modified xsi:type="dcterms:W3CDTF">2024-04-23T13:39:00Z</dcterms:modified>
</cp:coreProperties>
</file>