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451EC0" w:rsidP="00190B82">
      <w:pPr>
        <w:jc w:val="center"/>
      </w:pPr>
      <w:r>
        <w:t xml:space="preserve">Thursday, </w:t>
      </w:r>
      <w:r w:rsidR="004531C5">
        <w:t>September 12</w:t>
      </w:r>
      <w:r w:rsidR="00C71777">
        <w:t>, 2013</w:t>
      </w:r>
    </w:p>
    <w:p w:rsidR="00190B82" w:rsidRDefault="004531C5" w:rsidP="00190B82">
      <w:pPr>
        <w:jc w:val="center"/>
      </w:pPr>
      <w:r>
        <w:t>Academic Affairs Large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190B82">
      <w:pPr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4531C5">
        <w:t>May 2</w:t>
      </w:r>
      <w:r w:rsidR="00451EC0">
        <w:t>, 2013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D335E9">
        <w:t xml:space="preserve">Facilities Management Update: </w:t>
      </w:r>
      <w:r w:rsidR="00D335E9">
        <w:rPr>
          <w:i/>
        </w:rPr>
        <w:t xml:space="preserve">Charles </w:t>
      </w:r>
      <w:r w:rsidR="004531C5">
        <w:rPr>
          <w:i/>
        </w:rPr>
        <w:t>Harrison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 xml:space="preserve">Update on SDS:  </w:t>
      </w:r>
      <w:r w:rsidR="00873C5A" w:rsidRPr="00873C5A">
        <w:rPr>
          <w:i/>
        </w:rPr>
        <w:t>Matt Davis</w:t>
      </w:r>
    </w:p>
    <w:p w:rsidR="00190B82" w:rsidRDefault="00190B82" w:rsidP="00190B82"/>
    <w:p w:rsidR="001051F5" w:rsidRPr="001051F5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>
        <w:rPr>
          <w:i/>
        </w:rPr>
        <w:t>Jennifer Tougas</w:t>
      </w:r>
    </w:p>
    <w:p w:rsidR="001051F5" w:rsidRDefault="001051F5" w:rsidP="00190B82"/>
    <w:p w:rsidR="00187B84" w:rsidRDefault="001051F5" w:rsidP="00190B82">
      <w:pPr>
        <w:rPr>
          <w:i/>
        </w:rPr>
      </w:pPr>
      <w:r>
        <w:t>F</w:t>
      </w:r>
      <w:r w:rsidR="00190B82">
        <w:t>.</w:t>
      </w:r>
      <w:r w:rsidR="00190B82">
        <w:tab/>
        <w:t xml:space="preserve">Update </w:t>
      </w:r>
      <w:r w:rsidR="00451EC0">
        <w:t>on Section 508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451EC0" w:rsidRDefault="00451EC0" w:rsidP="00190B82">
      <w:r>
        <w:rPr>
          <w:i/>
        </w:rPr>
        <w:tab/>
      </w:r>
      <w:r>
        <w:t>1.</w:t>
      </w:r>
      <w:r>
        <w:tab/>
        <w:t>Update on Accessibility to Online Learning</w:t>
      </w:r>
      <w:r w:rsidR="00FF5713">
        <w:t>/Symposium</w:t>
      </w:r>
      <w:r>
        <w:t xml:space="preserve"> </w:t>
      </w:r>
    </w:p>
    <w:p w:rsidR="00451EC0" w:rsidRPr="00DA1404" w:rsidRDefault="00451EC0" w:rsidP="00190B82">
      <w:pPr>
        <w:rPr>
          <w:i/>
        </w:rPr>
      </w:pPr>
      <w:r>
        <w:tab/>
        <w:t>2.</w:t>
      </w:r>
      <w:r>
        <w:tab/>
        <w:t>Update on Accessibility to Online Library Materials</w:t>
      </w:r>
      <w:r w:rsidR="00DA1404">
        <w:t xml:space="preserve">- </w:t>
      </w:r>
      <w:r w:rsidR="004531C5">
        <w:rPr>
          <w:i/>
        </w:rPr>
        <w:t>Shaden Atz</w:t>
      </w:r>
      <w:bookmarkStart w:id="0" w:name="_GoBack"/>
      <w:bookmarkEnd w:id="0"/>
    </w:p>
    <w:p w:rsidR="00451EC0" w:rsidRPr="00451EC0" w:rsidRDefault="00451EC0" w:rsidP="00FF5713">
      <w:pPr>
        <w:ind w:firstLine="720"/>
      </w:pPr>
      <w:r>
        <w:t>3.</w:t>
      </w:r>
      <w:r>
        <w:tab/>
        <w:t xml:space="preserve">Report and Update on Web Accessibility </w:t>
      </w:r>
    </w:p>
    <w:p w:rsidR="00D2453C" w:rsidRDefault="00D2453C" w:rsidP="00190B82">
      <w:pPr>
        <w:rPr>
          <w:i/>
        </w:rPr>
      </w:pPr>
    </w:p>
    <w:p w:rsidR="00190B82" w:rsidRDefault="001051F5" w:rsidP="00190B82">
      <w:r>
        <w:t>G</w:t>
      </w:r>
      <w:r w:rsidR="00190B82">
        <w:t>.</w:t>
      </w:r>
      <w:r w:rsidR="00190B82">
        <w:tab/>
        <w:t xml:space="preserve">Update on Request for Faculty and Staff Accommodations:  </w:t>
      </w:r>
      <w:r w:rsidR="00187B84">
        <w:rPr>
          <w:i/>
        </w:rPr>
        <w:t>Huda Melky</w:t>
      </w:r>
    </w:p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1051F5"/>
    <w:rsid w:val="00182277"/>
    <w:rsid w:val="00187B84"/>
    <w:rsid w:val="00190B82"/>
    <w:rsid w:val="002E4066"/>
    <w:rsid w:val="003A1B22"/>
    <w:rsid w:val="00435F77"/>
    <w:rsid w:val="00451EC0"/>
    <w:rsid w:val="004531C5"/>
    <w:rsid w:val="004574AD"/>
    <w:rsid w:val="00606875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C675C"/>
    <w:rsid w:val="00974B99"/>
    <w:rsid w:val="009B45FD"/>
    <w:rsid w:val="00B30F9F"/>
    <w:rsid w:val="00B90FDF"/>
    <w:rsid w:val="00C02463"/>
    <w:rsid w:val="00C71777"/>
    <w:rsid w:val="00C8612A"/>
    <w:rsid w:val="00CF6FA2"/>
    <w:rsid w:val="00D13ED8"/>
    <w:rsid w:val="00D2453C"/>
    <w:rsid w:val="00D335E9"/>
    <w:rsid w:val="00D9540A"/>
    <w:rsid w:val="00DA1404"/>
    <w:rsid w:val="00F62165"/>
    <w:rsid w:val="00F736C1"/>
    <w:rsid w:val="00FC348B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2</cp:revision>
  <cp:lastPrinted>2011-04-19T18:27:00Z</cp:lastPrinted>
  <dcterms:created xsi:type="dcterms:W3CDTF">2013-09-10T18:08:00Z</dcterms:created>
  <dcterms:modified xsi:type="dcterms:W3CDTF">2013-09-10T18:08:00Z</dcterms:modified>
</cp:coreProperties>
</file>