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AB" w:rsidRDefault="003B39AB" w:rsidP="003B39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E44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59DB192A" wp14:editId="45614B1B">
            <wp:extent cx="498764" cy="439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7" cy="44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AB" w:rsidRDefault="003B39AB" w:rsidP="003B39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DE4">
        <w:rPr>
          <w:rFonts w:ascii="Times New Roman" w:hAnsi="Times New Roman" w:cs="Times New Roman"/>
          <w:b/>
          <w:sz w:val="20"/>
          <w:szCs w:val="20"/>
        </w:rPr>
        <w:t xml:space="preserve">COOPERATING TEACHER – </w:t>
      </w:r>
      <w:r>
        <w:rPr>
          <w:rFonts w:ascii="Times New Roman" w:hAnsi="Times New Roman" w:cs="Times New Roman"/>
          <w:b/>
          <w:sz w:val="20"/>
          <w:szCs w:val="20"/>
        </w:rPr>
        <w:t>WEEKLY FEEDBACK FORM</w:t>
      </w:r>
    </w:p>
    <w:p w:rsidR="003B39AB" w:rsidRPr="009C4269" w:rsidRDefault="003B39AB" w:rsidP="003B39AB">
      <w:pPr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3B39AB" w:rsidRPr="00530DE4" w:rsidRDefault="003B39AB" w:rsidP="003B39AB">
      <w:pPr>
        <w:ind w:left="355" w:hanging="1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STUDENT TEACHER:  __________________________________ </w:t>
      </w:r>
      <w:r>
        <w:rPr>
          <w:rFonts w:ascii="Times New Roman" w:hAnsi="Times New Roman" w:cs="Times New Roman"/>
          <w:sz w:val="20"/>
          <w:szCs w:val="20"/>
        </w:rPr>
        <w:t>DATE:  ___________________</w:t>
      </w:r>
    </w:p>
    <w:tbl>
      <w:tblPr>
        <w:tblStyle w:val="TableGrid"/>
        <w:tblW w:w="10041" w:type="dxa"/>
        <w:tblInd w:w="-455" w:type="dxa"/>
        <w:tblLook w:val="04A0" w:firstRow="1" w:lastRow="0" w:firstColumn="1" w:lastColumn="0" w:noHBand="0" w:noVBand="1"/>
      </w:tblPr>
      <w:tblGrid>
        <w:gridCol w:w="908"/>
        <w:gridCol w:w="2362"/>
        <w:gridCol w:w="68"/>
        <w:gridCol w:w="352"/>
        <w:gridCol w:w="354"/>
        <w:gridCol w:w="419"/>
        <w:gridCol w:w="412"/>
        <w:gridCol w:w="476"/>
        <w:gridCol w:w="4690"/>
      </w:tblGrid>
      <w:tr w:rsidR="003B39AB" w:rsidRPr="009C4269" w:rsidTr="00823E07">
        <w:tc>
          <w:tcPr>
            <w:tcW w:w="3270" w:type="dxa"/>
            <w:gridSpan w:val="2"/>
            <w:shd w:val="clear" w:color="auto" w:fill="DDD9C3" w:themeFill="background2" w:themeFillShade="E6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1" w:type="dxa"/>
            <w:gridSpan w:val="7"/>
            <w:shd w:val="clear" w:color="auto" w:fill="DDD9C3" w:themeFill="background2" w:themeFillShade="E6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Assessment of Performance</w:t>
            </w:r>
          </w:p>
        </w:tc>
      </w:tr>
      <w:tr w:rsidR="003B39AB" w:rsidRPr="009C4269" w:rsidTr="00823E07">
        <w:tc>
          <w:tcPr>
            <w:tcW w:w="5351" w:type="dxa"/>
            <w:gridSpan w:val="8"/>
            <w:shd w:val="clear" w:color="auto" w:fill="FFFFFF" w:themeFill="background1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Rating Scale to be use: (I) Ineffective, (D) Developing, (A) Accomplished, (E) Exemplary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(NA) Not Applicable</w:t>
            </w:r>
          </w:p>
        </w:tc>
        <w:tc>
          <w:tcPr>
            <w:tcW w:w="4690" w:type="dxa"/>
            <w:vMerge w:val="restart"/>
            <w:shd w:val="clear" w:color="auto" w:fill="FFFFFF" w:themeFill="background1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Cooperating Teacher Comments</w:t>
            </w:r>
          </w:p>
        </w:tc>
      </w:tr>
      <w:tr w:rsidR="003B39AB" w:rsidRPr="009C4269" w:rsidTr="00823E07">
        <w:tc>
          <w:tcPr>
            <w:tcW w:w="908" w:type="dxa"/>
            <w:vMerge w:val="restart"/>
            <w:textDirection w:val="btLr"/>
          </w:tcPr>
          <w:p w:rsidR="003B39AB" w:rsidRPr="009C4269" w:rsidRDefault="003B39AB" w:rsidP="00823E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DOMAIN 1</w:t>
            </w:r>
          </w:p>
          <w:p w:rsidR="003B39AB" w:rsidRPr="009C4269" w:rsidRDefault="003B39AB" w:rsidP="00823E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Planning and Preparation</w:t>
            </w:r>
          </w:p>
        </w:tc>
        <w:tc>
          <w:tcPr>
            <w:tcW w:w="2430" w:type="dxa"/>
            <w:gridSpan w:val="2"/>
            <w:vMerge w:val="restart"/>
            <w:shd w:val="clear" w:color="auto" w:fill="DBE5F1" w:themeFill="accent1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Component</w:t>
            </w:r>
          </w:p>
        </w:tc>
        <w:tc>
          <w:tcPr>
            <w:tcW w:w="2013" w:type="dxa"/>
            <w:gridSpan w:val="5"/>
            <w:shd w:val="clear" w:color="auto" w:fill="DBE5F1" w:themeFill="accent1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Feedback</w:t>
            </w:r>
          </w:p>
        </w:tc>
        <w:tc>
          <w:tcPr>
            <w:tcW w:w="4690" w:type="dxa"/>
            <w:vMerge/>
            <w:shd w:val="clear" w:color="auto" w:fill="DBE5F1" w:themeFill="accent1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shd w:val="clear" w:color="auto" w:fill="DBE5F1" w:themeFill="accent1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F2DBDB" w:themeFill="accent2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354" w:type="dxa"/>
            <w:shd w:val="clear" w:color="auto" w:fill="F2DBDB" w:themeFill="accent2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419" w:type="dxa"/>
            <w:shd w:val="clear" w:color="auto" w:fill="F2DBDB" w:themeFill="accent2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412" w:type="dxa"/>
            <w:shd w:val="clear" w:color="auto" w:fill="F2DBDB" w:themeFill="accent2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476" w:type="dxa"/>
            <w:shd w:val="clear" w:color="auto" w:fill="F2DBDB" w:themeFill="accent2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</w:p>
        </w:tc>
        <w:tc>
          <w:tcPr>
            <w:tcW w:w="4690" w:type="dxa"/>
            <w:shd w:val="clear" w:color="auto" w:fill="F2DBDB" w:themeFill="accent2" w:themeFillTint="33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1A – Demonstrating Knowledge of Content and Pedagogy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1B - Demonstrating Knowledge of Students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 xml:space="preserve">1C – Selecting Instructional Outcomes 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 xml:space="preserve">1D – Demonstrating Knowledge of Resources 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1E – Designing Coherent Instruction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 xml:space="preserve">1F – Designing Student Assessment 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 w:val="restart"/>
            <w:textDirection w:val="btLr"/>
          </w:tcPr>
          <w:p w:rsidR="003B39AB" w:rsidRPr="009C4269" w:rsidRDefault="003B39AB" w:rsidP="00823E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DOMAIN 2</w:t>
            </w:r>
          </w:p>
          <w:p w:rsidR="003B39AB" w:rsidRPr="009C4269" w:rsidRDefault="003B39AB" w:rsidP="00823E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 xml:space="preserve"> Classroom Environment</w:t>
            </w: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2A – Creating an Environment of Respect and Rapport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2B - Establishing a Culture of Learning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2C – Managing Classroom Procedures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2D – Managing Student Behavior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2 E – Organizing Physical Space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 w:val="restart"/>
            <w:textDirection w:val="btLr"/>
          </w:tcPr>
          <w:p w:rsidR="003B39AB" w:rsidRPr="009C4269" w:rsidRDefault="003B39AB" w:rsidP="00823E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DOMAIN 3</w:t>
            </w:r>
          </w:p>
          <w:p w:rsidR="003B39AB" w:rsidRPr="009C4269" w:rsidRDefault="003B39AB" w:rsidP="00823E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Instruction</w:t>
            </w: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 xml:space="preserve">3A – Communicating with Students  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3B – Using Questioning and Discussion Techniques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 xml:space="preserve">3C – Engaging Students in Learning 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3D – Using Assessment in Instruction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3E – Demonstrating Flexibility and Responsiveness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 w:val="restart"/>
            <w:textDirection w:val="btLr"/>
          </w:tcPr>
          <w:p w:rsidR="003B39AB" w:rsidRPr="009C4269" w:rsidRDefault="003B39AB" w:rsidP="00823E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b/>
                <w:sz w:val="18"/>
                <w:szCs w:val="18"/>
              </w:rPr>
              <w:t>DOMAIN 4</w:t>
            </w:r>
          </w:p>
          <w:p w:rsidR="003B39AB" w:rsidRPr="009C4269" w:rsidRDefault="003B39AB" w:rsidP="00823E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Professional Responsibilities</w:t>
            </w:r>
          </w:p>
        </w:tc>
        <w:tc>
          <w:tcPr>
            <w:tcW w:w="2430" w:type="dxa"/>
            <w:gridSpan w:val="2"/>
          </w:tcPr>
          <w:p w:rsidR="003B39AB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 xml:space="preserve">4A – Reflecting on Teaching </w:t>
            </w:r>
          </w:p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 xml:space="preserve">4B – Maintaining Accurate Records 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4C – Communicating with Families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4D – Participating in a Professional Community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4E – Growing and Developing Professionally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9AB" w:rsidRPr="009C4269" w:rsidTr="00823E07">
        <w:tc>
          <w:tcPr>
            <w:tcW w:w="908" w:type="dxa"/>
            <w:vMerge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9">
              <w:rPr>
                <w:rFonts w:ascii="Times New Roman" w:hAnsi="Times New Roman" w:cs="Times New Roman"/>
                <w:sz w:val="18"/>
                <w:szCs w:val="18"/>
              </w:rPr>
              <w:t>4F – Demonstrating Professionalism</w:t>
            </w:r>
          </w:p>
        </w:tc>
        <w:tc>
          <w:tcPr>
            <w:tcW w:w="35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:rsidR="003B39AB" w:rsidRPr="009C4269" w:rsidRDefault="003B39AB" w:rsidP="00823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5FA" w:rsidRDefault="007D45FA">
      <w:bookmarkStart w:id="0" w:name="_GoBack"/>
      <w:bookmarkEnd w:id="0"/>
    </w:p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B"/>
    <w:rsid w:val="003B39AB"/>
    <w:rsid w:val="007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39A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A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39A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A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2017-08-03T18:46:00Z</dcterms:created>
  <dcterms:modified xsi:type="dcterms:W3CDTF">2017-08-03T18:46:00Z</dcterms:modified>
</cp:coreProperties>
</file>