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CE091E" w:rsidRPr="000076BB" w14:paraId="59C014FF" w14:textId="77777777" w:rsidTr="00102361">
        <w:tc>
          <w:tcPr>
            <w:tcW w:w="4428" w:type="dxa"/>
            <w:hideMark/>
          </w:tcPr>
          <w:p w14:paraId="62EDCEAB" w14:textId="77777777" w:rsidR="00CE091E" w:rsidRPr="00CE091E" w:rsidRDefault="00CE091E" w:rsidP="00102361">
            <w:pPr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CE091E"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470F366B" wp14:editId="077FFB90">
                  <wp:extent cx="1990725" cy="778789"/>
                  <wp:effectExtent l="0" t="0" r="0" b="254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603" cy="782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0F51D095" w14:textId="77777777" w:rsidR="00CE091E" w:rsidRPr="00CE091E" w:rsidRDefault="00CE091E" w:rsidP="00CE091E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CE091E">
              <w:rPr>
                <w:rFonts w:ascii="Calibri" w:hAnsi="Calibri" w:cs="Calibri"/>
                <w:noProof/>
                <w:sz w:val="20"/>
                <w:szCs w:val="20"/>
              </w:rPr>
              <w:t>Institutional Committee for Animal Care and Use</w:t>
            </w:r>
          </w:p>
          <w:p w14:paraId="50BBAEE8" w14:textId="77777777" w:rsidR="00CE091E" w:rsidRPr="00CE091E" w:rsidRDefault="00CE091E" w:rsidP="00CE091E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CE091E">
              <w:rPr>
                <w:rFonts w:ascii="Calibri" w:hAnsi="Calibri" w:cs="Calibri"/>
                <w:noProof/>
                <w:sz w:val="20"/>
                <w:szCs w:val="20"/>
              </w:rPr>
              <w:t>Office of Research Integrity</w:t>
            </w:r>
          </w:p>
          <w:p w14:paraId="4B31DEC2" w14:textId="77777777" w:rsidR="00CE091E" w:rsidRPr="00CE091E" w:rsidRDefault="00CE091E" w:rsidP="00CE091E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CE091E">
              <w:rPr>
                <w:rFonts w:ascii="Calibri" w:hAnsi="Calibri" w:cs="Calibri"/>
                <w:noProof/>
                <w:sz w:val="20"/>
                <w:szCs w:val="20"/>
              </w:rPr>
              <w:t>301 Wetherby Administration Building</w:t>
            </w:r>
          </w:p>
          <w:p w14:paraId="32BEB8B0" w14:textId="58FA1BA0" w:rsidR="00CE091E" w:rsidRPr="00CE091E" w:rsidRDefault="00CE091E" w:rsidP="00CE091E">
            <w:pPr>
              <w:spacing w:after="0" w:line="240" w:lineRule="auto"/>
              <w:jc w:val="center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CE091E">
              <w:rPr>
                <w:rFonts w:ascii="Calibri" w:hAnsi="Calibri" w:cs="Calibri"/>
                <w:noProof/>
                <w:sz w:val="20"/>
                <w:szCs w:val="20"/>
              </w:rPr>
              <w:t>270-745-3360</w:t>
            </w:r>
          </w:p>
        </w:tc>
      </w:tr>
    </w:tbl>
    <w:p w14:paraId="0A6F3370" w14:textId="7DA6ACD8" w:rsidR="00CE091E" w:rsidRDefault="00CE091E" w:rsidP="00CE091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A01334">
        <w:rPr>
          <w:rFonts w:ascii="Calibri" w:hAnsi="Calibri" w:cs="Calibri"/>
          <w:b/>
          <w:bCs/>
          <w:sz w:val="24"/>
          <w:szCs w:val="24"/>
        </w:rPr>
        <w:t xml:space="preserve">APPLICATION FOR </w:t>
      </w:r>
      <w:r w:rsidR="00B7063D">
        <w:rPr>
          <w:rFonts w:ascii="Calibri" w:hAnsi="Calibri" w:cs="Calibri"/>
          <w:b/>
          <w:bCs/>
          <w:sz w:val="24"/>
          <w:szCs w:val="24"/>
        </w:rPr>
        <w:t>CONTINUING REVIEW</w:t>
      </w:r>
      <w:r>
        <w:rPr>
          <w:rFonts w:ascii="Calibri" w:hAnsi="Calibri" w:cs="Calibri"/>
          <w:b/>
          <w:bCs/>
          <w:sz w:val="24"/>
          <w:szCs w:val="24"/>
        </w:rPr>
        <w:t xml:space="preserve"> OF </w:t>
      </w:r>
      <w:r w:rsidRPr="00A01334">
        <w:rPr>
          <w:rFonts w:ascii="Calibri" w:hAnsi="Calibri" w:cs="Calibri"/>
          <w:b/>
          <w:bCs/>
          <w:sz w:val="24"/>
          <w:szCs w:val="24"/>
        </w:rPr>
        <w:t>RESEARCH INVOLVING ANIMAL USE</w:t>
      </w:r>
    </w:p>
    <w:p w14:paraId="2648F56D" w14:textId="52C7E070" w:rsidR="00650C29" w:rsidRPr="00CE091E" w:rsidRDefault="00650C29" w:rsidP="00CE091E">
      <w:pPr>
        <w:jc w:val="center"/>
        <w:rPr>
          <w:rFonts w:ascii="Times New Roman" w:eastAsia="Times" w:hAnsi="Times New Roman" w:cs="Times New Roman"/>
          <w:b/>
          <w:color w:val="FF0000"/>
          <w:sz w:val="20"/>
          <w:szCs w:val="20"/>
        </w:rPr>
      </w:pPr>
      <w:r w:rsidRPr="00650C29">
        <w:rPr>
          <w:rFonts w:ascii="Times New Roman" w:eastAsia="Times" w:hAnsi="Times New Roman" w:cs="Times New Roman"/>
          <w:b/>
          <w:color w:val="FF0000"/>
          <w:sz w:val="20"/>
          <w:szCs w:val="20"/>
        </w:rPr>
        <w:t xml:space="preserve">DO NOT include the complete application in describing </w:t>
      </w:r>
      <w:r w:rsidR="00CE091E">
        <w:rPr>
          <w:rFonts w:ascii="Times New Roman" w:eastAsia="Times" w:hAnsi="Times New Roman" w:cs="Times New Roman"/>
          <w:b/>
          <w:color w:val="FF0000"/>
          <w:sz w:val="20"/>
          <w:szCs w:val="20"/>
        </w:rPr>
        <w:t>mo</w:t>
      </w:r>
      <w:r w:rsidRPr="00650C29">
        <w:rPr>
          <w:rFonts w:ascii="Times New Roman" w:eastAsia="Times" w:hAnsi="Times New Roman" w:cs="Times New Roman"/>
          <w:b/>
          <w:color w:val="FF0000"/>
          <w:sz w:val="20"/>
          <w:szCs w:val="20"/>
        </w:rPr>
        <w:t xml:space="preserve">difications and requests for additional time to collect data. </w:t>
      </w:r>
      <w:r w:rsidR="00FD1F99">
        <w:rPr>
          <w:rFonts w:ascii="Times New Roman" w:eastAsia="Times" w:hAnsi="Times New Roman" w:cs="Times New Roman"/>
          <w:b/>
          <w:color w:val="FF0000"/>
          <w:sz w:val="20"/>
          <w:szCs w:val="20"/>
        </w:rPr>
        <w:t xml:space="preserve">Submit to </w:t>
      </w:r>
      <w:r w:rsidR="0082386E">
        <w:rPr>
          <w:rFonts w:ascii="Times New Roman" w:eastAsia="Times" w:hAnsi="Times New Roman" w:cs="Times New Roman"/>
          <w:b/>
          <w:color w:val="FF0000"/>
          <w:sz w:val="20"/>
          <w:szCs w:val="20"/>
        </w:rPr>
        <w:t>The Office of Research Integrity</w:t>
      </w:r>
      <w:r w:rsidR="00FD1F99">
        <w:rPr>
          <w:rFonts w:ascii="Times New Roman" w:eastAsia="Times" w:hAnsi="Times New Roman" w:cs="Times New Roman"/>
          <w:b/>
          <w:color w:val="FF0000"/>
          <w:sz w:val="20"/>
          <w:szCs w:val="20"/>
        </w:rPr>
        <w:t xml:space="preserve"> at </w:t>
      </w:r>
      <w:hyperlink r:id="rId8" w:history="1">
        <w:r w:rsidR="0082386E" w:rsidRPr="00E2551D">
          <w:rPr>
            <w:rStyle w:val="Hyperlink"/>
          </w:rPr>
          <w:t>ori@wku.edu</w:t>
        </w:r>
      </w:hyperlink>
      <w:r w:rsidR="0082386E">
        <w:t xml:space="preserve">. </w:t>
      </w:r>
      <w:r w:rsidRPr="00650C29">
        <w:rPr>
          <w:rFonts w:ascii="Times New Roman" w:eastAsia="Times" w:hAnsi="Times New Roman" w:cs="Times New Roman"/>
          <w:sz w:val="24"/>
          <w:szCs w:val="20"/>
        </w:rPr>
        <w:tab/>
      </w:r>
      <w:r w:rsidRPr="00650C29">
        <w:rPr>
          <w:rFonts w:ascii="Times New Roman" w:eastAsia="Times" w:hAnsi="Times New Roman" w:cs="Times New Roman"/>
          <w:sz w:val="24"/>
          <w:szCs w:val="20"/>
        </w:rPr>
        <w:tab/>
      </w:r>
      <w:r w:rsidRPr="00650C29">
        <w:rPr>
          <w:rFonts w:ascii="Times New Roman" w:eastAsia="Times" w:hAnsi="Times New Roman" w:cs="Times New Roman"/>
          <w:sz w:val="24"/>
          <w:szCs w:val="20"/>
        </w:rPr>
        <w:tab/>
      </w:r>
      <w:r w:rsidRPr="00650C29">
        <w:rPr>
          <w:rFonts w:ascii="Times New Roman" w:eastAsia="Times" w:hAnsi="Times New Roman" w:cs="Times New Roman"/>
          <w:sz w:val="24"/>
          <w:szCs w:val="20"/>
        </w:rPr>
        <w:tab/>
      </w:r>
    </w:p>
    <w:p w14:paraId="57FC0E45" w14:textId="135B1197" w:rsidR="00650C29" w:rsidRPr="00650C29" w:rsidRDefault="00650C29" w:rsidP="00650C29">
      <w:pPr>
        <w:tabs>
          <w:tab w:val="left" w:pos="2985"/>
        </w:tabs>
        <w:spacing w:after="0" w:line="240" w:lineRule="auto"/>
        <w:rPr>
          <w:rFonts w:ascii="Times New Roman" w:eastAsia="Times" w:hAnsi="Times New Roman" w:cs="Times New Roman"/>
          <w:b/>
          <w:sz w:val="24"/>
          <w:szCs w:val="24"/>
        </w:rPr>
      </w:pPr>
      <w:r w:rsidRPr="00650C29">
        <w:rPr>
          <w:rFonts w:ascii="Times New Roman" w:eastAsia="Times" w:hAnsi="Times New Roman" w:cs="Times New Roman"/>
          <w:b/>
          <w:sz w:val="24"/>
          <w:szCs w:val="24"/>
        </w:rPr>
        <w:t xml:space="preserve">Name of Project:  </w:t>
      </w:r>
      <w:sdt>
        <w:sdtPr>
          <w:rPr>
            <w:rFonts w:ascii="Times New Roman" w:eastAsia="Times" w:hAnsi="Times New Roman" w:cs="Times New Roman"/>
            <w:b/>
            <w:sz w:val="24"/>
            <w:szCs w:val="24"/>
          </w:rPr>
          <w:id w:val="-567420040"/>
          <w:placeholder>
            <w:docPart w:val="DefaultPlaceholder_-1854013440"/>
          </w:placeholder>
          <w:showingPlcHdr/>
          <w:text/>
        </w:sdtPr>
        <w:sdtContent>
          <w:r w:rsidR="0082386E" w:rsidRPr="00E2551D">
            <w:rPr>
              <w:rStyle w:val="PlaceholderText"/>
            </w:rPr>
            <w:t>Click or tap here to enter text.</w:t>
          </w:r>
        </w:sdtContent>
      </w:sdt>
    </w:p>
    <w:p w14:paraId="7BBC4554" w14:textId="5E5A1ECB" w:rsidR="00650C29" w:rsidRPr="00650C29" w:rsidRDefault="00650C29" w:rsidP="00650C29">
      <w:pPr>
        <w:tabs>
          <w:tab w:val="left" w:pos="2985"/>
        </w:tabs>
        <w:spacing w:after="0" w:line="240" w:lineRule="auto"/>
        <w:rPr>
          <w:rFonts w:ascii="Times New Roman" w:eastAsia="Times" w:hAnsi="Times New Roman" w:cs="Times New Roman"/>
          <w:b/>
          <w:sz w:val="24"/>
          <w:szCs w:val="24"/>
        </w:rPr>
      </w:pPr>
      <w:r w:rsidRPr="00650C29">
        <w:rPr>
          <w:rFonts w:ascii="Times New Roman" w:eastAsia="Times" w:hAnsi="Times New Roman" w:cs="Times New Roman"/>
          <w:b/>
          <w:sz w:val="24"/>
          <w:szCs w:val="24"/>
        </w:rPr>
        <w:t xml:space="preserve">Name of Researcher: </w:t>
      </w:r>
      <w:sdt>
        <w:sdtPr>
          <w:rPr>
            <w:rFonts w:ascii="Times New Roman" w:eastAsia="Times" w:hAnsi="Times New Roman" w:cs="Times New Roman"/>
            <w:b/>
            <w:sz w:val="24"/>
            <w:szCs w:val="24"/>
          </w:rPr>
          <w:id w:val="986669400"/>
          <w:placeholder>
            <w:docPart w:val="DefaultPlaceholder_-1854013440"/>
          </w:placeholder>
          <w:showingPlcHdr/>
          <w:text/>
        </w:sdtPr>
        <w:sdtContent>
          <w:r w:rsidR="0082386E" w:rsidRPr="00E2551D">
            <w:rPr>
              <w:rStyle w:val="PlaceholderText"/>
            </w:rPr>
            <w:t>Click or tap here to enter text.</w:t>
          </w:r>
        </w:sdtContent>
      </w:sdt>
      <w:r w:rsidRPr="00650C29">
        <w:rPr>
          <w:rFonts w:ascii="Times New Roman" w:eastAsia="Times" w:hAnsi="Times New Roman" w:cs="Times New Roman"/>
          <w:b/>
          <w:sz w:val="24"/>
          <w:szCs w:val="24"/>
        </w:rPr>
        <w:tab/>
      </w:r>
      <w:r w:rsidRPr="00650C29">
        <w:rPr>
          <w:rFonts w:ascii="Times New Roman" w:eastAsia="Times" w:hAnsi="Times New Roman" w:cs="Times New Roman"/>
          <w:b/>
          <w:sz w:val="24"/>
          <w:szCs w:val="24"/>
        </w:rPr>
        <w:tab/>
      </w:r>
      <w:r w:rsidRPr="00650C29">
        <w:rPr>
          <w:rFonts w:ascii="Times New Roman" w:eastAsia="Times" w:hAnsi="Times New Roman" w:cs="Times New Roman"/>
          <w:b/>
          <w:sz w:val="24"/>
          <w:szCs w:val="24"/>
        </w:rPr>
        <w:tab/>
      </w:r>
      <w:r w:rsidRPr="00650C29">
        <w:rPr>
          <w:rFonts w:ascii="Times New Roman" w:eastAsia="Times" w:hAnsi="Times New Roman" w:cs="Times New Roman"/>
          <w:b/>
          <w:sz w:val="24"/>
          <w:szCs w:val="24"/>
        </w:rPr>
        <w:tab/>
      </w:r>
      <w:r w:rsidRPr="00650C29">
        <w:rPr>
          <w:rFonts w:ascii="Times New Roman" w:eastAsia="Times" w:hAnsi="Times New Roman" w:cs="Times New Roman"/>
          <w:b/>
          <w:sz w:val="24"/>
          <w:szCs w:val="24"/>
        </w:rPr>
        <w:tab/>
      </w:r>
    </w:p>
    <w:p w14:paraId="00BCA6AC" w14:textId="1BA27FE3" w:rsidR="00650C29" w:rsidRPr="00650C29" w:rsidRDefault="00650C29" w:rsidP="00650C29">
      <w:pPr>
        <w:spacing w:after="0" w:line="240" w:lineRule="auto"/>
        <w:rPr>
          <w:rFonts w:ascii="Times New Roman" w:eastAsia="Times" w:hAnsi="Times New Roman" w:cs="Times New Roman"/>
          <w:b/>
          <w:sz w:val="24"/>
          <w:szCs w:val="24"/>
        </w:rPr>
      </w:pPr>
      <w:r w:rsidRPr="00650C29">
        <w:rPr>
          <w:rFonts w:ascii="Times New Roman" w:eastAsia="Times" w:hAnsi="Times New Roman" w:cs="Times New Roman"/>
          <w:b/>
          <w:sz w:val="24"/>
          <w:szCs w:val="24"/>
        </w:rPr>
        <w:t>Department:</w:t>
      </w:r>
      <w:r w:rsidR="0082386E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sdt>
        <w:sdtPr>
          <w:rPr>
            <w:rFonts w:ascii="Times New Roman" w:eastAsia="Times" w:hAnsi="Times New Roman" w:cs="Times New Roman"/>
            <w:b/>
            <w:sz w:val="24"/>
            <w:szCs w:val="24"/>
          </w:rPr>
          <w:id w:val="-141434350"/>
          <w:placeholder>
            <w:docPart w:val="DefaultPlaceholder_-1854013440"/>
          </w:placeholder>
          <w:showingPlcHdr/>
          <w:text/>
        </w:sdtPr>
        <w:sdtContent>
          <w:r w:rsidR="0082386E" w:rsidRPr="00E2551D">
            <w:rPr>
              <w:rStyle w:val="PlaceholderText"/>
            </w:rPr>
            <w:t>Click or tap here to enter text.</w:t>
          </w:r>
        </w:sdtContent>
      </w:sdt>
    </w:p>
    <w:p w14:paraId="6052D166" w14:textId="77777777" w:rsidR="00650C29" w:rsidRPr="00650C29" w:rsidRDefault="00650C29" w:rsidP="00650C29">
      <w:pPr>
        <w:spacing w:after="0" w:line="240" w:lineRule="auto"/>
        <w:rPr>
          <w:rFonts w:ascii="Times New Roman" w:eastAsia="Times" w:hAnsi="Times New Roman" w:cs="Times New Roman"/>
          <w:sz w:val="24"/>
          <w:szCs w:val="20"/>
        </w:rPr>
      </w:pPr>
    </w:p>
    <w:p w14:paraId="643829BE" w14:textId="77777777" w:rsidR="00650C29" w:rsidRPr="00650C29" w:rsidRDefault="00650C29" w:rsidP="00650C29">
      <w:p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</w:p>
    <w:p w14:paraId="59A654B5" w14:textId="77777777" w:rsidR="00650C29" w:rsidRP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Has there been any change in the level of risks?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</w:p>
    <w:p w14:paraId="5D0C992A" w14:textId="60E419EA" w:rsidR="00650C29" w:rsidRPr="00650C29" w:rsidRDefault="00650C29" w:rsidP="00650C29">
      <w:pPr>
        <w:spacing w:after="0" w:line="240" w:lineRule="auto"/>
        <w:ind w:left="360" w:firstLine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(If “Yes”,  please explain changes on a separate page).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159420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Yes</w:t>
      </w:r>
      <w:r w:rsidR="0082386E">
        <w:rPr>
          <w:rFonts w:ascii="Times New Roman" w:eastAsia="Times" w:hAnsi="Times New Roman" w:cs="Times New Roman"/>
          <w:sz w:val="20"/>
          <w:szCs w:val="20"/>
        </w:rPr>
        <w:t xml:space="preserve">  </w:t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55676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No</w:t>
      </w:r>
    </w:p>
    <w:p w14:paraId="475CD24C" w14:textId="77777777" w:rsidR="00650C29" w:rsidRPr="00650C29" w:rsidRDefault="00650C29" w:rsidP="00650C29">
      <w:p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</w:p>
    <w:p w14:paraId="4EFC98FB" w14:textId="77777777" w:rsid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Is there a request to change personnel on the research team?</w:t>
      </w:r>
    </w:p>
    <w:p w14:paraId="4B85BA30" w14:textId="43F0DBA4" w:rsidR="00650C29" w:rsidRPr="00650C29" w:rsidRDefault="00650C29" w:rsidP="00650C29">
      <w:pPr>
        <w:spacing w:after="0" w:line="240" w:lineRule="auto"/>
        <w:ind w:left="360" w:firstLine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 xml:space="preserve"> (If “Yes”, please describe on a separate page).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>
        <w:rPr>
          <w:rFonts w:ascii="Times New Roman" w:eastAsia="Times" w:hAnsi="Times New Roman" w:cs="Times New Roman"/>
          <w:sz w:val="20"/>
          <w:szCs w:val="20"/>
        </w:rPr>
        <w:tab/>
      </w:r>
      <w:r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84192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2386E">
        <w:rPr>
          <w:rFonts w:ascii="Times New Roman" w:eastAsia="Times" w:hAnsi="Times New Roman" w:cs="Times New Roman"/>
          <w:sz w:val="20"/>
          <w:szCs w:val="20"/>
        </w:rPr>
        <w:t xml:space="preserve"> </w:t>
      </w:r>
      <w:r w:rsidRPr="00650C29">
        <w:rPr>
          <w:rFonts w:ascii="Times New Roman" w:eastAsia="Times" w:hAnsi="Times New Roman" w:cs="Times New Roman"/>
          <w:sz w:val="20"/>
          <w:szCs w:val="20"/>
        </w:rPr>
        <w:t>Yes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1754204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No</w:t>
      </w:r>
    </w:p>
    <w:p w14:paraId="64449795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</w:p>
    <w:p w14:paraId="3678084B" w14:textId="76251293" w:rsidR="00650C29" w:rsidRP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 xml:space="preserve">Do Standard Operating Procedures need to change?  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="00A36106">
        <w:rPr>
          <w:rFonts w:ascii="Times New Roman" w:eastAsia="Times" w:hAnsi="Times New Roman" w:cs="Times New Roman"/>
          <w:sz w:val="20"/>
          <w:szCs w:val="20"/>
        </w:rPr>
        <w:t xml:space="preserve">            </w:t>
      </w:r>
      <w:r w:rsidRPr="00650C29">
        <w:rPr>
          <w:rFonts w:ascii="Times New Roman" w:eastAsia="Times" w:hAnsi="Times New Roman" w:cs="Times New Roman"/>
          <w:sz w:val="20"/>
          <w:szCs w:val="20"/>
        </w:rPr>
        <w:t>(If “Yes”, please describe on a separate page).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69738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2386E">
        <w:rPr>
          <w:rFonts w:ascii="Times New Roman" w:eastAsia="Times" w:hAnsi="Times New Roman" w:cs="Times New Roman"/>
          <w:sz w:val="20"/>
          <w:szCs w:val="20"/>
        </w:rPr>
        <w:t xml:space="preserve"> </w:t>
      </w:r>
      <w:r w:rsidRPr="00650C29">
        <w:rPr>
          <w:rFonts w:ascii="Times New Roman" w:eastAsia="Times" w:hAnsi="Times New Roman" w:cs="Times New Roman"/>
          <w:sz w:val="20"/>
          <w:szCs w:val="20"/>
        </w:rPr>
        <w:t>Yes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1351602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2386E">
        <w:rPr>
          <w:rFonts w:ascii="Times New Roman" w:eastAsia="Times" w:hAnsi="Times New Roman" w:cs="Times New Roman"/>
          <w:sz w:val="20"/>
          <w:szCs w:val="20"/>
        </w:rPr>
        <w:t xml:space="preserve">  </w:t>
      </w:r>
      <w:r w:rsidRPr="00650C29">
        <w:rPr>
          <w:rFonts w:ascii="Times New Roman" w:eastAsia="Times" w:hAnsi="Times New Roman" w:cs="Times New Roman"/>
          <w:sz w:val="20"/>
          <w:szCs w:val="20"/>
        </w:rPr>
        <w:t>No</w:t>
      </w:r>
    </w:p>
    <w:p w14:paraId="35E304EE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</w:p>
    <w:p w14:paraId="6140F693" w14:textId="77777777" w:rsidR="00650C29" w:rsidRP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Have there been any changes to the source(s) of subjects and the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  <w:t xml:space="preserve"> </w:t>
      </w:r>
    </w:p>
    <w:p w14:paraId="1440569F" w14:textId="4A84E249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Selection criteria? (If “Yes”, please describe on a separate page).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18290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Yes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6415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No</w:t>
      </w:r>
    </w:p>
    <w:p w14:paraId="0347D6DA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</w:p>
    <w:p w14:paraId="760A0870" w14:textId="77777777" w:rsidR="00650C29" w:rsidRP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 xml:space="preserve">Have there been any changes to your research design that were not </w:t>
      </w:r>
    </w:p>
    <w:p w14:paraId="79F2A713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 xml:space="preserve">specified in your application, including the frequency, duration and </w:t>
      </w:r>
    </w:p>
    <w:p w14:paraId="6D007484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location of each procedure.</w:t>
      </w:r>
      <w:r w:rsidRPr="00650C29">
        <w:rPr>
          <w:rFonts w:ascii="Times New Roman" w:eastAsia="Times" w:hAnsi="Times New Roman" w:cs="Times New Roman"/>
          <w:sz w:val="24"/>
          <w:szCs w:val="20"/>
        </w:rPr>
        <w:t xml:space="preserve">  </w:t>
      </w:r>
      <w:r w:rsidRPr="00650C29">
        <w:rPr>
          <w:rFonts w:ascii="Times New Roman" w:eastAsia="Times" w:hAnsi="Times New Roman" w:cs="Times New Roman"/>
          <w:sz w:val="20"/>
          <w:szCs w:val="20"/>
        </w:rPr>
        <w:t xml:space="preserve">(If “Yes”, please describe on a </w:t>
      </w:r>
    </w:p>
    <w:p w14:paraId="4582EC75" w14:textId="2D70A70F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4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separate page).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1643028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Yes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1941480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No</w:t>
      </w:r>
    </w:p>
    <w:p w14:paraId="4AB60BC3" w14:textId="77777777" w:rsidR="00650C29" w:rsidRPr="00650C29" w:rsidRDefault="00650C29" w:rsidP="00650C29">
      <w:pPr>
        <w:spacing w:after="0" w:line="240" w:lineRule="auto"/>
        <w:ind w:left="360"/>
        <w:rPr>
          <w:rFonts w:ascii="Times New Roman" w:eastAsia="Times" w:hAnsi="Times New Roman" w:cs="Times New Roman"/>
          <w:sz w:val="20"/>
          <w:szCs w:val="20"/>
        </w:rPr>
      </w:pPr>
    </w:p>
    <w:p w14:paraId="44EE07B7" w14:textId="196B373F" w:rsidR="00650C29" w:rsidRDefault="00650C29" w:rsidP="00650C29">
      <w:pPr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>Is there desire to extend the time line of the project?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  <w:t xml:space="preserve">              </w:t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1163860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Yes</w:t>
      </w:r>
      <w:r w:rsidRPr="00650C29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1919243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86E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650C29">
        <w:rPr>
          <w:rFonts w:ascii="Times New Roman" w:eastAsia="Times" w:hAnsi="Times New Roman" w:cs="Times New Roman"/>
          <w:sz w:val="20"/>
          <w:szCs w:val="20"/>
        </w:rPr>
        <w:t xml:space="preserve">  No</w:t>
      </w:r>
    </w:p>
    <w:p w14:paraId="7AAAC314" w14:textId="77777777" w:rsidR="00A36106" w:rsidRPr="00650C29" w:rsidRDefault="00A36106" w:rsidP="00A36106">
      <w:pPr>
        <w:spacing w:after="0" w:line="240" w:lineRule="auto"/>
        <w:ind w:left="720"/>
        <w:rPr>
          <w:rFonts w:ascii="Times New Roman" w:eastAsia="Times" w:hAnsi="Times New Roman" w:cs="Times New Roman"/>
          <w:sz w:val="20"/>
          <w:szCs w:val="20"/>
        </w:rPr>
      </w:pPr>
    </w:p>
    <w:p w14:paraId="040AE109" w14:textId="6243F913" w:rsidR="00650C29" w:rsidRDefault="00650C29" w:rsidP="00650C29">
      <w:pPr>
        <w:spacing w:after="0" w:line="240" w:lineRule="auto"/>
        <w:ind w:left="360" w:firstLine="360"/>
        <w:rPr>
          <w:rFonts w:ascii="Times New Roman" w:eastAsia="Times" w:hAnsi="Times New Roman" w:cs="Times New Roman"/>
          <w:sz w:val="20"/>
          <w:szCs w:val="20"/>
        </w:rPr>
      </w:pPr>
      <w:r w:rsidRPr="00650C29">
        <w:rPr>
          <w:rFonts w:ascii="Times New Roman" w:eastAsia="Times" w:hAnsi="Times New Roman" w:cs="Times New Roman"/>
          <w:sz w:val="20"/>
          <w:szCs w:val="20"/>
        </w:rPr>
        <w:t xml:space="preserve">On what date do you anticipate data collection to be completed?  </w:t>
      </w:r>
      <w:r w:rsidR="00A36106">
        <w:rPr>
          <w:rFonts w:ascii="Times New Roman" w:eastAsia="Times" w:hAnsi="Times New Roman" w:cs="Times New Roman"/>
          <w:sz w:val="20"/>
          <w:szCs w:val="20"/>
        </w:rPr>
        <w:tab/>
      </w:r>
      <w:sdt>
        <w:sdtPr>
          <w:rPr>
            <w:rFonts w:ascii="Times New Roman" w:eastAsia="Times" w:hAnsi="Times New Roman" w:cs="Times New Roman"/>
            <w:sz w:val="20"/>
            <w:szCs w:val="20"/>
          </w:rPr>
          <w:id w:val="-915551969"/>
          <w:placeholder>
            <w:docPart w:val="DefaultPlaceholder_-1854013440"/>
          </w:placeholder>
          <w:text/>
        </w:sdtPr>
        <w:sdtContent>
          <w:r w:rsidRPr="00650C29">
            <w:rPr>
              <w:rFonts w:ascii="Times New Roman" w:eastAsia="Times" w:hAnsi="Times New Roman" w:cs="Times New Roman"/>
              <w:sz w:val="20"/>
              <w:szCs w:val="20"/>
            </w:rPr>
            <w:t>______________</w:t>
          </w:r>
        </w:sdtContent>
      </w:sdt>
    </w:p>
    <w:p w14:paraId="3067D908" w14:textId="77777777" w:rsidR="009E4AF6" w:rsidRDefault="009E4AF6" w:rsidP="00650C29">
      <w:pPr>
        <w:spacing w:after="0" w:line="240" w:lineRule="auto"/>
        <w:ind w:left="360" w:firstLine="360"/>
        <w:rPr>
          <w:rFonts w:ascii="Times New Roman" w:eastAsia="Times" w:hAnsi="Times New Roman" w:cs="Times New Roman"/>
          <w:sz w:val="20"/>
          <w:szCs w:val="20"/>
        </w:rPr>
      </w:pPr>
    </w:p>
    <w:p w14:paraId="1AFDDBAE" w14:textId="77777777" w:rsidR="009E4AF6" w:rsidRPr="009E4AF6" w:rsidRDefault="009E4AF6" w:rsidP="009E4AF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  <w:r w:rsidRPr="009E4AF6">
        <w:rPr>
          <w:rFonts w:ascii="Times New Roman" w:eastAsia="Times" w:hAnsi="Times New Roman" w:cs="Times New Roman"/>
          <w:sz w:val="20"/>
          <w:szCs w:val="20"/>
        </w:rPr>
        <w:t xml:space="preserve">Describe all funding sources for the work to be done, and include funding expiration dates. </w:t>
      </w:r>
    </w:p>
    <w:sdt>
      <w:sdtPr>
        <w:rPr>
          <w:rFonts w:ascii="Times New Roman" w:eastAsia="Times" w:hAnsi="Times New Roman" w:cs="Times New Roman"/>
          <w:sz w:val="20"/>
          <w:szCs w:val="20"/>
        </w:rPr>
        <w:id w:val="-1820412571"/>
        <w:placeholder>
          <w:docPart w:val="DefaultPlaceholder_-1854013440"/>
        </w:placeholder>
        <w:showingPlcHdr/>
        <w:text/>
      </w:sdtPr>
      <w:sdtContent>
        <w:p w14:paraId="17E15889" w14:textId="1BEBF420" w:rsidR="009E4AF6" w:rsidRDefault="0082386E" w:rsidP="0082386E">
          <w:pPr>
            <w:spacing w:after="0" w:line="240" w:lineRule="auto"/>
            <w:ind w:left="720"/>
            <w:rPr>
              <w:rFonts w:ascii="Times New Roman" w:eastAsia="Times" w:hAnsi="Times New Roman" w:cs="Times New Roman"/>
              <w:sz w:val="20"/>
              <w:szCs w:val="20"/>
            </w:rPr>
          </w:pPr>
          <w:r w:rsidRPr="00E2551D">
            <w:rPr>
              <w:rStyle w:val="PlaceholderText"/>
            </w:rPr>
            <w:t>Click or tap here to enter text.</w:t>
          </w:r>
        </w:p>
      </w:sdtContent>
    </w:sdt>
    <w:p w14:paraId="20B37764" w14:textId="77777777" w:rsidR="00A36106" w:rsidRDefault="00A36106" w:rsidP="0082386E">
      <w:p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</w:p>
    <w:p w14:paraId="643BE04D" w14:textId="77777777" w:rsidR="0082386E" w:rsidRDefault="0082386E" w:rsidP="0082386E">
      <w:pPr>
        <w:spacing w:after="0" w:line="240" w:lineRule="auto"/>
        <w:rPr>
          <w:rFonts w:ascii="Times New Roman" w:eastAsia="Times" w:hAnsi="Times New Roman" w:cs="Times New Roman"/>
          <w:sz w:val="20"/>
          <w:szCs w:val="20"/>
        </w:rPr>
      </w:pPr>
    </w:p>
    <w:p w14:paraId="1CFF677D" w14:textId="3CF9EAED" w:rsidR="0082386E" w:rsidRPr="0082386E" w:rsidRDefault="0082386E" w:rsidP="0082386E">
      <w:pPr>
        <w:spacing w:after="0" w:line="240" w:lineRule="auto"/>
        <w:rPr>
          <w:rFonts w:ascii="Times New Roman" w:eastAsia="Times" w:hAnsi="Times New Roman" w:cs="Times New Roman"/>
          <w:b/>
          <w:bCs/>
          <w:sz w:val="20"/>
          <w:szCs w:val="20"/>
        </w:rPr>
      </w:pPr>
      <w:r w:rsidRPr="0082386E">
        <w:rPr>
          <w:rFonts w:ascii="Times New Roman" w:eastAsia="Times" w:hAnsi="Times New Roman" w:cs="Times New Roman"/>
          <w:b/>
          <w:bCs/>
          <w:sz w:val="20"/>
          <w:szCs w:val="20"/>
        </w:rPr>
        <w:t>F</w:t>
      </w:r>
      <w:r>
        <w:rPr>
          <w:rFonts w:ascii="Times New Roman" w:eastAsia="Times" w:hAnsi="Times New Roman" w:cs="Times New Roman"/>
          <w:b/>
          <w:bCs/>
          <w:sz w:val="20"/>
          <w:szCs w:val="20"/>
        </w:rPr>
        <w:t>OR</w:t>
      </w:r>
      <w:r w:rsidRPr="0082386E">
        <w:rPr>
          <w:rFonts w:ascii="Times New Roman" w:eastAsia="Times" w:hAnsi="Times New Roman" w:cs="Times New Roman"/>
          <w:b/>
          <w:bCs/>
          <w:sz w:val="20"/>
          <w:szCs w:val="20"/>
        </w:rPr>
        <w:t xml:space="preserve"> IACUC USE ONLY</w:t>
      </w:r>
    </w:p>
    <w:p w14:paraId="1FF7EC4E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b/>
          <w:bCs/>
          <w:sz w:val="24"/>
          <w:szCs w:val="24"/>
        </w:rPr>
        <w:t>IACUC ACTION</w:t>
      </w:r>
    </w:p>
    <w:p w14:paraId="05312FED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sz w:val="24"/>
          <w:szCs w:val="24"/>
        </w:rPr>
        <w:t>[   ]  Approved</w:t>
      </w:r>
    </w:p>
    <w:p w14:paraId="4B08446E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sz w:val="24"/>
          <w:szCs w:val="24"/>
        </w:rPr>
        <w:t>[   ]  Not Approved</w:t>
      </w:r>
    </w:p>
    <w:p w14:paraId="173605AF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4B643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sz w:val="24"/>
          <w:szCs w:val="24"/>
        </w:rPr>
        <w:t>Comments:</w:t>
      </w:r>
    </w:p>
    <w:p w14:paraId="1450D7D9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55973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584C4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F333F0" w14:textId="77777777" w:rsidR="00A36106" w:rsidRPr="00A36106" w:rsidRDefault="00A36106" w:rsidP="00A3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  <w:t>________________________</w:t>
      </w:r>
    </w:p>
    <w:p w14:paraId="1DCAC795" w14:textId="0E02BB65" w:rsidR="00723055" w:rsidRPr="00CE091E" w:rsidRDefault="00A36106" w:rsidP="00CE09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06">
        <w:rPr>
          <w:rFonts w:ascii="Times New Roman" w:eastAsia="Times New Roman" w:hAnsi="Times New Roman" w:cs="Times New Roman"/>
          <w:sz w:val="24"/>
          <w:szCs w:val="24"/>
        </w:rPr>
        <w:t>IACUC Chairperson</w:t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</w:r>
      <w:r w:rsidRPr="00A36106">
        <w:rPr>
          <w:rFonts w:ascii="Times New Roman" w:eastAsia="Times New Roman" w:hAnsi="Times New Roman" w:cs="Times New Roman"/>
          <w:sz w:val="24"/>
          <w:szCs w:val="24"/>
        </w:rPr>
        <w:tab/>
        <w:t>Date</w:t>
      </w:r>
    </w:p>
    <w:sectPr w:rsidR="00723055" w:rsidRPr="00CE091E">
      <w:headerReference w:type="default" r:id="rId9"/>
      <w:footerReference w:type="even" r:id="rId10"/>
      <w:footerReference w:type="default" r:id="rId11"/>
      <w:pgSz w:w="12240" w:h="15840"/>
      <w:pgMar w:top="108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CD1EB" w14:textId="77777777" w:rsidR="005B7388" w:rsidRDefault="005B7388" w:rsidP="00650C29">
      <w:pPr>
        <w:spacing w:after="0" w:line="240" w:lineRule="auto"/>
      </w:pPr>
      <w:r>
        <w:separator/>
      </w:r>
    </w:p>
  </w:endnote>
  <w:endnote w:type="continuationSeparator" w:id="0">
    <w:p w14:paraId="645E1015" w14:textId="77777777" w:rsidR="005B7388" w:rsidRDefault="005B7388" w:rsidP="00650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1428" w14:textId="77777777" w:rsidR="005B7388" w:rsidRDefault="00131F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CCE35EB" w14:textId="77777777" w:rsidR="005B7388" w:rsidRDefault="005B73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61670" w14:textId="233CFA87" w:rsidR="0082386E" w:rsidRDefault="0082386E">
    <w:pPr>
      <w:pStyle w:val="Footer"/>
    </w:pPr>
    <w:r w:rsidRPr="0082386E">
      <w:rPr>
        <w:sz w:val="18"/>
        <w:szCs w:val="18"/>
      </w:rPr>
      <w:t>(</w:t>
    </w:r>
    <w:r w:rsidRPr="0082386E">
      <w:rPr>
        <w:sz w:val="16"/>
        <w:szCs w:val="16"/>
      </w:rPr>
      <w:t>Revised August 2026)</w:t>
    </w:r>
  </w:p>
  <w:p w14:paraId="5DB069A1" w14:textId="77777777" w:rsidR="005B7388" w:rsidRDefault="005B73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D8AC" w14:textId="77777777" w:rsidR="005B7388" w:rsidRDefault="005B7388" w:rsidP="00650C29">
      <w:pPr>
        <w:spacing w:after="0" w:line="240" w:lineRule="auto"/>
      </w:pPr>
      <w:r>
        <w:separator/>
      </w:r>
    </w:p>
  </w:footnote>
  <w:footnote w:type="continuationSeparator" w:id="0">
    <w:p w14:paraId="355F9465" w14:textId="77777777" w:rsidR="005B7388" w:rsidRDefault="005B7388" w:rsidP="00650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17055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9F9314" w14:textId="5C1D62A3" w:rsidR="00CE091E" w:rsidRDefault="00CE091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07661D" w14:textId="77777777" w:rsidR="005B7388" w:rsidRDefault="005B7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E3B38"/>
    <w:multiLevelType w:val="hybridMultilevel"/>
    <w:tmpl w:val="CB10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F11E8"/>
    <w:multiLevelType w:val="hybridMultilevel"/>
    <w:tmpl w:val="CB10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39746">
    <w:abstractNumId w:val="1"/>
  </w:num>
  <w:num w:numId="2" w16cid:durableId="1731807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C29"/>
    <w:rsid w:val="00131F36"/>
    <w:rsid w:val="00303CED"/>
    <w:rsid w:val="003F22C3"/>
    <w:rsid w:val="005B7388"/>
    <w:rsid w:val="00650C29"/>
    <w:rsid w:val="00723055"/>
    <w:rsid w:val="0082386E"/>
    <w:rsid w:val="008C1718"/>
    <w:rsid w:val="009E4AF6"/>
    <w:rsid w:val="00A36106"/>
    <w:rsid w:val="00B7063D"/>
    <w:rsid w:val="00CE091E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D03AB"/>
  <w15:chartTrackingRefBased/>
  <w15:docId w15:val="{FF7096F8-646F-4A41-BDE8-A038F8B6E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0C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2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50C29"/>
    <w:rPr>
      <w:rFonts w:eastAsiaTheme="minorEastAsia"/>
      <w:color w:val="5A5A5A" w:themeColor="text1" w:themeTint="A5"/>
      <w:spacing w:val="15"/>
    </w:rPr>
  </w:style>
  <w:style w:type="paragraph" w:styleId="Footer">
    <w:name w:val="footer"/>
    <w:basedOn w:val="Normal"/>
    <w:link w:val="FooterChar"/>
    <w:uiPriority w:val="99"/>
    <w:unhideWhenUsed/>
    <w:rsid w:val="00650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29"/>
  </w:style>
  <w:style w:type="character" w:styleId="PageNumber">
    <w:name w:val="page number"/>
    <w:basedOn w:val="DefaultParagraphFont"/>
    <w:rsid w:val="00650C29"/>
  </w:style>
  <w:style w:type="paragraph" w:styleId="Header">
    <w:name w:val="header"/>
    <w:basedOn w:val="Normal"/>
    <w:link w:val="HeaderChar"/>
    <w:uiPriority w:val="99"/>
    <w:rsid w:val="00650C2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50C29"/>
    <w:rPr>
      <w:rFonts w:ascii="Times New Roman" w:eastAsia="Times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E4A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1F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86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238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@wku.edu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BBCC2-659F-4E03-B286-08A2744C5152}"/>
      </w:docPartPr>
      <w:docPartBody>
        <w:p w:rsidR="003B6110" w:rsidRDefault="00E65D9D">
          <w:r w:rsidRPr="00E2551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9D"/>
    <w:rsid w:val="003B6110"/>
    <w:rsid w:val="003F22C3"/>
    <w:rsid w:val="00E6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5D9D"/>
    <w:rPr>
      <w:color w:val="666666"/>
    </w:rPr>
  </w:style>
  <w:style w:type="paragraph" w:customStyle="1" w:styleId="155BE4DA78FA4D22A0CC67F39C6F1EF0">
    <w:name w:val="155BE4DA78FA4D22A0CC67F39C6F1EF0"/>
    <w:rsid w:val="00E65D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Mooney, Paul</dc:creator>
  <cp:keywords/>
  <dc:description/>
  <cp:lastModifiedBy>Friddell, Darian</cp:lastModifiedBy>
  <cp:revision>5</cp:revision>
  <dcterms:created xsi:type="dcterms:W3CDTF">2019-11-21T18:53:00Z</dcterms:created>
  <dcterms:modified xsi:type="dcterms:W3CDTF">2026-08-31T20:04:00Z</dcterms:modified>
</cp:coreProperties>
</file>