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9F09" w14:textId="77777777" w:rsidR="005648CD" w:rsidRPr="008E22C1" w:rsidRDefault="00C30DF3" w:rsidP="005648CD">
      <w:pPr>
        <w:autoSpaceDE w:val="0"/>
        <w:autoSpaceDN w:val="0"/>
        <w:adjustRightInd w:val="0"/>
        <w:jc w:val="center"/>
        <w:rPr>
          <w:rFonts w:cs="Times New Roman"/>
          <w:b/>
          <w:bCs/>
          <w:sz w:val="40"/>
          <w:szCs w:val="24"/>
        </w:rPr>
      </w:pPr>
      <w:r w:rsidRPr="008E22C1">
        <w:rPr>
          <w:rFonts w:cs="Times New Roman"/>
          <w:b/>
          <w:bCs/>
          <w:sz w:val="40"/>
          <w:szCs w:val="24"/>
        </w:rPr>
        <w:t xml:space="preserve"> </w:t>
      </w:r>
      <w:r w:rsidR="005648CD" w:rsidRPr="008E22C1">
        <w:rPr>
          <w:rFonts w:cs="Times New Roman"/>
          <w:b/>
          <w:bCs/>
          <w:sz w:val="40"/>
          <w:szCs w:val="24"/>
        </w:rPr>
        <w:t xml:space="preserve">Instructional Observation </w:t>
      </w:r>
      <w:r w:rsidR="008E22C1">
        <w:rPr>
          <w:rFonts w:cs="Times New Roman"/>
          <w:b/>
          <w:bCs/>
          <w:sz w:val="40"/>
          <w:szCs w:val="24"/>
        </w:rPr>
        <w:t>Feedback</w:t>
      </w:r>
    </w:p>
    <w:p w14:paraId="4CDFE806" w14:textId="77777777" w:rsidR="005648CD" w:rsidRDefault="005648CD" w:rsidP="005648CD">
      <w:pPr>
        <w:rPr>
          <w:b/>
        </w:rPr>
      </w:pPr>
    </w:p>
    <w:p w14:paraId="44D4FA28" w14:textId="1CCFCF63" w:rsidR="005648CD" w:rsidRPr="00675222" w:rsidRDefault="00B91E00" w:rsidP="006E5316">
      <w:pPr>
        <w:tabs>
          <w:tab w:val="center" w:pos="2817"/>
        </w:tabs>
        <w:rPr>
          <w:sz w:val="24"/>
          <w:szCs w:val="24"/>
        </w:rPr>
      </w:pPr>
      <w:r>
        <w:rPr>
          <w:b/>
          <w:noProof/>
          <w:sz w:val="24"/>
          <w:szCs w:val="24"/>
        </w:rPr>
        <mc:AlternateContent>
          <mc:Choice Requires="wps">
            <w:drawing>
              <wp:anchor distT="0" distB="0" distL="114300" distR="114300" simplePos="0" relativeHeight="251547136" behindDoc="0" locked="0" layoutInCell="0" allowOverlap="1" wp14:anchorId="6B29BDAD" wp14:editId="3B5E7B3A">
                <wp:simplePos x="0" y="0"/>
                <wp:positionH relativeFrom="page">
                  <wp:posOffset>4645152</wp:posOffset>
                </wp:positionH>
                <wp:positionV relativeFrom="page">
                  <wp:posOffset>1432560</wp:posOffset>
                </wp:positionV>
                <wp:extent cx="2728341" cy="1499616"/>
                <wp:effectExtent l="38100" t="38100" r="34290" b="438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341" cy="1499616"/>
                        </a:xfrm>
                        <a:prstGeom prst="rect">
                          <a:avLst/>
                        </a:prstGeom>
                        <a:noFill/>
                        <a:ln w="76200" cmpd="thickThin">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14:paraId="020527E7" w14:textId="77777777" w:rsidR="00C30DF3" w:rsidRPr="00B91E00" w:rsidRDefault="00C30DF3" w:rsidP="00C30DF3">
                            <w:pPr>
                              <w:jc w:val="center"/>
                              <w:rPr>
                                <w:rFonts w:asciiTheme="majorHAnsi" w:eastAsiaTheme="majorEastAsia" w:hAnsiTheme="majorHAnsi" w:cstheme="majorBidi"/>
                                <w:i/>
                                <w:iCs/>
                                <w:sz w:val="20"/>
                              </w:rPr>
                            </w:pPr>
                            <w:r w:rsidRPr="00B91E00">
                              <w:rPr>
                                <w:rFonts w:asciiTheme="majorHAnsi" w:eastAsiaTheme="majorEastAsia" w:hAnsiTheme="majorHAnsi" w:cstheme="majorBidi"/>
                                <w:i/>
                                <w:iCs/>
                                <w:sz w:val="20"/>
                              </w:rPr>
                              <w:t>Keep in mind that if a prompt in one of the lists below is labeled “not observed,” it does not mean that you did something poorly or missed a particular teaching element.  It simply indicates that during this particular observation, the trait was not observed.  It may or may not be evident on another day and is included for your self-reflection.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B29BDAD" id="_x0000_t202" coordsize="21600,21600" o:spt="202" path="m,l,21600r21600,l21600,xe">
                <v:stroke joinstyle="miter"/>
                <v:path gradientshapeok="t" o:connecttype="rect"/>
              </v:shapetype>
              <v:shape id="Text Box 2" o:spid="_x0000_s1026" type="#_x0000_t202" style="position:absolute;margin-left:365.75pt;margin-top:112.8pt;width:214.85pt;height:118.1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" o:allowincell="f" filled="f" strokecolor="#4f81bd [3204]" strokeweight="6pt">
                <v:stroke linestyle="thickThin"/>
                <v:textbox inset="10.8pt,7.2pt,10.8pt,7.2pt">
                  <w:txbxContent>
                    <w:p w14:paraId="020527E7" w14:textId="77777777" w:rsidR="00C30DF3" w:rsidRPr="00B91E00" w:rsidRDefault="00C30DF3" w:rsidP="00C30DF3">
                      <w:pPr>
                        <w:jc w:val="center"/>
                        <w:rPr>
                          <w:rFonts w:asciiTheme="majorHAnsi" w:eastAsiaTheme="majorEastAsia" w:hAnsiTheme="majorHAnsi" w:cstheme="majorBidi"/>
                          <w:i/>
                          <w:iCs/>
                          <w:sz w:val="20"/>
                        </w:rPr>
                      </w:pPr>
                      <w:r w:rsidRPr="00B91E00">
                        <w:rPr>
                          <w:rFonts w:asciiTheme="majorHAnsi" w:eastAsiaTheme="majorEastAsia" w:hAnsiTheme="majorHAnsi" w:cstheme="majorBidi"/>
                          <w:i/>
                          <w:iCs/>
                          <w:sz w:val="20"/>
                        </w:rPr>
                        <w:t>Keep in mind that if a prompt in one of the lists below is labeled “not observed,” it does not mean that you did something poorly or missed a particular teaching element.  It simply indicates that during this particular observation, the trait was not observed.  It may or may not be evident on another day and is included for your self-reflection.</w:t>
                      </w:r>
                    </w:p>
                  </w:txbxContent>
                </v:textbox>
                <w10:wrap type="square" anchorx="page" anchory="page"/>
              </v:shape>
            </w:pict>
          </mc:Fallback>
        </mc:AlternateContent>
      </w:r>
      <w:r w:rsidR="008E22C1">
        <w:rPr>
          <w:b/>
          <w:sz w:val="24"/>
          <w:szCs w:val="24"/>
        </w:rPr>
        <w:t>Instructor/Presenter</w:t>
      </w:r>
      <w:r w:rsidR="005648CD" w:rsidRPr="00675222">
        <w:rPr>
          <w:b/>
          <w:sz w:val="24"/>
          <w:szCs w:val="24"/>
        </w:rPr>
        <w:t>:</w:t>
      </w:r>
      <w:r w:rsidR="005648CD" w:rsidRPr="00675222">
        <w:rPr>
          <w:sz w:val="24"/>
          <w:szCs w:val="24"/>
        </w:rPr>
        <w:t xml:space="preserve"> </w:t>
      </w:r>
      <w:r w:rsidR="006E5316">
        <w:rPr>
          <w:sz w:val="24"/>
          <w:szCs w:val="24"/>
        </w:rPr>
        <w:t>Rick Grieve</w:t>
      </w:r>
      <w:r w:rsidR="006E5316">
        <w:rPr>
          <w:sz w:val="24"/>
          <w:szCs w:val="24"/>
        </w:rPr>
        <w:tab/>
      </w:r>
    </w:p>
    <w:p w14:paraId="398DB16A" w14:textId="7C30F0DC" w:rsidR="005648CD" w:rsidRPr="00675222" w:rsidRDefault="008B50CD" w:rsidP="005648CD">
      <w:pPr>
        <w:rPr>
          <w:sz w:val="24"/>
          <w:szCs w:val="24"/>
        </w:rPr>
      </w:pPr>
      <w:r>
        <w:rPr>
          <w:b/>
          <w:sz w:val="24"/>
          <w:szCs w:val="24"/>
        </w:rPr>
        <w:t>Course Number/Title</w:t>
      </w:r>
      <w:r w:rsidR="005648CD" w:rsidRPr="00675222">
        <w:rPr>
          <w:b/>
          <w:sz w:val="24"/>
          <w:szCs w:val="24"/>
        </w:rPr>
        <w:t>:</w:t>
      </w:r>
      <w:r w:rsidR="008E22C1">
        <w:rPr>
          <w:b/>
          <w:sz w:val="24"/>
          <w:szCs w:val="24"/>
        </w:rPr>
        <w:t xml:space="preserve"> </w:t>
      </w:r>
      <w:r w:rsidR="006E5316" w:rsidRPr="006E5316">
        <w:rPr>
          <w:bCs/>
          <w:sz w:val="24"/>
          <w:szCs w:val="24"/>
        </w:rPr>
        <w:t>PSY 440: Abnormal Psychology</w:t>
      </w:r>
      <w:r w:rsidR="006E5316">
        <w:rPr>
          <w:b/>
          <w:sz w:val="24"/>
          <w:szCs w:val="24"/>
        </w:rPr>
        <w:t xml:space="preserve"> </w:t>
      </w:r>
    </w:p>
    <w:p w14:paraId="0BDC0408" w14:textId="6CA971A1" w:rsidR="005648CD" w:rsidRPr="00675222" w:rsidRDefault="005648CD" w:rsidP="005648CD">
      <w:pPr>
        <w:rPr>
          <w:sz w:val="24"/>
          <w:szCs w:val="24"/>
        </w:rPr>
      </w:pPr>
      <w:r w:rsidRPr="00675222">
        <w:rPr>
          <w:b/>
          <w:sz w:val="24"/>
          <w:szCs w:val="24"/>
        </w:rPr>
        <w:t>Date:</w:t>
      </w:r>
      <w:r w:rsidRPr="00675222">
        <w:rPr>
          <w:sz w:val="24"/>
          <w:szCs w:val="24"/>
        </w:rPr>
        <w:t xml:space="preserve"> </w:t>
      </w:r>
      <w:r w:rsidR="006E5316">
        <w:rPr>
          <w:sz w:val="24"/>
          <w:szCs w:val="24"/>
        </w:rPr>
        <w:t>2.16.24</w:t>
      </w:r>
    </w:p>
    <w:p w14:paraId="12935630" w14:textId="104D3009" w:rsidR="005648CD" w:rsidRDefault="005648CD" w:rsidP="005648CD">
      <w:pPr>
        <w:rPr>
          <w:sz w:val="24"/>
          <w:szCs w:val="24"/>
        </w:rPr>
      </w:pPr>
      <w:r w:rsidRPr="00675222">
        <w:rPr>
          <w:b/>
          <w:sz w:val="24"/>
          <w:szCs w:val="24"/>
        </w:rPr>
        <w:t>Time:</w:t>
      </w:r>
      <w:r w:rsidRPr="00675222">
        <w:rPr>
          <w:sz w:val="24"/>
          <w:szCs w:val="24"/>
        </w:rPr>
        <w:t xml:space="preserve"> </w:t>
      </w:r>
      <w:r w:rsidR="00982892">
        <w:rPr>
          <w:sz w:val="24"/>
          <w:szCs w:val="24"/>
        </w:rPr>
        <w:t>9:10-10:05am</w:t>
      </w:r>
    </w:p>
    <w:p w14:paraId="395E3A84" w14:textId="5947D509" w:rsidR="003E66B0" w:rsidRPr="003E66B0" w:rsidRDefault="003E66B0" w:rsidP="005648CD">
      <w:pPr>
        <w:rPr>
          <w:b/>
          <w:sz w:val="24"/>
          <w:szCs w:val="24"/>
        </w:rPr>
      </w:pPr>
      <w:r w:rsidRPr="003E66B0">
        <w:rPr>
          <w:b/>
          <w:sz w:val="24"/>
          <w:szCs w:val="24"/>
        </w:rPr>
        <w:t xml:space="preserve">Consultant: </w:t>
      </w:r>
      <w:r w:rsidR="00982892" w:rsidRPr="00982892">
        <w:rPr>
          <w:bCs/>
          <w:sz w:val="24"/>
          <w:szCs w:val="24"/>
        </w:rPr>
        <w:t>Micah Logan</w:t>
      </w:r>
    </w:p>
    <w:p w14:paraId="6EF7B3F1" w14:textId="77777777" w:rsidR="005648CD" w:rsidRDefault="005648CD" w:rsidP="005648CD">
      <w:pPr>
        <w:autoSpaceDE w:val="0"/>
        <w:autoSpaceDN w:val="0"/>
        <w:adjustRightInd w:val="0"/>
        <w:rPr>
          <w:rFonts w:ascii="Times New Roman" w:hAnsi="Times New Roman" w:cs="Times New Roman"/>
          <w:b/>
          <w:bCs/>
          <w:sz w:val="24"/>
          <w:szCs w:val="24"/>
        </w:rPr>
      </w:pPr>
    </w:p>
    <w:p w14:paraId="2FBF0429" w14:textId="77777777" w:rsidR="005648CD" w:rsidRPr="000D094F" w:rsidRDefault="005648CD" w:rsidP="00675222">
      <w:pPr>
        <w:autoSpaceDE w:val="0"/>
        <w:autoSpaceDN w:val="0"/>
        <w:adjustRightInd w:val="0"/>
        <w:spacing w:before="120"/>
        <w:rPr>
          <w:rFonts w:ascii="Times New Roman" w:hAnsi="Times New Roman" w:cs="Times New Roman"/>
          <w:b/>
          <w:bCs/>
          <w:szCs w:val="24"/>
        </w:rPr>
      </w:pPr>
      <w:r w:rsidRPr="000D094F">
        <w:rPr>
          <w:rFonts w:cs="Times New Roman"/>
          <w:b/>
          <w:bCs/>
          <w:sz w:val="32"/>
          <w:szCs w:val="24"/>
        </w:rPr>
        <w:t>ORGANIZATION</w:t>
      </w:r>
    </w:p>
    <w:p w14:paraId="4E0F6A0B"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Previews lecture/discussion content</w:t>
      </w:r>
    </w:p>
    <w:p w14:paraId="4063F6F9"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Clearly states the goal or objective for the period</w:t>
      </w:r>
    </w:p>
    <w:p w14:paraId="5606732A"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Reviews </w:t>
      </w:r>
      <w:r w:rsidR="00352A52">
        <w:rPr>
          <w:rFonts w:ascii="Times New Roman" w:hAnsi="Times New Roman" w:cs="Times New Roman"/>
          <w:sz w:val="24"/>
          <w:szCs w:val="24"/>
        </w:rPr>
        <w:t>background</w:t>
      </w:r>
      <w:r w:rsidRPr="00BE2BF6">
        <w:rPr>
          <w:rFonts w:ascii="Times New Roman" w:hAnsi="Times New Roman" w:cs="Times New Roman"/>
          <w:sz w:val="24"/>
          <w:szCs w:val="24"/>
        </w:rPr>
        <w:t xml:space="preserve"> material to prepare students for the content to be covered</w:t>
      </w:r>
    </w:p>
    <w:p w14:paraId="507D01C0"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Provides internal summaries and transitions</w:t>
      </w:r>
    </w:p>
    <w:p w14:paraId="66B90760"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Does not digress often from the main topic</w:t>
      </w:r>
    </w:p>
    <w:p w14:paraId="635CEBE7"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Summarizes and distills main points at the end of class</w:t>
      </w:r>
    </w:p>
    <w:p w14:paraId="7ED2EAAF" w14:textId="77777777" w:rsidR="005648CD"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Appears well-prepared for class</w:t>
      </w:r>
    </w:p>
    <w:p w14:paraId="7C823FBF" w14:textId="7715738B"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Organizes time efficiently</w:t>
      </w:r>
    </w:p>
    <w:p w14:paraId="2BD46C1D" w14:textId="77777777" w:rsidR="005648CD" w:rsidRPr="000D094F" w:rsidRDefault="005648CD" w:rsidP="00675222">
      <w:pPr>
        <w:autoSpaceDE w:val="0"/>
        <w:autoSpaceDN w:val="0"/>
        <w:adjustRightInd w:val="0"/>
        <w:spacing w:before="120"/>
        <w:rPr>
          <w:rFonts w:ascii="Times New Roman" w:hAnsi="Times New Roman" w:cs="Times New Roman"/>
          <w:b/>
          <w:bCs/>
          <w:szCs w:val="24"/>
        </w:rPr>
      </w:pPr>
      <w:r w:rsidRPr="000D094F">
        <w:rPr>
          <w:rFonts w:cs="Times New Roman"/>
          <w:b/>
          <w:bCs/>
          <w:sz w:val="32"/>
          <w:szCs w:val="24"/>
        </w:rPr>
        <w:t>PRESENTATION</w:t>
      </w:r>
    </w:p>
    <w:p w14:paraId="0F445367"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Incorporates various instructional supports like slides, films, diagrams, etc.</w:t>
      </w:r>
    </w:p>
    <w:p w14:paraId="7EA72D9B" w14:textId="77777777"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Selects teaching methods appropriate for the content</w:t>
      </w:r>
    </w:p>
    <w:p w14:paraId="6E8D9A7A"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Uses a variety of spaces in the classroom from which to present material (i.e., does not “hide” behind the podium)</w:t>
      </w:r>
    </w:p>
    <w:p w14:paraId="496C2E3C"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Blackboard</w:t>
      </w:r>
      <w:r w:rsidR="00B91E00">
        <w:rPr>
          <w:rFonts w:ascii="Times New Roman" w:hAnsi="Times New Roman" w:cs="Times New Roman"/>
          <w:sz w:val="24"/>
          <w:szCs w:val="24"/>
        </w:rPr>
        <w:t>/Whiteboard</w:t>
      </w:r>
      <w:r w:rsidRPr="00BE2BF6">
        <w:rPr>
          <w:rFonts w:ascii="Times New Roman" w:hAnsi="Times New Roman" w:cs="Times New Roman"/>
          <w:sz w:val="24"/>
          <w:szCs w:val="24"/>
        </w:rPr>
        <w:t xml:space="preserve"> writing is large and legible</w:t>
      </w:r>
    </w:p>
    <w:p w14:paraId="56368DA3"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Speech fillers, (for example, “OK, </w:t>
      </w:r>
      <w:proofErr w:type="spellStart"/>
      <w:r w:rsidRPr="00BE2BF6">
        <w:rPr>
          <w:rFonts w:ascii="Times New Roman" w:hAnsi="Times New Roman" w:cs="Times New Roman"/>
          <w:sz w:val="24"/>
          <w:szCs w:val="24"/>
        </w:rPr>
        <w:t>ahm</w:t>
      </w:r>
      <w:proofErr w:type="spellEnd"/>
      <w:r w:rsidRPr="00BE2BF6">
        <w:rPr>
          <w:rFonts w:ascii="Times New Roman" w:hAnsi="Times New Roman" w:cs="Times New Roman"/>
          <w:sz w:val="24"/>
          <w:szCs w:val="24"/>
        </w:rPr>
        <w:t>”) are not distracting</w:t>
      </w:r>
    </w:p>
    <w:p w14:paraId="05E477E4" w14:textId="77777777"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Speech is neither too formal not too casual</w:t>
      </w:r>
    </w:p>
    <w:p w14:paraId="28D818DB" w14:textId="3DB94D5F" w:rsidR="005648CD"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Speaks audibly and clearly</w:t>
      </w:r>
    </w:p>
    <w:p w14:paraId="08DA1C3E" w14:textId="52E69C69" w:rsidR="002832B4" w:rsidRPr="006E6FFC" w:rsidRDefault="006E6FFC" w:rsidP="006E6FFC">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Varies the pace to keep </w:t>
      </w:r>
      <w:proofErr w:type="gramStart"/>
      <w:r w:rsidRPr="00BE2BF6">
        <w:rPr>
          <w:rFonts w:ascii="Times New Roman" w:hAnsi="Times New Roman" w:cs="Times New Roman"/>
          <w:sz w:val="24"/>
          <w:szCs w:val="24"/>
        </w:rPr>
        <w:t>students</w:t>
      </w:r>
      <w:proofErr w:type="gramEnd"/>
      <w:r w:rsidRPr="00BE2BF6">
        <w:rPr>
          <w:rFonts w:ascii="Times New Roman" w:hAnsi="Times New Roman" w:cs="Times New Roman"/>
          <w:sz w:val="24"/>
          <w:szCs w:val="24"/>
        </w:rPr>
        <w:t xml:space="preserve"> alert</w:t>
      </w:r>
    </w:p>
    <w:p w14:paraId="053E57CA" w14:textId="77777777"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Talks to the students, not the board or windows</w:t>
      </w:r>
    </w:p>
    <w:p w14:paraId="65AAC8E8" w14:textId="77777777" w:rsidR="00352A52" w:rsidRPr="00BE2BF6" w:rsidRDefault="00352A52"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Establishes and maintains eye contact with students</w:t>
      </w:r>
    </w:p>
    <w:p w14:paraId="63EA4D29"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Uses gestures to enhance meaning and not to release nervous tension (repetitive gestures tend to do the latter)</w:t>
      </w:r>
    </w:p>
    <w:p w14:paraId="2E9F18C7"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Communicates a sense of enthusiasm and excitement toward the content</w:t>
      </w:r>
    </w:p>
    <w:p w14:paraId="28865FF0"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 of humor is positive and appropriate</w:t>
      </w:r>
    </w:p>
    <w:p w14:paraId="461B4544" w14:textId="77777777" w:rsidR="005648CD" w:rsidRPr="00BE2BF6" w:rsidRDefault="005648CD" w:rsidP="00BD4C10">
      <w:pPr>
        <w:pStyle w:val="ListParagraph"/>
        <w:numPr>
          <w:ilvl w:val="0"/>
          <w:numId w:val="20"/>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Presentation style facilitates note-taking</w:t>
      </w:r>
    </w:p>
    <w:p w14:paraId="1F3D1BB2" w14:textId="77777777" w:rsidR="005648CD" w:rsidRPr="00BD4C10" w:rsidRDefault="00D1063F" w:rsidP="00BD4C10">
      <w:pPr>
        <w:autoSpaceDE w:val="0"/>
        <w:autoSpaceDN w:val="0"/>
        <w:adjustRightInd w:val="0"/>
        <w:rPr>
          <w:rFonts w:ascii="Times New Roman" w:hAnsi="Times New Roman" w:cs="Times New Roman"/>
          <w:b/>
          <w:bCs/>
          <w:szCs w:val="24"/>
        </w:rPr>
      </w:pPr>
      <w:r w:rsidRPr="00BD4C10">
        <w:rPr>
          <w:rFonts w:ascii="Times New Roman" w:hAnsi="Times New Roman" w:cs="Times New Roman"/>
          <w:sz w:val="24"/>
          <w:szCs w:val="24"/>
        </w:rPr>
        <w:br w:type="page"/>
      </w:r>
      <w:r w:rsidR="005648CD" w:rsidRPr="00BD4C10">
        <w:rPr>
          <w:rFonts w:cs="Times New Roman"/>
          <w:b/>
          <w:bCs/>
          <w:sz w:val="32"/>
          <w:szCs w:val="24"/>
        </w:rPr>
        <w:lastRenderedPageBreak/>
        <w:t>RAPPORT</w:t>
      </w:r>
    </w:p>
    <w:p w14:paraId="065C34EA" w14:textId="78F7D9B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Knows and uses student names</w:t>
      </w:r>
    </w:p>
    <w:p w14:paraId="1A669FCB"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Solicits student feedback</w:t>
      </w:r>
    </w:p>
    <w:p w14:paraId="6E0CFDB8"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Requires student thought and participation</w:t>
      </w:r>
    </w:p>
    <w:p w14:paraId="036E66EC"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Praises students for contributions that deserve commendation</w:t>
      </w:r>
    </w:p>
    <w:p w14:paraId="3D6F0E94"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Responds constructively to student opinions</w:t>
      </w:r>
    </w:p>
    <w:p w14:paraId="688F08FF"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Responds to students as individuals</w:t>
      </w:r>
    </w:p>
    <w:p w14:paraId="5259188B"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Treats class members equitably</w:t>
      </w:r>
    </w:p>
    <w:p w14:paraId="3F0F7AA4"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Listens carefully to student comments and questions</w:t>
      </w:r>
    </w:p>
    <w:p w14:paraId="4FE0BFDE" w14:textId="77777777" w:rsidR="00D46F42"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Recognizes when students do not understand</w:t>
      </w:r>
    </w:p>
    <w:p w14:paraId="7C2D7CC3"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Does not deprecate student ignorance or misunderstanding</w:t>
      </w:r>
    </w:p>
    <w:p w14:paraId="7818523A" w14:textId="77777777" w:rsidR="005648CD"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Creates an inclusive learning environment</w:t>
      </w:r>
    </w:p>
    <w:p w14:paraId="581771FB"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Encourages mutual respect among students</w:t>
      </w:r>
    </w:p>
    <w:p w14:paraId="167C8E37" w14:textId="77777777" w:rsidR="005648CD" w:rsidRPr="00BE2BF6" w:rsidRDefault="00D46F42" w:rsidP="00BD4C10">
      <w:pPr>
        <w:pStyle w:val="ListParagraph"/>
        <w:numPr>
          <w:ilvl w:val="0"/>
          <w:numId w:val="21"/>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Demonstrates c</w:t>
      </w:r>
      <w:r w:rsidR="005648CD" w:rsidRPr="00BE2BF6">
        <w:rPr>
          <w:rFonts w:ascii="Times New Roman" w:hAnsi="Times New Roman" w:cs="Times New Roman"/>
          <w:sz w:val="24"/>
          <w:szCs w:val="24"/>
        </w:rPr>
        <w:t>redibility and control</w:t>
      </w:r>
    </w:p>
    <w:p w14:paraId="43689A43" w14:textId="77777777" w:rsidR="00265F78" w:rsidRPr="00BE2BF6" w:rsidRDefault="00265F78"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Is able to admit error and/or insufficient knowledge</w:t>
      </w:r>
    </w:p>
    <w:p w14:paraId="1EF2E4B8"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Responds to distractions effectively yet constructively</w:t>
      </w:r>
    </w:p>
    <w:p w14:paraId="673D1B4B" w14:textId="77777777" w:rsidR="00265F78" w:rsidRPr="00BE2BF6" w:rsidRDefault="00265F78"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Speaks about course content with confidence and authority</w:t>
      </w:r>
    </w:p>
    <w:p w14:paraId="2E4CEBC8" w14:textId="77777777" w:rsidR="005648CD" w:rsidRPr="00BE2BF6" w:rsidRDefault="005648CD" w:rsidP="00BD4C10">
      <w:pPr>
        <w:pStyle w:val="ListParagraph"/>
        <w:numPr>
          <w:ilvl w:val="0"/>
          <w:numId w:val="21"/>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Uses authority in classroom to create an environment conducive to learning</w:t>
      </w:r>
    </w:p>
    <w:p w14:paraId="57FE21D6" w14:textId="77777777" w:rsidR="003045CB" w:rsidRPr="003045CB" w:rsidRDefault="003045CB" w:rsidP="00675222">
      <w:pPr>
        <w:autoSpaceDE w:val="0"/>
        <w:autoSpaceDN w:val="0"/>
        <w:adjustRightInd w:val="0"/>
        <w:spacing w:before="120"/>
        <w:rPr>
          <w:rFonts w:cs="Times New Roman"/>
          <w:b/>
          <w:bCs/>
          <w:sz w:val="24"/>
          <w:szCs w:val="24"/>
        </w:rPr>
      </w:pPr>
    </w:p>
    <w:p w14:paraId="4B64E1D6" w14:textId="77777777" w:rsidR="005648CD" w:rsidRPr="000D094F" w:rsidRDefault="005648CD" w:rsidP="00675222">
      <w:pPr>
        <w:autoSpaceDE w:val="0"/>
        <w:autoSpaceDN w:val="0"/>
        <w:adjustRightInd w:val="0"/>
        <w:spacing w:before="120"/>
        <w:rPr>
          <w:rFonts w:ascii="Times New Roman" w:hAnsi="Times New Roman" w:cs="Times New Roman"/>
          <w:b/>
          <w:bCs/>
          <w:szCs w:val="24"/>
        </w:rPr>
      </w:pPr>
      <w:r w:rsidRPr="000D094F">
        <w:rPr>
          <w:rFonts w:cs="Times New Roman"/>
          <w:b/>
          <w:bCs/>
          <w:sz w:val="32"/>
          <w:szCs w:val="24"/>
        </w:rPr>
        <w:t>INTERACTION</w:t>
      </w:r>
    </w:p>
    <w:p w14:paraId="7838B970"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Encourages student questions, involvement, and debate</w:t>
      </w:r>
    </w:p>
    <w:p w14:paraId="332EF0B4"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Answers student questions clearly and directly</w:t>
      </w:r>
    </w:p>
    <w:p w14:paraId="2AD4FC56"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Uses rhetorical questions to gain student attention</w:t>
      </w:r>
    </w:p>
    <w:p w14:paraId="47E14C01"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Gives students enough time to respond to questions</w:t>
      </w:r>
    </w:p>
    <w:p w14:paraId="292D9742"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Refrains from answering own questions</w:t>
      </w:r>
    </w:p>
    <w:p w14:paraId="55109119"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Responds to wrong answers constructively</w:t>
      </w:r>
    </w:p>
    <w:p w14:paraId="779B48EA"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Allows ample time for </w:t>
      </w:r>
      <w:r w:rsidR="00647C54">
        <w:rPr>
          <w:rFonts w:ascii="Times New Roman" w:hAnsi="Times New Roman" w:cs="Times New Roman"/>
          <w:sz w:val="24"/>
          <w:szCs w:val="24"/>
        </w:rPr>
        <w:t xml:space="preserve">student </w:t>
      </w:r>
      <w:r w:rsidRPr="00BE2BF6">
        <w:rPr>
          <w:rFonts w:ascii="Times New Roman" w:hAnsi="Times New Roman" w:cs="Times New Roman"/>
          <w:sz w:val="24"/>
          <w:szCs w:val="24"/>
        </w:rPr>
        <w:t>questions</w:t>
      </w:r>
    </w:p>
    <w:p w14:paraId="1B493B3C"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Encourages students to respond to each other’s questions</w:t>
      </w:r>
    </w:p>
    <w:p w14:paraId="63723AF2"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 xml:space="preserve">Encourages students </w:t>
      </w:r>
      <w:r w:rsidR="00647C54">
        <w:rPr>
          <w:rFonts w:ascii="Times New Roman" w:hAnsi="Times New Roman" w:cs="Times New Roman"/>
          <w:sz w:val="24"/>
          <w:szCs w:val="24"/>
        </w:rPr>
        <w:t>to answer difficult questions by</w:t>
      </w:r>
      <w:r w:rsidRPr="00BE2BF6">
        <w:rPr>
          <w:rFonts w:ascii="Times New Roman" w:hAnsi="Times New Roman" w:cs="Times New Roman"/>
          <w:sz w:val="24"/>
          <w:szCs w:val="24"/>
        </w:rPr>
        <w:t xml:space="preserve"> providing cues and encouragement</w:t>
      </w:r>
    </w:p>
    <w:p w14:paraId="304C4110"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Allows relevant student discussion to proceed uninterrupted</w:t>
      </w:r>
    </w:p>
    <w:p w14:paraId="7868D2E8" w14:textId="77777777" w:rsidR="005648CD" w:rsidRPr="00BE2BF6"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challenging questions to stimulate discussion</w:t>
      </w:r>
    </w:p>
    <w:p w14:paraId="68701526" w14:textId="70E566F6" w:rsidR="005648CD" w:rsidRDefault="005648CD" w:rsidP="00BD4C10">
      <w:pPr>
        <w:pStyle w:val="ListParagraph"/>
        <w:numPr>
          <w:ilvl w:val="0"/>
          <w:numId w:val="23"/>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Respects diverse points of view</w:t>
      </w:r>
    </w:p>
    <w:p w14:paraId="2BABEAD2" w14:textId="5C7C692B" w:rsidR="00BD1C6B" w:rsidRPr="00BE2BF6" w:rsidRDefault="00BD1C6B" w:rsidP="00BD4C10">
      <w:pPr>
        <w:pStyle w:val="ListParagraph"/>
        <w:numPr>
          <w:ilvl w:val="0"/>
          <w:numId w:val="23"/>
        </w:num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Verifies student understanding</w:t>
      </w:r>
      <w:r w:rsidR="00CC607D">
        <w:rPr>
          <w:rFonts w:ascii="Times New Roman" w:hAnsi="Times New Roman" w:cs="Times New Roman"/>
          <w:sz w:val="24"/>
          <w:szCs w:val="24"/>
        </w:rPr>
        <w:t xml:space="preserve"> (e.g. asks questions, quizzes, class polls, </w:t>
      </w:r>
      <w:proofErr w:type="spellStart"/>
      <w:r w:rsidR="00CC607D">
        <w:rPr>
          <w:rFonts w:ascii="Times New Roman" w:hAnsi="Times New Roman" w:cs="Times New Roman"/>
          <w:sz w:val="24"/>
          <w:szCs w:val="24"/>
        </w:rPr>
        <w:t>etc</w:t>
      </w:r>
      <w:proofErr w:type="spellEnd"/>
      <w:r w:rsidR="00CC607D">
        <w:rPr>
          <w:rFonts w:ascii="Times New Roman" w:hAnsi="Times New Roman" w:cs="Times New Roman"/>
          <w:sz w:val="24"/>
          <w:szCs w:val="24"/>
        </w:rPr>
        <w:t>)</w:t>
      </w:r>
    </w:p>
    <w:p w14:paraId="2EE85136" w14:textId="77777777" w:rsidR="00C30DF3" w:rsidRPr="000D094F" w:rsidRDefault="00C30DF3" w:rsidP="00C30DF3">
      <w:pPr>
        <w:autoSpaceDE w:val="0"/>
        <w:autoSpaceDN w:val="0"/>
        <w:adjustRightInd w:val="0"/>
        <w:spacing w:before="120"/>
        <w:rPr>
          <w:rFonts w:ascii="Times New Roman" w:hAnsi="Times New Roman" w:cs="Times New Roman"/>
          <w:b/>
          <w:bCs/>
          <w:szCs w:val="24"/>
        </w:rPr>
      </w:pPr>
      <w:r w:rsidRPr="000D094F">
        <w:rPr>
          <w:rFonts w:cs="Times New Roman"/>
          <w:b/>
          <w:bCs/>
          <w:sz w:val="32"/>
          <w:szCs w:val="24"/>
        </w:rPr>
        <w:t>CONTENT</w:t>
      </w:r>
    </w:p>
    <w:p w14:paraId="21804881"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Includes illustrations</w:t>
      </w:r>
    </w:p>
    <w:p w14:paraId="516A4611"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Integrates text material into class presentations</w:t>
      </w:r>
    </w:p>
    <w:p w14:paraId="750EE5C5"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Selects examples relevant to student experiences and course content</w:t>
      </w:r>
    </w:p>
    <w:p w14:paraId="5791B079"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Makes course content relevant with references to “real world” applications</w:t>
      </w:r>
    </w:p>
    <w:p w14:paraId="0B2C002E"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views other than own when appropriate</w:t>
      </w:r>
    </w:p>
    <w:p w14:paraId="320F9F9B"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Seeks to apply theory to problem-solving</w:t>
      </w:r>
    </w:p>
    <w:p w14:paraId="1C6ACE4F"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lastRenderedPageBreak/>
        <w:t>Explicitly states relationships among various topics and facts/theory</w:t>
      </w:r>
    </w:p>
    <w:p w14:paraId="48796DBD"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Explains difficult terms, concepts, or problems in more than one way</w:t>
      </w:r>
    </w:p>
    <w:p w14:paraId="7573B89C"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background of ideas and concepts</w:t>
      </w:r>
    </w:p>
    <w:p w14:paraId="737E276A"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pertinent facts and concepts from related fields</w:t>
      </w:r>
    </w:p>
    <w:p w14:paraId="49BAF954" w14:textId="77777777" w:rsidR="00C30DF3" w:rsidRPr="00BE2BF6" w:rsidRDefault="00C30DF3" w:rsidP="00BD4C10">
      <w:pPr>
        <w:pStyle w:val="ListParagraph"/>
        <w:numPr>
          <w:ilvl w:val="0"/>
          <w:numId w:val="22"/>
        </w:numPr>
        <w:autoSpaceDE w:val="0"/>
        <w:autoSpaceDN w:val="0"/>
        <w:adjustRightInd w:val="0"/>
        <w:ind w:left="720"/>
        <w:rPr>
          <w:rFonts w:ascii="Times New Roman" w:hAnsi="Times New Roman" w:cs="Times New Roman"/>
          <w:sz w:val="24"/>
          <w:szCs w:val="24"/>
        </w:rPr>
      </w:pPr>
      <w:r w:rsidRPr="00BE2BF6">
        <w:rPr>
          <w:rFonts w:ascii="Times New Roman" w:hAnsi="Times New Roman" w:cs="Times New Roman"/>
          <w:sz w:val="24"/>
          <w:szCs w:val="24"/>
        </w:rPr>
        <w:t>Presents up-to-date developments in the field</w:t>
      </w:r>
    </w:p>
    <w:p w14:paraId="24FBF40B" w14:textId="77777777" w:rsidR="00C30DF3" w:rsidRDefault="00C30DF3" w:rsidP="00C30DF3">
      <w:pPr>
        <w:rPr>
          <w:rFonts w:cs="Times New Roman"/>
          <w:b/>
          <w:bCs/>
          <w:sz w:val="36"/>
          <w:szCs w:val="24"/>
        </w:rPr>
      </w:pPr>
    </w:p>
    <w:p w14:paraId="70CE0C61" w14:textId="77777777" w:rsidR="00A17F3F" w:rsidRPr="00B91E00" w:rsidRDefault="00A17F3F" w:rsidP="00675222">
      <w:pPr>
        <w:autoSpaceDE w:val="0"/>
        <w:autoSpaceDN w:val="0"/>
        <w:adjustRightInd w:val="0"/>
        <w:spacing w:before="120"/>
        <w:rPr>
          <w:rFonts w:cs="Times New Roman"/>
          <w:b/>
          <w:bCs/>
          <w:sz w:val="36"/>
          <w:szCs w:val="24"/>
        </w:rPr>
      </w:pPr>
      <w:r>
        <w:rPr>
          <w:rFonts w:cs="Times New Roman"/>
          <w:b/>
          <w:bCs/>
          <w:sz w:val="36"/>
          <w:szCs w:val="24"/>
        </w:rPr>
        <w:t>STRENGTHS</w:t>
      </w:r>
      <w:r w:rsidR="00B91E00">
        <w:rPr>
          <w:rFonts w:cs="Times New Roman"/>
          <w:b/>
          <w:bCs/>
          <w:sz w:val="36"/>
          <w:szCs w:val="24"/>
        </w:rPr>
        <w:t xml:space="preserve"> &amp; </w:t>
      </w:r>
      <w:r>
        <w:rPr>
          <w:rFonts w:cs="Times New Roman"/>
          <w:b/>
          <w:bCs/>
          <w:sz w:val="36"/>
          <w:szCs w:val="24"/>
        </w:rPr>
        <w:t>SUGGESTIONS</w:t>
      </w:r>
    </w:p>
    <w:p w14:paraId="2BBDE2E5" w14:textId="77777777" w:rsidR="00A17F3F" w:rsidRDefault="00A17F3F" w:rsidP="00A17F3F">
      <w:pPr>
        <w:autoSpaceDE w:val="0"/>
        <w:autoSpaceDN w:val="0"/>
        <w:adjustRightInd w:val="0"/>
        <w:rPr>
          <w:rFonts w:ascii="Times New Roman" w:hAnsi="Times New Roman" w:cs="Times New Roman"/>
          <w:sz w:val="24"/>
          <w:szCs w:val="24"/>
        </w:rPr>
      </w:pPr>
    </w:p>
    <w:p w14:paraId="5D824F51" w14:textId="475BB0C1" w:rsidR="00A17F3F" w:rsidRPr="00A17F3F" w:rsidRDefault="00A17F3F" w:rsidP="00A17F3F">
      <w:pPr>
        <w:autoSpaceDE w:val="0"/>
        <w:autoSpaceDN w:val="0"/>
        <w:adjustRightInd w:val="0"/>
        <w:rPr>
          <w:rFonts w:ascii="Times New Roman" w:hAnsi="Times New Roman" w:cs="Times New Roman"/>
          <w:sz w:val="24"/>
          <w:szCs w:val="24"/>
        </w:rPr>
      </w:pPr>
    </w:p>
    <w:sectPr w:rsidR="00A17F3F" w:rsidRPr="00A17F3F" w:rsidSect="003045CB">
      <w:headerReference w:type="default" r:id="rId8"/>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DCD9" w14:textId="77777777" w:rsidR="00B44B57" w:rsidRDefault="00B44B57" w:rsidP="00500E46">
      <w:r>
        <w:separator/>
      </w:r>
    </w:p>
  </w:endnote>
  <w:endnote w:type="continuationSeparator" w:id="0">
    <w:p w14:paraId="60726DAF" w14:textId="77777777" w:rsidR="00B44B57" w:rsidRDefault="00B44B57" w:rsidP="0050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0451" w14:textId="77777777" w:rsidR="006E7179" w:rsidRDefault="008E22C1" w:rsidP="00E65EB7">
    <w:r>
      <w:rPr>
        <w:noProof/>
      </w:rPr>
      <mc:AlternateContent>
        <mc:Choice Requires="wps">
          <w:drawing>
            <wp:anchor distT="0" distB="0" distL="114300" distR="114300" simplePos="0" relativeHeight="251658240" behindDoc="0" locked="0" layoutInCell="1" allowOverlap="1" wp14:anchorId="15703157" wp14:editId="0C21A6B5">
              <wp:simplePos x="0" y="0"/>
              <wp:positionH relativeFrom="column">
                <wp:posOffset>171450</wp:posOffset>
              </wp:positionH>
              <wp:positionV relativeFrom="paragraph">
                <wp:posOffset>116840</wp:posOffset>
              </wp:positionV>
              <wp:extent cx="5724525" cy="0"/>
              <wp:effectExtent l="9525" t="12065" r="952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4F864" id="_x0000_t32" coordsize="21600,21600" o:spt="32" o:oned="t" path="m,l21600,21600e" filled="f">
              <v:path arrowok="t" fillok="f" o:connecttype="none"/>
              <o:lock v:ext="edit" shapetype="t"/>
            </v:shapetype>
            <v:shape id="AutoShape 1" o:spid="_x0000_s1026" type="#_x0000_t32" style="position:absolute;margin-left:13.5pt;margin-top:9.2pt;width:45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9NHg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"/>
          </w:pict>
        </mc:Fallback>
      </mc:AlternateContent>
    </w:r>
  </w:p>
  <w:p w14:paraId="56C59B60" w14:textId="77777777" w:rsidR="00E65EB7" w:rsidRDefault="00E65EB7" w:rsidP="00E65EB7">
    <w:pPr>
      <w:pStyle w:val="Footer"/>
      <w:numPr>
        <w:ilvl w:val="0"/>
        <w:numId w:val="8"/>
      </w:numPr>
    </w:pPr>
    <w:r>
      <w:t>= observed</w:t>
    </w:r>
    <w:r w:rsidR="006E7179">
      <w:t xml:space="preserve"> and done well</w:t>
    </w:r>
  </w:p>
  <w:p w14:paraId="75E686C4" w14:textId="77777777" w:rsidR="00E65EB7" w:rsidRDefault="00E65EB7" w:rsidP="00E65EB7">
    <w:pPr>
      <w:pStyle w:val="Footer"/>
      <w:numPr>
        <w:ilvl w:val="0"/>
        <w:numId w:val="9"/>
      </w:numPr>
    </w:pPr>
    <w:r>
      <w:t>= needs discussion</w:t>
    </w:r>
  </w:p>
  <w:p w14:paraId="27CD05B1" w14:textId="77777777" w:rsidR="00E65EB7" w:rsidRDefault="00E65EB7" w:rsidP="00E65EB7">
    <w:pPr>
      <w:pStyle w:val="Footer"/>
      <w:numPr>
        <w:ilvl w:val="0"/>
        <w:numId w:val="7"/>
      </w:numPr>
    </w:pPr>
    <w:r>
      <w:t>= not observed on this day</w:t>
    </w:r>
    <w:r w:rsidR="00A852D3">
      <w:tab/>
    </w:r>
    <w:r w:rsidR="00A852D3">
      <w:tab/>
    </w:r>
  </w:p>
  <w:p w14:paraId="7F600DC5" w14:textId="77777777" w:rsidR="00500E46" w:rsidRDefault="0050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91CB" w14:textId="77777777" w:rsidR="00B44B57" w:rsidRDefault="00B44B57" w:rsidP="00500E46">
      <w:r>
        <w:separator/>
      </w:r>
    </w:p>
  </w:footnote>
  <w:footnote w:type="continuationSeparator" w:id="0">
    <w:p w14:paraId="69198E89" w14:textId="77777777" w:rsidR="00B44B57" w:rsidRDefault="00B44B57" w:rsidP="0050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7332"/>
      <w:docPartObj>
        <w:docPartGallery w:val="Page Numbers (Top of Page)"/>
        <w:docPartUnique/>
      </w:docPartObj>
    </w:sdtPr>
    <w:sdtEndPr/>
    <w:sdtContent>
      <w:p w14:paraId="5B352DD3" w14:textId="77777777" w:rsidR="00D62C64" w:rsidRDefault="003E66B0">
        <w:pPr>
          <w:pStyle w:val="Header"/>
          <w:jc w:val="right"/>
        </w:pPr>
        <w:r>
          <w:fldChar w:fldCharType="begin"/>
        </w:r>
        <w:r>
          <w:instrText xml:space="preserve"> PAGE   \* MERGEFORMAT </w:instrText>
        </w:r>
        <w:r>
          <w:fldChar w:fldCharType="separate"/>
        </w:r>
        <w:r w:rsidR="00C102D5">
          <w:rPr>
            <w:noProof/>
          </w:rPr>
          <w:t>3</w:t>
        </w:r>
        <w:r>
          <w:rPr>
            <w:noProof/>
          </w:rPr>
          <w:fldChar w:fldCharType="end"/>
        </w:r>
      </w:p>
    </w:sdtContent>
  </w:sdt>
  <w:p w14:paraId="222BD491" w14:textId="77777777" w:rsidR="00D62C64" w:rsidRDefault="00D62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8C5"/>
    <w:multiLevelType w:val="hybridMultilevel"/>
    <w:tmpl w:val="1F988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F6F00"/>
    <w:multiLevelType w:val="hybridMultilevel"/>
    <w:tmpl w:val="21087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3C47"/>
    <w:multiLevelType w:val="hybridMultilevel"/>
    <w:tmpl w:val="857ED088"/>
    <w:lvl w:ilvl="0" w:tplc="515A7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B5D92"/>
    <w:multiLevelType w:val="hybridMultilevel"/>
    <w:tmpl w:val="F586D050"/>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832E4"/>
    <w:multiLevelType w:val="hybridMultilevel"/>
    <w:tmpl w:val="40F6AB7E"/>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50BD6"/>
    <w:multiLevelType w:val="hybridMultilevel"/>
    <w:tmpl w:val="A7563C10"/>
    <w:lvl w:ilvl="0" w:tplc="91CE3A4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D154E"/>
    <w:multiLevelType w:val="hybridMultilevel"/>
    <w:tmpl w:val="EDF44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86D05"/>
    <w:multiLevelType w:val="hybridMultilevel"/>
    <w:tmpl w:val="330E28F4"/>
    <w:lvl w:ilvl="0" w:tplc="515A7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482976"/>
    <w:multiLevelType w:val="hybridMultilevel"/>
    <w:tmpl w:val="97A658F4"/>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04904"/>
    <w:multiLevelType w:val="hybridMultilevel"/>
    <w:tmpl w:val="D04C7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80AFD"/>
    <w:multiLevelType w:val="hybridMultilevel"/>
    <w:tmpl w:val="8272BF24"/>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47F7C"/>
    <w:multiLevelType w:val="hybridMultilevel"/>
    <w:tmpl w:val="3BDA66D2"/>
    <w:lvl w:ilvl="0" w:tplc="515A7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6739AC"/>
    <w:multiLevelType w:val="hybridMultilevel"/>
    <w:tmpl w:val="95624D40"/>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12666"/>
    <w:multiLevelType w:val="hybridMultilevel"/>
    <w:tmpl w:val="AA76F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D4418"/>
    <w:multiLevelType w:val="hybridMultilevel"/>
    <w:tmpl w:val="17FEC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10EC1"/>
    <w:multiLevelType w:val="hybridMultilevel"/>
    <w:tmpl w:val="A2367142"/>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0596E"/>
    <w:multiLevelType w:val="hybridMultilevel"/>
    <w:tmpl w:val="20B2BBD8"/>
    <w:lvl w:ilvl="0" w:tplc="515A7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F6655"/>
    <w:multiLevelType w:val="hybridMultilevel"/>
    <w:tmpl w:val="39E09140"/>
    <w:lvl w:ilvl="0" w:tplc="515A7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5A4AA8"/>
    <w:multiLevelType w:val="hybridMultilevel"/>
    <w:tmpl w:val="8D7C5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52BA"/>
    <w:multiLevelType w:val="hybridMultilevel"/>
    <w:tmpl w:val="C8F61D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A32CF"/>
    <w:multiLevelType w:val="hybridMultilevel"/>
    <w:tmpl w:val="EF4A9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4181F"/>
    <w:multiLevelType w:val="hybridMultilevel"/>
    <w:tmpl w:val="2AEE5C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B638E"/>
    <w:multiLevelType w:val="hybridMultilevel"/>
    <w:tmpl w:val="F0C0A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249947">
    <w:abstractNumId w:val="15"/>
  </w:num>
  <w:num w:numId="2" w16cid:durableId="1275481765">
    <w:abstractNumId w:val="3"/>
  </w:num>
  <w:num w:numId="3" w16cid:durableId="531652909">
    <w:abstractNumId w:val="12"/>
  </w:num>
  <w:num w:numId="4" w16cid:durableId="913272372">
    <w:abstractNumId w:val="16"/>
  </w:num>
  <w:num w:numId="5" w16cid:durableId="1114060212">
    <w:abstractNumId w:val="4"/>
  </w:num>
  <w:num w:numId="6" w16cid:durableId="964427806">
    <w:abstractNumId w:val="10"/>
  </w:num>
  <w:num w:numId="7" w16cid:durableId="1984312239">
    <w:abstractNumId w:val="8"/>
  </w:num>
  <w:num w:numId="8" w16cid:durableId="2078824020">
    <w:abstractNumId w:val="21"/>
  </w:num>
  <w:num w:numId="9" w16cid:durableId="2132698718">
    <w:abstractNumId w:val="5"/>
  </w:num>
  <w:num w:numId="10" w16cid:durableId="1134833110">
    <w:abstractNumId w:val="13"/>
  </w:num>
  <w:num w:numId="11" w16cid:durableId="141972254">
    <w:abstractNumId w:val="1"/>
  </w:num>
  <w:num w:numId="12" w16cid:durableId="1738623393">
    <w:abstractNumId w:val="6"/>
  </w:num>
  <w:num w:numId="13" w16cid:durableId="1769886940">
    <w:abstractNumId w:val="9"/>
  </w:num>
  <w:num w:numId="14" w16cid:durableId="770470567">
    <w:abstractNumId w:val="14"/>
  </w:num>
  <w:num w:numId="15" w16cid:durableId="1994290506">
    <w:abstractNumId w:val="19"/>
  </w:num>
  <w:num w:numId="16" w16cid:durableId="305203316">
    <w:abstractNumId w:val="18"/>
  </w:num>
  <w:num w:numId="17" w16cid:durableId="135071618">
    <w:abstractNumId w:val="22"/>
  </w:num>
  <w:num w:numId="18" w16cid:durableId="883635008">
    <w:abstractNumId w:val="20"/>
  </w:num>
  <w:num w:numId="19" w16cid:durableId="914239284">
    <w:abstractNumId w:val="0"/>
  </w:num>
  <w:num w:numId="20" w16cid:durableId="952133849">
    <w:abstractNumId w:val="17"/>
  </w:num>
  <w:num w:numId="21" w16cid:durableId="1235698186">
    <w:abstractNumId w:val="7"/>
  </w:num>
  <w:num w:numId="22" w16cid:durableId="1652513714">
    <w:abstractNumId w:val="11"/>
  </w:num>
  <w:num w:numId="23" w16cid:durableId="1749301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8CD"/>
    <w:rsid w:val="000D094F"/>
    <w:rsid w:val="00124678"/>
    <w:rsid w:val="00177372"/>
    <w:rsid w:val="00265F78"/>
    <w:rsid w:val="002832B4"/>
    <w:rsid w:val="00291C0F"/>
    <w:rsid w:val="002F15D9"/>
    <w:rsid w:val="003045CB"/>
    <w:rsid w:val="00352A52"/>
    <w:rsid w:val="003E66B0"/>
    <w:rsid w:val="004E270F"/>
    <w:rsid w:val="004E556B"/>
    <w:rsid w:val="00500E46"/>
    <w:rsid w:val="005648CD"/>
    <w:rsid w:val="005D21BA"/>
    <w:rsid w:val="00647C54"/>
    <w:rsid w:val="00675222"/>
    <w:rsid w:val="006E5316"/>
    <w:rsid w:val="006E6FFC"/>
    <w:rsid w:val="006E7179"/>
    <w:rsid w:val="007B6383"/>
    <w:rsid w:val="008B50CD"/>
    <w:rsid w:val="008E22C1"/>
    <w:rsid w:val="00982892"/>
    <w:rsid w:val="00A17F3F"/>
    <w:rsid w:val="00A852D3"/>
    <w:rsid w:val="00B44B57"/>
    <w:rsid w:val="00B66291"/>
    <w:rsid w:val="00B91E00"/>
    <w:rsid w:val="00BD1C6B"/>
    <w:rsid w:val="00BD4C10"/>
    <w:rsid w:val="00BE2BF6"/>
    <w:rsid w:val="00C102D5"/>
    <w:rsid w:val="00C1464C"/>
    <w:rsid w:val="00C30DF3"/>
    <w:rsid w:val="00C47A47"/>
    <w:rsid w:val="00C75EA4"/>
    <w:rsid w:val="00C97D5D"/>
    <w:rsid w:val="00CC607D"/>
    <w:rsid w:val="00CE5E15"/>
    <w:rsid w:val="00D1063F"/>
    <w:rsid w:val="00D41D5E"/>
    <w:rsid w:val="00D46F42"/>
    <w:rsid w:val="00D62C64"/>
    <w:rsid w:val="00E6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53CEB"/>
  <w15:docId w15:val="{95F63F51-7458-4ABC-AC1E-CF816C6D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E46"/>
    <w:pPr>
      <w:tabs>
        <w:tab w:val="center" w:pos="4680"/>
        <w:tab w:val="right" w:pos="9360"/>
      </w:tabs>
    </w:pPr>
  </w:style>
  <w:style w:type="character" w:customStyle="1" w:styleId="HeaderChar">
    <w:name w:val="Header Char"/>
    <w:basedOn w:val="DefaultParagraphFont"/>
    <w:link w:val="Header"/>
    <w:uiPriority w:val="99"/>
    <w:rsid w:val="00500E46"/>
  </w:style>
  <w:style w:type="paragraph" w:styleId="Footer">
    <w:name w:val="footer"/>
    <w:basedOn w:val="Normal"/>
    <w:link w:val="FooterChar"/>
    <w:uiPriority w:val="99"/>
    <w:unhideWhenUsed/>
    <w:rsid w:val="00500E46"/>
    <w:pPr>
      <w:tabs>
        <w:tab w:val="center" w:pos="4680"/>
        <w:tab w:val="right" w:pos="9360"/>
      </w:tabs>
    </w:pPr>
  </w:style>
  <w:style w:type="character" w:customStyle="1" w:styleId="FooterChar">
    <w:name w:val="Footer Char"/>
    <w:basedOn w:val="DefaultParagraphFont"/>
    <w:link w:val="Footer"/>
    <w:uiPriority w:val="99"/>
    <w:rsid w:val="00500E46"/>
  </w:style>
  <w:style w:type="paragraph" w:styleId="ListParagraph">
    <w:name w:val="List Paragraph"/>
    <w:basedOn w:val="Normal"/>
    <w:uiPriority w:val="34"/>
    <w:qFormat/>
    <w:rsid w:val="00BE2BF6"/>
    <w:pPr>
      <w:ind w:left="720"/>
      <w:contextualSpacing/>
    </w:pPr>
  </w:style>
  <w:style w:type="paragraph" w:styleId="BalloonText">
    <w:name w:val="Balloon Text"/>
    <w:basedOn w:val="Normal"/>
    <w:link w:val="BalloonTextChar"/>
    <w:uiPriority w:val="99"/>
    <w:semiHidden/>
    <w:unhideWhenUsed/>
    <w:rsid w:val="00B91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88891-E14A-48A8-A344-1C4855F5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David</dc:creator>
  <cp:lastModifiedBy>Logan, Micah</cp:lastModifiedBy>
  <cp:revision>10</cp:revision>
  <cp:lastPrinted>2018-11-06T15:38:00Z</cp:lastPrinted>
  <dcterms:created xsi:type="dcterms:W3CDTF">2020-09-24T17:43:00Z</dcterms:created>
  <dcterms:modified xsi:type="dcterms:W3CDTF">2024-02-27T16:24:00Z</dcterms:modified>
</cp:coreProperties>
</file>