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F96" w:rsidRDefault="00E74F96" w:rsidP="00BA7CC9">
      <w:pPr>
        <w:spacing w:after="0" w:line="240" w:lineRule="auto"/>
      </w:pPr>
      <w:bookmarkStart w:id="0" w:name="_GoBack"/>
      <w:bookmarkEnd w:id="0"/>
      <w:r>
        <w:t>Our MBA Graduates will</w:t>
      </w:r>
    </w:p>
    <w:p w:rsidR="00E74F96" w:rsidRDefault="00E74F96" w:rsidP="00BA7CC9">
      <w:pPr>
        <w:spacing w:after="0" w:line="240" w:lineRule="auto"/>
      </w:pPr>
    </w:p>
    <w:p w:rsidR="00BA7CC9" w:rsidRDefault="000C1572" w:rsidP="00BA7CC9">
      <w:pPr>
        <w:spacing w:after="0" w:line="240" w:lineRule="auto"/>
      </w:pPr>
      <w:r>
        <w:t>A</w:t>
      </w:r>
      <w:r w:rsidR="00BA7CC9">
        <w:t xml:space="preserve">.  </w:t>
      </w:r>
      <w:r w:rsidR="00BA7CC9" w:rsidRPr="006D3C77">
        <w:rPr>
          <w:b/>
        </w:rPr>
        <w:t>Discipline Knowledge:</w:t>
      </w:r>
      <w:r w:rsidR="00E74F96">
        <w:t xml:space="preserve"> …</w:t>
      </w:r>
      <w:r w:rsidR="00BA7CC9" w:rsidRPr="007B6412">
        <w:rPr>
          <w:i/>
        </w:rPr>
        <w:t>have a solid understanding of the knowledge in the relevant business disciplines</w:t>
      </w:r>
      <w:r w:rsidR="00E74F96">
        <w:rPr>
          <w:i/>
        </w:rPr>
        <w:t xml:space="preserve"> (Unchanged)</w:t>
      </w:r>
    </w:p>
    <w:p w:rsidR="00BA7CC9" w:rsidRDefault="00BA7CC9" w:rsidP="00BA7CC9">
      <w:pPr>
        <w:spacing w:after="0" w:line="240" w:lineRule="auto"/>
        <w:ind w:left="720"/>
      </w:pPr>
      <w:r>
        <w:t>Objective</w:t>
      </w:r>
    </w:p>
    <w:p w:rsidR="00BA7CC9" w:rsidRDefault="00BA7CC9" w:rsidP="00BA7CC9">
      <w:pPr>
        <w:spacing w:after="0" w:line="240" w:lineRule="auto"/>
        <w:ind w:left="1440"/>
      </w:pPr>
      <w:r w:rsidRPr="006D3C77">
        <w:t xml:space="preserve">1. Graduates will </w:t>
      </w:r>
      <w:r w:rsidR="00E74F96">
        <w:t xml:space="preserve">be able to </w:t>
      </w:r>
      <w:r w:rsidRPr="006D3C77">
        <w:t xml:space="preserve">demonstrate </w:t>
      </w:r>
      <w:r w:rsidR="00E74F96">
        <w:t>that they know the concepts and applications acknowledged as important in the multiple business disciplines represented in the curriculum. (Revised)</w:t>
      </w:r>
    </w:p>
    <w:p w:rsidR="009168C4" w:rsidRDefault="009168C4"/>
    <w:p w:rsidR="00E74F96" w:rsidRDefault="000C1572" w:rsidP="00E74F96">
      <w:pPr>
        <w:spacing w:after="0" w:line="240" w:lineRule="auto"/>
      </w:pPr>
      <w:r>
        <w:t>B</w:t>
      </w:r>
      <w:r w:rsidR="00E74F96" w:rsidRPr="006D3C77">
        <w:t xml:space="preserve">.  </w:t>
      </w:r>
      <w:r w:rsidR="00E74F96" w:rsidRPr="006D3C77">
        <w:rPr>
          <w:b/>
        </w:rPr>
        <w:t>Qualitative Reasoning</w:t>
      </w:r>
      <w:r w:rsidR="00E74F96">
        <w:t xml:space="preserve">: </w:t>
      </w:r>
      <w:r w:rsidR="00E74F96">
        <w:rPr>
          <w:i/>
        </w:rPr>
        <w:t xml:space="preserve">…demonstrate the skill of </w:t>
      </w:r>
      <w:r>
        <w:rPr>
          <w:i/>
        </w:rPr>
        <w:t>integrating</w:t>
      </w:r>
      <w:r w:rsidR="00E74F96" w:rsidRPr="007B6412">
        <w:rPr>
          <w:i/>
        </w:rPr>
        <w:t xml:space="preserve"> discipline knowledge to </w:t>
      </w:r>
      <w:r>
        <w:rPr>
          <w:i/>
        </w:rPr>
        <w:t>identify, analyze, and offer solutions to business problems and situations (Revised)</w:t>
      </w:r>
    </w:p>
    <w:p w:rsidR="00E74F96" w:rsidRDefault="00E74F96" w:rsidP="00E74F96">
      <w:pPr>
        <w:spacing w:after="0" w:line="240" w:lineRule="auto"/>
        <w:ind w:left="720"/>
      </w:pPr>
      <w:r>
        <w:t>Objectives</w:t>
      </w:r>
    </w:p>
    <w:p w:rsidR="00E74F96" w:rsidRDefault="000C1572" w:rsidP="00E74F96">
      <w:pPr>
        <w:spacing w:after="0" w:line="240" w:lineRule="auto"/>
        <w:ind w:left="1440"/>
      </w:pPr>
      <w:r>
        <w:t>2. Graduates</w:t>
      </w:r>
      <w:r w:rsidR="00E74F96">
        <w:t xml:space="preserve"> will be able to identify and analyze </w:t>
      </w:r>
      <w:r>
        <w:t xml:space="preserve">organizational </w:t>
      </w:r>
      <w:r w:rsidR="00E74F96">
        <w:t>prob</w:t>
      </w:r>
      <w:r>
        <w:t>lems.</w:t>
      </w:r>
      <w:r w:rsidRPr="000C1572">
        <w:rPr>
          <w:i/>
        </w:rPr>
        <w:t xml:space="preserve"> </w:t>
      </w:r>
      <w:r>
        <w:rPr>
          <w:i/>
        </w:rPr>
        <w:t>(Revised)</w:t>
      </w:r>
    </w:p>
    <w:p w:rsidR="00E74F96" w:rsidRDefault="000C1572" w:rsidP="000C1572">
      <w:pPr>
        <w:spacing w:after="0" w:line="240" w:lineRule="auto"/>
        <w:ind w:left="1440"/>
      </w:pPr>
      <w:r>
        <w:t>3. Graduates will be able to generate</w:t>
      </w:r>
      <w:r w:rsidR="00E74F96">
        <w:t xml:space="preserve"> solutions to</w:t>
      </w:r>
      <w:r>
        <w:t xml:space="preserve"> organizational problems that are effective</w:t>
      </w:r>
      <w:r w:rsidR="00E74F96">
        <w:t>.</w:t>
      </w:r>
      <w:r w:rsidRPr="000C1572">
        <w:rPr>
          <w:i/>
        </w:rPr>
        <w:t xml:space="preserve"> </w:t>
      </w:r>
      <w:r>
        <w:rPr>
          <w:i/>
        </w:rPr>
        <w:t>(Revised)</w:t>
      </w:r>
    </w:p>
    <w:p w:rsidR="007C78F0" w:rsidRDefault="007C78F0" w:rsidP="007C78F0">
      <w:pPr>
        <w:spacing w:after="0" w:line="240" w:lineRule="auto"/>
      </w:pPr>
    </w:p>
    <w:p w:rsidR="007C78F0" w:rsidRDefault="007C78F0" w:rsidP="007C78F0">
      <w:pPr>
        <w:spacing w:after="0" w:line="240" w:lineRule="auto"/>
      </w:pPr>
      <w:r>
        <w:t>C</w:t>
      </w:r>
      <w:r w:rsidRPr="006D3C77">
        <w:t xml:space="preserve">.  </w:t>
      </w:r>
      <w:r w:rsidRPr="0000166F">
        <w:rPr>
          <w:b/>
        </w:rPr>
        <w:t xml:space="preserve">Quantitative </w:t>
      </w:r>
      <w:proofErr w:type="gramStart"/>
      <w:r w:rsidRPr="0000166F">
        <w:rPr>
          <w:b/>
        </w:rPr>
        <w:t>Reasoning</w:t>
      </w:r>
      <w:proofErr w:type="gramEnd"/>
      <w:r w:rsidRPr="0000166F">
        <w:rPr>
          <w:b/>
        </w:rPr>
        <w:t>:</w:t>
      </w:r>
      <w:r>
        <w:t xml:space="preserve"> …</w:t>
      </w:r>
      <w:r w:rsidRPr="007B6412">
        <w:rPr>
          <w:i/>
        </w:rPr>
        <w:t>apply quantitative modeling</w:t>
      </w:r>
      <w:r>
        <w:rPr>
          <w:i/>
        </w:rPr>
        <w:t xml:space="preserve"> and data analysis techniques that can solve</w:t>
      </w:r>
      <w:r w:rsidRPr="007B6412">
        <w:rPr>
          <w:i/>
        </w:rPr>
        <w:t xml:space="preserve"> real world business p</w:t>
      </w:r>
      <w:r>
        <w:rPr>
          <w:i/>
        </w:rPr>
        <w:t xml:space="preserve">roblems and employ tools and technologies </w:t>
      </w:r>
      <w:r w:rsidRPr="007B6412">
        <w:rPr>
          <w:i/>
        </w:rPr>
        <w:t>to effective</w:t>
      </w:r>
      <w:r>
        <w:rPr>
          <w:i/>
        </w:rPr>
        <w:t>ly communicate this analysis. (Revised)</w:t>
      </w:r>
    </w:p>
    <w:p w:rsidR="007C78F0" w:rsidRDefault="007C78F0" w:rsidP="007C78F0">
      <w:pPr>
        <w:spacing w:after="0" w:line="240" w:lineRule="auto"/>
        <w:ind w:left="720"/>
      </w:pPr>
      <w:r>
        <w:t>Objectives</w:t>
      </w:r>
    </w:p>
    <w:p w:rsidR="007C78F0" w:rsidRDefault="007C78F0" w:rsidP="007C78F0">
      <w:pPr>
        <w:spacing w:after="0" w:line="240" w:lineRule="auto"/>
        <w:ind w:left="1440"/>
      </w:pPr>
      <w:r>
        <w:t>4. Graduates w</w:t>
      </w:r>
      <w:r w:rsidR="00E820DA">
        <w:t xml:space="preserve">ill </w:t>
      </w:r>
      <w:r>
        <w:t xml:space="preserve">effectively analyze business data using modern techniques and tools. </w:t>
      </w:r>
      <w:r>
        <w:rPr>
          <w:i/>
        </w:rPr>
        <w:t>(Revised)</w:t>
      </w:r>
      <w:r>
        <w:t xml:space="preserve"> </w:t>
      </w:r>
    </w:p>
    <w:p w:rsidR="007C78F0" w:rsidRDefault="00E820DA" w:rsidP="007C78F0">
      <w:pPr>
        <w:spacing w:after="0" w:line="240" w:lineRule="auto"/>
        <w:ind w:left="1440"/>
      </w:pPr>
      <w:r>
        <w:t xml:space="preserve">5. Graduates will present quantitative data and analysis and communicate it in an effective manner.  </w:t>
      </w:r>
      <w:r>
        <w:rPr>
          <w:i/>
        </w:rPr>
        <w:t>(Revised)</w:t>
      </w:r>
    </w:p>
    <w:p w:rsidR="00E74F96" w:rsidRDefault="00E74F96"/>
    <w:p w:rsidR="00E820DA" w:rsidRPr="00E820DA" w:rsidRDefault="00E820DA" w:rsidP="00E820DA">
      <w:pPr>
        <w:spacing w:after="0" w:line="240" w:lineRule="auto"/>
      </w:pPr>
      <w:r>
        <w:t>D</w:t>
      </w:r>
      <w:r w:rsidRPr="00E820DA">
        <w:t xml:space="preserve">.  </w:t>
      </w:r>
      <w:r w:rsidRPr="00E820DA">
        <w:rPr>
          <w:b/>
        </w:rPr>
        <w:t>Teamwork/Communication:</w:t>
      </w:r>
      <w:r w:rsidRPr="00E820DA">
        <w:t xml:space="preserve"> </w:t>
      </w:r>
      <w:r>
        <w:rPr>
          <w:i/>
        </w:rPr>
        <w:t>…</w:t>
      </w:r>
      <w:r w:rsidRPr="00E820DA">
        <w:rPr>
          <w:i/>
        </w:rPr>
        <w:t xml:space="preserve">have the </w:t>
      </w:r>
      <w:r w:rsidR="00AF68DD">
        <w:rPr>
          <w:i/>
        </w:rPr>
        <w:t>communication, collaboration, leadership, and team skills necessary to successfully complete</w:t>
      </w:r>
      <w:r w:rsidRPr="00E820DA">
        <w:rPr>
          <w:i/>
        </w:rPr>
        <w:t xml:space="preserve"> </w:t>
      </w:r>
      <w:r w:rsidR="00AF68DD">
        <w:rPr>
          <w:i/>
        </w:rPr>
        <w:t>a project. (Revised)</w:t>
      </w:r>
    </w:p>
    <w:p w:rsidR="00E820DA" w:rsidRPr="00E820DA" w:rsidRDefault="00E820DA" w:rsidP="00E820DA">
      <w:pPr>
        <w:spacing w:after="0" w:line="240" w:lineRule="auto"/>
        <w:ind w:left="720"/>
      </w:pPr>
      <w:r w:rsidRPr="00E820DA">
        <w:t>Objectives</w:t>
      </w:r>
    </w:p>
    <w:p w:rsidR="00E820DA" w:rsidRPr="00E820DA" w:rsidRDefault="00E820DA" w:rsidP="00E820DA">
      <w:pPr>
        <w:spacing w:after="0" w:line="240" w:lineRule="auto"/>
        <w:ind w:left="1440"/>
      </w:pPr>
      <w:r>
        <w:t>6. Graduate</w:t>
      </w:r>
      <w:r w:rsidRPr="00E820DA">
        <w:t xml:space="preserve">s will be able to </w:t>
      </w:r>
      <w:r>
        <w:t xml:space="preserve">effectively communicate with others </w:t>
      </w:r>
      <w:r w:rsidR="00AF68DD">
        <w:t xml:space="preserve">on a project </w:t>
      </w:r>
      <w:r>
        <w:t xml:space="preserve">in a team environment </w:t>
      </w:r>
      <w:r w:rsidR="00AF68DD">
        <w:t xml:space="preserve">by </w:t>
      </w:r>
      <w:r>
        <w:t xml:space="preserve">using </w:t>
      </w:r>
      <w:r w:rsidRPr="00E820DA">
        <w:t>appropriate writ</w:t>
      </w:r>
      <w:r>
        <w:t xml:space="preserve">ten and/or oral communication </w:t>
      </w:r>
      <w:r>
        <w:rPr>
          <w:i/>
        </w:rPr>
        <w:t>(Revised)</w:t>
      </w:r>
    </w:p>
    <w:p w:rsidR="00E820DA" w:rsidRPr="00E820DA" w:rsidRDefault="00AF68DD" w:rsidP="00E820DA">
      <w:pPr>
        <w:spacing w:after="0" w:line="240" w:lineRule="auto"/>
        <w:ind w:left="1440"/>
      </w:pPr>
      <w:r>
        <w:t>7. Graduates will collaborate with team members to effectively complete a project.</w:t>
      </w:r>
      <w:r w:rsidR="00305A40" w:rsidRPr="00305A40">
        <w:rPr>
          <w:i/>
        </w:rPr>
        <w:t xml:space="preserve"> </w:t>
      </w:r>
      <w:r w:rsidR="00305A40">
        <w:rPr>
          <w:i/>
        </w:rPr>
        <w:t>(Revised)</w:t>
      </w:r>
    </w:p>
    <w:p w:rsidR="00E820DA" w:rsidRPr="00E820DA" w:rsidRDefault="00305A40" w:rsidP="00E820DA">
      <w:pPr>
        <w:spacing w:after="0" w:line="240" w:lineRule="auto"/>
        <w:ind w:left="1440"/>
      </w:pPr>
      <w:r>
        <w:t>8. Graduates will effectively identify ethical issues in organizational situations.</w:t>
      </w:r>
      <w:r w:rsidRPr="00305A40">
        <w:rPr>
          <w:i/>
        </w:rPr>
        <w:t xml:space="preserve"> </w:t>
      </w:r>
      <w:r>
        <w:rPr>
          <w:i/>
        </w:rPr>
        <w:t>(Revised)</w:t>
      </w:r>
    </w:p>
    <w:p w:rsidR="00E820DA" w:rsidRDefault="00E820DA"/>
    <w:p w:rsidR="00305A40" w:rsidRDefault="00E65356" w:rsidP="00305A40">
      <w:pPr>
        <w:rPr>
          <w:i/>
        </w:rPr>
      </w:pPr>
      <w:r>
        <w:t xml:space="preserve">E. </w:t>
      </w:r>
      <w:r w:rsidR="00305A40" w:rsidRPr="00305A40">
        <w:rPr>
          <w:i/>
        </w:rPr>
        <w:t>Additional P</w:t>
      </w:r>
      <w:r>
        <w:rPr>
          <w:i/>
        </w:rPr>
        <w:t xml:space="preserve">rofessional </w:t>
      </w:r>
      <w:r w:rsidR="00305A40" w:rsidRPr="00305A40">
        <w:rPr>
          <w:i/>
        </w:rPr>
        <w:t xml:space="preserve">MBA </w:t>
      </w:r>
      <w:r>
        <w:rPr>
          <w:i/>
        </w:rPr>
        <w:t xml:space="preserve">(PMBA) </w:t>
      </w:r>
      <w:r w:rsidR="00305A40" w:rsidRPr="00305A40">
        <w:rPr>
          <w:i/>
        </w:rPr>
        <w:t>Learning Goal:</w:t>
      </w:r>
      <w:r w:rsidR="00305A40" w:rsidRPr="00305A40">
        <w:t xml:space="preserve"> </w:t>
      </w:r>
      <w:r w:rsidR="00305A40" w:rsidRPr="00305A40">
        <w:rPr>
          <w:b/>
        </w:rPr>
        <w:t xml:space="preserve">Global Awareness: </w:t>
      </w:r>
      <w:r w:rsidR="00305A40" w:rsidRPr="00305A40">
        <w:rPr>
          <w:i/>
        </w:rPr>
        <w:t>Professional MBA students will demonst</w:t>
      </w:r>
      <w:r w:rsidR="00305A40">
        <w:rPr>
          <w:i/>
        </w:rPr>
        <w:t>rate an understanding of business and intercultural similarities and differences between the US and other nations</w:t>
      </w:r>
      <w:r>
        <w:rPr>
          <w:i/>
        </w:rPr>
        <w:t xml:space="preserve"> which effect business.</w:t>
      </w:r>
      <w:r w:rsidRPr="00E65356">
        <w:rPr>
          <w:i/>
        </w:rPr>
        <w:t xml:space="preserve"> </w:t>
      </w:r>
      <w:r>
        <w:rPr>
          <w:i/>
        </w:rPr>
        <w:t>(Revised)</w:t>
      </w:r>
    </w:p>
    <w:p w:rsidR="00305A40" w:rsidRPr="00E820DA" w:rsidRDefault="00305A40" w:rsidP="00305A40">
      <w:pPr>
        <w:spacing w:after="0" w:line="240" w:lineRule="auto"/>
        <w:ind w:left="720"/>
      </w:pPr>
      <w:r>
        <w:rPr>
          <w:i/>
        </w:rPr>
        <w:t xml:space="preserve"> </w:t>
      </w:r>
      <w:r w:rsidRPr="00E820DA">
        <w:t>Objectives</w:t>
      </w:r>
    </w:p>
    <w:p w:rsidR="00E65356" w:rsidRPr="00E820DA" w:rsidRDefault="00E65356" w:rsidP="00E65356">
      <w:pPr>
        <w:spacing w:after="0"/>
        <w:ind w:left="1440"/>
      </w:pPr>
      <w:r>
        <w:t>E1. PMBA graduate</w:t>
      </w:r>
      <w:r w:rsidRPr="00E820DA">
        <w:t>s</w:t>
      </w:r>
      <w:r>
        <w:t xml:space="preserve"> will identify international cultural similarities and differences which effect businesses and organizations.</w:t>
      </w:r>
    </w:p>
    <w:p w:rsidR="00E65356" w:rsidRPr="00E65356" w:rsidRDefault="00E65356" w:rsidP="00E65356">
      <w:pPr>
        <w:spacing w:after="0"/>
        <w:ind w:left="1440"/>
        <w:rPr>
          <w:i/>
        </w:rPr>
      </w:pPr>
      <w:r>
        <w:t>E2. PMBA graduates will identify international business practice similarities and differences</w:t>
      </w:r>
      <w:r>
        <w:rPr>
          <w:i/>
        </w:rPr>
        <w:t xml:space="preserve"> </w:t>
      </w:r>
    </w:p>
    <w:p w:rsidR="00305A40" w:rsidRDefault="00305A40"/>
    <w:p w:rsidR="00305A40" w:rsidRDefault="00305A40"/>
    <w:sectPr w:rsidR="00305A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513B7"/>
    <w:multiLevelType w:val="hybridMultilevel"/>
    <w:tmpl w:val="7304EED2"/>
    <w:lvl w:ilvl="0" w:tplc="E8DE46A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CC9"/>
    <w:rsid w:val="000C1572"/>
    <w:rsid w:val="00305A40"/>
    <w:rsid w:val="007623EA"/>
    <w:rsid w:val="007C78F0"/>
    <w:rsid w:val="008B1682"/>
    <w:rsid w:val="009168C4"/>
    <w:rsid w:val="00AF68DD"/>
    <w:rsid w:val="00BA7CC9"/>
    <w:rsid w:val="00E65356"/>
    <w:rsid w:val="00E74F96"/>
    <w:rsid w:val="00E82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C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3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C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3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Western Kentucky University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Hatfield, Robert</dc:creator>
  <cp:lastModifiedBy>Snavely, Jean</cp:lastModifiedBy>
  <cp:revision>2</cp:revision>
  <cp:lastPrinted>2016-09-01T17:53:00Z</cp:lastPrinted>
  <dcterms:created xsi:type="dcterms:W3CDTF">2016-09-01T17:54:00Z</dcterms:created>
  <dcterms:modified xsi:type="dcterms:W3CDTF">2016-09-01T17:54:00Z</dcterms:modified>
</cp:coreProperties>
</file>