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D73" w:rsidRPr="00A46F5D" w:rsidRDefault="009E4D73" w:rsidP="009E4D73">
      <w:pPr>
        <w:jc w:val="center"/>
        <w:rPr>
          <w:b/>
        </w:rPr>
      </w:pPr>
      <w:r w:rsidRPr="00A46F5D">
        <w:rPr>
          <w:b/>
        </w:rPr>
        <w:t>INFORMATION TECHNOLOGY</w:t>
      </w:r>
    </w:p>
    <w:p w:rsidR="009E4D73" w:rsidRPr="00296F3D" w:rsidRDefault="009E4D73" w:rsidP="009E4D73">
      <w:pPr>
        <w:rPr>
          <w:sz w:val="20"/>
          <w:szCs w:val="20"/>
        </w:rPr>
      </w:pPr>
    </w:p>
    <w:p w:rsidR="009E4D73" w:rsidRPr="00296F3D" w:rsidRDefault="009E4D73" w:rsidP="009E4D73">
      <w:pPr>
        <w:rPr>
          <w:sz w:val="20"/>
          <w:szCs w:val="20"/>
        </w:rPr>
      </w:pPr>
    </w:p>
    <w:p w:rsidR="009E4D73" w:rsidRPr="00296F3D" w:rsidRDefault="009E4D73" w:rsidP="00A46F5D">
      <w:pPr>
        <w:jc w:val="both"/>
        <w:rPr>
          <w:sz w:val="20"/>
          <w:szCs w:val="20"/>
        </w:rPr>
      </w:pPr>
      <w:r w:rsidRPr="00296F3D">
        <w:rPr>
          <w:b/>
          <w:sz w:val="20"/>
          <w:szCs w:val="20"/>
        </w:rPr>
        <w:t>PROGRAM INFORMATION:</w:t>
      </w:r>
    </w:p>
    <w:p w:rsidR="009E4D73" w:rsidRPr="00296F3D" w:rsidRDefault="009E4D73" w:rsidP="00A46F5D">
      <w:pPr>
        <w:jc w:val="both"/>
        <w:rPr>
          <w:sz w:val="20"/>
          <w:szCs w:val="20"/>
        </w:rPr>
      </w:pPr>
    </w:p>
    <w:p w:rsidR="001000CC" w:rsidRPr="00296F3D" w:rsidRDefault="001000CC" w:rsidP="00A46F5D">
      <w:pPr>
        <w:ind w:firstLine="540"/>
        <w:jc w:val="both"/>
        <w:rPr>
          <w:sz w:val="20"/>
          <w:szCs w:val="20"/>
        </w:rPr>
      </w:pPr>
      <w:r w:rsidRPr="00296F3D">
        <w:rPr>
          <w:sz w:val="20"/>
          <w:szCs w:val="20"/>
        </w:rPr>
        <w:t xml:space="preserve">As President Ransdell noted in his updated guide to Western Kentucky University’s Strategic Plan, </w:t>
      </w:r>
      <w:r w:rsidRPr="00296F3D">
        <w:rPr>
          <w:i/>
          <w:sz w:val="20"/>
          <w:szCs w:val="20"/>
        </w:rPr>
        <w:t>Challenging the Spirit</w:t>
      </w:r>
      <w:r w:rsidRPr="00296F3D">
        <w:rPr>
          <w:sz w:val="20"/>
          <w:szCs w:val="20"/>
        </w:rPr>
        <w:t>, “in the broad context of academic quality, it is imperative that the fast-changing dimension of Information Technology continue to be a priority for the University.  This is a priority not only in Academic Affairs but across all divisions of the University.  Immediate and convenient access to and the management of data is critical to an efficient, thriving university community.  It is critical to achievement of a</w:t>
      </w:r>
      <w:r w:rsidR="00B3423B" w:rsidRPr="00296F3D">
        <w:rPr>
          <w:sz w:val="20"/>
          <w:szCs w:val="20"/>
        </w:rPr>
        <w:t xml:space="preserve"> bold vision for a university.”  WKU’s IT systems underpin nearly every </w:t>
      </w:r>
      <w:r w:rsidR="00EA6184" w:rsidRPr="00296F3D">
        <w:rPr>
          <w:sz w:val="20"/>
          <w:szCs w:val="20"/>
        </w:rPr>
        <w:t>component of the strategic plan</w:t>
      </w:r>
      <w:r w:rsidR="00B3423B" w:rsidRPr="00296F3D">
        <w:rPr>
          <w:sz w:val="20"/>
          <w:szCs w:val="20"/>
        </w:rPr>
        <w:t xml:space="preserve">.  </w:t>
      </w:r>
    </w:p>
    <w:p w:rsidR="001000CC" w:rsidRPr="00296F3D" w:rsidRDefault="001000CC" w:rsidP="00A46F5D">
      <w:pPr>
        <w:ind w:firstLine="540"/>
        <w:jc w:val="both"/>
        <w:rPr>
          <w:sz w:val="20"/>
          <w:szCs w:val="20"/>
        </w:rPr>
      </w:pPr>
    </w:p>
    <w:p w:rsidR="009E4D73" w:rsidRPr="00296F3D" w:rsidRDefault="009E4D73" w:rsidP="00A46F5D">
      <w:pPr>
        <w:ind w:firstLine="540"/>
        <w:jc w:val="both"/>
        <w:rPr>
          <w:sz w:val="20"/>
          <w:szCs w:val="20"/>
        </w:rPr>
      </w:pPr>
      <w:r w:rsidRPr="00296F3D">
        <w:rPr>
          <w:sz w:val="20"/>
          <w:szCs w:val="20"/>
        </w:rPr>
        <w:t xml:space="preserve">Departments reporting to the Vice President for Information Technology include:  Administrative Systems and Applications, Academic Technology and Student Technology, </w:t>
      </w:r>
      <w:r w:rsidR="00B50CF9" w:rsidRPr="00296F3D">
        <w:rPr>
          <w:sz w:val="20"/>
          <w:szCs w:val="20"/>
        </w:rPr>
        <w:t xml:space="preserve">Help Desk and Resnet, </w:t>
      </w:r>
      <w:r w:rsidR="00847B83" w:rsidRPr="00296F3D">
        <w:rPr>
          <w:sz w:val="20"/>
          <w:szCs w:val="20"/>
        </w:rPr>
        <w:t>Network and Computing Support, Communications Technologies</w:t>
      </w:r>
      <w:r w:rsidRPr="00296F3D">
        <w:rPr>
          <w:sz w:val="20"/>
          <w:szCs w:val="20"/>
        </w:rPr>
        <w:t>, and Educational Telecommunications (WKYU-FM radio and WKYU-PBS</w:t>
      </w:r>
      <w:r w:rsidR="00847B83" w:rsidRPr="00296F3D">
        <w:rPr>
          <w:sz w:val="20"/>
          <w:szCs w:val="20"/>
        </w:rPr>
        <w:t xml:space="preserve"> TV</w:t>
      </w:r>
      <w:r w:rsidR="005303B7" w:rsidRPr="00296F3D">
        <w:rPr>
          <w:sz w:val="20"/>
          <w:szCs w:val="20"/>
        </w:rPr>
        <w:t>)</w:t>
      </w:r>
      <w:r w:rsidRPr="00296F3D">
        <w:rPr>
          <w:sz w:val="20"/>
          <w:szCs w:val="20"/>
        </w:rPr>
        <w:t>.</w:t>
      </w:r>
      <w:r w:rsidR="00403693" w:rsidRPr="00296F3D">
        <w:rPr>
          <w:sz w:val="20"/>
          <w:szCs w:val="20"/>
        </w:rPr>
        <w:t xml:space="preserve">  These departments include important functional</w:t>
      </w:r>
      <w:r w:rsidR="00324949" w:rsidRPr="00296F3D">
        <w:rPr>
          <w:sz w:val="20"/>
          <w:szCs w:val="20"/>
        </w:rPr>
        <w:t xml:space="preserve"> areas such as Desktop Support</w:t>
      </w:r>
      <w:r w:rsidR="00403693" w:rsidRPr="00296F3D">
        <w:rPr>
          <w:sz w:val="20"/>
          <w:szCs w:val="20"/>
        </w:rPr>
        <w:t xml:space="preserve">, </w:t>
      </w:r>
      <w:r w:rsidR="00324949" w:rsidRPr="00296F3D">
        <w:rPr>
          <w:sz w:val="20"/>
          <w:szCs w:val="20"/>
        </w:rPr>
        <w:t xml:space="preserve">Network Services, Resnet, </w:t>
      </w:r>
      <w:r w:rsidR="00403693" w:rsidRPr="00296F3D">
        <w:rPr>
          <w:sz w:val="20"/>
          <w:szCs w:val="20"/>
        </w:rPr>
        <w:t>Help Desk, Distance Learning</w:t>
      </w:r>
      <w:r w:rsidR="00B1190B" w:rsidRPr="00296F3D">
        <w:rPr>
          <w:sz w:val="20"/>
          <w:szCs w:val="20"/>
        </w:rPr>
        <w:t>, Learning</w:t>
      </w:r>
      <w:r w:rsidR="004539D4" w:rsidRPr="00296F3D">
        <w:rPr>
          <w:sz w:val="20"/>
          <w:szCs w:val="20"/>
        </w:rPr>
        <w:t xml:space="preserve"> Management Systems with Blackboard</w:t>
      </w:r>
      <w:r w:rsidR="00403693" w:rsidRPr="00296F3D">
        <w:rPr>
          <w:sz w:val="20"/>
          <w:szCs w:val="20"/>
        </w:rPr>
        <w:t xml:space="preserve">, Training, </w:t>
      </w:r>
      <w:r w:rsidR="00B958C3" w:rsidRPr="00296F3D">
        <w:rPr>
          <w:sz w:val="20"/>
          <w:szCs w:val="20"/>
        </w:rPr>
        <w:t xml:space="preserve">Interactive Video Services, </w:t>
      </w:r>
      <w:r w:rsidR="00D963E8" w:rsidRPr="00296F3D">
        <w:rPr>
          <w:sz w:val="20"/>
          <w:szCs w:val="20"/>
        </w:rPr>
        <w:t>Stude</w:t>
      </w:r>
      <w:r w:rsidR="004539D4" w:rsidRPr="00296F3D">
        <w:rPr>
          <w:sz w:val="20"/>
          <w:szCs w:val="20"/>
        </w:rPr>
        <w:t xml:space="preserve">nt </w:t>
      </w:r>
      <w:r w:rsidR="00F06856" w:rsidRPr="00296F3D">
        <w:rPr>
          <w:sz w:val="20"/>
          <w:szCs w:val="20"/>
        </w:rPr>
        <w:t>Technology Centers, the Technology</w:t>
      </w:r>
      <w:r w:rsidR="004539D4" w:rsidRPr="00296F3D">
        <w:rPr>
          <w:sz w:val="20"/>
          <w:szCs w:val="20"/>
        </w:rPr>
        <w:t xml:space="preserve"> Resource C</w:t>
      </w:r>
      <w:r w:rsidR="00D963E8" w:rsidRPr="00296F3D">
        <w:rPr>
          <w:sz w:val="20"/>
          <w:szCs w:val="20"/>
        </w:rPr>
        <w:t>enter</w:t>
      </w:r>
      <w:r w:rsidR="004539D4" w:rsidRPr="00296F3D">
        <w:rPr>
          <w:sz w:val="20"/>
          <w:szCs w:val="20"/>
        </w:rPr>
        <w:t xml:space="preserve">, </w:t>
      </w:r>
      <w:r w:rsidR="00324949" w:rsidRPr="00296F3D">
        <w:rPr>
          <w:sz w:val="20"/>
          <w:szCs w:val="20"/>
        </w:rPr>
        <w:t xml:space="preserve">core </w:t>
      </w:r>
      <w:r w:rsidR="004539D4" w:rsidRPr="00296F3D">
        <w:rPr>
          <w:sz w:val="20"/>
          <w:szCs w:val="20"/>
        </w:rPr>
        <w:t xml:space="preserve">administrative </w:t>
      </w:r>
      <w:r w:rsidR="00324949" w:rsidRPr="00296F3D">
        <w:rPr>
          <w:sz w:val="20"/>
          <w:szCs w:val="20"/>
        </w:rPr>
        <w:t xml:space="preserve">and academic </w:t>
      </w:r>
      <w:r w:rsidR="004539D4" w:rsidRPr="00296F3D">
        <w:rPr>
          <w:sz w:val="20"/>
          <w:szCs w:val="20"/>
        </w:rPr>
        <w:t>programming</w:t>
      </w:r>
      <w:r w:rsidR="00324949" w:rsidRPr="00296F3D">
        <w:rPr>
          <w:sz w:val="20"/>
          <w:szCs w:val="20"/>
        </w:rPr>
        <w:t xml:space="preserve"> support</w:t>
      </w:r>
      <w:r w:rsidR="004539D4" w:rsidRPr="00296F3D">
        <w:rPr>
          <w:sz w:val="20"/>
          <w:szCs w:val="20"/>
        </w:rPr>
        <w:t xml:space="preserve">, </w:t>
      </w:r>
      <w:r w:rsidR="00324949" w:rsidRPr="00296F3D">
        <w:rPr>
          <w:sz w:val="20"/>
          <w:szCs w:val="20"/>
        </w:rPr>
        <w:t>enterprise web development, and commodity services support and operations such as email and directory services.</w:t>
      </w:r>
    </w:p>
    <w:p w:rsidR="00441AE7" w:rsidRPr="00296F3D" w:rsidRDefault="00441AE7" w:rsidP="00A46F5D">
      <w:pPr>
        <w:jc w:val="both"/>
        <w:rPr>
          <w:sz w:val="20"/>
          <w:szCs w:val="20"/>
        </w:rPr>
      </w:pPr>
    </w:p>
    <w:p w:rsidR="009E4D73" w:rsidRPr="00296F3D" w:rsidRDefault="009E4D73" w:rsidP="00A46F5D">
      <w:pPr>
        <w:jc w:val="both"/>
        <w:rPr>
          <w:sz w:val="20"/>
          <w:szCs w:val="20"/>
        </w:rPr>
      </w:pPr>
    </w:p>
    <w:p w:rsidR="009E4D73" w:rsidRPr="00296F3D" w:rsidRDefault="009E4D73" w:rsidP="00A46F5D">
      <w:pPr>
        <w:jc w:val="both"/>
        <w:rPr>
          <w:sz w:val="20"/>
          <w:szCs w:val="20"/>
        </w:rPr>
      </w:pPr>
      <w:r w:rsidRPr="00296F3D">
        <w:rPr>
          <w:b/>
          <w:sz w:val="20"/>
          <w:szCs w:val="20"/>
        </w:rPr>
        <w:t>GOALS/ANTICIPATED PROGRAM ACTIVITIES:</w:t>
      </w:r>
    </w:p>
    <w:p w:rsidR="009E4D73" w:rsidRPr="00296F3D" w:rsidRDefault="009E4D73" w:rsidP="00A46F5D">
      <w:pPr>
        <w:jc w:val="both"/>
        <w:rPr>
          <w:sz w:val="20"/>
          <w:szCs w:val="20"/>
        </w:rPr>
      </w:pPr>
    </w:p>
    <w:p w:rsidR="009E4D73" w:rsidRPr="00296F3D" w:rsidRDefault="009E4D73" w:rsidP="00A46F5D">
      <w:pPr>
        <w:ind w:firstLine="540"/>
        <w:jc w:val="both"/>
        <w:rPr>
          <w:sz w:val="20"/>
          <w:szCs w:val="20"/>
        </w:rPr>
      </w:pPr>
      <w:r w:rsidRPr="00296F3D">
        <w:rPr>
          <w:sz w:val="20"/>
          <w:szCs w:val="20"/>
        </w:rPr>
        <w:t>Specific initiativ</w:t>
      </w:r>
      <w:r w:rsidR="00B1190B" w:rsidRPr="00296F3D">
        <w:rPr>
          <w:sz w:val="20"/>
          <w:szCs w:val="20"/>
        </w:rPr>
        <w:t xml:space="preserve">es that will be targeted in </w:t>
      </w:r>
      <w:r w:rsidR="00B50CF9" w:rsidRPr="00296F3D">
        <w:rPr>
          <w:sz w:val="20"/>
          <w:szCs w:val="20"/>
        </w:rPr>
        <w:t>2010-11</w:t>
      </w:r>
      <w:r w:rsidRPr="00296F3D">
        <w:rPr>
          <w:sz w:val="20"/>
          <w:szCs w:val="20"/>
        </w:rPr>
        <w:t xml:space="preserve"> with new, existing, and reallocated resources include:</w:t>
      </w:r>
    </w:p>
    <w:p w:rsidR="009E4D73" w:rsidRPr="00296F3D" w:rsidRDefault="009E4D73" w:rsidP="00A46F5D">
      <w:pPr>
        <w:ind w:left="360"/>
        <w:jc w:val="both"/>
        <w:rPr>
          <w:sz w:val="20"/>
          <w:szCs w:val="20"/>
        </w:rPr>
      </w:pPr>
    </w:p>
    <w:p w:rsidR="00B50CF9" w:rsidRPr="00296F3D" w:rsidRDefault="00B50CF9" w:rsidP="00A46F5D">
      <w:pPr>
        <w:numPr>
          <w:ilvl w:val="0"/>
          <w:numId w:val="1"/>
        </w:numPr>
        <w:tabs>
          <w:tab w:val="clear" w:pos="720"/>
          <w:tab w:val="num" w:pos="0"/>
        </w:tabs>
        <w:jc w:val="both"/>
        <w:rPr>
          <w:sz w:val="20"/>
          <w:szCs w:val="20"/>
        </w:rPr>
      </w:pPr>
      <w:r w:rsidRPr="00296F3D">
        <w:rPr>
          <w:sz w:val="20"/>
          <w:szCs w:val="20"/>
        </w:rPr>
        <w:t>Re-architect the WKU website (we will</w:t>
      </w:r>
      <w:r w:rsidR="00847B83" w:rsidRPr="00296F3D">
        <w:rPr>
          <w:sz w:val="20"/>
          <w:szCs w:val="20"/>
        </w:rPr>
        <w:t xml:space="preserve"> be working closely with Public Affairs</w:t>
      </w:r>
      <w:r w:rsidRPr="00296F3D">
        <w:rPr>
          <w:sz w:val="20"/>
          <w:szCs w:val="20"/>
        </w:rPr>
        <w:t xml:space="preserve"> in this effort)</w:t>
      </w:r>
      <w:r w:rsidR="00A46F5D" w:rsidRPr="00296F3D">
        <w:rPr>
          <w:sz w:val="20"/>
          <w:szCs w:val="20"/>
        </w:rPr>
        <w:t>;</w:t>
      </w:r>
    </w:p>
    <w:p w:rsidR="00847B83" w:rsidRPr="00296F3D" w:rsidRDefault="00847B83" w:rsidP="00A46F5D">
      <w:pPr>
        <w:numPr>
          <w:ilvl w:val="0"/>
          <w:numId w:val="1"/>
        </w:numPr>
        <w:tabs>
          <w:tab w:val="clear" w:pos="720"/>
          <w:tab w:val="num" w:pos="0"/>
        </w:tabs>
        <w:jc w:val="both"/>
        <w:rPr>
          <w:sz w:val="20"/>
          <w:szCs w:val="20"/>
        </w:rPr>
      </w:pPr>
      <w:r w:rsidRPr="00296F3D">
        <w:rPr>
          <w:sz w:val="20"/>
          <w:szCs w:val="20"/>
        </w:rPr>
        <w:t>Implement an enterprise-wide content management system (for websites)</w:t>
      </w:r>
      <w:r w:rsidR="00A46F5D" w:rsidRPr="00296F3D">
        <w:rPr>
          <w:sz w:val="20"/>
          <w:szCs w:val="20"/>
        </w:rPr>
        <w:t>;</w:t>
      </w:r>
    </w:p>
    <w:p w:rsidR="002B44AC" w:rsidRPr="00296F3D" w:rsidRDefault="005303B7" w:rsidP="00A46F5D">
      <w:pPr>
        <w:numPr>
          <w:ilvl w:val="0"/>
          <w:numId w:val="1"/>
        </w:numPr>
        <w:tabs>
          <w:tab w:val="clear" w:pos="720"/>
          <w:tab w:val="num" w:pos="0"/>
        </w:tabs>
        <w:jc w:val="both"/>
        <w:rPr>
          <w:sz w:val="20"/>
          <w:szCs w:val="20"/>
        </w:rPr>
      </w:pPr>
      <w:r w:rsidRPr="00296F3D">
        <w:rPr>
          <w:sz w:val="20"/>
          <w:szCs w:val="20"/>
        </w:rPr>
        <w:t>Replace</w:t>
      </w:r>
      <w:r w:rsidR="00B50CF9" w:rsidRPr="00296F3D">
        <w:rPr>
          <w:sz w:val="20"/>
          <w:szCs w:val="20"/>
        </w:rPr>
        <w:t xml:space="preserve"> the 40 year old lighting system in WKYU-PBS Studio One</w:t>
      </w:r>
      <w:r w:rsidR="00A46F5D" w:rsidRPr="00296F3D">
        <w:rPr>
          <w:sz w:val="20"/>
          <w:szCs w:val="20"/>
        </w:rPr>
        <w:t>;</w:t>
      </w:r>
    </w:p>
    <w:p w:rsidR="00B50CF9" w:rsidRPr="00296F3D" w:rsidRDefault="005303B7" w:rsidP="00A46F5D">
      <w:pPr>
        <w:numPr>
          <w:ilvl w:val="0"/>
          <w:numId w:val="1"/>
        </w:numPr>
        <w:tabs>
          <w:tab w:val="clear" w:pos="720"/>
          <w:tab w:val="num" w:pos="0"/>
        </w:tabs>
        <w:jc w:val="both"/>
        <w:rPr>
          <w:sz w:val="20"/>
          <w:szCs w:val="20"/>
        </w:rPr>
      </w:pPr>
      <w:r w:rsidRPr="00296F3D">
        <w:rPr>
          <w:sz w:val="20"/>
          <w:szCs w:val="20"/>
        </w:rPr>
        <w:t>Replace</w:t>
      </w:r>
      <w:r w:rsidR="00B50CF9" w:rsidRPr="00296F3D">
        <w:rPr>
          <w:sz w:val="20"/>
          <w:szCs w:val="20"/>
        </w:rPr>
        <w:t xml:space="preserve"> the 30 year old WKYU-PBS remote video production truck</w:t>
      </w:r>
      <w:r w:rsidR="00A46F5D" w:rsidRPr="00296F3D">
        <w:rPr>
          <w:sz w:val="20"/>
          <w:szCs w:val="20"/>
        </w:rPr>
        <w:t>;</w:t>
      </w:r>
    </w:p>
    <w:p w:rsidR="00B50CF9" w:rsidRPr="00296F3D" w:rsidRDefault="005303B7" w:rsidP="00A46F5D">
      <w:pPr>
        <w:numPr>
          <w:ilvl w:val="0"/>
          <w:numId w:val="1"/>
        </w:numPr>
        <w:tabs>
          <w:tab w:val="clear" w:pos="720"/>
          <w:tab w:val="num" w:pos="0"/>
        </w:tabs>
        <w:jc w:val="both"/>
        <w:rPr>
          <w:sz w:val="20"/>
          <w:szCs w:val="20"/>
        </w:rPr>
      </w:pPr>
      <w:r w:rsidRPr="00296F3D">
        <w:rPr>
          <w:sz w:val="20"/>
          <w:szCs w:val="20"/>
        </w:rPr>
        <w:t>Migrate</w:t>
      </w:r>
      <w:r w:rsidR="00B50CF9" w:rsidRPr="00296F3D">
        <w:rPr>
          <w:sz w:val="20"/>
          <w:szCs w:val="20"/>
        </w:rPr>
        <w:t xml:space="preserve"> the WKYU-PBS on-air signal to full-time HD transmission</w:t>
      </w:r>
      <w:r w:rsidR="00A46F5D" w:rsidRPr="00296F3D">
        <w:rPr>
          <w:sz w:val="20"/>
          <w:szCs w:val="20"/>
        </w:rPr>
        <w:t>;</w:t>
      </w:r>
    </w:p>
    <w:p w:rsidR="00B50CF9" w:rsidRPr="00296F3D" w:rsidRDefault="00B50CF9" w:rsidP="00A46F5D">
      <w:pPr>
        <w:numPr>
          <w:ilvl w:val="0"/>
          <w:numId w:val="1"/>
        </w:numPr>
        <w:tabs>
          <w:tab w:val="clear" w:pos="720"/>
          <w:tab w:val="num" w:pos="0"/>
        </w:tabs>
        <w:jc w:val="both"/>
        <w:rPr>
          <w:sz w:val="20"/>
          <w:szCs w:val="20"/>
        </w:rPr>
      </w:pPr>
      <w:r w:rsidRPr="00296F3D">
        <w:rPr>
          <w:sz w:val="20"/>
          <w:szCs w:val="20"/>
        </w:rPr>
        <w:t xml:space="preserve">Complete </w:t>
      </w:r>
      <w:r w:rsidR="005303B7" w:rsidRPr="00296F3D">
        <w:rPr>
          <w:sz w:val="20"/>
          <w:szCs w:val="20"/>
        </w:rPr>
        <w:t xml:space="preserve">the </w:t>
      </w:r>
      <w:r w:rsidRPr="00296F3D">
        <w:rPr>
          <w:sz w:val="20"/>
          <w:szCs w:val="20"/>
        </w:rPr>
        <w:t>Microsoft Exchange migration</w:t>
      </w:r>
      <w:r w:rsidR="00302537" w:rsidRPr="00296F3D">
        <w:rPr>
          <w:sz w:val="20"/>
          <w:szCs w:val="20"/>
        </w:rPr>
        <w:t xml:space="preserve"> for e-mail and calendar systems</w:t>
      </w:r>
      <w:r w:rsidR="00A46F5D" w:rsidRPr="00296F3D">
        <w:rPr>
          <w:sz w:val="20"/>
          <w:szCs w:val="20"/>
        </w:rPr>
        <w:t>;</w:t>
      </w:r>
    </w:p>
    <w:p w:rsidR="00B50CF9" w:rsidRPr="00296F3D" w:rsidRDefault="00B50CF9" w:rsidP="00A46F5D">
      <w:pPr>
        <w:numPr>
          <w:ilvl w:val="0"/>
          <w:numId w:val="1"/>
        </w:numPr>
        <w:tabs>
          <w:tab w:val="clear" w:pos="720"/>
          <w:tab w:val="num" w:pos="0"/>
        </w:tabs>
        <w:jc w:val="both"/>
        <w:rPr>
          <w:sz w:val="20"/>
          <w:szCs w:val="20"/>
        </w:rPr>
      </w:pPr>
      <w:r w:rsidRPr="00296F3D">
        <w:rPr>
          <w:sz w:val="20"/>
          <w:szCs w:val="20"/>
        </w:rPr>
        <w:t xml:space="preserve">Complete </w:t>
      </w:r>
      <w:r w:rsidR="005303B7" w:rsidRPr="00296F3D">
        <w:rPr>
          <w:sz w:val="20"/>
          <w:szCs w:val="20"/>
        </w:rPr>
        <w:t xml:space="preserve">the </w:t>
      </w:r>
      <w:r w:rsidRPr="00296F3D">
        <w:rPr>
          <w:sz w:val="20"/>
          <w:szCs w:val="20"/>
        </w:rPr>
        <w:t>NetID migration</w:t>
      </w:r>
      <w:r w:rsidR="00A46F5D" w:rsidRPr="00296F3D">
        <w:rPr>
          <w:sz w:val="20"/>
          <w:szCs w:val="20"/>
        </w:rPr>
        <w:t>;</w:t>
      </w:r>
    </w:p>
    <w:p w:rsidR="00B50CF9" w:rsidRPr="00296F3D" w:rsidRDefault="00B50CF9" w:rsidP="00A46F5D">
      <w:pPr>
        <w:numPr>
          <w:ilvl w:val="0"/>
          <w:numId w:val="1"/>
        </w:numPr>
        <w:tabs>
          <w:tab w:val="clear" w:pos="720"/>
          <w:tab w:val="num" w:pos="0"/>
        </w:tabs>
        <w:jc w:val="both"/>
        <w:rPr>
          <w:sz w:val="20"/>
          <w:szCs w:val="20"/>
        </w:rPr>
      </w:pPr>
      <w:r w:rsidRPr="00296F3D">
        <w:rPr>
          <w:sz w:val="20"/>
          <w:szCs w:val="20"/>
        </w:rPr>
        <w:t>Migrate to Blackboard Version 9</w:t>
      </w:r>
      <w:r w:rsidR="00A46F5D" w:rsidRPr="00296F3D">
        <w:rPr>
          <w:sz w:val="20"/>
          <w:szCs w:val="20"/>
        </w:rPr>
        <w:t>;</w:t>
      </w:r>
    </w:p>
    <w:p w:rsidR="00B50CF9" w:rsidRPr="00296F3D" w:rsidRDefault="00B50CF9" w:rsidP="00A46F5D">
      <w:pPr>
        <w:numPr>
          <w:ilvl w:val="0"/>
          <w:numId w:val="1"/>
        </w:numPr>
        <w:tabs>
          <w:tab w:val="clear" w:pos="720"/>
          <w:tab w:val="num" w:pos="0"/>
        </w:tabs>
        <w:jc w:val="both"/>
        <w:rPr>
          <w:sz w:val="20"/>
          <w:szCs w:val="20"/>
        </w:rPr>
      </w:pPr>
      <w:r w:rsidRPr="00296F3D">
        <w:rPr>
          <w:sz w:val="20"/>
          <w:szCs w:val="20"/>
        </w:rPr>
        <w:t>Implement WKU mobile device app</w:t>
      </w:r>
      <w:r w:rsidR="00A46F5D" w:rsidRPr="00296F3D">
        <w:rPr>
          <w:sz w:val="20"/>
          <w:szCs w:val="20"/>
        </w:rPr>
        <w:t>;</w:t>
      </w:r>
    </w:p>
    <w:p w:rsidR="00B50CF9" w:rsidRPr="00296F3D" w:rsidRDefault="00B50CF9" w:rsidP="00A46F5D">
      <w:pPr>
        <w:numPr>
          <w:ilvl w:val="0"/>
          <w:numId w:val="1"/>
        </w:numPr>
        <w:tabs>
          <w:tab w:val="clear" w:pos="720"/>
          <w:tab w:val="num" w:pos="0"/>
        </w:tabs>
        <w:jc w:val="both"/>
        <w:rPr>
          <w:sz w:val="20"/>
          <w:szCs w:val="20"/>
        </w:rPr>
      </w:pPr>
      <w:r w:rsidRPr="00296F3D">
        <w:rPr>
          <w:sz w:val="20"/>
          <w:szCs w:val="20"/>
        </w:rPr>
        <w:t>Implement WKU</w:t>
      </w:r>
      <w:r w:rsidR="005303B7" w:rsidRPr="00296F3D">
        <w:rPr>
          <w:sz w:val="20"/>
          <w:szCs w:val="20"/>
        </w:rPr>
        <w:t xml:space="preserve"> </w:t>
      </w:r>
      <w:r w:rsidR="00302537" w:rsidRPr="00296F3D">
        <w:rPr>
          <w:sz w:val="20"/>
          <w:szCs w:val="20"/>
        </w:rPr>
        <w:t xml:space="preserve"> iTunes U site</w:t>
      </w:r>
      <w:r w:rsidR="00A46F5D" w:rsidRPr="00296F3D">
        <w:rPr>
          <w:sz w:val="20"/>
          <w:szCs w:val="20"/>
        </w:rPr>
        <w:t>;</w:t>
      </w:r>
    </w:p>
    <w:p w:rsidR="00302537" w:rsidRPr="00296F3D" w:rsidRDefault="00302537" w:rsidP="00A46F5D">
      <w:pPr>
        <w:numPr>
          <w:ilvl w:val="0"/>
          <w:numId w:val="1"/>
        </w:numPr>
        <w:tabs>
          <w:tab w:val="clear" w:pos="720"/>
          <w:tab w:val="num" w:pos="0"/>
        </w:tabs>
        <w:jc w:val="both"/>
        <w:rPr>
          <w:sz w:val="20"/>
          <w:szCs w:val="20"/>
        </w:rPr>
      </w:pPr>
      <w:r w:rsidRPr="00296F3D">
        <w:rPr>
          <w:sz w:val="20"/>
          <w:szCs w:val="20"/>
        </w:rPr>
        <w:t>Initial implementation of Windows 7 on a pilot basis</w:t>
      </w:r>
      <w:r w:rsidR="00A46F5D" w:rsidRPr="00296F3D">
        <w:rPr>
          <w:sz w:val="20"/>
          <w:szCs w:val="20"/>
        </w:rPr>
        <w:t>;</w:t>
      </w:r>
    </w:p>
    <w:p w:rsidR="00302537" w:rsidRPr="00296F3D" w:rsidRDefault="00302537" w:rsidP="00A46F5D">
      <w:pPr>
        <w:numPr>
          <w:ilvl w:val="0"/>
          <w:numId w:val="1"/>
        </w:numPr>
        <w:tabs>
          <w:tab w:val="clear" w:pos="720"/>
          <w:tab w:val="num" w:pos="0"/>
        </w:tabs>
        <w:jc w:val="both"/>
        <w:rPr>
          <w:sz w:val="20"/>
          <w:szCs w:val="20"/>
        </w:rPr>
      </w:pPr>
      <w:r w:rsidRPr="00296F3D">
        <w:rPr>
          <w:sz w:val="20"/>
          <w:szCs w:val="20"/>
        </w:rPr>
        <w:t>Implement an enhanced security wireless network</w:t>
      </w:r>
      <w:r w:rsidR="00A46F5D" w:rsidRPr="00296F3D">
        <w:rPr>
          <w:sz w:val="20"/>
          <w:szCs w:val="20"/>
        </w:rPr>
        <w:t>; and</w:t>
      </w:r>
    </w:p>
    <w:p w:rsidR="00EA6184" w:rsidRPr="00296F3D" w:rsidRDefault="00302537" w:rsidP="00A46F5D">
      <w:pPr>
        <w:numPr>
          <w:ilvl w:val="0"/>
          <w:numId w:val="1"/>
        </w:numPr>
        <w:tabs>
          <w:tab w:val="clear" w:pos="720"/>
          <w:tab w:val="num" w:pos="0"/>
        </w:tabs>
        <w:jc w:val="both"/>
        <w:rPr>
          <w:sz w:val="20"/>
          <w:szCs w:val="20"/>
        </w:rPr>
      </w:pPr>
      <w:r w:rsidRPr="00296F3D">
        <w:rPr>
          <w:sz w:val="20"/>
          <w:szCs w:val="20"/>
        </w:rPr>
        <w:t>Increase the bandwidth available for campus Internet access</w:t>
      </w:r>
      <w:r w:rsidR="00A46F5D" w:rsidRPr="00296F3D">
        <w:rPr>
          <w:sz w:val="20"/>
          <w:szCs w:val="20"/>
        </w:rPr>
        <w:t>.</w:t>
      </w:r>
    </w:p>
    <w:p w:rsidR="00EA6184" w:rsidRPr="00296F3D" w:rsidRDefault="00EA6184" w:rsidP="00A46F5D">
      <w:pPr>
        <w:ind w:firstLine="540"/>
        <w:jc w:val="both"/>
        <w:rPr>
          <w:sz w:val="20"/>
          <w:szCs w:val="20"/>
        </w:rPr>
      </w:pPr>
    </w:p>
    <w:p w:rsidR="00FE62CE" w:rsidRPr="00296F3D" w:rsidRDefault="00740300" w:rsidP="00A46F5D">
      <w:pPr>
        <w:ind w:firstLine="540"/>
        <w:jc w:val="both"/>
        <w:rPr>
          <w:sz w:val="20"/>
          <w:szCs w:val="20"/>
        </w:rPr>
      </w:pPr>
      <w:r w:rsidRPr="00296F3D">
        <w:rPr>
          <w:sz w:val="20"/>
          <w:szCs w:val="20"/>
        </w:rPr>
        <w:t>T</w:t>
      </w:r>
      <w:r w:rsidR="002B44AC" w:rsidRPr="00296F3D">
        <w:rPr>
          <w:sz w:val="20"/>
          <w:szCs w:val="20"/>
        </w:rPr>
        <w:t xml:space="preserve">hrough these initiatives and throughout the division, </w:t>
      </w:r>
      <w:r w:rsidR="003A0538" w:rsidRPr="00296F3D">
        <w:rPr>
          <w:sz w:val="20"/>
          <w:szCs w:val="20"/>
        </w:rPr>
        <w:t>our</w:t>
      </w:r>
      <w:r w:rsidR="002B44AC" w:rsidRPr="00296F3D">
        <w:rPr>
          <w:sz w:val="20"/>
          <w:szCs w:val="20"/>
        </w:rPr>
        <w:t xml:space="preserve"> goal is to provide </w:t>
      </w:r>
      <w:r w:rsidR="00AC2F86" w:rsidRPr="00296F3D">
        <w:rPr>
          <w:sz w:val="20"/>
          <w:szCs w:val="20"/>
        </w:rPr>
        <w:t xml:space="preserve">our </w:t>
      </w:r>
      <w:r w:rsidR="002B44AC" w:rsidRPr="00296F3D">
        <w:rPr>
          <w:sz w:val="20"/>
          <w:szCs w:val="20"/>
        </w:rPr>
        <w:t xml:space="preserve">students, faculty, and staff </w:t>
      </w:r>
      <w:r w:rsidR="003A0538" w:rsidRPr="00296F3D">
        <w:rPr>
          <w:sz w:val="20"/>
          <w:szCs w:val="20"/>
        </w:rPr>
        <w:t xml:space="preserve">with superior customer service; reliable and timely technical support; state-of-the-art technology tools; comprehensive training; and convenient </w:t>
      </w:r>
      <w:r w:rsidR="002B44AC" w:rsidRPr="00296F3D">
        <w:rPr>
          <w:sz w:val="20"/>
          <w:szCs w:val="20"/>
        </w:rPr>
        <w:t>access to computing and telecommunications resources</w:t>
      </w:r>
      <w:r w:rsidR="003A0538" w:rsidRPr="00296F3D">
        <w:rPr>
          <w:sz w:val="20"/>
          <w:szCs w:val="20"/>
        </w:rPr>
        <w:t>.  Th</w:t>
      </w:r>
      <w:r w:rsidR="00F62C8D" w:rsidRPr="00296F3D">
        <w:rPr>
          <w:sz w:val="20"/>
          <w:szCs w:val="20"/>
        </w:rPr>
        <w:t xml:space="preserve">e </w:t>
      </w:r>
      <w:r w:rsidR="002B44AC" w:rsidRPr="00296F3D">
        <w:rPr>
          <w:sz w:val="20"/>
          <w:szCs w:val="20"/>
        </w:rPr>
        <w:t xml:space="preserve">Information Technology </w:t>
      </w:r>
      <w:r w:rsidR="00F62C8D" w:rsidRPr="00296F3D">
        <w:rPr>
          <w:sz w:val="20"/>
          <w:szCs w:val="20"/>
        </w:rPr>
        <w:t xml:space="preserve">Division </w:t>
      </w:r>
      <w:r w:rsidR="002B44AC" w:rsidRPr="00296F3D">
        <w:rPr>
          <w:sz w:val="20"/>
          <w:szCs w:val="20"/>
        </w:rPr>
        <w:t>will continue to place spec</w:t>
      </w:r>
      <w:r w:rsidR="00F62C8D" w:rsidRPr="00296F3D">
        <w:rPr>
          <w:sz w:val="20"/>
          <w:szCs w:val="20"/>
        </w:rPr>
        <w:t>ific emphasis on the use</w:t>
      </w:r>
      <w:r w:rsidR="002B44AC" w:rsidRPr="00296F3D">
        <w:rPr>
          <w:sz w:val="20"/>
          <w:szCs w:val="20"/>
        </w:rPr>
        <w:t xml:space="preserve"> of information technology in student learning</w:t>
      </w:r>
      <w:r w:rsidR="00B1190B" w:rsidRPr="00296F3D">
        <w:rPr>
          <w:sz w:val="20"/>
          <w:szCs w:val="20"/>
        </w:rPr>
        <w:t xml:space="preserve">, </w:t>
      </w:r>
      <w:r w:rsidR="002B44AC" w:rsidRPr="00296F3D">
        <w:rPr>
          <w:sz w:val="20"/>
          <w:szCs w:val="20"/>
        </w:rPr>
        <w:t>faculty teaching</w:t>
      </w:r>
      <w:r w:rsidR="00B1190B" w:rsidRPr="00296F3D">
        <w:rPr>
          <w:sz w:val="20"/>
          <w:szCs w:val="20"/>
        </w:rPr>
        <w:t>, and staff productivity</w:t>
      </w:r>
      <w:r w:rsidR="00B50CF9" w:rsidRPr="00296F3D">
        <w:rPr>
          <w:sz w:val="20"/>
          <w:szCs w:val="20"/>
        </w:rPr>
        <w:t>.</w:t>
      </w:r>
      <w:r w:rsidR="003A0538" w:rsidRPr="00296F3D">
        <w:rPr>
          <w:sz w:val="20"/>
          <w:szCs w:val="20"/>
        </w:rPr>
        <w:t xml:space="preserve">  Finally, we intend to help shape the larger technology discussion occurring in higher education in this country, rather than be shaped by it.</w:t>
      </w:r>
    </w:p>
    <w:p w:rsidR="00596192" w:rsidRPr="00296F3D" w:rsidRDefault="00596192" w:rsidP="00A46F5D">
      <w:pPr>
        <w:jc w:val="both"/>
        <w:rPr>
          <w:sz w:val="20"/>
          <w:szCs w:val="20"/>
        </w:rPr>
      </w:pPr>
    </w:p>
    <w:p w:rsidR="000B3C3B" w:rsidRPr="00296F3D" w:rsidRDefault="000B3C3B" w:rsidP="00A46F5D">
      <w:pPr>
        <w:jc w:val="both"/>
        <w:rPr>
          <w:sz w:val="20"/>
          <w:szCs w:val="20"/>
        </w:rPr>
      </w:pPr>
    </w:p>
    <w:p w:rsidR="000B3C3B" w:rsidRPr="00296F3D" w:rsidRDefault="000B3C3B" w:rsidP="00A46F5D">
      <w:pPr>
        <w:jc w:val="both"/>
        <w:rPr>
          <w:sz w:val="20"/>
          <w:szCs w:val="20"/>
        </w:rPr>
      </w:pPr>
    </w:p>
    <w:p w:rsidR="000B3C3B" w:rsidRPr="00296F3D" w:rsidRDefault="000B3C3B" w:rsidP="00A46F5D">
      <w:pPr>
        <w:jc w:val="both"/>
        <w:rPr>
          <w:sz w:val="20"/>
          <w:szCs w:val="20"/>
        </w:rPr>
      </w:pPr>
    </w:p>
    <w:p w:rsidR="000B3C3B" w:rsidRPr="00296F3D" w:rsidRDefault="000B3C3B" w:rsidP="00A46F5D">
      <w:pPr>
        <w:jc w:val="both"/>
        <w:rPr>
          <w:sz w:val="20"/>
          <w:szCs w:val="20"/>
        </w:rPr>
      </w:pPr>
    </w:p>
    <w:p w:rsidR="000B3C3B" w:rsidRPr="00296F3D" w:rsidRDefault="000B3C3B" w:rsidP="00A46F5D">
      <w:pPr>
        <w:jc w:val="both"/>
        <w:rPr>
          <w:sz w:val="20"/>
          <w:szCs w:val="20"/>
        </w:rPr>
      </w:pPr>
    </w:p>
    <w:p w:rsidR="000B3C3B" w:rsidRPr="00296F3D" w:rsidRDefault="000B3C3B" w:rsidP="00A46F5D">
      <w:pPr>
        <w:jc w:val="both"/>
        <w:rPr>
          <w:sz w:val="20"/>
          <w:szCs w:val="20"/>
        </w:rPr>
      </w:pPr>
    </w:p>
    <w:p w:rsidR="000B3C3B" w:rsidRPr="00296F3D" w:rsidRDefault="000B3C3B" w:rsidP="00A46F5D">
      <w:pPr>
        <w:jc w:val="both"/>
        <w:rPr>
          <w:sz w:val="20"/>
          <w:szCs w:val="20"/>
        </w:rPr>
      </w:pPr>
    </w:p>
    <w:p w:rsidR="000B3C3B" w:rsidRPr="00296F3D" w:rsidRDefault="000B3C3B" w:rsidP="00A46F5D">
      <w:pPr>
        <w:jc w:val="both"/>
        <w:rPr>
          <w:sz w:val="20"/>
          <w:szCs w:val="20"/>
        </w:rPr>
      </w:pPr>
    </w:p>
    <w:p w:rsidR="000B3C3B" w:rsidRPr="00296F3D" w:rsidRDefault="000B3C3B" w:rsidP="00A46F5D">
      <w:pPr>
        <w:jc w:val="both"/>
        <w:rPr>
          <w:sz w:val="20"/>
          <w:szCs w:val="20"/>
        </w:rPr>
      </w:pPr>
    </w:p>
    <w:p w:rsidR="00596192" w:rsidRPr="00296F3D" w:rsidRDefault="00596192" w:rsidP="00596192">
      <w:pPr>
        <w:outlineLvl w:val="0"/>
        <w:rPr>
          <w:b/>
          <w:sz w:val="20"/>
          <w:szCs w:val="20"/>
        </w:rPr>
      </w:pPr>
      <w:r w:rsidRPr="00296F3D">
        <w:rPr>
          <w:b/>
          <w:sz w:val="20"/>
          <w:szCs w:val="20"/>
        </w:rPr>
        <w:lastRenderedPageBreak/>
        <w:t>FINANCIAL INFORMATION:</w:t>
      </w:r>
    </w:p>
    <w:p w:rsidR="00596192" w:rsidRPr="00296F3D" w:rsidRDefault="00596192" w:rsidP="00596192">
      <w:pPr>
        <w:outlineLvl w:val="0"/>
        <w:rPr>
          <w:sz w:val="20"/>
          <w:szCs w:val="20"/>
        </w:rPr>
      </w:pPr>
    </w:p>
    <w:p w:rsidR="00596192" w:rsidRPr="00296F3D" w:rsidRDefault="00596192" w:rsidP="00596192">
      <w:pPr>
        <w:tabs>
          <w:tab w:val="left" w:pos="-1080"/>
          <w:tab w:val="left" w:pos="-720"/>
          <w:tab w:val="left" w:pos="0"/>
          <w:tab w:val="left" w:pos="720"/>
          <w:tab w:val="left" w:pos="1080"/>
          <w:tab w:val="left" w:pos="2880"/>
          <w:tab w:val="left" w:pos="6390"/>
          <w:tab w:val="left" w:pos="6480"/>
        </w:tabs>
        <w:ind w:firstLine="2880"/>
        <w:rPr>
          <w:sz w:val="20"/>
          <w:szCs w:val="20"/>
        </w:rPr>
      </w:pPr>
      <w:r w:rsidRPr="00296F3D">
        <w:rPr>
          <w:b/>
          <w:sz w:val="20"/>
          <w:szCs w:val="20"/>
        </w:rPr>
        <w:t>200</w:t>
      </w:r>
      <w:r w:rsidR="00940F67" w:rsidRPr="00296F3D">
        <w:rPr>
          <w:b/>
          <w:sz w:val="20"/>
          <w:szCs w:val="20"/>
        </w:rPr>
        <w:t>9</w:t>
      </w:r>
      <w:r w:rsidRPr="00296F3D">
        <w:rPr>
          <w:b/>
          <w:sz w:val="20"/>
          <w:szCs w:val="20"/>
        </w:rPr>
        <w:t>-</w:t>
      </w:r>
      <w:r w:rsidR="00940F67" w:rsidRPr="00296F3D">
        <w:rPr>
          <w:b/>
          <w:sz w:val="20"/>
          <w:szCs w:val="20"/>
        </w:rPr>
        <w:t>10</w:t>
      </w:r>
      <w:r w:rsidRPr="00296F3D">
        <w:rPr>
          <w:b/>
          <w:sz w:val="20"/>
          <w:szCs w:val="20"/>
        </w:rPr>
        <w:t xml:space="preserve"> </w:t>
      </w:r>
      <w:r w:rsidR="002338A8" w:rsidRPr="00296F3D">
        <w:rPr>
          <w:b/>
          <w:sz w:val="20"/>
          <w:szCs w:val="20"/>
        </w:rPr>
        <w:t>Revised</w:t>
      </w:r>
      <w:r w:rsidRPr="00296F3D">
        <w:rPr>
          <w:b/>
          <w:sz w:val="20"/>
          <w:szCs w:val="20"/>
        </w:rPr>
        <w:t xml:space="preserve"> Budget</w:t>
      </w:r>
      <w:r w:rsidRPr="00296F3D">
        <w:rPr>
          <w:b/>
          <w:sz w:val="20"/>
          <w:szCs w:val="20"/>
        </w:rPr>
        <w:tab/>
      </w:r>
      <w:r w:rsidRPr="00296F3D">
        <w:rPr>
          <w:b/>
          <w:sz w:val="20"/>
          <w:szCs w:val="20"/>
        </w:rPr>
        <w:tab/>
        <w:t>20</w:t>
      </w:r>
      <w:r w:rsidR="00940F67" w:rsidRPr="00296F3D">
        <w:rPr>
          <w:b/>
          <w:sz w:val="20"/>
          <w:szCs w:val="20"/>
        </w:rPr>
        <w:t>10</w:t>
      </w:r>
      <w:r w:rsidRPr="00296F3D">
        <w:rPr>
          <w:b/>
          <w:sz w:val="20"/>
          <w:szCs w:val="20"/>
        </w:rPr>
        <w:t>-1</w:t>
      </w:r>
      <w:r w:rsidR="00940F67" w:rsidRPr="00296F3D">
        <w:rPr>
          <w:b/>
          <w:sz w:val="20"/>
          <w:szCs w:val="20"/>
        </w:rPr>
        <w:t>1</w:t>
      </w:r>
      <w:r w:rsidRPr="00296F3D">
        <w:rPr>
          <w:b/>
          <w:sz w:val="20"/>
          <w:szCs w:val="20"/>
        </w:rPr>
        <w:t xml:space="preserve"> Proposed Budget</w:t>
      </w:r>
    </w:p>
    <w:p w:rsidR="00596192" w:rsidRPr="00296F3D" w:rsidRDefault="00596192" w:rsidP="00596192">
      <w:pPr>
        <w:tabs>
          <w:tab w:val="left" w:pos="-1080"/>
          <w:tab w:val="left" w:pos="-720"/>
          <w:tab w:val="left" w:pos="0"/>
          <w:tab w:val="left" w:pos="720"/>
          <w:tab w:val="left" w:pos="1080"/>
          <w:tab w:val="left" w:pos="3420"/>
        </w:tabs>
        <w:ind w:firstLine="2880"/>
        <w:rPr>
          <w:sz w:val="20"/>
          <w:szCs w:val="20"/>
        </w:rPr>
      </w:pPr>
      <w:r w:rsidRPr="00296F3D">
        <w:rPr>
          <w:b/>
          <w:sz w:val="20"/>
          <w:szCs w:val="20"/>
          <w:u w:val="single"/>
        </w:rPr>
        <w:t>Pos.</w:t>
      </w:r>
      <w:r w:rsidRPr="00296F3D">
        <w:rPr>
          <w:b/>
          <w:sz w:val="20"/>
          <w:szCs w:val="20"/>
        </w:rPr>
        <w:t xml:space="preserve">   </w:t>
      </w:r>
      <w:r w:rsidRPr="00296F3D">
        <w:rPr>
          <w:b/>
          <w:sz w:val="20"/>
          <w:szCs w:val="20"/>
          <w:u w:val="single"/>
        </w:rPr>
        <w:t>Unrestricted Budget</w:t>
      </w:r>
      <w:r w:rsidRPr="00296F3D">
        <w:rPr>
          <w:b/>
          <w:sz w:val="20"/>
          <w:szCs w:val="20"/>
        </w:rPr>
        <w:tab/>
      </w:r>
      <w:r w:rsidRPr="00296F3D">
        <w:rPr>
          <w:b/>
          <w:sz w:val="20"/>
          <w:szCs w:val="20"/>
        </w:rPr>
        <w:tab/>
      </w:r>
      <w:r w:rsidRPr="00296F3D">
        <w:rPr>
          <w:b/>
          <w:sz w:val="20"/>
          <w:szCs w:val="20"/>
          <w:u w:val="single"/>
        </w:rPr>
        <w:t>Pos.</w:t>
      </w:r>
      <w:r w:rsidRPr="00296F3D">
        <w:rPr>
          <w:b/>
          <w:sz w:val="20"/>
          <w:szCs w:val="20"/>
        </w:rPr>
        <w:t xml:space="preserve">   </w:t>
      </w:r>
      <w:r w:rsidRPr="00296F3D">
        <w:rPr>
          <w:b/>
          <w:sz w:val="20"/>
          <w:szCs w:val="20"/>
          <w:u w:val="single"/>
        </w:rPr>
        <w:t>Unrestricted Budget</w:t>
      </w:r>
    </w:p>
    <w:p w:rsidR="00596192" w:rsidRPr="00296F3D" w:rsidRDefault="00596192" w:rsidP="00596192">
      <w:pPr>
        <w:tabs>
          <w:tab w:val="left" w:pos="-1080"/>
          <w:tab w:val="left" w:pos="-720"/>
          <w:tab w:val="left" w:pos="0"/>
          <w:tab w:val="left" w:pos="720"/>
          <w:tab w:val="left" w:pos="1080"/>
        </w:tabs>
        <w:ind w:firstLine="720"/>
        <w:rPr>
          <w:sz w:val="20"/>
          <w:szCs w:val="20"/>
        </w:rPr>
      </w:pPr>
    </w:p>
    <w:p w:rsidR="00596192" w:rsidRPr="00296F3D" w:rsidRDefault="00596192" w:rsidP="00596192">
      <w:pPr>
        <w:tabs>
          <w:tab w:val="left" w:pos="-1080"/>
          <w:tab w:val="left" w:pos="-720"/>
          <w:tab w:val="left" w:pos="0"/>
          <w:tab w:val="left" w:pos="720"/>
          <w:tab w:val="left" w:pos="1080"/>
        </w:tabs>
        <w:outlineLvl w:val="0"/>
        <w:rPr>
          <w:sz w:val="20"/>
          <w:szCs w:val="20"/>
        </w:rPr>
      </w:pPr>
      <w:r w:rsidRPr="00296F3D">
        <w:rPr>
          <w:sz w:val="20"/>
          <w:szCs w:val="20"/>
          <w:u w:val="single"/>
        </w:rPr>
        <w:t>Educational and General</w:t>
      </w:r>
    </w:p>
    <w:p w:rsidR="00596192" w:rsidRPr="00296F3D" w:rsidRDefault="00596192" w:rsidP="00596192">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296F3D">
        <w:t>Personnel</w:t>
      </w:r>
      <w:r w:rsidR="0027656C" w:rsidRPr="00296F3D">
        <w:t>/Fringe Benefits</w:t>
      </w:r>
      <w:r w:rsidRPr="00296F3D">
        <w:t xml:space="preserve"> </w:t>
      </w:r>
      <w:r w:rsidRPr="00296F3D">
        <w:tab/>
      </w:r>
      <w:r w:rsidRPr="00296F3D">
        <w:tab/>
      </w:r>
      <w:r w:rsidR="0027656C" w:rsidRPr="00296F3D">
        <w:t>1</w:t>
      </w:r>
      <w:r w:rsidR="00940F67" w:rsidRPr="00296F3D">
        <w:t>11</w:t>
      </w:r>
      <w:r w:rsidR="0027656C" w:rsidRPr="00296F3D">
        <w:t>.</w:t>
      </w:r>
      <w:r w:rsidR="00940F67" w:rsidRPr="00296F3D">
        <w:t>6</w:t>
      </w:r>
      <w:r w:rsidRPr="00296F3D">
        <w:tab/>
      </w:r>
      <w:r w:rsidRPr="00296F3D">
        <w:tab/>
      </w:r>
      <w:r w:rsidR="00940F67" w:rsidRPr="00296F3D">
        <w:t>8,0</w:t>
      </w:r>
      <w:r w:rsidR="007708B2" w:rsidRPr="00296F3D">
        <w:t>09</w:t>
      </w:r>
      <w:r w:rsidR="00940F67" w:rsidRPr="00296F3D">
        <w:t>,739</w:t>
      </w:r>
      <w:r w:rsidRPr="00296F3D">
        <w:tab/>
      </w:r>
      <w:r w:rsidRPr="00296F3D">
        <w:tab/>
      </w:r>
      <w:r w:rsidR="00280B67" w:rsidRPr="00296F3D">
        <w:t>115.6</w:t>
      </w:r>
      <w:r w:rsidRPr="00296F3D">
        <w:tab/>
      </w:r>
      <w:r w:rsidR="00B3572E" w:rsidRPr="00296F3D">
        <w:t>8,372,046</w:t>
      </w:r>
      <w:r w:rsidRPr="00296F3D">
        <w:tab/>
      </w:r>
    </w:p>
    <w:p w:rsidR="00596192" w:rsidRPr="00296F3D" w:rsidRDefault="00596192" w:rsidP="00596192">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296F3D">
        <w:t>Operating Expenses</w:t>
      </w:r>
      <w:r w:rsidRPr="00296F3D">
        <w:tab/>
      </w:r>
      <w:r w:rsidRPr="00296F3D">
        <w:tab/>
      </w:r>
      <w:r w:rsidRPr="00296F3D">
        <w:tab/>
      </w:r>
      <w:r w:rsidRPr="00296F3D">
        <w:tab/>
      </w:r>
      <w:r w:rsidR="00940F67" w:rsidRPr="00296F3D">
        <w:t>4,</w:t>
      </w:r>
      <w:r w:rsidR="007708B2" w:rsidRPr="00296F3D">
        <w:t>308</w:t>
      </w:r>
      <w:r w:rsidR="00940F67" w:rsidRPr="00296F3D">
        <w:t>,494</w:t>
      </w:r>
      <w:r w:rsidRPr="00296F3D">
        <w:tab/>
      </w:r>
      <w:r w:rsidRPr="00296F3D">
        <w:tab/>
      </w:r>
      <w:r w:rsidRPr="00296F3D">
        <w:tab/>
      </w:r>
      <w:r w:rsidR="00B3572E" w:rsidRPr="00296F3D">
        <w:t>4,725,531</w:t>
      </w:r>
    </w:p>
    <w:p w:rsidR="0027656C" w:rsidRPr="00296F3D" w:rsidRDefault="0027656C" w:rsidP="0027656C">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296F3D">
        <w:t>Less:  Interdepartmental Charges</w:t>
      </w:r>
      <w:r w:rsidRPr="00296F3D">
        <w:tab/>
      </w:r>
      <w:r w:rsidRPr="00296F3D">
        <w:tab/>
      </w:r>
      <w:r w:rsidRPr="00296F3D">
        <w:tab/>
      </w:r>
      <w:r w:rsidR="007708B2" w:rsidRPr="00296F3D">
        <w:t>2</w:t>
      </w:r>
      <w:r w:rsidR="00940F67" w:rsidRPr="00296F3D">
        <w:t>,</w:t>
      </w:r>
      <w:r w:rsidR="007708B2" w:rsidRPr="00296F3D">
        <w:t>00</w:t>
      </w:r>
      <w:r w:rsidR="00940F67" w:rsidRPr="00296F3D">
        <w:t>2,000</w:t>
      </w:r>
      <w:r w:rsidRPr="00296F3D">
        <w:tab/>
      </w:r>
      <w:r w:rsidRPr="00296F3D">
        <w:tab/>
      </w:r>
      <w:r w:rsidRPr="00296F3D">
        <w:tab/>
      </w:r>
      <w:r w:rsidR="00B3572E" w:rsidRPr="00296F3D">
        <w:t>2,101,000</w:t>
      </w:r>
    </w:p>
    <w:p w:rsidR="00596192" w:rsidRPr="00296F3D" w:rsidRDefault="00596192" w:rsidP="00596192">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296F3D">
        <w:t>Capital Outlay</w:t>
      </w:r>
      <w:r w:rsidRPr="00296F3D">
        <w:tab/>
      </w:r>
      <w:r w:rsidRPr="00296F3D">
        <w:tab/>
      </w:r>
      <w:r w:rsidRPr="00296F3D">
        <w:tab/>
      </w:r>
      <w:r w:rsidRPr="00296F3D">
        <w:tab/>
      </w:r>
      <w:r w:rsidRPr="00296F3D">
        <w:tab/>
      </w:r>
      <w:r w:rsidR="00940F67" w:rsidRPr="00296F3D">
        <w:t>1,5</w:t>
      </w:r>
      <w:r w:rsidR="007708B2" w:rsidRPr="00296F3D">
        <w:t>6</w:t>
      </w:r>
      <w:r w:rsidR="00940F67" w:rsidRPr="00296F3D">
        <w:t>5,660</w:t>
      </w:r>
      <w:r w:rsidRPr="00296F3D">
        <w:tab/>
      </w:r>
      <w:r w:rsidRPr="00296F3D">
        <w:tab/>
      </w:r>
      <w:r w:rsidRPr="00296F3D">
        <w:tab/>
      </w:r>
      <w:r w:rsidR="00B3572E" w:rsidRPr="00296F3D">
        <w:t>1,531,903</w:t>
      </w:r>
      <w:r w:rsidRPr="00296F3D">
        <w:tab/>
      </w:r>
      <w:r w:rsidRPr="00296F3D">
        <w:tab/>
      </w:r>
    </w:p>
    <w:p w:rsidR="00596192" w:rsidRPr="00296F3D" w:rsidRDefault="00596192" w:rsidP="00596192">
      <w:pPr>
        <w:pStyle w:val="CommentText"/>
        <w:tabs>
          <w:tab w:val="left" w:pos="-1080"/>
          <w:tab w:val="left" w:pos="-720"/>
          <w:tab w:val="left" w:pos="0"/>
          <w:tab w:val="right" w:pos="4860"/>
          <w:tab w:val="left" w:pos="6480"/>
          <w:tab w:val="right" w:pos="8460"/>
        </w:tabs>
      </w:pPr>
      <w:r w:rsidRPr="00296F3D">
        <w:t xml:space="preserve">     Total Expenditures</w:t>
      </w:r>
      <w:r w:rsidRPr="00296F3D">
        <w:tab/>
      </w:r>
      <w:r w:rsidR="00940F67" w:rsidRPr="00296F3D">
        <w:t>11,881,893</w:t>
      </w:r>
      <w:r w:rsidRPr="00296F3D">
        <w:tab/>
      </w:r>
      <w:r w:rsidRPr="00296F3D">
        <w:tab/>
      </w:r>
      <w:r w:rsidR="00B3572E" w:rsidRPr="00296F3D">
        <w:t>12,528,480</w:t>
      </w:r>
    </w:p>
    <w:p w:rsidR="00596192" w:rsidRPr="00296F3D" w:rsidRDefault="00596192" w:rsidP="0059619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right" w:pos="8640"/>
        </w:tabs>
        <w:rPr>
          <w:sz w:val="20"/>
          <w:szCs w:val="20"/>
        </w:rPr>
      </w:pPr>
    </w:p>
    <w:p w:rsidR="00596192" w:rsidRPr="00296F3D" w:rsidRDefault="00596192" w:rsidP="0059619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right" w:pos="8640"/>
        </w:tabs>
        <w:rPr>
          <w:sz w:val="20"/>
          <w:szCs w:val="20"/>
        </w:rPr>
      </w:pPr>
    </w:p>
    <w:p w:rsidR="00596192" w:rsidRPr="00296F3D" w:rsidRDefault="00D5328B" w:rsidP="00596192">
      <w:pPr>
        <w:tabs>
          <w:tab w:val="left" w:pos="-1080"/>
          <w:tab w:val="left" w:pos="-720"/>
          <w:tab w:val="left" w:pos="0"/>
          <w:tab w:val="left" w:pos="720"/>
          <w:tab w:val="left" w:pos="1080"/>
          <w:tab w:val="left" w:pos="1440"/>
          <w:tab w:val="left" w:pos="2160"/>
          <w:tab w:val="left" w:pos="2880"/>
          <w:tab w:val="right" w:pos="3600"/>
          <w:tab w:val="left" w:pos="5040"/>
          <w:tab w:val="right" w:pos="5490"/>
        </w:tabs>
        <w:rPr>
          <w:sz w:val="20"/>
          <w:szCs w:val="20"/>
        </w:rPr>
      </w:pPr>
      <w:r w:rsidRPr="00296F3D">
        <w:rPr>
          <w:sz w:val="20"/>
          <w:szCs w:val="20"/>
          <w:u w:val="single"/>
        </w:rPr>
        <w:t>Auxiliary Enterprises</w:t>
      </w:r>
    </w:p>
    <w:p w:rsidR="00596192" w:rsidRPr="00296F3D" w:rsidRDefault="00596192" w:rsidP="00B85AD7">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296F3D">
        <w:t>Personnel</w:t>
      </w:r>
      <w:r w:rsidR="0027656C" w:rsidRPr="00296F3D">
        <w:t>/Fringe Benefits</w:t>
      </w:r>
      <w:r w:rsidRPr="00296F3D">
        <w:tab/>
      </w:r>
      <w:r w:rsidRPr="00296F3D">
        <w:tab/>
      </w:r>
      <w:r w:rsidR="00297798" w:rsidRPr="00296F3D">
        <w:t>3.1</w:t>
      </w:r>
      <w:r w:rsidRPr="00296F3D">
        <w:tab/>
      </w:r>
      <w:r w:rsidRPr="00296F3D">
        <w:tab/>
      </w:r>
      <w:r w:rsidR="00940F67" w:rsidRPr="00296F3D">
        <w:t>178,632</w:t>
      </w:r>
      <w:r w:rsidRPr="00296F3D">
        <w:tab/>
      </w:r>
      <w:r w:rsidR="00B85AD7" w:rsidRPr="00296F3D">
        <w:tab/>
      </w:r>
      <w:r w:rsidR="00280B67" w:rsidRPr="00296F3D">
        <w:t>3.1</w:t>
      </w:r>
      <w:r w:rsidR="00B85AD7" w:rsidRPr="00296F3D">
        <w:tab/>
      </w:r>
      <w:r w:rsidR="00B3572E" w:rsidRPr="00296F3D">
        <w:t>184,177</w:t>
      </w:r>
    </w:p>
    <w:p w:rsidR="00596192" w:rsidRPr="00296F3D" w:rsidRDefault="00596192" w:rsidP="00596192">
      <w:pPr>
        <w:pStyle w:val="BodyText"/>
        <w:tabs>
          <w:tab w:val="clear" w:pos="-1080"/>
          <w:tab w:val="right" w:pos="4860"/>
          <w:tab w:val="right" w:pos="8460"/>
        </w:tabs>
      </w:pPr>
      <w:r w:rsidRPr="00296F3D">
        <w:t>Operating Expenses</w:t>
      </w:r>
      <w:r w:rsidRPr="00296F3D">
        <w:tab/>
      </w:r>
      <w:r w:rsidR="007708B2" w:rsidRPr="00296F3D">
        <w:t>323</w:t>
      </w:r>
      <w:r w:rsidR="00940F67" w:rsidRPr="00296F3D">
        <w:t>,</w:t>
      </w:r>
      <w:r w:rsidR="007708B2" w:rsidRPr="00296F3D">
        <w:t>656</w:t>
      </w:r>
      <w:r w:rsidRPr="00296F3D">
        <w:tab/>
      </w:r>
      <w:r w:rsidR="00B3572E" w:rsidRPr="00296F3D">
        <w:t>323,656</w:t>
      </w:r>
    </w:p>
    <w:p w:rsidR="00596192" w:rsidRPr="00296F3D" w:rsidRDefault="0027656C" w:rsidP="00596192">
      <w:pPr>
        <w:pStyle w:val="CommentText"/>
        <w:tabs>
          <w:tab w:val="left" w:pos="-720"/>
          <w:tab w:val="left" w:pos="0"/>
          <w:tab w:val="left" w:pos="720"/>
          <w:tab w:val="left" w:pos="1080"/>
          <w:tab w:val="left" w:pos="1440"/>
          <w:tab w:val="left" w:pos="2160"/>
          <w:tab w:val="left" w:pos="2880"/>
          <w:tab w:val="right" w:pos="3600"/>
          <w:tab w:val="right" w:pos="4860"/>
          <w:tab w:val="right" w:pos="8460"/>
        </w:tabs>
      </w:pPr>
      <w:r w:rsidRPr="00296F3D">
        <w:t>Capital Outlay</w:t>
      </w:r>
      <w:r w:rsidR="00596192" w:rsidRPr="00296F3D">
        <w:tab/>
      </w:r>
      <w:r w:rsidR="00596192" w:rsidRPr="00296F3D">
        <w:tab/>
      </w:r>
      <w:r w:rsidR="00596192" w:rsidRPr="00296F3D">
        <w:tab/>
      </w:r>
      <w:r w:rsidR="00596192" w:rsidRPr="00296F3D">
        <w:tab/>
        <w:t xml:space="preserve"> </w:t>
      </w:r>
      <w:r w:rsidR="00596192" w:rsidRPr="00296F3D">
        <w:tab/>
      </w:r>
      <w:r w:rsidR="007708B2" w:rsidRPr="00296F3D">
        <w:t>90</w:t>
      </w:r>
      <w:r w:rsidR="00940F67" w:rsidRPr="00296F3D">
        <w:t>,</w:t>
      </w:r>
      <w:r w:rsidR="007708B2" w:rsidRPr="00296F3D">
        <w:t>000</w:t>
      </w:r>
      <w:r w:rsidR="00596192" w:rsidRPr="00296F3D">
        <w:tab/>
      </w:r>
      <w:r w:rsidR="00B3572E" w:rsidRPr="00296F3D">
        <w:t>90,000</w:t>
      </w:r>
    </w:p>
    <w:p w:rsidR="00596192" w:rsidRPr="00296F3D" w:rsidRDefault="00596192" w:rsidP="00D30B1C">
      <w:pPr>
        <w:pStyle w:val="CommentText"/>
        <w:tabs>
          <w:tab w:val="left" w:pos="-1080"/>
          <w:tab w:val="left" w:pos="-720"/>
          <w:tab w:val="left" w:pos="0"/>
          <w:tab w:val="left" w:pos="720"/>
          <w:tab w:val="left" w:pos="1080"/>
          <w:tab w:val="left" w:pos="1440"/>
          <w:tab w:val="left" w:pos="2160"/>
          <w:tab w:val="left" w:pos="2880"/>
          <w:tab w:val="right" w:pos="3600"/>
          <w:tab w:val="right" w:pos="4860"/>
          <w:tab w:val="right" w:pos="8460"/>
          <w:tab w:val="left" w:pos="8820"/>
        </w:tabs>
      </w:pPr>
      <w:r w:rsidRPr="00296F3D">
        <w:t xml:space="preserve">   </w:t>
      </w:r>
      <w:r w:rsidR="00940F67" w:rsidRPr="00296F3D">
        <w:t xml:space="preserve">   Total Expenditures</w:t>
      </w:r>
      <w:r w:rsidR="00940F67" w:rsidRPr="00296F3D">
        <w:tab/>
      </w:r>
      <w:r w:rsidR="00940F67" w:rsidRPr="00296F3D">
        <w:tab/>
      </w:r>
      <w:r w:rsidR="00940F67" w:rsidRPr="00296F3D">
        <w:tab/>
      </w:r>
      <w:r w:rsidR="00940F67" w:rsidRPr="00296F3D">
        <w:tab/>
        <w:t>5</w:t>
      </w:r>
      <w:r w:rsidR="007708B2" w:rsidRPr="00296F3D">
        <w:t>92</w:t>
      </w:r>
      <w:r w:rsidR="00940F67" w:rsidRPr="00296F3D">
        <w:t>,</w:t>
      </w:r>
      <w:r w:rsidR="007708B2" w:rsidRPr="00296F3D">
        <w:t>288</w:t>
      </w:r>
      <w:r w:rsidRPr="00296F3D">
        <w:tab/>
      </w:r>
      <w:r w:rsidR="00B3572E" w:rsidRPr="00296F3D">
        <w:t>597,833</w:t>
      </w:r>
    </w:p>
    <w:sectPr w:rsidR="00596192" w:rsidRPr="00296F3D" w:rsidSect="00325993">
      <w:footerReference w:type="even" r:id="rId7"/>
      <w:footerReference w:type="default" r:id="rId8"/>
      <w:pgSz w:w="12240" w:h="15840"/>
      <w:pgMar w:top="1440" w:right="1440" w:bottom="1440" w:left="1440" w:header="720" w:footer="720" w:gutter="0"/>
      <w:pgNumType w:start="2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707" w:rsidRDefault="00042707">
      <w:r>
        <w:separator/>
      </w:r>
    </w:p>
  </w:endnote>
  <w:endnote w:type="continuationSeparator" w:id="0">
    <w:p w:rsidR="00042707" w:rsidRDefault="0004270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6B2" w:rsidRDefault="009B2679" w:rsidP="001B28EE">
    <w:pPr>
      <w:pStyle w:val="Footer"/>
      <w:framePr w:wrap="around" w:vAnchor="text" w:hAnchor="margin" w:xAlign="center" w:y="1"/>
      <w:rPr>
        <w:rStyle w:val="PageNumber"/>
      </w:rPr>
    </w:pPr>
    <w:r>
      <w:rPr>
        <w:rStyle w:val="PageNumber"/>
      </w:rPr>
      <w:fldChar w:fldCharType="begin"/>
    </w:r>
    <w:r w:rsidR="005926B2">
      <w:rPr>
        <w:rStyle w:val="PageNumber"/>
      </w:rPr>
      <w:instrText xml:space="preserve">PAGE  </w:instrText>
    </w:r>
    <w:r>
      <w:rPr>
        <w:rStyle w:val="PageNumber"/>
      </w:rPr>
      <w:fldChar w:fldCharType="end"/>
    </w:r>
  </w:p>
  <w:p w:rsidR="005926B2" w:rsidRDefault="005926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6B2" w:rsidRPr="00D90A9C" w:rsidRDefault="009B2679" w:rsidP="001B28EE">
    <w:pPr>
      <w:pStyle w:val="Footer"/>
      <w:framePr w:wrap="around" w:vAnchor="text" w:hAnchor="margin" w:xAlign="center" w:y="1"/>
      <w:rPr>
        <w:rStyle w:val="PageNumber"/>
        <w:sz w:val="20"/>
        <w:szCs w:val="20"/>
      </w:rPr>
    </w:pPr>
    <w:r w:rsidRPr="00D90A9C">
      <w:rPr>
        <w:rStyle w:val="PageNumber"/>
        <w:sz w:val="20"/>
        <w:szCs w:val="20"/>
      </w:rPr>
      <w:fldChar w:fldCharType="begin"/>
    </w:r>
    <w:r w:rsidR="005926B2" w:rsidRPr="00D90A9C">
      <w:rPr>
        <w:rStyle w:val="PageNumber"/>
        <w:sz w:val="20"/>
        <w:szCs w:val="20"/>
      </w:rPr>
      <w:instrText xml:space="preserve">PAGE  </w:instrText>
    </w:r>
    <w:r w:rsidRPr="00D90A9C">
      <w:rPr>
        <w:rStyle w:val="PageNumber"/>
        <w:sz w:val="20"/>
        <w:szCs w:val="20"/>
      </w:rPr>
      <w:fldChar w:fldCharType="separate"/>
    </w:r>
    <w:r w:rsidR="00B96434">
      <w:rPr>
        <w:rStyle w:val="PageNumber"/>
        <w:noProof/>
        <w:sz w:val="20"/>
        <w:szCs w:val="20"/>
      </w:rPr>
      <w:t>21</w:t>
    </w:r>
    <w:r w:rsidRPr="00D90A9C">
      <w:rPr>
        <w:rStyle w:val="PageNumber"/>
        <w:sz w:val="20"/>
        <w:szCs w:val="20"/>
      </w:rPr>
      <w:fldChar w:fldCharType="end"/>
    </w:r>
  </w:p>
  <w:p w:rsidR="005926B2" w:rsidRDefault="005926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707" w:rsidRDefault="00042707">
      <w:r>
        <w:separator/>
      </w:r>
    </w:p>
  </w:footnote>
  <w:footnote w:type="continuationSeparator" w:id="0">
    <w:p w:rsidR="00042707" w:rsidRDefault="000427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947479"/>
    <w:multiLevelType w:val="hybridMultilevel"/>
    <w:tmpl w:val="11B6D1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E4D73"/>
    <w:rsid w:val="000067FB"/>
    <w:rsid w:val="000100F3"/>
    <w:rsid w:val="00042707"/>
    <w:rsid w:val="00071B2F"/>
    <w:rsid w:val="000858C7"/>
    <w:rsid w:val="00090082"/>
    <w:rsid w:val="000B20B4"/>
    <w:rsid w:val="000B3C3B"/>
    <w:rsid w:val="000C7C17"/>
    <w:rsid w:val="001000CC"/>
    <w:rsid w:val="0010733F"/>
    <w:rsid w:val="00124EC5"/>
    <w:rsid w:val="001375B5"/>
    <w:rsid w:val="001736FA"/>
    <w:rsid w:val="0017516E"/>
    <w:rsid w:val="001B28EE"/>
    <w:rsid w:val="001F3C19"/>
    <w:rsid w:val="00201993"/>
    <w:rsid w:val="002338A8"/>
    <w:rsid w:val="002547F5"/>
    <w:rsid w:val="0026795C"/>
    <w:rsid w:val="00270829"/>
    <w:rsid w:val="0027656C"/>
    <w:rsid w:val="00280B67"/>
    <w:rsid w:val="00292C67"/>
    <w:rsid w:val="00296F3D"/>
    <w:rsid w:val="00297798"/>
    <w:rsid w:val="002A46AC"/>
    <w:rsid w:val="002B44AC"/>
    <w:rsid w:val="002D29B3"/>
    <w:rsid w:val="002F2121"/>
    <w:rsid w:val="002F5A08"/>
    <w:rsid w:val="00302537"/>
    <w:rsid w:val="00324949"/>
    <w:rsid w:val="00325993"/>
    <w:rsid w:val="00353A21"/>
    <w:rsid w:val="00357D0C"/>
    <w:rsid w:val="00361D77"/>
    <w:rsid w:val="003860E0"/>
    <w:rsid w:val="00395CFB"/>
    <w:rsid w:val="00397224"/>
    <w:rsid w:val="0039749A"/>
    <w:rsid w:val="003A0538"/>
    <w:rsid w:val="00403693"/>
    <w:rsid w:val="00432524"/>
    <w:rsid w:val="00441AE7"/>
    <w:rsid w:val="004539D4"/>
    <w:rsid w:val="004665A3"/>
    <w:rsid w:val="004815DC"/>
    <w:rsid w:val="00491A15"/>
    <w:rsid w:val="004B6F53"/>
    <w:rsid w:val="005150BC"/>
    <w:rsid w:val="005303B7"/>
    <w:rsid w:val="00581E6A"/>
    <w:rsid w:val="00591911"/>
    <w:rsid w:val="005926B2"/>
    <w:rsid w:val="00596192"/>
    <w:rsid w:val="005A149D"/>
    <w:rsid w:val="005A75B3"/>
    <w:rsid w:val="005C1CCF"/>
    <w:rsid w:val="005D66CC"/>
    <w:rsid w:val="00600322"/>
    <w:rsid w:val="006100EA"/>
    <w:rsid w:val="0064586A"/>
    <w:rsid w:val="00676A66"/>
    <w:rsid w:val="0069659B"/>
    <w:rsid w:val="006B2859"/>
    <w:rsid w:val="006C4885"/>
    <w:rsid w:val="007060A8"/>
    <w:rsid w:val="0070614C"/>
    <w:rsid w:val="00707754"/>
    <w:rsid w:val="00731300"/>
    <w:rsid w:val="00740300"/>
    <w:rsid w:val="00741A0F"/>
    <w:rsid w:val="007708B2"/>
    <w:rsid w:val="007872FD"/>
    <w:rsid w:val="007C3AC4"/>
    <w:rsid w:val="007E51D7"/>
    <w:rsid w:val="007F2FB5"/>
    <w:rsid w:val="007F5B37"/>
    <w:rsid w:val="00804C9B"/>
    <w:rsid w:val="00827B87"/>
    <w:rsid w:val="00847B83"/>
    <w:rsid w:val="00935011"/>
    <w:rsid w:val="00940F67"/>
    <w:rsid w:val="00945DC1"/>
    <w:rsid w:val="009B2679"/>
    <w:rsid w:val="009E4D73"/>
    <w:rsid w:val="00A46F5D"/>
    <w:rsid w:val="00A51DC7"/>
    <w:rsid w:val="00A5794A"/>
    <w:rsid w:val="00A65A94"/>
    <w:rsid w:val="00A85EB0"/>
    <w:rsid w:val="00A919D2"/>
    <w:rsid w:val="00AC2F86"/>
    <w:rsid w:val="00B1190B"/>
    <w:rsid w:val="00B315D1"/>
    <w:rsid w:val="00B3423B"/>
    <w:rsid w:val="00B3572E"/>
    <w:rsid w:val="00B50CF9"/>
    <w:rsid w:val="00B6748C"/>
    <w:rsid w:val="00B85AD7"/>
    <w:rsid w:val="00B958C3"/>
    <w:rsid w:val="00B96434"/>
    <w:rsid w:val="00BD0212"/>
    <w:rsid w:val="00BE7DCA"/>
    <w:rsid w:val="00C03913"/>
    <w:rsid w:val="00C041AB"/>
    <w:rsid w:val="00C04A40"/>
    <w:rsid w:val="00C107FB"/>
    <w:rsid w:val="00C21A16"/>
    <w:rsid w:val="00C652D3"/>
    <w:rsid w:val="00CB48D4"/>
    <w:rsid w:val="00D00A0A"/>
    <w:rsid w:val="00D30B1C"/>
    <w:rsid w:val="00D5328B"/>
    <w:rsid w:val="00D624B9"/>
    <w:rsid w:val="00D86453"/>
    <w:rsid w:val="00D90A9C"/>
    <w:rsid w:val="00D9254B"/>
    <w:rsid w:val="00D963E8"/>
    <w:rsid w:val="00DB3ECD"/>
    <w:rsid w:val="00DC781E"/>
    <w:rsid w:val="00E33EB4"/>
    <w:rsid w:val="00E36536"/>
    <w:rsid w:val="00E401BF"/>
    <w:rsid w:val="00E41D87"/>
    <w:rsid w:val="00E610BC"/>
    <w:rsid w:val="00E7417D"/>
    <w:rsid w:val="00EA6184"/>
    <w:rsid w:val="00EB2F1F"/>
    <w:rsid w:val="00F06856"/>
    <w:rsid w:val="00F17D6B"/>
    <w:rsid w:val="00F24EAD"/>
    <w:rsid w:val="00F62C8D"/>
    <w:rsid w:val="00F656DA"/>
    <w:rsid w:val="00FC52FA"/>
    <w:rsid w:val="00FE62CE"/>
    <w:rsid w:val="00FE76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00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BC"/>
    <w:rPr>
      <w:rFonts w:ascii="Tahoma" w:hAnsi="Tahoma" w:cs="Tahoma"/>
      <w:sz w:val="16"/>
      <w:szCs w:val="16"/>
    </w:rPr>
  </w:style>
  <w:style w:type="paragraph" w:styleId="BodyText">
    <w:name w:val="Body Text"/>
    <w:basedOn w:val="Normal"/>
    <w:rsid w:val="00FC52FA"/>
    <w:pPr>
      <w:widowControl w:val="0"/>
      <w:tabs>
        <w:tab w:val="left" w:pos="-1080"/>
        <w:tab w:val="left" w:pos="-720"/>
        <w:tab w:val="left" w:pos="0"/>
        <w:tab w:val="left" w:pos="540"/>
        <w:tab w:val="left" w:pos="1080"/>
      </w:tabs>
      <w:jc w:val="both"/>
    </w:pPr>
    <w:rPr>
      <w:snapToGrid w:val="0"/>
      <w:sz w:val="20"/>
      <w:szCs w:val="20"/>
    </w:rPr>
  </w:style>
  <w:style w:type="paragraph" w:styleId="Footer">
    <w:name w:val="footer"/>
    <w:basedOn w:val="Normal"/>
    <w:rsid w:val="00D90A9C"/>
    <w:pPr>
      <w:tabs>
        <w:tab w:val="center" w:pos="4320"/>
        <w:tab w:val="right" w:pos="8640"/>
      </w:tabs>
    </w:pPr>
  </w:style>
  <w:style w:type="character" w:styleId="PageNumber">
    <w:name w:val="page number"/>
    <w:basedOn w:val="DefaultParagraphFont"/>
    <w:rsid w:val="00D90A9C"/>
  </w:style>
  <w:style w:type="paragraph" w:styleId="Header">
    <w:name w:val="header"/>
    <w:basedOn w:val="Normal"/>
    <w:rsid w:val="00D90A9C"/>
    <w:pPr>
      <w:tabs>
        <w:tab w:val="center" w:pos="4320"/>
        <w:tab w:val="right" w:pos="8640"/>
      </w:tabs>
    </w:pPr>
  </w:style>
  <w:style w:type="paragraph" w:styleId="CommentText">
    <w:name w:val="annotation text"/>
    <w:basedOn w:val="Normal"/>
    <w:link w:val="CommentTextChar"/>
    <w:unhideWhenUsed/>
    <w:rsid w:val="00596192"/>
    <w:pPr>
      <w:widowControl w:val="0"/>
      <w:snapToGrid w:val="0"/>
    </w:pPr>
    <w:rPr>
      <w:sz w:val="20"/>
      <w:szCs w:val="20"/>
    </w:rPr>
  </w:style>
  <w:style w:type="character" w:customStyle="1" w:styleId="CommentTextChar">
    <w:name w:val="Comment Text Char"/>
    <w:basedOn w:val="DefaultParagraphFont"/>
    <w:link w:val="CommentText"/>
    <w:rsid w:val="00596192"/>
  </w:style>
</w:styles>
</file>

<file path=word/webSettings.xml><?xml version="1.0" encoding="utf-8"?>
<w:webSettings xmlns:r="http://schemas.openxmlformats.org/officeDocument/2006/relationships" xmlns:w="http://schemas.openxmlformats.org/wordprocessingml/2006/main">
  <w:divs>
    <w:div w:id="407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3092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INFORMATION TECHNOLOGY</vt:lpstr>
    </vt:vector>
  </TitlesOfParts>
  <Company>Western Kentucky University</Company>
  <LinksUpToDate>false</LinksUpToDate>
  <CharactersWithSpaces>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TECHNOLOGY</dc:title>
  <dc:subject/>
  <dc:creator>NCC</dc:creator>
  <cp:keywords/>
  <dc:description/>
  <cp:lastModifiedBy>Network and Computing Support</cp:lastModifiedBy>
  <cp:revision>2</cp:revision>
  <cp:lastPrinted>2010-03-05T14:21:00Z</cp:lastPrinted>
  <dcterms:created xsi:type="dcterms:W3CDTF">2011-08-23T18:04:00Z</dcterms:created>
  <dcterms:modified xsi:type="dcterms:W3CDTF">2011-08-23T18:04:00Z</dcterms:modified>
</cp:coreProperties>
</file>