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CA" w:rsidRPr="00EE275A" w:rsidRDefault="00F26CCA" w:rsidP="00F26CCA">
      <w:pPr>
        <w:pStyle w:val="Default"/>
        <w:rPr>
          <w:rFonts w:asciiTheme="minorHAnsi" w:hAnsiTheme="minorHAnsi" w:cs="Times New Roman"/>
        </w:rPr>
      </w:pPr>
      <w:r w:rsidRPr="00EE275A">
        <w:rPr>
          <w:rFonts w:asciiTheme="minorHAnsi" w:hAnsiTheme="minorHAnsi" w:cs="Times New Roman"/>
          <w:b/>
          <w:bCs/>
          <w:i/>
          <w:iCs/>
        </w:rPr>
        <w:t xml:space="preserve">Academic Considerations for Admission to Health Profession Training Programs </w:t>
      </w:r>
    </w:p>
    <w:p w:rsidR="00F26CCA" w:rsidRDefault="00F26CCA" w:rsidP="00F26CCA">
      <w:pPr>
        <w:pStyle w:val="Default"/>
        <w:rPr>
          <w:rFonts w:asciiTheme="minorHAnsi" w:hAnsiTheme="minorHAnsi" w:cs="Times New Roman"/>
          <w:sz w:val="20"/>
        </w:rPr>
      </w:pPr>
      <w:r w:rsidRPr="00F26CCA">
        <w:rPr>
          <w:rFonts w:asciiTheme="minorHAnsi" w:hAnsiTheme="minorHAnsi" w:cs="Times New Roman"/>
          <w:sz w:val="20"/>
        </w:rPr>
        <w:t>Different programs require different skill sets, and pre-requisite courses are designed to help you develop the skills you’ll need. Each program is a little different from the others, and there are even schools within the same profession that want you to have different background preparation. Math is the best example – some medical schools require no math courses (although most applicants need some math background to take their science courses), and some may require up to two semesters of calculus and statistics. So, there’s no easy way to know exactly what courses to take, but the following is a basic guideline for a few of the programs.</w:t>
      </w:r>
    </w:p>
    <w:p w:rsidR="00F26CCA" w:rsidRDefault="00F26CCA" w:rsidP="00F26CCA">
      <w:pPr>
        <w:pStyle w:val="Default"/>
        <w:rPr>
          <w:rFonts w:asciiTheme="minorHAnsi" w:hAnsiTheme="minorHAnsi" w:cs="Times New Roman"/>
          <w:sz w:val="20"/>
        </w:rPr>
      </w:pPr>
    </w:p>
    <w:p w:rsidR="00F26CCA" w:rsidRDefault="00F26CCA" w:rsidP="00F26CCA">
      <w:pPr>
        <w:pStyle w:val="Default"/>
        <w:rPr>
          <w:rFonts w:asciiTheme="minorHAnsi" w:hAnsiTheme="minorHAnsi" w:cs="Times New Roman"/>
          <w:sz w:val="20"/>
        </w:rPr>
      </w:pPr>
      <w:r>
        <w:rPr>
          <w:rFonts w:asciiTheme="minorHAnsi" w:hAnsiTheme="minorHAnsi" w:cs="Times New Roman"/>
          <w:sz w:val="20"/>
        </w:rPr>
        <w:t>Click on the links for summary charts regarding pre-requisites, created by each health profession’s professional association.</w:t>
      </w:r>
    </w:p>
    <w:p w:rsidR="00F26CCA" w:rsidRPr="00F26CCA" w:rsidRDefault="00F26CCA" w:rsidP="00F26CCA">
      <w:pPr>
        <w:pStyle w:val="Default"/>
        <w:rPr>
          <w:rFonts w:asciiTheme="minorHAnsi" w:hAnsiTheme="minorHAnsi" w:cs="Times New Roman"/>
          <w:sz w:val="20"/>
        </w:rPr>
      </w:pPr>
    </w:p>
    <w:tbl>
      <w:tblPr>
        <w:tblStyle w:val="TableGrid"/>
        <w:tblW w:w="0" w:type="auto"/>
        <w:tblLook w:val="04A0" w:firstRow="1" w:lastRow="0" w:firstColumn="1" w:lastColumn="0" w:noHBand="0" w:noVBand="1"/>
      </w:tblPr>
      <w:tblGrid>
        <w:gridCol w:w="1998"/>
        <w:gridCol w:w="2430"/>
        <w:gridCol w:w="1068"/>
        <w:gridCol w:w="1069"/>
        <w:gridCol w:w="1069"/>
        <w:gridCol w:w="1069"/>
        <w:gridCol w:w="1068"/>
        <w:gridCol w:w="1069"/>
        <w:gridCol w:w="1069"/>
        <w:gridCol w:w="1069"/>
      </w:tblGrid>
      <w:tr w:rsidR="00F26CCA" w:rsidRPr="00EE275A" w:rsidTr="00F26CCA">
        <w:tc>
          <w:tcPr>
            <w:tcW w:w="1998" w:type="dxa"/>
          </w:tcPr>
          <w:p w:rsidR="00F26CCA" w:rsidRPr="00EE275A" w:rsidRDefault="00F26CCA" w:rsidP="001C0FCA">
            <w:pPr>
              <w:pStyle w:val="Default"/>
              <w:jc w:val="center"/>
              <w:rPr>
                <w:rFonts w:asciiTheme="minorHAnsi" w:hAnsiTheme="minorHAnsi" w:cs="Times New Roman"/>
                <w:sz w:val="20"/>
              </w:rPr>
            </w:pPr>
            <w:r w:rsidRPr="00EE275A">
              <w:rPr>
                <w:rFonts w:asciiTheme="minorHAnsi" w:hAnsiTheme="minorHAnsi" w:cs="Times New Roman"/>
                <w:sz w:val="20"/>
              </w:rPr>
              <w:t>Requirement</w:t>
            </w:r>
          </w:p>
        </w:tc>
        <w:tc>
          <w:tcPr>
            <w:tcW w:w="2430" w:type="dxa"/>
          </w:tcPr>
          <w:p w:rsidR="00F26CCA" w:rsidRPr="00EE275A" w:rsidRDefault="009D7105" w:rsidP="001C0FCA">
            <w:pPr>
              <w:pStyle w:val="Default"/>
              <w:jc w:val="center"/>
              <w:rPr>
                <w:rFonts w:asciiTheme="minorHAnsi" w:hAnsiTheme="minorHAnsi" w:cs="Times New Roman"/>
                <w:sz w:val="20"/>
              </w:rPr>
            </w:pPr>
            <w:r>
              <w:rPr>
                <w:rFonts w:asciiTheme="minorHAnsi" w:hAnsiTheme="minorHAnsi" w:cs="Times New Roman"/>
                <w:sz w:val="20"/>
              </w:rPr>
              <w:t>WKU</w:t>
            </w:r>
            <w:r w:rsidR="00F26CCA" w:rsidRPr="00EE275A">
              <w:rPr>
                <w:rFonts w:asciiTheme="minorHAnsi" w:hAnsiTheme="minorHAnsi" w:cs="Times New Roman"/>
                <w:sz w:val="20"/>
              </w:rPr>
              <w:t xml:space="preserve"> Course</w:t>
            </w:r>
          </w:p>
        </w:tc>
        <w:tc>
          <w:tcPr>
            <w:tcW w:w="1068" w:type="dxa"/>
          </w:tcPr>
          <w:p w:rsidR="00F26CCA" w:rsidRPr="00EE275A" w:rsidRDefault="00F26CCA" w:rsidP="001C0FCA">
            <w:pPr>
              <w:pStyle w:val="Default"/>
              <w:jc w:val="center"/>
              <w:rPr>
                <w:rFonts w:asciiTheme="minorHAnsi" w:hAnsiTheme="minorHAnsi" w:cs="Times New Roman"/>
                <w:sz w:val="20"/>
              </w:rPr>
            </w:pPr>
            <w:r w:rsidRPr="00EE275A">
              <w:rPr>
                <w:rFonts w:asciiTheme="minorHAnsi" w:hAnsiTheme="minorHAnsi" w:cs="Times New Roman"/>
                <w:sz w:val="20"/>
              </w:rPr>
              <w:t>Med</w:t>
            </w:r>
          </w:p>
        </w:tc>
        <w:tc>
          <w:tcPr>
            <w:tcW w:w="1069" w:type="dxa"/>
          </w:tcPr>
          <w:p w:rsidR="00F26CCA" w:rsidRPr="00EE275A" w:rsidRDefault="00F26CCA" w:rsidP="001C0FCA">
            <w:pPr>
              <w:pStyle w:val="Default"/>
              <w:jc w:val="center"/>
              <w:rPr>
                <w:rFonts w:asciiTheme="minorHAnsi" w:hAnsiTheme="minorHAnsi" w:cs="Times New Roman"/>
                <w:sz w:val="20"/>
              </w:rPr>
            </w:pPr>
            <w:r w:rsidRPr="00EE275A">
              <w:rPr>
                <w:rFonts w:asciiTheme="minorHAnsi" w:hAnsiTheme="minorHAnsi" w:cs="Times New Roman"/>
                <w:sz w:val="20"/>
              </w:rPr>
              <w:t>Dental</w:t>
            </w:r>
          </w:p>
        </w:tc>
        <w:tc>
          <w:tcPr>
            <w:tcW w:w="1069" w:type="dxa"/>
          </w:tcPr>
          <w:p w:rsidR="00F26CCA" w:rsidRPr="00EE275A" w:rsidRDefault="00D44059" w:rsidP="001C0FCA">
            <w:pPr>
              <w:pStyle w:val="Default"/>
              <w:jc w:val="center"/>
              <w:rPr>
                <w:rFonts w:asciiTheme="minorHAnsi" w:hAnsiTheme="minorHAnsi" w:cs="Times New Roman"/>
                <w:sz w:val="20"/>
              </w:rPr>
            </w:pPr>
            <w:hyperlink r:id="rId5" w:history="1">
              <w:r w:rsidR="00F26CCA" w:rsidRPr="00F946F4">
                <w:rPr>
                  <w:rStyle w:val="Hyperlink"/>
                  <w:rFonts w:asciiTheme="minorHAnsi" w:hAnsiTheme="minorHAnsi" w:cs="Times New Roman"/>
                  <w:sz w:val="20"/>
                </w:rPr>
                <w:t>Opt</w:t>
              </w:r>
            </w:hyperlink>
          </w:p>
        </w:tc>
        <w:tc>
          <w:tcPr>
            <w:tcW w:w="1069" w:type="dxa"/>
          </w:tcPr>
          <w:p w:rsidR="00F26CCA" w:rsidRPr="00EE275A" w:rsidRDefault="00D44059" w:rsidP="001C0FCA">
            <w:pPr>
              <w:pStyle w:val="Default"/>
              <w:jc w:val="center"/>
              <w:rPr>
                <w:rFonts w:asciiTheme="minorHAnsi" w:hAnsiTheme="minorHAnsi" w:cs="Times New Roman"/>
                <w:sz w:val="20"/>
              </w:rPr>
            </w:pPr>
            <w:hyperlink r:id="rId6" w:history="1">
              <w:r w:rsidR="00F26CCA" w:rsidRPr="00F946F4">
                <w:rPr>
                  <w:rStyle w:val="Hyperlink"/>
                  <w:rFonts w:asciiTheme="minorHAnsi" w:hAnsiTheme="minorHAnsi" w:cs="Times New Roman"/>
                  <w:sz w:val="20"/>
                </w:rPr>
                <w:t>Pharm</w:t>
              </w:r>
            </w:hyperlink>
          </w:p>
        </w:tc>
        <w:tc>
          <w:tcPr>
            <w:tcW w:w="1068" w:type="dxa"/>
          </w:tcPr>
          <w:p w:rsidR="00F26CCA" w:rsidRPr="00EE275A" w:rsidRDefault="00D44059" w:rsidP="001C0FCA">
            <w:pPr>
              <w:pStyle w:val="Default"/>
              <w:jc w:val="center"/>
              <w:rPr>
                <w:rFonts w:asciiTheme="minorHAnsi" w:hAnsiTheme="minorHAnsi" w:cs="Times New Roman"/>
                <w:sz w:val="20"/>
              </w:rPr>
            </w:pPr>
            <w:hyperlink r:id="rId7" w:history="1">
              <w:r w:rsidR="00F26CCA" w:rsidRPr="00F946F4">
                <w:rPr>
                  <w:rStyle w:val="Hyperlink"/>
                  <w:rFonts w:asciiTheme="minorHAnsi" w:hAnsiTheme="minorHAnsi" w:cs="Times New Roman"/>
                  <w:sz w:val="20"/>
                </w:rPr>
                <w:t>Phys Asst</w:t>
              </w:r>
            </w:hyperlink>
          </w:p>
        </w:tc>
        <w:tc>
          <w:tcPr>
            <w:tcW w:w="1069" w:type="dxa"/>
          </w:tcPr>
          <w:p w:rsidR="00F26CCA" w:rsidRDefault="00D44059" w:rsidP="001C0FCA">
            <w:pPr>
              <w:pStyle w:val="Default"/>
              <w:jc w:val="center"/>
              <w:rPr>
                <w:rFonts w:asciiTheme="minorHAnsi" w:hAnsiTheme="minorHAnsi" w:cs="Times New Roman"/>
                <w:sz w:val="20"/>
              </w:rPr>
            </w:pPr>
            <w:hyperlink r:id="rId8" w:anchor="search=%22prerequisite%22" w:history="1">
              <w:r w:rsidR="00F26CCA" w:rsidRPr="00F26CCA">
                <w:rPr>
                  <w:rStyle w:val="Hyperlink"/>
                  <w:rFonts w:asciiTheme="minorHAnsi" w:hAnsiTheme="minorHAnsi" w:cs="Times New Roman"/>
                  <w:sz w:val="20"/>
                </w:rPr>
                <w:t>Phys Therapy</w:t>
              </w:r>
            </w:hyperlink>
          </w:p>
        </w:tc>
        <w:tc>
          <w:tcPr>
            <w:tcW w:w="1069" w:type="dxa"/>
          </w:tcPr>
          <w:p w:rsidR="00F26CCA" w:rsidRDefault="00D44059" w:rsidP="001C0FCA">
            <w:pPr>
              <w:pStyle w:val="Default"/>
              <w:jc w:val="center"/>
              <w:rPr>
                <w:rFonts w:asciiTheme="minorHAnsi" w:hAnsiTheme="minorHAnsi" w:cs="Times New Roman"/>
                <w:sz w:val="20"/>
              </w:rPr>
            </w:pPr>
            <w:hyperlink r:id="rId9" w:history="1">
              <w:r w:rsidR="00F26CCA" w:rsidRPr="00F26CCA">
                <w:rPr>
                  <w:rStyle w:val="Hyperlink"/>
                  <w:rFonts w:asciiTheme="minorHAnsi" w:hAnsiTheme="minorHAnsi" w:cs="Times New Roman"/>
                  <w:sz w:val="20"/>
                </w:rPr>
                <w:t>Podiatry</w:t>
              </w:r>
            </w:hyperlink>
          </w:p>
        </w:tc>
        <w:tc>
          <w:tcPr>
            <w:tcW w:w="1069" w:type="dxa"/>
          </w:tcPr>
          <w:p w:rsidR="00F26CCA" w:rsidRPr="00EE275A" w:rsidRDefault="00D44059" w:rsidP="001C0FCA">
            <w:pPr>
              <w:pStyle w:val="Default"/>
              <w:jc w:val="center"/>
              <w:rPr>
                <w:rFonts w:asciiTheme="minorHAnsi" w:hAnsiTheme="minorHAnsi" w:cs="Times New Roman"/>
                <w:sz w:val="20"/>
              </w:rPr>
            </w:pPr>
            <w:hyperlink r:id="rId10" w:history="1">
              <w:r w:rsidR="00F26CCA" w:rsidRPr="00F946F4">
                <w:rPr>
                  <w:rStyle w:val="Hyperlink"/>
                  <w:rFonts w:asciiTheme="minorHAnsi" w:hAnsiTheme="minorHAnsi" w:cs="Times New Roman"/>
                  <w:sz w:val="20"/>
                </w:rPr>
                <w:t>Vet Med</w:t>
              </w:r>
            </w:hyperlink>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Chem I w/lab</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CH</w:t>
            </w:r>
            <w:r w:rsidR="009D7105">
              <w:rPr>
                <w:rFonts w:asciiTheme="minorHAnsi" w:hAnsiTheme="minorHAnsi" w:cs="Times New Roman"/>
              </w:rPr>
              <w:t>E</w:t>
            </w:r>
            <w:r w:rsidRPr="00EE275A">
              <w:rPr>
                <w:rFonts w:asciiTheme="minorHAnsi" w:hAnsiTheme="minorHAnsi" w:cs="Times New Roman"/>
              </w:rPr>
              <w:t xml:space="preserve">M </w:t>
            </w:r>
            <w:r w:rsidR="009D7105">
              <w:rPr>
                <w:rFonts w:asciiTheme="minorHAnsi" w:hAnsiTheme="minorHAnsi" w:cs="Times New Roman"/>
              </w:rPr>
              <w:t>120</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Chem II w/lab</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CH</w:t>
            </w:r>
            <w:r w:rsidR="009D7105">
              <w:rPr>
                <w:rFonts w:asciiTheme="minorHAnsi" w:hAnsiTheme="minorHAnsi" w:cs="Times New Roman"/>
              </w:rPr>
              <w:t>E</w:t>
            </w:r>
            <w:r w:rsidRPr="00EE275A">
              <w:rPr>
                <w:rFonts w:asciiTheme="minorHAnsi" w:hAnsiTheme="minorHAnsi" w:cs="Times New Roman"/>
              </w:rPr>
              <w:t>M 2</w:t>
            </w:r>
            <w:r w:rsidR="009D7105">
              <w:rPr>
                <w:rFonts w:asciiTheme="minorHAnsi" w:hAnsiTheme="minorHAnsi" w:cs="Times New Roman"/>
              </w:rPr>
              <w:t>2</w:t>
            </w:r>
            <w:r w:rsidRPr="00EE275A">
              <w:rPr>
                <w:rFonts w:asciiTheme="minorHAnsi" w:hAnsiTheme="minorHAnsi" w:cs="Times New Roman"/>
              </w:rPr>
              <w:t>2</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Organic I w/lab</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CH</w:t>
            </w:r>
            <w:r w:rsidR="009D7105">
              <w:rPr>
                <w:rFonts w:asciiTheme="minorHAnsi" w:hAnsiTheme="minorHAnsi" w:cs="Times New Roman"/>
              </w:rPr>
              <w:t>E</w:t>
            </w:r>
            <w:r w:rsidRPr="00EE275A">
              <w:rPr>
                <w:rFonts w:asciiTheme="minorHAnsi" w:hAnsiTheme="minorHAnsi" w:cs="Times New Roman"/>
              </w:rPr>
              <w:t>M 3</w:t>
            </w:r>
            <w:r w:rsidR="009D7105">
              <w:rPr>
                <w:rFonts w:asciiTheme="minorHAnsi" w:hAnsiTheme="minorHAnsi" w:cs="Times New Roman"/>
              </w:rPr>
              <w:t>40</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Organic II w/lab</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CH</w:t>
            </w:r>
            <w:r w:rsidR="009D7105">
              <w:rPr>
                <w:rFonts w:asciiTheme="minorHAnsi" w:hAnsiTheme="minorHAnsi" w:cs="Times New Roman"/>
              </w:rPr>
              <w:t>E</w:t>
            </w:r>
            <w:r w:rsidRPr="00EE275A">
              <w:rPr>
                <w:rFonts w:asciiTheme="minorHAnsi" w:hAnsiTheme="minorHAnsi" w:cs="Times New Roman"/>
              </w:rPr>
              <w:t>M 3</w:t>
            </w:r>
            <w:r w:rsidR="009D7105">
              <w:rPr>
                <w:rFonts w:asciiTheme="minorHAnsi" w:hAnsiTheme="minorHAnsi" w:cs="Times New Roman"/>
              </w:rPr>
              <w:t>42</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Biology I w/lab</w:t>
            </w:r>
          </w:p>
        </w:tc>
        <w:tc>
          <w:tcPr>
            <w:tcW w:w="2430" w:type="dxa"/>
          </w:tcPr>
          <w:p w:rsidR="00F26CCA" w:rsidRPr="00EE275A" w:rsidRDefault="009D7105" w:rsidP="009D7105">
            <w:pPr>
              <w:pStyle w:val="Default"/>
              <w:rPr>
                <w:rFonts w:asciiTheme="minorHAnsi" w:hAnsiTheme="minorHAnsi" w:cs="Times New Roman"/>
              </w:rPr>
            </w:pPr>
            <w:r>
              <w:rPr>
                <w:rFonts w:asciiTheme="minorHAnsi" w:hAnsiTheme="minorHAnsi" w:cs="Times New Roman"/>
              </w:rPr>
              <w:t>BIOL</w:t>
            </w:r>
            <w:r w:rsidR="00F26CCA" w:rsidRPr="00EE275A">
              <w:rPr>
                <w:rFonts w:asciiTheme="minorHAnsi" w:hAnsiTheme="minorHAnsi" w:cs="Times New Roman"/>
              </w:rPr>
              <w:t xml:space="preserve"> </w:t>
            </w:r>
            <w:r>
              <w:rPr>
                <w:rFonts w:asciiTheme="minorHAnsi" w:hAnsiTheme="minorHAnsi" w:cs="Times New Roman"/>
              </w:rPr>
              <w:t>120</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Biology II w/lab</w:t>
            </w:r>
          </w:p>
        </w:tc>
        <w:tc>
          <w:tcPr>
            <w:tcW w:w="2430" w:type="dxa"/>
          </w:tcPr>
          <w:p w:rsidR="00F26CCA" w:rsidRPr="00EE275A" w:rsidRDefault="009D7105" w:rsidP="009D7105">
            <w:pPr>
              <w:pStyle w:val="Default"/>
              <w:rPr>
                <w:rFonts w:asciiTheme="minorHAnsi" w:hAnsiTheme="minorHAnsi" w:cs="Times New Roman"/>
              </w:rPr>
            </w:pPr>
            <w:r>
              <w:rPr>
                <w:rFonts w:asciiTheme="minorHAnsi" w:hAnsiTheme="minorHAnsi" w:cs="Times New Roman"/>
              </w:rPr>
              <w:t>BIOL 122</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Physics I w/lab</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PHY</w:t>
            </w:r>
            <w:r w:rsidR="009D7105">
              <w:rPr>
                <w:rFonts w:asciiTheme="minorHAnsi" w:hAnsiTheme="minorHAnsi" w:cs="Times New Roman"/>
              </w:rPr>
              <w:t>S</w:t>
            </w:r>
            <w:r w:rsidRPr="00EE275A">
              <w:rPr>
                <w:rFonts w:asciiTheme="minorHAnsi" w:hAnsiTheme="minorHAnsi" w:cs="Times New Roman"/>
              </w:rPr>
              <w:t xml:space="preserve"> </w:t>
            </w:r>
            <w:r w:rsidR="009D7105">
              <w:rPr>
                <w:rFonts w:asciiTheme="minorHAnsi" w:hAnsiTheme="minorHAnsi" w:cs="Times New Roman"/>
              </w:rPr>
              <w:t>23</w:t>
            </w:r>
            <w:r w:rsidRPr="00EE275A">
              <w:rPr>
                <w:rFonts w:asciiTheme="minorHAnsi" w:hAnsiTheme="minorHAnsi" w:cs="Times New Roman"/>
              </w:rPr>
              <w:t xml:space="preserve">1 </w:t>
            </w:r>
            <w:r w:rsidR="009D7105">
              <w:rPr>
                <w:rFonts w:asciiTheme="minorHAnsi" w:hAnsiTheme="minorHAnsi" w:cs="Times New Roman"/>
              </w:rPr>
              <w:t>or 255</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Physics II w/lab</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 xml:space="preserve">PHY </w:t>
            </w:r>
            <w:r w:rsidR="009D7105">
              <w:rPr>
                <w:rFonts w:asciiTheme="minorHAnsi" w:hAnsiTheme="minorHAnsi" w:cs="Times New Roman"/>
              </w:rPr>
              <w:t>322</w:t>
            </w:r>
            <w:r w:rsidRPr="00EE275A">
              <w:rPr>
                <w:rFonts w:asciiTheme="minorHAnsi" w:hAnsiTheme="minorHAnsi" w:cs="Times New Roman"/>
              </w:rPr>
              <w:t xml:space="preserve"> or </w:t>
            </w:r>
            <w:r w:rsidR="009D7105">
              <w:rPr>
                <w:rFonts w:asciiTheme="minorHAnsi" w:hAnsiTheme="minorHAnsi" w:cs="Times New Roman"/>
              </w:rPr>
              <w:t>265</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Calculus</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MAT</w:t>
            </w:r>
            <w:r w:rsidR="009D7105">
              <w:rPr>
                <w:rFonts w:asciiTheme="minorHAnsi" w:hAnsiTheme="minorHAnsi" w:cs="Times New Roman"/>
              </w:rPr>
              <w:t>H</w:t>
            </w:r>
            <w:r w:rsidRPr="00EE275A">
              <w:rPr>
                <w:rFonts w:asciiTheme="minorHAnsi" w:hAnsiTheme="minorHAnsi" w:cs="Times New Roman"/>
              </w:rPr>
              <w:t xml:space="preserve"> 1</w:t>
            </w:r>
            <w:r w:rsidR="009D7105">
              <w:rPr>
                <w:rFonts w:asciiTheme="minorHAnsi" w:hAnsiTheme="minorHAnsi" w:cs="Times New Roman"/>
              </w:rPr>
              <w:t>4</w:t>
            </w:r>
            <w:r w:rsidRPr="00EE275A">
              <w:rPr>
                <w:rFonts w:asciiTheme="minorHAnsi" w:hAnsiTheme="minorHAnsi" w:cs="Times New Roman"/>
              </w:rPr>
              <w:t xml:space="preserve">2 or </w:t>
            </w:r>
            <w:r w:rsidR="009D7105">
              <w:rPr>
                <w:rFonts w:asciiTheme="minorHAnsi" w:hAnsiTheme="minorHAnsi" w:cs="Times New Roman"/>
              </w:rPr>
              <w:t>136</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p>
        </w:tc>
        <w:tc>
          <w:tcPr>
            <w:tcW w:w="1068"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Pr>
                <w:rFonts w:asciiTheme="minorHAnsi" w:hAnsiTheme="minorHAnsi" w:cs="Times New Roman"/>
              </w:rPr>
              <w:t>few</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Statistics</w:t>
            </w:r>
          </w:p>
        </w:tc>
        <w:tc>
          <w:tcPr>
            <w:tcW w:w="2430" w:type="dxa"/>
          </w:tcPr>
          <w:p w:rsidR="00F26CCA" w:rsidRPr="00EE275A" w:rsidRDefault="00F26CCA" w:rsidP="009D7105">
            <w:pPr>
              <w:pStyle w:val="Default"/>
              <w:rPr>
                <w:rFonts w:asciiTheme="minorHAnsi" w:hAnsiTheme="minorHAnsi" w:cs="Times New Roman"/>
              </w:rPr>
            </w:pPr>
            <w:r w:rsidRPr="00EE275A">
              <w:rPr>
                <w:rFonts w:asciiTheme="minorHAnsi" w:hAnsiTheme="minorHAnsi" w:cs="Times New Roman"/>
              </w:rPr>
              <w:t>Many</w:t>
            </w:r>
            <w:r>
              <w:rPr>
                <w:rFonts w:asciiTheme="minorHAnsi" w:hAnsiTheme="minorHAnsi" w:cs="Times New Roman"/>
              </w:rPr>
              <w:t xml:space="preserve"> </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p>
        </w:tc>
        <w:tc>
          <w:tcPr>
            <w:tcW w:w="1068"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Biochem</w:t>
            </w:r>
          </w:p>
        </w:tc>
        <w:tc>
          <w:tcPr>
            <w:tcW w:w="2430" w:type="dxa"/>
          </w:tcPr>
          <w:p w:rsidR="00F26CCA" w:rsidRPr="00EE275A" w:rsidRDefault="009D7105" w:rsidP="009D7105">
            <w:pPr>
              <w:pStyle w:val="Default"/>
              <w:rPr>
                <w:rFonts w:asciiTheme="minorHAnsi" w:hAnsiTheme="minorHAnsi" w:cs="Times New Roman"/>
              </w:rPr>
            </w:pPr>
            <w:r>
              <w:rPr>
                <w:rFonts w:asciiTheme="minorHAnsi" w:hAnsiTheme="minorHAnsi" w:cs="Times New Roman"/>
              </w:rPr>
              <w:t>BI</w:t>
            </w:r>
            <w:r w:rsidR="00F26CCA" w:rsidRPr="00EE275A">
              <w:rPr>
                <w:rFonts w:asciiTheme="minorHAnsi" w:hAnsiTheme="minorHAnsi" w:cs="Times New Roman"/>
              </w:rPr>
              <w:t xml:space="preserve">OL </w:t>
            </w:r>
            <w:r>
              <w:rPr>
                <w:rFonts w:asciiTheme="minorHAnsi" w:hAnsiTheme="minorHAnsi" w:cs="Times New Roman"/>
              </w:rPr>
              <w:t>446</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few</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p>
        </w:tc>
        <w:tc>
          <w:tcPr>
            <w:tcW w:w="1068"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many</w:t>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Microbio</w:t>
            </w:r>
          </w:p>
        </w:tc>
        <w:tc>
          <w:tcPr>
            <w:tcW w:w="2430" w:type="dxa"/>
          </w:tcPr>
          <w:p w:rsidR="00F26CCA" w:rsidRPr="00EE275A" w:rsidRDefault="009D7105" w:rsidP="009D7105">
            <w:pPr>
              <w:pStyle w:val="Default"/>
              <w:rPr>
                <w:rFonts w:asciiTheme="minorHAnsi" w:hAnsiTheme="minorHAnsi" w:cs="Times New Roman"/>
              </w:rPr>
            </w:pPr>
            <w:r>
              <w:rPr>
                <w:rFonts w:asciiTheme="minorHAnsi" w:hAnsiTheme="minorHAnsi" w:cs="Times New Roman"/>
              </w:rPr>
              <w:t>BIOL</w:t>
            </w:r>
            <w:r w:rsidR="00F26CCA" w:rsidRPr="00EE275A">
              <w:rPr>
                <w:rFonts w:asciiTheme="minorHAnsi" w:hAnsiTheme="minorHAnsi" w:cs="Times New Roman"/>
              </w:rPr>
              <w:t xml:space="preserve"> </w:t>
            </w:r>
            <w:r>
              <w:rPr>
                <w:rFonts w:asciiTheme="minorHAnsi" w:hAnsiTheme="minorHAnsi" w:cs="Times New Roman"/>
              </w:rPr>
              <w:t>226</w:t>
            </w:r>
          </w:p>
        </w:tc>
        <w:tc>
          <w:tcPr>
            <w:tcW w:w="1068" w:type="dxa"/>
            <w:vAlign w:val="center"/>
          </w:tcPr>
          <w:p w:rsidR="00F26CCA" w:rsidRPr="00EE275A" w:rsidRDefault="00F26CCA" w:rsidP="001C0FCA">
            <w:pPr>
              <w:pStyle w:val="Default"/>
              <w:jc w:val="center"/>
              <w:rPr>
                <w:rFonts w:asciiTheme="minorHAnsi" w:hAnsiTheme="minorHAnsi" w:cs="Times New Roman"/>
              </w:rPr>
            </w:pP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few</w:t>
            </w: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8"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r>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Intro Anatomy &amp; Physiology w/lab</w:t>
            </w:r>
          </w:p>
        </w:tc>
        <w:tc>
          <w:tcPr>
            <w:tcW w:w="2430" w:type="dxa"/>
            <w:vAlign w:val="center"/>
          </w:tcPr>
          <w:p w:rsidR="00F26CCA" w:rsidRPr="00EE275A" w:rsidRDefault="009D7105" w:rsidP="009D7105">
            <w:pPr>
              <w:pStyle w:val="Default"/>
              <w:rPr>
                <w:rFonts w:asciiTheme="minorHAnsi" w:hAnsiTheme="minorHAnsi" w:cs="Times New Roman"/>
              </w:rPr>
            </w:pPr>
            <w:r>
              <w:rPr>
                <w:rFonts w:asciiTheme="minorHAnsi" w:hAnsiTheme="minorHAnsi" w:cs="Times New Roman"/>
              </w:rPr>
              <w:t>BIOL 131</w:t>
            </w:r>
          </w:p>
        </w:tc>
        <w:tc>
          <w:tcPr>
            <w:tcW w:w="1068" w:type="dxa"/>
            <w:vAlign w:val="center"/>
          </w:tcPr>
          <w:p w:rsidR="00F26CCA" w:rsidRPr="00EE275A" w:rsidRDefault="00F26CCA" w:rsidP="001C0FCA">
            <w:pPr>
              <w:pStyle w:val="Default"/>
              <w:jc w:val="center"/>
              <w:rPr>
                <w:rFonts w:asciiTheme="minorHAnsi" w:hAnsiTheme="minorHAnsi" w:cs="Times New Roman"/>
              </w:rPr>
            </w:pP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few</w:t>
            </w: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8"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vAlign w:val="center"/>
          </w:tcPr>
          <w:p w:rsidR="00F26CCA" w:rsidRPr="00EE275A" w:rsidRDefault="00F26CCA" w:rsidP="00F26C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vAlign w:val="center"/>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English</w:t>
            </w:r>
          </w:p>
        </w:tc>
        <w:tc>
          <w:tcPr>
            <w:tcW w:w="2430" w:type="dxa"/>
          </w:tcPr>
          <w:p w:rsidR="00F26CCA" w:rsidRPr="00EE275A" w:rsidRDefault="00D44059" w:rsidP="009D7105">
            <w:pPr>
              <w:pStyle w:val="Default"/>
              <w:rPr>
                <w:rFonts w:asciiTheme="minorHAnsi" w:hAnsiTheme="minorHAnsi" w:cs="Times New Roman"/>
              </w:rPr>
            </w:pPr>
            <w:r>
              <w:rPr>
                <w:rFonts w:asciiTheme="minorHAnsi" w:hAnsiTheme="minorHAnsi" w:cs="Times New Roman"/>
              </w:rPr>
              <w:t>ENG</w:t>
            </w:r>
            <w:bookmarkStart w:id="0" w:name="_GoBack"/>
            <w:bookmarkEnd w:id="0"/>
            <w:r w:rsidR="009D7105">
              <w:rPr>
                <w:rFonts w:asciiTheme="minorHAnsi" w:hAnsiTheme="minorHAnsi" w:cs="Times New Roman"/>
              </w:rPr>
              <w:t xml:space="preserve"> 100</w:t>
            </w:r>
            <w:r w:rsidR="00F26CCA" w:rsidRPr="00EE275A">
              <w:rPr>
                <w:rFonts w:asciiTheme="minorHAnsi" w:hAnsiTheme="minorHAnsi" w:cs="Times New Roman"/>
              </w:rPr>
              <w:t xml:space="preserve"> + </w:t>
            </w:r>
            <w:r w:rsidR="009D7105">
              <w:rPr>
                <w:rFonts w:asciiTheme="minorHAnsi" w:hAnsiTheme="minorHAnsi" w:cs="Times New Roman"/>
              </w:rPr>
              <w:t>300</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most</w:t>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many</w:t>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8"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c>
          <w:tcPr>
            <w:tcW w:w="1069" w:type="dxa"/>
          </w:tcPr>
          <w:p w:rsidR="00F26CCA" w:rsidRPr="00EE275A" w:rsidRDefault="00F26CCA" w:rsidP="001C0FCA">
            <w:pPr>
              <w:pStyle w:val="Default"/>
              <w:jc w:val="center"/>
              <w:rPr>
                <w:rFonts w:asciiTheme="minorHAnsi" w:hAnsiTheme="minorHAnsi" w:cs="Times New Roman"/>
              </w:rPr>
            </w:pP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sym w:font="Wingdings" w:char="F0FC"/>
            </w:r>
          </w:p>
        </w:tc>
        <w:tc>
          <w:tcPr>
            <w:tcW w:w="1069" w:type="dxa"/>
          </w:tcPr>
          <w:p w:rsidR="00F26CCA" w:rsidRPr="00EE275A" w:rsidRDefault="00F26CCA" w:rsidP="001C0FCA">
            <w:pPr>
              <w:pStyle w:val="Default"/>
              <w:jc w:val="center"/>
              <w:rPr>
                <w:rFonts w:asciiTheme="minorHAnsi" w:hAnsiTheme="minorHAnsi" w:cs="Times New Roman"/>
              </w:rPr>
            </w:pPr>
            <w:r w:rsidRPr="00EE275A">
              <w:rPr>
                <w:rFonts w:asciiTheme="minorHAnsi" w:hAnsiTheme="minorHAnsi" w:cs="Times New Roman"/>
              </w:rPr>
              <w:t>some</w:t>
            </w:r>
          </w:p>
        </w:tc>
      </w:tr>
      <w:tr w:rsidR="00F26CCA" w:rsidRPr="00EE275A" w:rsidTr="00F26CCA">
        <w:tc>
          <w:tcPr>
            <w:tcW w:w="1998" w:type="dxa"/>
          </w:tcPr>
          <w:p w:rsidR="00F26CCA" w:rsidRPr="00EE275A" w:rsidRDefault="00F26CCA" w:rsidP="001C0FCA">
            <w:pPr>
              <w:pStyle w:val="Default"/>
              <w:rPr>
                <w:rFonts w:asciiTheme="minorHAnsi" w:hAnsiTheme="minorHAnsi" w:cs="Times New Roman"/>
              </w:rPr>
            </w:pPr>
            <w:r w:rsidRPr="00EE275A">
              <w:rPr>
                <w:rFonts w:asciiTheme="minorHAnsi" w:hAnsiTheme="minorHAnsi" w:cs="Times New Roman"/>
              </w:rPr>
              <w:t>Others</w:t>
            </w:r>
          </w:p>
        </w:tc>
        <w:tc>
          <w:tcPr>
            <w:tcW w:w="2430" w:type="dxa"/>
          </w:tcPr>
          <w:p w:rsidR="00F26CCA" w:rsidRPr="00EE275A" w:rsidRDefault="00F26CCA" w:rsidP="001C0FCA">
            <w:pPr>
              <w:pStyle w:val="Default"/>
              <w:rPr>
                <w:rFonts w:asciiTheme="minorHAnsi" w:hAnsiTheme="minorHAnsi" w:cs="Times New Roman"/>
              </w:rPr>
            </w:pPr>
          </w:p>
        </w:tc>
        <w:tc>
          <w:tcPr>
            <w:tcW w:w="1068" w:type="dxa"/>
          </w:tcPr>
          <w:p w:rsidR="00F26CCA" w:rsidRDefault="00F26CCA" w:rsidP="001C0FCA">
            <w:pPr>
              <w:pStyle w:val="Default"/>
              <w:jc w:val="center"/>
              <w:rPr>
                <w:rFonts w:asciiTheme="minorHAnsi" w:hAnsiTheme="minorHAnsi" w:cs="Times New Roman"/>
                <w:sz w:val="18"/>
              </w:rPr>
            </w:pPr>
            <w:r w:rsidRPr="00EE275A">
              <w:rPr>
                <w:rFonts w:asciiTheme="minorHAnsi" w:hAnsiTheme="minorHAnsi" w:cs="Times New Roman"/>
                <w:sz w:val="18"/>
              </w:rPr>
              <w:t>PSY/SOC for MCAT</w:t>
            </w:r>
          </w:p>
          <w:p w:rsidR="00F26CCA" w:rsidRPr="00EE275A" w:rsidRDefault="00F26CCA" w:rsidP="001C0FCA">
            <w:pPr>
              <w:pStyle w:val="Default"/>
              <w:jc w:val="center"/>
              <w:rPr>
                <w:rFonts w:asciiTheme="minorHAnsi" w:hAnsiTheme="minorHAnsi" w:cs="Times New Roman"/>
                <w:sz w:val="18"/>
              </w:rPr>
            </w:pPr>
            <w:r>
              <w:rPr>
                <w:rFonts w:asciiTheme="minorHAnsi" w:hAnsiTheme="minorHAnsi" w:cs="Times New Roman"/>
                <w:sz w:val="18"/>
              </w:rPr>
              <w:t>Advanced Biology</w:t>
            </w:r>
          </w:p>
        </w:tc>
        <w:tc>
          <w:tcPr>
            <w:tcW w:w="1069" w:type="dxa"/>
          </w:tcPr>
          <w:p w:rsidR="00F26CCA" w:rsidRPr="00EE275A" w:rsidRDefault="00F26CCA" w:rsidP="001C0FCA">
            <w:pPr>
              <w:pStyle w:val="Default"/>
              <w:jc w:val="center"/>
              <w:rPr>
                <w:rFonts w:asciiTheme="minorHAnsi" w:hAnsiTheme="minorHAnsi" w:cs="Times New Roman"/>
              </w:rPr>
            </w:pPr>
            <w:r>
              <w:rPr>
                <w:rFonts w:asciiTheme="minorHAnsi" w:hAnsiTheme="minorHAnsi" w:cs="Times New Roman"/>
                <w:sz w:val="18"/>
              </w:rPr>
              <w:t>Advanced Biology</w:t>
            </w:r>
          </w:p>
        </w:tc>
        <w:tc>
          <w:tcPr>
            <w:tcW w:w="1069" w:type="dxa"/>
          </w:tcPr>
          <w:p w:rsidR="00F26CCA" w:rsidRPr="00EE275A" w:rsidRDefault="00F26CCA" w:rsidP="00F26CCA">
            <w:pPr>
              <w:pStyle w:val="Default"/>
              <w:jc w:val="center"/>
              <w:rPr>
                <w:rFonts w:asciiTheme="minorHAnsi" w:hAnsiTheme="minorHAnsi" w:cs="Times New Roman"/>
                <w:sz w:val="18"/>
              </w:rPr>
            </w:pPr>
            <w:r w:rsidRPr="00EE275A">
              <w:rPr>
                <w:rFonts w:asciiTheme="minorHAnsi" w:hAnsiTheme="minorHAnsi" w:cs="Times New Roman"/>
                <w:sz w:val="18"/>
              </w:rPr>
              <w:t>PSY.</w:t>
            </w:r>
            <w:r>
              <w:rPr>
                <w:rFonts w:asciiTheme="minorHAnsi" w:hAnsiTheme="minorHAnsi" w:cs="Times New Roman"/>
                <w:sz w:val="18"/>
              </w:rPr>
              <w:t>, other humanities</w:t>
            </w:r>
            <w:r>
              <w:rPr>
                <w:rFonts w:asciiTheme="minorHAnsi" w:hAnsiTheme="minorHAnsi" w:cs="Times New Roman"/>
                <w:sz w:val="18"/>
              </w:rPr>
              <w:br/>
              <w:t>or social sciences</w:t>
            </w:r>
          </w:p>
        </w:tc>
        <w:tc>
          <w:tcPr>
            <w:tcW w:w="1069" w:type="dxa"/>
          </w:tcPr>
          <w:p w:rsidR="00F26CCA" w:rsidRPr="00EE275A" w:rsidRDefault="00F26CCA" w:rsidP="009D7105">
            <w:pPr>
              <w:pStyle w:val="Default"/>
              <w:jc w:val="center"/>
              <w:rPr>
                <w:rFonts w:asciiTheme="minorHAnsi" w:hAnsiTheme="minorHAnsi" w:cs="Times New Roman"/>
                <w:sz w:val="18"/>
              </w:rPr>
            </w:pPr>
            <w:r w:rsidRPr="00EE275A">
              <w:rPr>
                <w:rFonts w:asciiTheme="minorHAnsi" w:hAnsiTheme="minorHAnsi" w:cs="Times New Roman"/>
                <w:sz w:val="18"/>
              </w:rPr>
              <w:t>ECO</w:t>
            </w:r>
            <w:r w:rsidR="009D7105">
              <w:rPr>
                <w:rFonts w:asciiTheme="minorHAnsi" w:hAnsiTheme="minorHAnsi" w:cs="Times New Roman"/>
                <w:sz w:val="18"/>
              </w:rPr>
              <w:t>N</w:t>
            </w:r>
            <w:r w:rsidRPr="00EE275A">
              <w:rPr>
                <w:rFonts w:asciiTheme="minorHAnsi" w:hAnsiTheme="minorHAnsi" w:cs="Times New Roman"/>
                <w:sz w:val="18"/>
              </w:rPr>
              <w:t xml:space="preserve">, </w:t>
            </w:r>
            <w:r w:rsidR="009D7105">
              <w:rPr>
                <w:rFonts w:asciiTheme="minorHAnsi" w:hAnsiTheme="minorHAnsi" w:cs="Times New Roman"/>
                <w:sz w:val="18"/>
              </w:rPr>
              <w:t>COMM</w:t>
            </w:r>
          </w:p>
        </w:tc>
        <w:tc>
          <w:tcPr>
            <w:tcW w:w="1068" w:type="dxa"/>
          </w:tcPr>
          <w:p w:rsidR="00F26CCA" w:rsidRPr="00EE275A" w:rsidRDefault="00F26CCA" w:rsidP="001C0FCA">
            <w:pPr>
              <w:pStyle w:val="Default"/>
              <w:jc w:val="center"/>
              <w:rPr>
                <w:rFonts w:asciiTheme="minorHAnsi" w:hAnsiTheme="minorHAnsi" w:cs="Times New Roman"/>
                <w:sz w:val="18"/>
              </w:rPr>
            </w:pPr>
            <w:r>
              <w:rPr>
                <w:rFonts w:asciiTheme="minorHAnsi" w:hAnsiTheme="minorHAnsi" w:cs="Times New Roman"/>
                <w:sz w:val="18"/>
              </w:rPr>
              <w:t>PSY (intro and abnormal)</w:t>
            </w:r>
          </w:p>
        </w:tc>
        <w:tc>
          <w:tcPr>
            <w:tcW w:w="1069" w:type="dxa"/>
          </w:tcPr>
          <w:p w:rsidR="00F26CCA" w:rsidRPr="00EE275A" w:rsidRDefault="00F26CCA" w:rsidP="001C0FCA">
            <w:pPr>
              <w:pStyle w:val="Default"/>
              <w:jc w:val="center"/>
              <w:rPr>
                <w:rFonts w:asciiTheme="minorHAnsi" w:hAnsiTheme="minorHAnsi" w:cs="Times New Roman"/>
                <w:sz w:val="18"/>
              </w:rPr>
            </w:pPr>
            <w:r>
              <w:rPr>
                <w:rFonts w:asciiTheme="minorHAnsi" w:hAnsiTheme="minorHAnsi" w:cs="Times New Roman"/>
                <w:sz w:val="18"/>
              </w:rPr>
              <w:t>PSY, social sciences</w:t>
            </w:r>
          </w:p>
        </w:tc>
        <w:tc>
          <w:tcPr>
            <w:tcW w:w="1069" w:type="dxa"/>
          </w:tcPr>
          <w:p w:rsidR="00F26CCA" w:rsidRPr="00EE275A" w:rsidRDefault="00F26CCA" w:rsidP="001C0FCA">
            <w:pPr>
              <w:pStyle w:val="Default"/>
              <w:jc w:val="center"/>
              <w:rPr>
                <w:rFonts w:asciiTheme="minorHAnsi" w:hAnsiTheme="minorHAnsi" w:cs="Times New Roman"/>
                <w:sz w:val="18"/>
              </w:rPr>
            </w:pPr>
            <w:r>
              <w:rPr>
                <w:rFonts w:asciiTheme="minorHAnsi" w:hAnsiTheme="minorHAnsi" w:cs="Times New Roman"/>
                <w:sz w:val="18"/>
              </w:rPr>
              <w:t>Advanced Biology</w:t>
            </w:r>
          </w:p>
        </w:tc>
        <w:tc>
          <w:tcPr>
            <w:tcW w:w="1069" w:type="dxa"/>
          </w:tcPr>
          <w:p w:rsidR="00F26CCA" w:rsidRPr="00EE275A" w:rsidRDefault="00F26CCA" w:rsidP="001C0FCA">
            <w:pPr>
              <w:pStyle w:val="Default"/>
              <w:jc w:val="center"/>
              <w:rPr>
                <w:rFonts w:asciiTheme="minorHAnsi" w:hAnsiTheme="minorHAnsi" w:cs="Times New Roman"/>
                <w:sz w:val="18"/>
              </w:rPr>
            </w:pPr>
            <w:r w:rsidRPr="00EE275A">
              <w:rPr>
                <w:rFonts w:asciiTheme="minorHAnsi" w:hAnsiTheme="minorHAnsi" w:cs="Times New Roman"/>
                <w:sz w:val="18"/>
              </w:rPr>
              <w:t>Varies widely</w:t>
            </w:r>
          </w:p>
        </w:tc>
      </w:tr>
    </w:tbl>
    <w:p w:rsidR="00F26CCA" w:rsidRPr="00EE275A" w:rsidRDefault="00F26CCA" w:rsidP="00F26CCA">
      <w:pPr>
        <w:pStyle w:val="Default"/>
        <w:rPr>
          <w:rFonts w:asciiTheme="minorHAnsi" w:hAnsiTheme="minorHAnsi" w:cs="Times New Roman"/>
        </w:rPr>
      </w:pPr>
    </w:p>
    <w:p w:rsidR="00F26CCA" w:rsidRPr="00F26CCA" w:rsidRDefault="00F26CCA" w:rsidP="00F26CCA">
      <w:pPr>
        <w:pStyle w:val="Default"/>
        <w:rPr>
          <w:rFonts w:asciiTheme="minorHAnsi" w:hAnsiTheme="minorHAnsi" w:cs="Times New Roman"/>
          <w:sz w:val="20"/>
        </w:rPr>
      </w:pPr>
      <w:r w:rsidRPr="00F26CCA">
        <w:rPr>
          <w:rFonts w:asciiTheme="minorHAnsi" w:hAnsiTheme="minorHAnsi"/>
          <w:b/>
          <w:spacing w:val="-3"/>
          <w:sz w:val="20"/>
        </w:rPr>
        <w:t xml:space="preserve">All requirements must be taken for a grade, not P/D/F. </w:t>
      </w:r>
      <w:r w:rsidRPr="00F26CCA">
        <w:rPr>
          <w:rFonts w:asciiTheme="minorHAnsi" w:hAnsiTheme="minorHAnsi"/>
          <w:spacing w:val="-3"/>
          <w:sz w:val="20"/>
        </w:rPr>
        <w:t xml:space="preserve">While this handout is representative of the general requirements, specific schools may have specific requirements. </w:t>
      </w:r>
      <w:r w:rsidRPr="00F26CCA">
        <w:rPr>
          <w:rFonts w:asciiTheme="minorHAnsi" w:hAnsiTheme="minorHAnsi" w:cs="Times New Roman"/>
          <w:sz w:val="20"/>
        </w:rPr>
        <w:t xml:space="preserve">While these are the most common requirements for admission to a health professions training program, individual schools and professions may have additional requirements. For example, Texas schools require another full year of Biology courses. </w:t>
      </w:r>
    </w:p>
    <w:p w:rsidR="00CF28B8" w:rsidRDefault="00D44059"/>
    <w:sectPr w:rsidR="00CF28B8" w:rsidSect="00F26CCA">
      <w:pgSz w:w="15840" w:h="12240" w:orient="landscape"/>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CA"/>
    <w:rsid w:val="00537297"/>
    <w:rsid w:val="0079495C"/>
    <w:rsid w:val="009D7105"/>
    <w:rsid w:val="00C07E1E"/>
    <w:rsid w:val="00D44059"/>
    <w:rsid w:val="00E904D0"/>
    <w:rsid w:val="00F2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6CCA"/>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59"/>
    <w:rsid w:val="00F26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C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6CCA"/>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59"/>
    <w:rsid w:val="00F26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ta.org/uploadedFiles/APTAorg/Educators/Curriculum_Resources/APTA/PTCAS/PTCAS_CoursePrereqSummary_1011.pdf" TargetMode="External"/><Relationship Id="rId3" Type="http://schemas.openxmlformats.org/officeDocument/2006/relationships/settings" Target="settings.xml"/><Relationship Id="rId7" Type="http://schemas.openxmlformats.org/officeDocument/2006/relationships/hyperlink" Target="http://www.paeaonline.org/index.php?ht=d/sp/i/25515/pid/2551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acp.org/career/grants/Documents/2012-13%20PharmacyPre-RequisiteInformation.pdf" TargetMode="External"/><Relationship Id="rId11" Type="http://schemas.openxmlformats.org/officeDocument/2006/relationships/fontTable" Target="fontTable.xml"/><Relationship Id="rId5" Type="http://schemas.openxmlformats.org/officeDocument/2006/relationships/hyperlink" Target="http://www.optomcas.org/index.php?option=com_content&amp;view=article&amp;id=10&amp;Itemid=8" TargetMode="External"/><Relationship Id="rId10" Type="http://schemas.openxmlformats.org/officeDocument/2006/relationships/hyperlink" Target="http://www.aavmc.org/data/files/vmcas/prerequisite_chart_2013.pdf" TargetMode="External"/><Relationship Id="rId4" Type="http://schemas.openxmlformats.org/officeDocument/2006/relationships/webSettings" Target="webSettings.xml"/><Relationship Id="rId9" Type="http://schemas.openxmlformats.org/officeDocument/2006/relationships/hyperlink" Target="http://www.aacpm.org/html/careerzone/requir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Fukawa-Connelly</dc:creator>
  <cp:lastModifiedBy>dunnegan, jessica</cp:lastModifiedBy>
  <cp:revision>2</cp:revision>
  <dcterms:created xsi:type="dcterms:W3CDTF">2012-09-21T14:57:00Z</dcterms:created>
  <dcterms:modified xsi:type="dcterms:W3CDTF">2012-09-21T14:57:00Z</dcterms:modified>
</cp:coreProperties>
</file>