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7015"/>
        <w:gridCol w:w="7380"/>
      </w:tblGrid>
      <w:tr w:rsidR="0017571B" w:rsidRPr="00506D9F" w14:paraId="3DE68AE7" w14:textId="77777777" w:rsidTr="00B33C1F">
        <w:tc>
          <w:tcPr>
            <w:tcW w:w="14395" w:type="dxa"/>
            <w:gridSpan w:val="2"/>
            <w:shd w:val="pct12" w:color="auto" w:fill="auto"/>
          </w:tcPr>
          <w:p w14:paraId="31F63FDE" w14:textId="3C364FA7" w:rsidR="007706BE" w:rsidRPr="00506D9F" w:rsidRDefault="0017571B" w:rsidP="007706BE">
            <w:pPr>
              <w:widowControl w:val="0"/>
              <w:autoSpaceDE w:val="0"/>
              <w:autoSpaceDN w:val="0"/>
              <w:adjustRightInd w:val="0"/>
              <w:jc w:val="center"/>
              <w:rPr>
                <w:rFonts w:ascii="Times New Roman" w:hAnsi="Times New Roman"/>
                <w:bCs/>
              </w:rPr>
            </w:pPr>
            <w:r w:rsidRPr="00506D9F">
              <w:rPr>
                <w:rFonts w:ascii="Times New Roman" w:hAnsi="Times New Roman"/>
                <w:bCs/>
              </w:rPr>
              <w:t>Assurance of Student Learnin</w:t>
            </w:r>
            <w:r w:rsidR="007706BE" w:rsidRPr="00506D9F">
              <w:rPr>
                <w:rFonts w:ascii="Times New Roman" w:hAnsi="Times New Roman"/>
                <w:bCs/>
              </w:rPr>
              <w:t>g</w:t>
            </w:r>
          </w:p>
          <w:p w14:paraId="1F91F812" w14:textId="154FB665" w:rsidR="0017571B" w:rsidRPr="00506D9F" w:rsidRDefault="00F66DBB" w:rsidP="00B33C1F">
            <w:pPr>
              <w:widowControl w:val="0"/>
              <w:autoSpaceDE w:val="0"/>
              <w:autoSpaceDN w:val="0"/>
              <w:adjustRightInd w:val="0"/>
              <w:jc w:val="center"/>
              <w:rPr>
                <w:rFonts w:ascii="Times New Roman" w:hAnsi="Times New Roman"/>
                <w:bCs/>
                <w:sz w:val="28"/>
                <w:szCs w:val="28"/>
              </w:rPr>
            </w:pPr>
            <w:r>
              <w:rPr>
                <w:rFonts w:ascii="Times New Roman" w:hAnsi="Times New Roman"/>
                <w:bCs/>
              </w:rPr>
              <w:t>202</w:t>
            </w:r>
            <w:r w:rsidR="00C57C4E">
              <w:rPr>
                <w:rFonts w:ascii="Times New Roman" w:hAnsi="Times New Roman"/>
                <w:bCs/>
              </w:rPr>
              <w:t>4</w:t>
            </w:r>
            <w:r w:rsidR="003C3284">
              <w:rPr>
                <w:rFonts w:ascii="Times New Roman" w:hAnsi="Times New Roman"/>
                <w:bCs/>
              </w:rPr>
              <w:t>-2</w:t>
            </w:r>
            <w:r w:rsidR="00C57C4E">
              <w:rPr>
                <w:rFonts w:ascii="Times New Roman" w:hAnsi="Times New Roman"/>
                <w:bCs/>
              </w:rPr>
              <w:t>4</w:t>
            </w:r>
          </w:p>
        </w:tc>
      </w:tr>
      <w:tr w:rsidR="0017571B" w:rsidRPr="003C3284" w14:paraId="62B2B48D" w14:textId="77777777" w:rsidTr="000334B0">
        <w:trPr>
          <w:trHeight w:val="233"/>
        </w:trPr>
        <w:tc>
          <w:tcPr>
            <w:tcW w:w="7015" w:type="dxa"/>
          </w:tcPr>
          <w:p w14:paraId="506B9AE1" w14:textId="754D3E8E" w:rsidR="0017571B" w:rsidRPr="003C3284" w:rsidRDefault="008E32FD" w:rsidP="00CC147B">
            <w:pPr>
              <w:widowControl w:val="0"/>
              <w:autoSpaceDE w:val="0"/>
              <w:autoSpaceDN w:val="0"/>
              <w:adjustRightInd w:val="0"/>
              <w:jc w:val="center"/>
              <w:rPr>
                <w:rFonts w:ascii="Times New Roman" w:hAnsi="Times New Roman"/>
                <w:bCs/>
                <w:sz w:val="20"/>
                <w:szCs w:val="20"/>
              </w:rPr>
            </w:pPr>
            <w:r w:rsidRPr="003C3284">
              <w:rPr>
                <w:rFonts w:ascii="Times New Roman" w:hAnsi="Times New Roman"/>
                <w:bCs/>
                <w:sz w:val="20"/>
                <w:szCs w:val="20"/>
              </w:rPr>
              <w:t>PCAL</w:t>
            </w:r>
          </w:p>
        </w:tc>
        <w:tc>
          <w:tcPr>
            <w:tcW w:w="7380" w:type="dxa"/>
          </w:tcPr>
          <w:p w14:paraId="4B219735" w14:textId="4A7DC2D5" w:rsidR="0017571B" w:rsidRPr="003C3284" w:rsidRDefault="000334B0" w:rsidP="00CC147B">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History</w:t>
            </w:r>
          </w:p>
        </w:tc>
      </w:tr>
      <w:tr w:rsidR="0017571B" w:rsidRPr="003C3284" w14:paraId="3FB6829E" w14:textId="77777777" w:rsidTr="008E32FD">
        <w:trPr>
          <w:trHeight w:val="80"/>
        </w:trPr>
        <w:tc>
          <w:tcPr>
            <w:tcW w:w="14395" w:type="dxa"/>
            <w:gridSpan w:val="2"/>
          </w:tcPr>
          <w:p w14:paraId="7CC57F6D" w14:textId="78494C1E" w:rsidR="0017571B" w:rsidRPr="003C3284" w:rsidRDefault="000C0B91" w:rsidP="00CC147B">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Social Studies</w:t>
            </w:r>
            <w:r w:rsidR="000334B0">
              <w:rPr>
                <w:rFonts w:ascii="Times New Roman" w:hAnsi="Times New Roman"/>
                <w:bCs/>
                <w:sz w:val="20"/>
                <w:szCs w:val="20"/>
              </w:rPr>
              <w:t xml:space="preserve"> BA</w:t>
            </w:r>
            <w:r w:rsidR="008E32FD" w:rsidRPr="003C3284">
              <w:rPr>
                <w:rFonts w:ascii="Times New Roman" w:hAnsi="Times New Roman"/>
                <w:bCs/>
                <w:sz w:val="20"/>
                <w:szCs w:val="20"/>
              </w:rPr>
              <w:t xml:space="preserve"> (</w:t>
            </w:r>
            <w:r>
              <w:rPr>
                <w:rFonts w:ascii="Times New Roman" w:hAnsi="Times New Roman"/>
                <w:bCs/>
                <w:sz w:val="20"/>
                <w:szCs w:val="20"/>
              </w:rPr>
              <w:t>592</w:t>
            </w:r>
            <w:r w:rsidR="008E32FD" w:rsidRPr="003C3284">
              <w:rPr>
                <w:rFonts w:ascii="Times New Roman" w:hAnsi="Times New Roman"/>
                <w:bCs/>
                <w:sz w:val="20"/>
                <w:szCs w:val="20"/>
              </w:rPr>
              <w:t>)</w:t>
            </w:r>
          </w:p>
        </w:tc>
      </w:tr>
      <w:tr w:rsidR="00C47951" w:rsidRPr="003C3284" w14:paraId="7A0C396E" w14:textId="77777777" w:rsidTr="008E32FD">
        <w:trPr>
          <w:trHeight w:val="80"/>
        </w:trPr>
        <w:tc>
          <w:tcPr>
            <w:tcW w:w="14395" w:type="dxa"/>
            <w:gridSpan w:val="2"/>
          </w:tcPr>
          <w:p w14:paraId="0914B263" w14:textId="70059502" w:rsidR="00C47951" w:rsidRPr="003C3284" w:rsidRDefault="00CC147B" w:rsidP="00CC147B">
            <w:pPr>
              <w:widowControl w:val="0"/>
              <w:autoSpaceDE w:val="0"/>
              <w:autoSpaceDN w:val="0"/>
              <w:adjustRightInd w:val="0"/>
              <w:jc w:val="center"/>
              <w:rPr>
                <w:rFonts w:ascii="Times New Roman" w:hAnsi="Times New Roman"/>
                <w:bCs/>
                <w:sz w:val="20"/>
                <w:szCs w:val="20"/>
              </w:rPr>
            </w:pPr>
            <w:r w:rsidRPr="003C3284">
              <w:rPr>
                <w:rFonts w:ascii="Times New Roman" w:hAnsi="Times New Roman"/>
                <w:bCs/>
                <w:color w:val="000000" w:themeColor="text1"/>
                <w:sz w:val="20"/>
                <w:szCs w:val="20"/>
              </w:rPr>
              <w:t>Alexander Olson</w:t>
            </w:r>
          </w:p>
        </w:tc>
      </w:tr>
    </w:tbl>
    <w:p w14:paraId="39312896" w14:textId="77777777" w:rsidR="0017571B" w:rsidRPr="003C3284" w:rsidRDefault="0017571B">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3C3284"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3C3284" w:rsidRDefault="007706BE" w:rsidP="007706BE">
            <w:pPr>
              <w:widowControl w:val="0"/>
              <w:autoSpaceDE w:val="0"/>
              <w:autoSpaceDN w:val="0"/>
              <w:adjustRightInd w:val="0"/>
              <w:jc w:val="center"/>
              <w:rPr>
                <w:rFonts w:ascii="Times New Roman" w:hAnsi="Times New Roman"/>
                <w:b/>
                <w:bCs/>
                <w:i/>
                <w:sz w:val="20"/>
                <w:szCs w:val="20"/>
              </w:rPr>
            </w:pPr>
            <w:r w:rsidRPr="003C3284">
              <w:rPr>
                <w:rFonts w:ascii="Times New Roman" w:hAnsi="Times New Roman"/>
                <w:b/>
                <w:bCs/>
                <w:i/>
                <w:sz w:val="20"/>
                <w:szCs w:val="20"/>
              </w:rPr>
              <w:t xml:space="preserve">Use this page to list learning outcomes, measurements, and summarize results for your program.  </w:t>
            </w:r>
            <w:r w:rsidR="005D68AF" w:rsidRPr="003C3284">
              <w:rPr>
                <w:rFonts w:ascii="Times New Roman" w:hAnsi="Times New Roman"/>
                <w:b/>
                <w:bCs/>
                <w:i/>
                <w:sz w:val="20"/>
                <w:szCs w:val="20"/>
              </w:rPr>
              <w:t>Detailed</w:t>
            </w:r>
            <w:r w:rsidRPr="003C3284">
              <w:rPr>
                <w:rFonts w:ascii="Times New Roman" w:hAnsi="Times New Roman"/>
                <w:b/>
                <w:bCs/>
                <w:i/>
                <w:sz w:val="20"/>
                <w:szCs w:val="20"/>
              </w:rPr>
              <w:t xml:space="preserve"> information must be completed in the subsequent pages.</w:t>
            </w:r>
          </w:p>
        </w:tc>
      </w:tr>
      <w:tr w:rsidR="007706BE" w:rsidRPr="003C3284" w14:paraId="75DD2C50" w14:textId="77777777" w:rsidTr="003C3284">
        <w:trPr>
          <w:trHeight w:val="290"/>
        </w:trPr>
        <w:tc>
          <w:tcPr>
            <w:tcW w:w="14395" w:type="dxa"/>
            <w:gridSpan w:val="4"/>
            <w:shd w:val="clear" w:color="auto" w:fill="auto"/>
            <w:tcMar>
              <w:top w:w="100" w:type="nil"/>
              <w:right w:w="100" w:type="nil"/>
            </w:tcMar>
          </w:tcPr>
          <w:p w14:paraId="5FAFC9CA" w14:textId="3686107B" w:rsidR="004F5B8D" w:rsidRPr="003C3284" w:rsidRDefault="007706BE" w:rsidP="007706BE">
            <w:pPr>
              <w:widowControl w:val="0"/>
              <w:autoSpaceDE w:val="0"/>
              <w:autoSpaceDN w:val="0"/>
              <w:adjustRightInd w:val="0"/>
              <w:rPr>
                <w:rFonts w:ascii="Times New Roman" w:hAnsi="Times New Roman"/>
                <w:bCs/>
                <w:color w:val="767171" w:themeColor="background2" w:themeShade="80"/>
                <w:sz w:val="20"/>
                <w:szCs w:val="20"/>
              </w:rPr>
            </w:pPr>
            <w:r w:rsidRPr="003C3284">
              <w:rPr>
                <w:rFonts w:ascii="Times New Roman" w:hAnsi="Times New Roman"/>
                <w:bCs/>
                <w:sz w:val="20"/>
                <w:szCs w:val="20"/>
              </w:rPr>
              <w:t>Student Learning Outcome 1:</w:t>
            </w:r>
            <w:r w:rsidR="008E32FD" w:rsidRPr="003C3284">
              <w:rPr>
                <w:rFonts w:ascii="Times New Roman" w:hAnsi="Times New Roman"/>
                <w:bCs/>
                <w:sz w:val="20"/>
                <w:szCs w:val="20"/>
              </w:rPr>
              <w:t xml:space="preserve"> </w:t>
            </w:r>
            <w:r w:rsidR="0073461C" w:rsidRPr="003C3284">
              <w:rPr>
                <w:rFonts w:ascii="Times New Roman" w:hAnsi="Times New Roman"/>
                <w:bCs/>
                <w:color w:val="767171" w:themeColor="background2" w:themeShade="80"/>
                <w:sz w:val="20"/>
                <w:szCs w:val="20"/>
              </w:rPr>
              <w:t xml:space="preserve"> </w:t>
            </w:r>
            <w:r w:rsidR="003C3284" w:rsidRPr="003C3284">
              <w:rPr>
                <w:rFonts w:ascii="Times New Roman" w:hAnsi="Times New Roman"/>
                <w:b/>
                <w:bCs/>
                <w:sz w:val="20"/>
                <w:szCs w:val="20"/>
              </w:rPr>
              <w:t>Frame an original research question.</w:t>
            </w:r>
          </w:p>
        </w:tc>
      </w:tr>
      <w:tr w:rsidR="007706BE" w:rsidRPr="003C3284" w14:paraId="2E4E6283" w14:textId="77777777" w:rsidTr="007706BE">
        <w:trPr>
          <w:trHeight w:val="323"/>
        </w:trPr>
        <w:tc>
          <w:tcPr>
            <w:tcW w:w="1435" w:type="dxa"/>
            <w:shd w:val="clear" w:color="auto" w:fill="auto"/>
            <w:tcMar>
              <w:top w:w="100" w:type="nil"/>
              <w:right w:w="100" w:type="nil"/>
            </w:tcMar>
          </w:tcPr>
          <w:p w14:paraId="2A01F8CD" w14:textId="6BE6D8C8" w:rsidR="007706BE" w:rsidRPr="003C3284" w:rsidRDefault="007706BE" w:rsidP="00B33C1F">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Instrument 1</w:t>
            </w:r>
          </w:p>
        </w:tc>
        <w:tc>
          <w:tcPr>
            <w:tcW w:w="12960" w:type="dxa"/>
            <w:gridSpan w:val="3"/>
            <w:shd w:val="clear" w:color="auto" w:fill="auto"/>
            <w:tcMar>
              <w:top w:w="100" w:type="nil"/>
              <w:right w:w="100" w:type="nil"/>
            </w:tcMar>
          </w:tcPr>
          <w:p w14:paraId="681FFD89" w14:textId="2A36829A" w:rsidR="007706BE" w:rsidRPr="003C3284" w:rsidRDefault="008E32FD" w:rsidP="003C3284">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Direct: </w:t>
            </w:r>
            <w:r w:rsidR="003C3284">
              <w:rPr>
                <w:rFonts w:ascii="Times New Roman" w:hAnsi="Times New Roman"/>
                <w:bCs/>
                <w:sz w:val="20"/>
                <w:szCs w:val="20"/>
              </w:rPr>
              <w:t>Capstone research papers from Senior Seminar</w:t>
            </w:r>
          </w:p>
        </w:tc>
      </w:tr>
      <w:tr w:rsidR="000334B0" w:rsidRPr="003C3284" w14:paraId="6CB83774" w14:textId="77777777" w:rsidTr="000334B0">
        <w:trPr>
          <w:trHeight w:val="344"/>
        </w:trPr>
        <w:tc>
          <w:tcPr>
            <w:tcW w:w="11875" w:type="dxa"/>
            <w:gridSpan w:val="2"/>
            <w:shd w:val="clear" w:color="auto" w:fill="auto"/>
            <w:tcMar>
              <w:top w:w="100" w:type="nil"/>
              <w:right w:w="100" w:type="nil"/>
            </w:tcMar>
          </w:tcPr>
          <w:p w14:paraId="33AD5206" w14:textId="36A391F1" w:rsidR="000334B0" w:rsidRPr="003C3284" w:rsidRDefault="000334B0" w:rsidP="000334B0">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Based on your results, circle or highlight whether the program met the goal Student Learning Outcome 1.</w:t>
            </w:r>
          </w:p>
        </w:tc>
        <w:tc>
          <w:tcPr>
            <w:tcW w:w="1170" w:type="dxa"/>
            <w:shd w:val="clear" w:color="auto" w:fill="auto"/>
            <w:vAlign w:val="center"/>
          </w:tcPr>
          <w:p w14:paraId="65FB60B5" w14:textId="68C1C356" w:rsidR="000334B0" w:rsidRPr="000334B0" w:rsidRDefault="00C57C4E" w:rsidP="000334B0">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bookmarkEnd w:id="0"/>
            <w:r w:rsidR="000334B0" w:rsidRPr="00E41323">
              <w:rPr>
                <w:rFonts w:ascii="Times New Roman" w:hAnsi="Times New Roman"/>
                <w:b/>
                <w:sz w:val="20"/>
                <w:szCs w:val="20"/>
              </w:rPr>
              <w:t xml:space="preserve"> Met</w:t>
            </w:r>
          </w:p>
        </w:tc>
        <w:tc>
          <w:tcPr>
            <w:tcW w:w="1350" w:type="dxa"/>
            <w:shd w:val="clear" w:color="auto" w:fill="auto"/>
            <w:vAlign w:val="center"/>
          </w:tcPr>
          <w:p w14:paraId="764268B7" w14:textId="06C68729" w:rsidR="000334B0" w:rsidRPr="003C3284" w:rsidRDefault="00C57C4E" w:rsidP="000334B0">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bookmarkEnd w:id="1"/>
            <w:r w:rsidR="000334B0" w:rsidRPr="00E41323">
              <w:rPr>
                <w:rFonts w:ascii="Times New Roman" w:hAnsi="Times New Roman"/>
                <w:b/>
                <w:sz w:val="20"/>
                <w:szCs w:val="20"/>
              </w:rPr>
              <w:t xml:space="preserve"> Not Met</w:t>
            </w:r>
          </w:p>
        </w:tc>
      </w:tr>
      <w:tr w:rsidR="00B3239E" w:rsidRPr="003C3284" w14:paraId="52A9DEBE" w14:textId="77777777" w:rsidTr="003C3284">
        <w:trPr>
          <w:trHeight w:val="299"/>
        </w:trPr>
        <w:tc>
          <w:tcPr>
            <w:tcW w:w="14395" w:type="dxa"/>
            <w:gridSpan w:val="4"/>
            <w:shd w:val="clear" w:color="auto" w:fill="auto"/>
            <w:tcMar>
              <w:top w:w="100" w:type="nil"/>
              <w:right w:w="100" w:type="nil"/>
            </w:tcMar>
          </w:tcPr>
          <w:p w14:paraId="2FDD2A3B" w14:textId="45013A33" w:rsidR="002A59D3" w:rsidRPr="003C3284" w:rsidRDefault="00B3239E" w:rsidP="004F5B8D">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Student Learning Outcome 2:</w:t>
            </w:r>
            <w:r w:rsidR="001D1BCD" w:rsidRPr="003C3284">
              <w:rPr>
                <w:rFonts w:ascii="Times New Roman" w:hAnsi="Times New Roman"/>
                <w:bCs/>
                <w:sz w:val="20"/>
                <w:szCs w:val="20"/>
              </w:rPr>
              <w:t xml:space="preserve"> </w:t>
            </w:r>
            <w:r w:rsidR="003B2480" w:rsidRPr="003C3284">
              <w:rPr>
                <w:rFonts w:ascii="Times New Roman" w:hAnsi="Times New Roman"/>
                <w:bCs/>
                <w:sz w:val="20"/>
                <w:szCs w:val="20"/>
              </w:rPr>
              <w:t xml:space="preserve"> </w:t>
            </w:r>
            <w:r w:rsidR="003C3284" w:rsidRPr="0006298A">
              <w:rPr>
                <w:rFonts w:ascii="Times New Roman" w:hAnsi="Times New Roman"/>
                <w:b/>
                <w:bCs/>
                <w:sz w:val="20"/>
                <w:szCs w:val="20"/>
              </w:rPr>
              <w:t>Investigate a historical question.</w:t>
            </w:r>
          </w:p>
        </w:tc>
      </w:tr>
      <w:tr w:rsidR="003C3284" w:rsidRPr="003C3284" w14:paraId="018E91BF" w14:textId="77777777" w:rsidTr="003C3284">
        <w:trPr>
          <w:trHeight w:val="344"/>
        </w:trPr>
        <w:tc>
          <w:tcPr>
            <w:tcW w:w="1435" w:type="dxa"/>
            <w:shd w:val="clear" w:color="auto" w:fill="auto"/>
            <w:tcMar>
              <w:top w:w="100" w:type="nil"/>
              <w:right w:w="100" w:type="nil"/>
            </w:tcMar>
          </w:tcPr>
          <w:p w14:paraId="41BC6063" w14:textId="06C46781" w:rsidR="003C3284" w:rsidRPr="003C3284" w:rsidRDefault="003C3284" w:rsidP="003C3284">
            <w:pPr>
              <w:widowControl w:val="0"/>
              <w:autoSpaceDE w:val="0"/>
              <w:autoSpaceDN w:val="0"/>
              <w:adjustRightInd w:val="0"/>
              <w:jc w:val="center"/>
              <w:rPr>
                <w:rFonts w:ascii="Times New Roman" w:hAnsi="Times New Roman"/>
                <w:sz w:val="20"/>
                <w:szCs w:val="20"/>
              </w:rPr>
            </w:pPr>
            <w:r w:rsidRPr="003C3284">
              <w:rPr>
                <w:rFonts w:ascii="Times New Roman" w:hAnsi="Times New Roman"/>
                <w:sz w:val="20"/>
                <w:szCs w:val="20"/>
              </w:rPr>
              <w:t>Instrument 1</w:t>
            </w:r>
          </w:p>
        </w:tc>
        <w:tc>
          <w:tcPr>
            <w:tcW w:w="12960" w:type="dxa"/>
            <w:gridSpan w:val="3"/>
            <w:shd w:val="clear" w:color="auto" w:fill="auto"/>
          </w:tcPr>
          <w:p w14:paraId="7C91D468" w14:textId="656E82A2" w:rsidR="003C3284" w:rsidRPr="003C3284" w:rsidRDefault="003C3284" w:rsidP="003C3284">
            <w:pPr>
              <w:widowControl w:val="0"/>
              <w:autoSpaceDE w:val="0"/>
              <w:autoSpaceDN w:val="0"/>
              <w:adjustRightInd w:val="0"/>
              <w:rPr>
                <w:rFonts w:ascii="Times New Roman" w:hAnsi="Times New Roman"/>
                <w:sz w:val="20"/>
                <w:szCs w:val="20"/>
              </w:rPr>
            </w:pPr>
            <w:r w:rsidRPr="003C3284">
              <w:rPr>
                <w:rFonts w:ascii="Times New Roman" w:hAnsi="Times New Roman"/>
                <w:bCs/>
                <w:sz w:val="20"/>
                <w:szCs w:val="20"/>
              </w:rPr>
              <w:t xml:space="preserve">Direct: </w:t>
            </w:r>
            <w:r>
              <w:rPr>
                <w:rFonts w:ascii="Times New Roman" w:hAnsi="Times New Roman"/>
                <w:bCs/>
                <w:sz w:val="20"/>
                <w:szCs w:val="20"/>
              </w:rPr>
              <w:t>Capstone research papers from Senior Seminar</w:t>
            </w:r>
          </w:p>
        </w:tc>
      </w:tr>
      <w:tr w:rsidR="009B1C9E" w:rsidRPr="003C3284" w14:paraId="5F8807A0" w14:textId="77777777" w:rsidTr="000334B0">
        <w:trPr>
          <w:trHeight w:val="353"/>
        </w:trPr>
        <w:tc>
          <w:tcPr>
            <w:tcW w:w="11875" w:type="dxa"/>
            <w:gridSpan w:val="2"/>
            <w:shd w:val="clear" w:color="auto" w:fill="auto"/>
            <w:tcMar>
              <w:top w:w="100" w:type="nil"/>
              <w:right w:w="100" w:type="nil"/>
            </w:tcMar>
          </w:tcPr>
          <w:p w14:paraId="7F82F43B" w14:textId="2755A728" w:rsidR="009B1C9E" w:rsidRPr="003C3284" w:rsidRDefault="009B1C9E" w:rsidP="009B1C9E">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Based on your results, circle or highlight whether the program met the goal Student Learning Outcome 2.</w:t>
            </w:r>
          </w:p>
        </w:tc>
        <w:tc>
          <w:tcPr>
            <w:tcW w:w="1170" w:type="dxa"/>
            <w:shd w:val="clear" w:color="auto" w:fill="auto"/>
            <w:vAlign w:val="center"/>
          </w:tcPr>
          <w:p w14:paraId="5DE072CB" w14:textId="1ED8BB18" w:rsidR="009B1C9E" w:rsidRPr="003C3284" w:rsidRDefault="00C57C4E" w:rsidP="009B1C9E">
            <w:pPr>
              <w:widowControl w:val="0"/>
              <w:autoSpaceDE w:val="0"/>
              <w:autoSpaceDN w:val="0"/>
              <w:adjustRightInd w:val="0"/>
              <w:jc w:val="center"/>
              <w:rPr>
                <w:rFonts w:ascii="Times New Roman" w:hAnsi="Times New Roman"/>
                <w:sz w:val="20"/>
                <w:szCs w:val="20"/>
                <w:highlight w:val="yellow"/>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9B1C9E" w:rsidRPr="00E41323">
              <w:rPr>
                <w:rFonts w:ascii="Times New Roman" w:hAnsi="Times New Roman"/>
                <w:b/>
                <w:sz w:val="20"/>
                <w:szCs w:val="20"/>
              </w:rPr>
              <w:t xml:space="preserve"> Met</w:t>
            </w:r>
          </w:p>
        </w:tc>
        <w:tc>
          <w:tcPr>
            <w:tcW w:w="1350" w:type="dxa"/>
            <w:shd w:val="clear" w:color="auto" w:fill="auto"/>
            <w:vAlign w:val="center"/>
          </w:tcPr>
          <w:p w14:paraId="06A0BD3A" w14:textId="7EBB5C63" w:rsidR="009B1C9E" w:rsidRPr="003C3284" w:rsidRDefault="00C57C4E" w:rsidP="009B1C9E">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9B1C9E" w:rsidRPr="00E41323">
              <w:rPr>
                <w:rFonts w:ascii="Times New Roman" w:hAnsi="Times New Roman"/>
                <w:b/>
                <w:sz w:val="20"/>
                <w:szCs w:val="20"/>
              </w:rPr>
              <w:t xml:space="preserve"> Not Met</w:t>
            </w:r>
          </w:p>
        </w:tc>
      </w:tr>
      <w:tr w:rsidR="003C3284" w:rsidRPr="003C3284" w14:paraId="54DF7A16" w14:textId="77777777" w:rsidTr="003C3284">
        <w:trPr>
          <w:trHeight w:val="344"/>
        </w:trPr>
        <w:tc>
          <w:tcPr>
            <w:tcW w:w="14395" w:type="dxa"/>
            <w:gridSpan w:val="4"/>
            <w:shd w:val="clear" w:color="auto" w:fill="auto"/>
            <w:tcMar>
              <w:top w:w="100" w:type="nil"/>
              <w:right w:w="100" w:type="nil"/>
            </w:tcMar>
          </w:tcPr>
          <w:p w14:paraId="36B18F9E" w14:textId="25ECA760" w:rsidR="003C3284" w:rsidRPr="003C3284" w:rsidRDefault="003C3284" w:rsidP="003C3284">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Student Learning Outcome </w:t>
            </w:r>
            <w:r w:rsidR="00C22212">
              <w:rPr>
                <w:rFonts w:ascii="Times New Roman" w:hAnsi="Times New Roman"/>
                <w:bCs/>
                <w:sz w:val="20"/>
                <w:szCs w:val="20"/>
              </w:rPr>
              <w:t>3</w:t>
            </w:r>
            <w:r w:rsidRPr="003C3284">
              <w:rPr>
                <w:rFonts w:ascii="Times New Roman" w:hAnsi="Times New Roman"/>
                <w:bCs/>
                <w:sz w:val="20"/>
                <w:szCs w:val="20"/>
              </w:rPr>
              <w:t xml:space="preserve">:  </w:t>
            </w:r>
            <w:r w:rsidR="00C22212" w:rsidRPr="0006298A">
              <w:rPr>
                <w:rFonts w:ascii="Times New Roman" w:hAnsi="Times New Roman"/>
                <w:b/>
                <w:bCs/>
                <w:sz w:val="20"/>
                <w:szCs w:val="20"/>
              </w:rPr>
              <w:t xml:space="preserve"> Critically analyze evidence.</w:t>
            </w:r>
          </w:p>
        </w:tc>
      </w:tr>
      <w:tr w:rsidR="00C22212" w:rsidRPr="003C3284" w14:paraId="7E80BBFC" w14:textId="77777777" w:rsidTr="003C3284">
        <w:trPr>
          <w:trHeight w:val="344"/>
        </w:trPr>
        <w:tc>
          <w:tcPr>
            <w:tcW w:w="1435" w:type="dxa"/>
            <w:shd w:val="clear" w:color="auto" w:fill="auto"/>
            <w:tcMar>
              <w:top w:w="100" w:type="nil"/>
              <w:right w:w="100" w:type="nil"/>
            </w:tcMar>
          </w:tcPr>
          <w:p w14:paraId="79E8C225" w14:textId="6F87E7CB" w:rsidR="00C22212" w:rsidRPr="003C3284" w:rsidRDefault="00C22212" w:rsidP="00C22212">
            <w:pPr>
              <w:widowControl w:val="0"/>
              <w:autoSpaceDE w:val="0"/>
              <w:autoSpaceDN w:val="0"/>
              <w:adjustRightInd w:val="0"/>
              <w:rPr>
                <w:rFonts w:ascii="Times New Roman" w:hAnsi="Times New Roman"/>
                <w:bCs/>
                <w:sz w:val="20"/>
                <w:szCs w:val="20"/>
              </w:rPr>
            </w:pPr>
            <w:r w:rsidRPr="003C3284">
              <w:rPr>
                <w:rFonts w:ascii="Times New Roman" w:hAnsi="Times New Roman"/>
                <w:sz w:val="20"/>
                <w:szCs w:val="20"/>
              </w:rPr>
              <w:t>Instrument 1</w:t>
            </w:r>
          </w:p>
        </w:tc>
        <w:tc>
          <w:tcPr>
            <w:tcW w:w="12960" w:type="dxa"/>
            <w:gridSpan w:val="3"/>
            <w:shd w:val="clear" w:color="auto" w:fill="auto"/>
          </w:tcPr>
          <w:p w14:paraId="1C5B8818" w14:textId="409D0415" w:rsidR="00C22212" w:rsidRPr="003C3284" w:rsidRDefault="00C22212" w:rsidP="00C22212">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Direct: </w:t>
            </w:r>
            <w:r>
              <w:rPr>
                <w:rFonts w:ascii="Times New Roman" w:hAnsi="Times New Roman"/>
                <w:bCs/>
                <w:sz w:val="20"/>
                <w:szCs w:val="20"/>
              </w:rPr>
              <w:t>Capstone research papers from Senior Seminar</w:t>
            </w:r>
          </w:p>
        </w:tc>
      </w:tr>
      <w:tr w:rsidR="009B1C9E" w:rsidRPr="003C3284" w14:paraId="65D3F6E9" w14:textId="77777777" w:rsidTr="00C22212">
        <w:trPr>
          <w:trHeight w:val="344"/>
        </w:trPr>
        <w:tc>
          <w:tcPr>
            <w:tcW w:w="11875" w:type="dxa"/>
            <w:gridSpan w:val="2"/>
            <w:shd w:val="clear" w:color="auto" w:fill="auto"/>
            <w:tcMar>
              <w:top w:w="100" w:type="nil"/>
              <w:right w:w="100" w:type="nil"/>
            </w:tcMar>
          </w:tcPr>
          <w:p w14:paraId="244F2328" w14:textId="7BD3C3C4" w:rsidR="009B1C9E" w:rsidRPr="003C3284" w:rsidRDefault="009B1C9E" w:rsidP="009B1C9E">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3</w:t>
            </w:r>
            <w:r w:rsidRPr="003C3284">
              <w:rPr>
                <w:rFonts w:ascii="Times New Roman" w:hAnsi="Times New Roman"/>
                <w:bCs/>
                <w:sz w:val="20"/>
                <w:szCs w:val="20"/>
              </w:rPr>
              <w:t>.</w:t>
            </w:r>
          </w:p>
        </w:tc>
        <w:tc>
          <w:tcPr>
            <w:tcW w:w="1170" w:type="dxa"/>
            <w:shd w:val="clear" w:color="auto" w:fill="auto"/>
            <w:vAlign w:val="center"/>
          </w:tcPr>
          <w:p w14:paraId="0B046C62" w14:textId="4A553243" w:rsidR="009B1C9E" w:rsidRPr="003C3284" w:rsidRDefault="00C57C4E" w:rsidP="009B1C9E">
            <w:pPr>
              <w:widowControl w:val="0"/>
              <w:autoSpaceDE w:val="0"/>
              <w:autoSpaceDN w:val="0"/>
              <w:adjustRightInd w:val="0"/>
              <w:jc w:val="center"/>
              <w:rPr>
                <w:rFonts w:ascii="Times New Roman" w:hAnsi="Times New Roman"/>
                <w:bCs/>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9B1C9E" w:rsidRPr="00E41323">
              <w:rPr>
                <w:rFonts w:ascii="Times New Roman" w:hAnsi="Times New Roman"/>
                <w:b/>
                <w:sz w:val="20"/>
                <w:szCs w:val="20"/>
              </w:rPr>
              <w:t xml:space="preserve"> Met</w:t>
            </w:r>
          </w:p>
        </w:tc>
        <w:tc>
          <w:tcPr>
            <w:tcW w:w="1350" w:type="dxa"/>
            <w:shd w:val="clear" w:color="auto" w:fill="auto"/>
            <w:vAlign w:val="center"/>
          </w:tcPr>
          <w:p w14:paraId="2BB8A663" w14:textId="04624334" w:rsidR="009B1C9E" w:rsidRPr="003C3284" w:rsidRDefault="00C57C4E" w:rsidP="009B1C9E">
            <w:pPr>
              <w:widowControl w:val="0"/>
              <w:autoSpaceDE w:val="0"/>
              <w:autoSpaceDN w:val="0"/>
              <w:adjustRightInd w:val="0"/>
              <w:jc w:val="center"/>
              <w:rPr>
                <w:rFonts w:ascii="Times New Roman" w:hAnsi="Times New Roman"/>
                <w:bCs/>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9B1C9E" w:rsidRPr="00E41323">
              <w:rPr>
                <w:rFonts w:ascii="Times New Roman" w:hAnsi="Times New Roman"/>
                <w:b/>
                <w:sz w:val="20"/>
                <w:szCs w:val="20"/>
              </w:rPr>
              <w:t xml:space="preserve"> Not Met</w:t>
            </w:r>
          </w:p>
        </w:tc>
      </w:tr>
      <w:tr w:rsidR="003C3284" w:rsidRPr="003C3284" w14:paraId="796AA502" w14:textId="77777777" w:rsidTr="003C3284">
        <w:trPr>
          <w:trHeight w:val="344"/>
        </w:trPr>
        <w:tc>
          <w:tcPr>
            <w:tcW w:w="14395" w:type="dxa"/>
            <w:gridSpan w:val="4"/>
            <w:shd w:val="clear" w:color="auto" w:fill="auto"/>
            <w:tcMar>
              <w:top w:w="100" w:type="nil"/>
              <w:right w:w="100" w:type="nil"/>
            </w:tcMar>
          </w:tcPr>
          <w:p w14:paraId="2EA48AB9" w14:textId="7160D283" w:rsidR="003C3284" w:rsidRPr="003C3284" w:rsidRDefault="003C3284" w:rsidP="003C3284">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Student Learning Outcome </w:t>
            </w:r>
            <w:r w:rsidR="00C22212">
              <w:rPr>
                <w:rFonts w:ascii="Times New Roman" w:hAnsi="Times New Roman"/>
                <w:bCs/>
                <w:sz w:val="20"/>
                <w:szCs w:val="20"/>
              </w:rPr>
              <w:t>4</w:t>
            </w:r>
            <w:r w:rsidRPr="003C3284">
              <w:rPr>
                <w:rFonts w:ascii="Times New Roman" w:hAnsi="Times New Roman"/>
                <w:bCs/>
                <w:sz w:val="20"/>
                <w:szCs w:val="20"/>
              </w:rPr>
              <w:t xml:space="preserve">:  </w:t>
            </w:r>
            <w:r w:rsidR="00C22212" w:rsidRPr="0006298A">
              <w:rPr>
                <w:rFonts w:ascii="Times New Roman" w:hAnsi="Times New Roman"/>
                <w:b/>
                <w:bCs/>
                <w:sz w:val="20"/>
                <w:szCs w:val="20"/>
              </w:rPr>
              <w:t xml:space="preserve"> Contextualize historical materials.</w:t>
            </w:r>
          </w:p>
        </w:tc>
      </w:tr>
      <w:tr w:rsidR="00C22212" w:rsidRPr="003C3284" w14:paraId="135E0AB2" w14:textId="77777777" w:rsidTr="003C3284">
        <w:trPr>
          <w:trHeight w:val="344"/>
        </w:trPr>
        <w:tc>
          <w:tcPr>
            <w:tcW w:w="1435" w:type="dxa"/>
            <w:shd w:val="clear" w:color="auto" w:fill="auto"/>
            <w:tcMar>
              <w:top w:w="100" w:type="nil"/>
              <w:right w:w="100" w:type="nil"/>
            </w:tcMar>
          </w:tcPr>
          <w:p w14:paraId="7EC93B05" w14:textId="760684B3" w:rsidR="00C22212" w:rsidRPr="003C3284" w:rsidRDefault="00C22212" w:rsidP="00C22212">
            <w:pPr>
              <w:widowControl w:val="0"/>
              <w:autoSpaceDE w:val="0"/>
              <w:autoSpaceDN w:val="0"/>
              <w:adjustRightInd w:val="0"/>
              <w:rPr>
                <w:rFonts w:ascii="Times New Roman" w:hAnsi="Times New Roman"/>
                <w:bCs/>
                <w:sz w:val="20"/>
                <w:szCs w:val="20"/>
              </w:rPr>
            </w:pPr>
            <w:r w:rsidRPr="003C3284">
              <w:rPr>
                <w:rFonts w:ascii="Times New Roman" w:hAnsi="Times New Roman"/>
                <w:sz w:val="20"/>
                <w:szCs w:val="20"/>
              </w:rPr>
              <w:t>Instrument 1</w:t>
            </w:r>
          </w:p>
        </w:tc>
        <w:tc>
          <w:tcPr>
            <w:tcW w:w="12960" w:type="dxa"/>
            <w:gridSpan w:val="3"/>
            <w:shd w:val="clear" w:color="auto" w:fill="auto"/>
          </w:tcPr>
          <w:p w14:paraId="0B493AB6" w14:textId="494417B6" w:rsidR="00C22212" w:rsidRPr="003C3284" w:rsidRDefault="00C22212" w:rsidP="00C22212">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Direct: </w:t>
            </w:r>
            <w:r>
              <w:rPr>
                <w:rFonts w:ascii="Times New Roman" w:hAnsi="Times New Roman"/>
                <w:bCs/>
                <w:sz w:val="20"/>
                <w:szCs w:val="20"/>
              </w:rPr>
              <w:t>Capstone research papers from Senior Seminar</w:t>
            </w:r>
          </w:p>
        </w:tc>
      </w:tr>
      <w:tr w:rsidR="009B1C9E" w:rsidRPr="003C3284" w14:paraId="6C55E887" w14:textId="77777777" w:rsidTr="00C22212">
        <w:trPr>
          <w:trHeight w:val="344"/>
        </w:trPr>
        <w:tc>
          <w:tcPr>
            <w:tcW w:w="11875" w:type="dxa"/>
            <w:gridSpan w:val="2"/>
            <w:shd w:val="clear" w:color="auto" w:fill="auto"/>
            <w:tcMar>
              <w:top w:w="100" w:type="nil"/>
              <w:right w:w="100" w:type="nil"/>
            </w:tcMar>
          </w:tcPr>
          <w:p w14:paraId="39F0EE90" w14:textId="52995126" w:rsidR="009B1C9E" w:rsidRPr="003C3284" w:rsidRDefault="009B1C9E" w:rsidP="009B1C9E">
            <w:pPr>
              <w:widowControl w:val="0"/>
              <w:tabs>
                <w:tab w:val="left" w:pos="10608"/>
              </w:tabs>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4</w:t>
            </w:r>
            <w:r w:rsidRPr="003C3284">
              <w:rPr>
                <w:rFonts w:ascii="Times New Roman" w:hAnsi="Times New Roman"/>
                <w:bCs/>
                <w:sz w:val="20"/>
                <w:szCs w:val="20"/>
              </w:rPr>
              <w:t>.</w:t>
            </w:r>
          </w:p>
        </w:tc>
        <w:tc>
          <w:tcPr>
            <w:tcW w:w="1170" w:type="dxa"/>
            <w:shd w:val="clear" w:color="auto" w:fill="auto"/>
            <w:vAlign w:val="center"/>
          </w:tcPr>
          <w:p w14:paraId="6AFCDA8F" w14:textId="65111FA3" w:rsidR="009B1C9E" w:rsidRPr="003C3284" w:rsidRDefault="00C57C4E" w:rsidP="009B1C9E">
            <w:pPr>
              <w:widowControl w:val="0"/>
              <w:autoSpaceDE w:val="0"/>
              <w:autoSpaceDN w:val="0"/>
              <w:adjustRightInd w:val="0"/>
              <w:jc w:val="center"/>
              <w:rPr>
                <w:rFonts w:ascii="Times New Roman" w:hAnsi="Times New Roman"/>
                <w:bCs/>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9B1C9E" w:rsidRPr="00E41323">
              <w:rPr>
                <w:rFonts w:ascii="Times New Roman" w:hAnsi="Times New Roman"/>
                <w:b/>
                <w:sz w:val="20"/>
                <w:szCs w:val="20"/>
              </w:rPr>
              <w:t xml:space="preserve"> Met</w:t>
            </w:r>
          </w:p>
        </w:tc>
        <w:tc>
          <w:tcPr>
            <w:tcW w:w="1350" w:type="dxa"/>
            <w:shd w:val="clear" w:color="auto" w:fill="auto"/>
            <w:vAlign w:val="center"/>
          </w:tcPr>
          <w:p w14:paraId="19CD1972" w14:textId="3171FFD7" w:rsidR="009B1C9E" w:rsidRPr="003C3284" w:rsidRDefault="00C57C4E" w:rsidP="009B1C9E">
            <w:pPr>
              <w:widowControl w:val="0"/>
              <w:tabs>
                <w:tab w:val="left" w:pos="10608"/>
              </w:tabs>
              <w:autoSpaceDE w:val="0"/>
              <w:autoSpaceDN w:val="0"/>
              <w:adjustRightInd w:val="0"/>
              <w:jc w:val="center"/>
              <w:rPr>
                <w:rFonts w:ascii="Times New Roman" w:hAnsi="Times New Roman"/>
                <w:bCs/>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9B1C9E" w:rsidRPr="00E41323">
              <w:rPr>
                <w:rFonts w:ascii="Times New Roman" w:hAnsi="Times New Roman"/>
                <w:b/>
                <w:sz w:val="20"/>
                <w:szCs w:val="20"/>
              </w:rPr>
              <w:t xml:space="preserve"> Not Met</w:t>
            </w:r>
          </w:p>
        </w:tc>
      </w:tr>
      <w:tr w:rsidR="00B3239E" w:rsidRPr="003C3284" w14:paraId="67B84758" w14:textId="77777777" w:rsidTr="003C3284">
        <w:trPr>
          <w:trHeight w:val="344"/>
        </w:trPr>
        <w:tc>
          <w:tcPr>
            <w:tcW w:w="14395" w:type="dxa"/>
            <w:gridSpan w:val="4"/>
            <w:shd w:val="clear" w:color="auto" w:fill="auto"/>
            <w:tcMar>
              <w:top w:w="100" w:type="nil"/>
              <w:right w:w="100" w:type="nil"/>
            </w:tcMar>
          </w:tcPr>
          <w:p w14:paraId="34421F51" w14:textId="7EF95C4C" w:rsidR="004F5B8D" w:rsidRPr="003C3284" w:rsidRDefault="00B3239E" w:rsidP="00B3239E">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Student Learning Outcome </w:t>
            </w:r>
            <w:r w:rsidR="00C22212">
              <w:rPr>
                <w:rFonts w:ascii="Times New Roman" w:hAnsi="Times New Roman"/>
                <w:bCs/>
                <w:sz w:val="20"/>
                <w:szCs w:val="20"/>
              </w:rPr>
              <w:t>5</w:t>
            </w:r>
            <w:r w:rsidRPr="003C3284">
              <w:rPr>
                <w:rFonts w:ascii="Times New Roman" w:hAnsi="Times New Roman"/>
                <w:bCs/>
                <w:sz w:val="20"/>
                <w:szCs w:val="20"/>
              </w:rPr>
              <w:t>:</w:t>
            </w:r>
            <w:r w:rsidR="00F036CD" w:rsidRPr="003C3284">
              <w:rPr>
                <w:rFonts w:ascii="Times New Roman" w:hAnsi="Times New Roman"/>
                <w:bCs/>
                <w:sz w:val="20"/>
                <w:szCs w:val="20"/>
              </w:rPr>
              <w:t xml:space="preserve"> </w:t>
            </w:r>
            <w:r w:rsidR="00C22212" w:rsidRPr="0006298A">
              <w:rPr>
                <w:rFonts w:ascii="Times New Roman" w:hAnsi="Times New Roman"/>
                <w:b/>
                <w:bCs/>
                <w:sz w:val="20"/>
                <w:szCs w:val="20"/>
              </w:rPr>
              <w:t xml:space="preserve"> Communicate ideas in writing effectively.</w:t>
            </w:r>
          </w:p>
        </w:tc>
      </w:tr>
      <w:tr w:rsidR="00C22212" w:rsidRPr="003C3284" w14:paraId="310AA017" w14:textId="77777777" w:rsidTr="003C3284">
        <w:trPr>
          <w:trHeight w:val="353"/>
        </w:trPr>
        <w:tc>
          <w:tcPr>
            <w:tcW w:w="1435" w:type="dxa"/>
            <w:shd w:val="clear" w:color="auto" w:fill="auto"/>
            <w:tcMar>
              <w:top w:w="100" w:type="nil"/>
              <w:right w:w="100" w:type="nil"/>
            </w:tcMar>
          </w:tcPr>
          <w:p w14:paraId="73A7929F" w14:textId="4F0C552C" w:rsidR="00C22212" w:rsidRPr="003C3284" w:rsidRDefault="00C22212" w:rsidP="00C22212">
            <w:pPr>
              <w:widowControl w:val="0"/>
              <w:autoSpaceDE w:val="0"/>
              <w:autoSpaceDN w:val="0"/>
              <w:adjustRightInd w:val="0"/>
              <w:jc w:val="center"/>
              <w:rPr>
                <w:rFonts w:ascii="Times New Roman" w:hAnsi="Times New Roman"/>
                <w:sz w:val="20"/>
                <w:szCs w:val="20"/>
              </w:rPr>
            </w:pPr>
            <w:r w:rsidRPr="003C3284">
              <w:rPr>
                <w:rFonts w:ascii="Times New Roman" w:hAnsi="Times New Roman"/>
                <w:sz w:val="20"/>
                <w:szCs w:val="20"/>
              </w:rPr>
              <w:t>Instrument 1</w:t>
            </w:r>
          </w:p>
        </w:tc>
        <w:tc>
          <w:tcPr>
            <w:tcW w:w="12960" w:type="dxa"/>
            <w:gridSpan w:val="3"/>
            <w:shd w:val="clear" w:color="auto" w:fill="auto"/>
          </w:tcPr>
          <w:p w14:paraId="0D8B38B1" w14:textId="4480F52E" w:rsidR="00C22212" w:rsidRPr="003C3284" w:rsidRDefault="00C22212" w:rsidP="00C22212">
            <w:pPr>
              <w:widowControl w:val="0"/>
              <w:autoSpaceDE w:val="0"/>
              <w:autoSpaceDN w:val="0"/>
              <w:adjustRightInd w:val="0"/>
              <w:rPr>
                <w:rFonts w:ascii="Times New Roman" w:hAnsi="Times New Roman"/>
                <w:sz w:val="20"/>
                <w:szCs w:val="20"/>
              </w:rPr>
            </w:pPr>
            <w:r w:rsidRPr="003C3284">
              <w:rPr>
                <w:rFonts w:ascii="Times New Roman" w:hAnsi="Times New Roman"/>
                <w:bCs/>
                <w:sz w:val="20"/>
                <w:szCs w:val="20"/>
              </w:rPr>
              <w:t xml:space="preserve">Direct: </w:t>
            </w:r>
            <w:r>
              <w:rPr>
                <w:rFonts w:ascii="Times New Roman" w:hAnsi="Times New Roman"/>
                <w:bCs/>
                <w:sz w:val="20"/>
                <w:szCs w:val="20"/>
              </w:rPr>
              <w:t>Capstone research papers from Senior Seminar</w:t>
            </w:r>
          </w:p>
        </w:tc>
      </w:tr>
      <w:tr w:rsidR="000334B0" w:rsidRPr="003C3284" w14:paraId="2CD12D7C" w14:textId="77777777" w:rsidTr="000334B0">
        <w:trPr>
          <w:trHeight w:val="299"/>
        </w:trPr>
        <w:tc>
          <w:tcPr>
            <w:tcW w:w="11875" w:type="dxa"/>
            <w:gridSpan w:val="2"/>
            <w:shd w:val="clear" w:color="auto" w:fill="auto"/>
            <w:tcMar>
              <w:top w:w="100" w:type="nil"/>
              <w:right w:w="100" w:type="nil"/>
            </w:tcMar>
          </w:tcPr>
          <w:p w14:paraId="6131EF46" w14:textId="6430A8BC" w:rsidR="000334B0" w:rsidRPr="00C22212" w:rsidRDefault="000334B0" w:rsidP="000334B0">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5</w:t>
            </w:r>
            <w:r w:rsidRPr="003C3284">
              <w:rPr>
                <w:rFonts w:ascii="Times New Roman" w:hAnsi="Times New Roman"/>
                <w:bCs/>
                <w:sz w:val="20"/>
                <w:szCs w:val="20"/>
              </w:rPr>
              <w:t>.</w:t>
            </w:r>
            <w:r w:rsidRPr="003C3284">
              <w:rPr>
                <w:rFonts w:ascii="Times New Roman" w:hAnsi="Times New Roman"/>
                <w:sz w:val="20"/>
                <w:szCs w:val="20"/>
              </w:rPr>
              <w:t xml:space="preserve"> </w:t>
            </w:r>
          </w:p>
        </w:tc>
        <w:tc>
          <w:tcPr>
            <w:tcW w:w="1170" w:type="dxa"/>
            <w:shd w:val="clear" w:color="auto" w:fill="auto"/>
            <w:vAlign w:val="center"/>
          </w:tcPr>
          <w:p w14:paraId="53B545EB" w14:textId="3EA3858B" w:rsidR="000334B0" w:rsidRPr="003C3284" w:rsidRDefault="000334B0" w:rsidP="000334B0">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350" w:type="dxa"/>
            <w:shd w:val="clear" w:color="auto" w:fill="auto"/>
            <w:vAlign w:val="center"/>
          </w:tcPr>
          <w:p w14:paraId="7EF23466" w14:textId="19B86CAA" w:rsidR="000334B0" w:rsidRPr="003C3284" w:rsidRDefault="000334B0" w:rsidP="000334B0">
            <w:pPr>
              <w:widowControl w:val="0"/>
              <w:autoSpaceDE w:val="0"/>
              <w:autoSpaceDN w:val="0"/>
              <w:adjustRightInd w:val="0"/>
              <w:jc w:val="center"/>
              <w:rPr>
                <w:rFonts w:ascii="Times New Roman" w:hAnsi="Times New Roman"/>
                <w:sz w:val="20"/>
                <w:szCs w:val="20"/>
                <w:highlight w:val="yellow"/>
              </w:rPr>
            </w:pPr>
            <w:r>
              <w:rPr>
                <w:rFonts w:ascii="Times New Roman" w:hAnsi="Times New Roman"/>
                <w:b/>
                <w:sz w:val="20"/>
                <w:szCs w:val="20"/>
              </w:rPr>
              <w:fldChar w:fldCharType="begin">
                <w:ffData>
                  <w:name w:val="Check4"/>
                  <w:enabled/>
                  <w:calcOnExit w:val="0"/>
                  <w:checkBox>
                    <w:sizeAuto/>
                    <w:default w:val="1"/>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75740F" w:rsidRPr="003C3284" w14:paraId="5B196B4E" w14:textId="77777777" w:rsidTr="007706BE">
        <w:tc>
          <w:tcPr>
            <w:tcW w:w="14395" w:type="dxa"/>
            <w:gridSpan w:val="4"/>
            <w:shd w:val="clear" w:color="auto" w:fill="auto"/>
            <w:tcMar>
              <w:top w:w="100" w:type="nil"/>
              <w:right w:w="100" w:type="nil"/>
            </w:tcMar>
          </w:tcPr>
          <w:p w14:paraId="72344A75" w14:textId="75365D6A" w:rsidR="00C22212" w:rsidRPr="003C3284" w:rsidRDefault="0075740F" w:rsidP="0075740F">
            <w:pPr>
              <w:widowControl w:val="0"/>
              <w:autoSpaceDE w:val="0"/>
              <w:autoSpaceDN w:val="0"/>
              <w:adjustRightInd w:val="0"/>
              <w:rPr>
                <w:rFonts w:ascii="Times New Roman" w:hAnsi="Times New Roman"/>
                <w:b/>
                <w:sz w:val="20"/>
                <w:szCs w:val="20"/>
              </w:rPr>
            </w:pPr>
            <w:r w:rsidRPr="003C3284">
              <w:rPr>
                <w:rFonts w:ascii="Times New Roman" w:hAnsi="Times New Roman"/>
                <w:b/>
                <w:sz w:val="20"/>
                <w:szCs w:val="20"/>
              </w:rPr>
              <w:t>Program Summary (Briefly summarize the action and follow up items from your detail</w:t>
            </w:r>
            <w:r w:rsidR="00F136C3" w:rsidRPr="003C3284">
              <w:rPr>
                <w:rFonts w:ascii="Times New Roman" w:hAnsi="Times New Roman"/>
                <w:b/>
                <w:sz w:val="20"/>
                <w:szCs w:val="20"/>
              </w:rPr>
              <w:t>ed</w:t>
            </w:r>
            <w:r w:rsidRPr="003C3284">
              <w:rPr>
                <w:rFonts w:ascii="Times New Roman" w:hAnsi="Times New Roman"/>
                <w:b/>
                <w:sz w:val="20"/>
                <w:szCs w:val="20"/>
              </w:rPr>
              <w:t xml:space="preserve"> responses </w:t>
            </w:r>
            <w:r w:rsidR="00F136C3" w:rsidRPr="003C3284">
              <w:rPr>
                <w:rFonts w:ascii="Times New Roman" w:hAnsi="Times New Roman"/>
                <w:b/>
                <w:sz w:val="20"/>
                <w:szCs w:val="20"/>
              </w:rPr>
              <w:t>on subsequent pages</w:t>
            </w:r>
            <w:r w:rsidRPr="003C3284">
              <w:rPr>
                <w:rFonts w:ascii="Times New Roman" w:hAnsi="Times New Roman"/>
                <w:b/>
                <w:sz w:val="20"/>
                <w:szCs w:val="20"/>
              </w:rPr>
              <w:t xml:space="preserve">.)  </w:t>
            </w:r>
          </w:p>
        </w:tc>
      </w:tr>
      <w:tr w:rsidR="0075740F" w:rsidRPr="003C3284" w14:paraId="3FD47350" w14:textId="77777777" w:rsidTr="007706BE">
        <w:tc>
          <w:tcPr>
            <w:tcW w:w="14395" w:type="dxa"/>
            <w:gridSpan w:val="4"/>
            <w:shd w:val="clear" w:color="auto" w:fill="auto"/>
            <w:tcMar>
              <w:top w:w="100" w:type="nil"/>
              <w:right w:w="100" w:type="nil"/>
            </w:tcMar>
          </w:tcPr>
          <w:p w14:paraId="01DBC46C" w14:textId="604D2CAA" w:rsidR="002A59D3" w:rsidRPr="003C3284" w:rsidRDefault="002A59D3" w:rsidP="00077C1B">
            <w:pPr>
              <w:jc w:val="both"/>
              <w:rPr>
                <w:rFonts w:ascii="Times New Roman" w:hAnsi="Times New Roman"/>
                <w:sz w:val="20"/>
                <w:szCs w:val="20"/>
              </w:rPr>
            </w:pPr>
          </w:p>
          <w:p w14:paraId="0BB74E67" w14:textId="6CEB4573" w:rsidR="002A59D3" w:rsidRPr="003C3284" w:rsidRDefault="00C57C4E" w:rsidP="00C22212">
            <w:pPr>
              <w:rPr>
                <w:rFonts w:ascii="Times New Roman" w:hAnsi="Times New Roman"/>
                <w:sz w:val="20"/>
                <w:szCs w:val="20"/>
              </w:rPr>
            </w:pPr>
            <w:r>
              <w:rPr>
                <w:rFonts w:ascii="Times New Roman" w:hAnsi="Times New Roman"/>
                <w:sz w:val="20"/>
                <w:szCs w:val="20"/>
              </w:rPr>
              <w:t xml:space="preserve">The AY 2023-24 assessment is the second year utilizing the five new SLOs that were created as part of a substantial curriculum revision to the Social Studies BA program. </w:t>
            </w:r>
            <w:r w:rsidR="009B1C9E">
              <w:rPr>
                <w:rFonts w:ascii="Times New Roman" w:hAnsi="Times New Roman"/>
                <w:sz w:val="20"/>
                <w:szCs w:val="20"/>
              </w:rPr>
              <w:t xml:space="preserve"> After a departmental review, it was determined that the old Social Studies curriculum included too many 100- and 200-level requirements at the expense of coursework at the 300 and 400 levels. The new</w:t>
            </w:r>
            <w:r w:rsidR="00466169">
              <w:rPr>
                <w:rFonts w:ascii="Times New Roman" w:hAnsi="Times New Roman"/>
                <w:sz w:val="20"/>
                <w:szCs w:val="20"/>
              </w:rPr>
              <w:t xml:space="preserve"> </w:t>
            </w:r>
            <w:r w:rsidR="009B1C9E">
              <w:rPr>
                <w:rFonts w:ascii="Times New Roman" w:hAnsi="Times New Roman"/>
                <w:sz w:val="20"/>
                <w:szCs w:val="20"/>
              </w:rPr>
              <w:t xml:space="preserve">Social Studies curriculum </w:t>
            </w:r>
            <w:r>
              <w:rPr>
                <w:rFonts w:ascii="Times New Roman" w:hAnsi="Times New Roman"/>
                <w:sz w:val="20"/>
                <w:szCs w:val="20"/>
              </w:rPr>
              <w:t>took effect</w:t>
            </w:r>
            <w:r w:rsidR="009B1C9E">
              <w:rPr>
                <w:rFonts w:ascii="Times New Roman" w:hAnsi="Times New Roman"/>
                <w:sz w:val="20"/>
                <w:szCs w:val="20"/>
              </w:rPr>
              <w:t xml:space="preserve"> in Fall 2023. </w:t>
            </w:r>
            <w:r w:rsidR="00ED5821">
              <w:rPr>
                <w:rFonts w:ascii="Times New Roman" w:hAnsi="Times New Roman"/>
                <w:sz w:val="20"/>
                <w:szCs w:val="20"/>
              </w:rPr>
              <w:t xml:space="preserve">The new SLOs </w:t>
            </w:r>
            <w:r w:rsidR="00466169">
              <w:rPr>
                <w:rFonts w:ascii="Times New Roman" w:hAnsi="Times New Roman"/>
                <w:sz w:val="20"/>
                <w:szCs w:val="20"/>
              </w:rPr>
              <w:t>offer greater visibility into</w:t>
            </w:r>
            <w:r w:rsidR="00ED5821">
              <w:rPr>
                <w:rFonts w:ascii="Times New Roman" w:hAnsi="Times New Roman"/>
                <w:sz w:val="20"/>
                <w:szCs w:val="20"/>
              </w:rPr>
              <w:t xml:space="preserve"> five elements of historical investigation</w:t>
            </w:r>
            <w:r w:rsidR="009B1C9E">
              <w:rPr>
                <w:rFonts w:ascii="Times New Roman" w:hAnsi="Times New Roman"/>
                <w:sz w:val="20"/>
                <w:szCs w:val="20"/>
              </w:rPr>
              <w:t xml:space="preserve"> that are critical for social studies majors</w:t>
            </w:r>
            <w:r w:rsidR="00ED5821">
              <w:rPr>
                <w:rFonts w:ascii="Times New Roman" w:hAnsi="Times New Roman"/>
                <w:sz w:val="20"/>
                <w:szCs w:val="20"/>
              </w:rPr>
              <w:t xml:space="preserve">: framing a research question (SLO 1), methods (SLO 2), sources (SLO 3), contextualization (SLO 4), and effective written communication (SLO 5). </w:t>
            </w:r>
            <w:r w:rsidR="00F91738">
              <w:rPr>
                <w:rFonts w:ascii="Times New Roman" w:hAnsi="Times New Roman"/>
                <w:sz w:val="20"/>
                <w:szCs w:val="20"/>
              </w:rPr>
              <w:t xml:space="preserve">The artifacts were a </w:t>
            </w:r>
            <w:r w:rsidR="00900000">
              <w:rPr>
                <w:rFonts w:ascii="Times New Roman" w:hAnsi="Times New Roman"/>
                <w:sz w:val="20"/>
                <w:szCs w:val="20"/>
              </w:rPr>
              <w:t>representative</w:t>
            </w:r>
            <w:r w:rsidR="00F91738">
              <w:rPr>
                <w:rFonts w:ascii="Times New Roman" w:hAnsi="Times New Roman"/>
                <w:sz w:val="20"/>
                <w:szCs w:val="20"/>
              </w:rPr>
              <w:t xml:space="preserve"> sampling of Senior Seminar capstone research papers (</w:t>
            </w:r>
            <w:r w:rsidR="00F91738" w:rsidRPr="00900000">
              <w:rPr>
                <w:rFonts w:ascii="Times New Roman" w:hAnsi="Times New Roman"/>
                <w:i/>
                <w:iCs/>
                <w:sz w:val="20"/>
                <w:szCs w:val="20"/>
              </w:rPr>
              <w:t>n</w:t>
            </w:r>
            <w:r w:rsidR="00F91738">
              <w:rPr>
                <w:rFonts w:ascii="Times New Roman" w:hAnsi="Times New Roman"/>
                <w:sz w:val="20"/>
                <w:szCs w:val="20"/>
              </w:rPr>
              <w:t xml:space="preserve">=10), each approximately 20-25 pages long. These artifacts were assessed by a team of three full-time faculty, which used a 0-3 scale (0=unacceptable, 1=low pass, 2=pass, 3=high pass). The success targets were 75% achieving a 2 or higher. </w:t>
            </w:r>
          </w:p>
          <w:p w14:paraId="3A8FDAB9" w14:textId="5DEAA8A4" w:rsidR="003C0B6E" w:rsidRPr="003C3284" w:rsidRDefault="00F91738" w:rsidP="00C22212">
            <w:pPr>
              <w:rPr>
                <w:rFonts w:ascii="Times New Roman" w:hAnsi="Times New Roman"/>
                <w:sz w:val="20"/>
                <w:szCs w:val="20"/>
              </w:rPr>
            </w:pPr>
            <w:r>
              <w:rPr>
                <w:rFonts w:ascii="Times New Roman" w:hAnsi="Times New Roman"/>
                <w:sz w:val="20"/>
                <w:szCs w:val="20"/>
              </w:rPr>
              <w:t xml:space="preserve"> </w:t>
            </w:r>
            <w:r w:rsidR="009B1C9E">
              <w:rPr>
                <w:rFonts w:ascii="Times New Roman" w:hAnsi="Times New Roman"/>
                <w:sz w:val="20"/>
                <w:szCs w:val="20"/>
              </w:rPr>
              <w:t xml:space="preserve"> </w:t>
            </w:r>
          </w:p>
          <w:p w14:paraId="357F531D" w14:textId="1962C3B9" w:rsidR="00FE2641" w:rsidRDefault="00C57C4E" w:rsidP="00C22212">
            <w:pPr>
              <w:rPr>
                <w:rFonts w:ascii="Times New Roman" w:hAnsi="Times New Roman"/>
                <w:sz w:val="20"/>
                <w:szCs w:val="20"/>
              </w:rPr>
            </w:pPr>
            <w:r>
              <w:rPr>
                <w:rFonts w:ascii="Times New Roman" w:hAnsi="Times New Roman"/>
                <w:sz w:val="20"/>
                <w:szCs w:val="20"/>
              </w:rPr>
              <w:t xml:space="preserve">The Social Studies program met the success target for 4 of 5 SLOs, missing only on SLO 5. </w:t>
            </w:r>
            <w:r w:rsidRPr="00C57C4E">
              <w:rPr>
                <w:rFonts w:ascii="Times New Roman" w:hAnsi="Times New Roman"/>
                <w:b/>
                <w:bCs/>
                <w:sz w:val="20"/>
                <w:szCs w:val="20"/>
              </w:rPr>
              <w:t>This is a substantial improvement on the results for AY 2022-23, when t</w:t>
            </w:r>
            <w:r w:rsidR="00ED5821" w:rsidRPr="00C57C4E">
              <w:rPr>
                <w:rFonts w:ascii="Times New Roman" w:hAnsi="Times New Roman"/>
                <w:b/>
                <w:bCs/>
                <w:sz w:val="20"/>
                <w:szCs w:val="20"/>
              </w:rPr>
              <w:t xml:space="preserve">he </w:t>
            </w:r>
            <w:r w:rsidR="007704E6" w:rsidRPr="00C57C4E">
              <w:rPr>
                <w:rFonts w:ascii="Times New Roman" w:hAnsi="Times New Roman"/>
                <w:b/>
                <w:bCs/>
                <w:sz w:val="20"/>
                <w:szCs w:val="20"/>
              </w:rPr>
              <w:t xml:space="preserve">program </w:t>
            </w:r>
            <w:r w:rsidR="009B1C9E" w:rsidRPr="00C57C4E">
              <w:rPr>
                <w:rFonts w:ascii="Times New Roman" w:hAnsi="Times New Roman"/>
                <w:b/>
                <w:bCs/>
                <w:sz w:val="20"/>
                <w:szCs w:val="20"/>
              </w:rPr>
              <w:t>did not meet any of the student learning targets.</w:t>
            </w:r>
            <w:r w:rsidR="009B1C9E">
              <w:rPr>
                <w:rFonts w:ascii="Times New Roman" w:hAnsi="Times New Roman"/>
                <w:sz w:val="20"/>
                <w:szCs w:val="20"/>
              </w:rPr>
              <w:t xml:space="preserve"> </w:t>
            </w:r>
          </w:p>
          <w:p w14:paraId="6C3FA913" w14:textId="5E913B3A" w:rsidR="0075740F" w:rsidRDefault="0075740F" w:rsidP="009B1C9E">
            <w:pPr>
              <w:rPr>
                <w:rFonts w:ascii="Times New Roman" w:hAnsi="Times New Roman"/>
                <w:sz w:val="20"/>
                <w:szCs w:val="20"/>
              </w:rPr>
            </w:pPr>
          </w:p>
          <w:p w14:paraId="1CE10F47" w14:textId="0AD6B560" w:rsidR="00466169" w:rsidRDefault="00C57C4E" w:rsidP="009B1C9E">
            <w:pPr>
              <w:rPr>
                <w:rFonts w:ascii="Times New Roman" w:hAnsi="Times New Roman"/>
                <w:sz w:val="20"/>
                <w:szCs w:val="20"/>
              </w:rPr>
            </w:pPr>
            <w:r>
              <w:rPr>
                <w:rFonts w:ascii="Times New Roman" w:hAnsi="Times New Roman"/>
                <w:sz w:val="20"/>
                <w:szCs w:val="20"/>
              </w:rPr>
              <w:t>Although we are pleased with this outcome, it is too early to determine whether this is a statistical anomaly or part of a long-term trend toward improvement of student learning in the Social Studies major</w:t>
            </w:r>
            <w:r w:rsidR="00466169">
              <w:rPr>
                <w:rFonts w:ascii="Times New Roman" w:hAnsi="Times New Roman"/>
                <w:sz w:val="20"/>
                <w:szCs w:val="20"/>
              </w:rPr>
              <w:t>.</w:t>
            </w:r>
          </w:p>
          <w:p w14:paraId="0BB52837" w14:textId="24CC4660" w:rsidR="009B1C9E" w:rsidRPr="003C3284" w:rsidRDefault="009B1C9E" w:rsidP="009B1C9E">
            <w:pPr>
              <w:rPr>
                <w:rFonts w:ascii="Times New Roman" w:hAnsi="Times New Roman"/>
                <w:sz w:val="20"/>
                <w:szCs w:val="20"/>
              </w:rPr>
            </w:pPr>
          </w:p>
        </w:tc>
      </w:tr>
    </w:tbl>
    <w:p w14:paraId="496E4E9F" w14:textId="77777777" w:rsidR="000334B0" w:rsidRDefault="000334B0" w:rsidP="000334B0">
      <w:pPr>
        <w:rPr>
          <w:rFonts w:ascii="Times New Roman" w:hAnsi="Times New Roman"/>
          <w:sz w:val="20"/>
          <w:szCs w:val="20"/>
        </w:rPr>
      </w:pPr>
    </w:p>
    <w:p w14:paraId="23BC7592" w14:textId="77777777" w:rsidR="000334B0" w:rsidRPr="00506D9F" w:rsidRDefault="000334B0" w:rsidP="000334B0">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0334B0" w:rsidRPr="00506D9F" w14:paraId="31DA622E" w14:textId="77777777" w:rsidTr="00990ABE">
        <w:trPr>
          <w:trHeight w:val="144"/>
        </w:trPr>
        <w:tc>
          <w:tcPr>
            <w:tcW w:w="14395" w:type="dxa"/>
            <w:gridSpan w:val="6"/>
            <w:shd w:val="pct10" w:color="auto" w:fill="auto"/>
            <w:tcMar>
              <w:top w:w="100" w:type="nil"/>
              <w:right w:w="100" w:type="nil"/>
            </w:tcMar>
          </w:tcPr>
          <w:p w14:paraId="27CB0061" w14:textId="77777777" w:rsidR="000334B0" w:rsidRPr="00506D9F" w:rsidRDefault="000334B0" w:rsidP="00990ABE">
            <w:pPr>
              <w:widowControl w:val="0"/>
              <w:autoSpaceDE w:val="0"/>
              <w:autoSpaceDN w:val="0"/>
              <w:adjustRightInd w:val="0"/>
              <w:jc w:val="center"/>
              <w:rPr>
                <w:rFonts w:ascii="Times New Roman" w:hAnsi="Times New Roman"/>
                <w:bCs/>
              </w:rPr>
            </w:pPr>
            <w:r w:rsidRPr="00506D9F">
              <w:rPr>
                <w:rFonts w:ascii="Times New Roman" w:hAnsi="Times New Roman"/>
                <w:bCs/>
              </w:rPr>
              <w:t>Student Learning Outcome 1</w:t>
            </w:r>
          </w:p>
        </w:tc>
      </w:tr>
      <w:tr w:rsidR="000334B0" w:rsidRPr="00506D9F" w14:paraId="5EC1088E" w14:textId="77777777" w:rsidTr="00990ABE">
        <w:trPr>
          <w:trHeight w:val="323"/>
        </w:trPr>
        <w:tc>
          <w:tcPr>
            <w:tcW w:w="2875" w:type="dxa"/>
            <w:tcBorders>
              <w:bottom w:val="single" w:sz="4" w:space="0" w:color="auto"/>
            </w:tcBorders>
            <w:shd w:val="clear" w:color="auto" w:fill="auto"/>
            <w:tcMar>
              <w:top w:w="100" w:type="nil"/>
              <w:right w:w="100" w:type="nil"/>
            </w:tcMar>
          </w:tcPr>
          <w:p w14:paraId="21F5497E"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5A1124E3" w14:textId="78604996" w:rsidR="000334B0" w:rsidRPr="009568CC" w:rsidRDefault="000334B0" w:rsidP="00990ABE">
            <w:pPr>
              <w:widowControl w:val="0"/>
              <w:autoSpaceDE w:val="0"/>
              <w:autoSpaceDN w:val="0"/>
              <w:adjustRightInd w:val="0"/>
              <w:rPr>
                <w:rFonts w:ascii="Times New Roman" w:hAnsi="Times New Roman"/>
                <w:b/>
                <w:color w:val="767171" w:themeColor="background2" w:themeShade="80"/>
                <w:sz w:val="20"/>
                <w:szCs w:val="20"/>
              </w:rPr>
            </w:pPr>
            <w:r w:rsidRPr="009568CC">
              <w:rPr>
                <w:rFonts w:ascii="Times New Roman" w:hAnsi="Times New Roman"/>
                <w:b/>
                <w:sz w:val="20"/>
                <w:szCs w:val="20"/>
              </w:rPr>
              <w:t>Frame an original research question.</w:t>
            </w:r>
          </w:p>
        </w:tc>
      </w:tr>
      <w:tr w:rsidR="000334B0" w:rsidRPr="00506D9F" w14:paraId="0EB15F0C" w14:textId="77777777" w:rsidTr="00990ABE">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E722599"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6C193BA4" w14:textId="77777777" w:rsidR="000334B0" w:rsidRPr="004C63D3" w:rsidRDefault="000334B0" w:rsidP="00990ABE">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F11F359" w14:textId="77777777" w:rsidR="000334B0" w:rsidRPr="004C63D3" w:rsidRDefault="000334B0" w:rsidP="00990ABE">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Students enrolled in the capstone course (HIST 498: Senior Seminar) were required to develop and complete a final, independent research project of approximately 20-25 pages. </w:t>
            </w:r>
          </w:p>
        </w:tc>
      </w:tr>
      <w:tr w:rsidR="000334B0" w:rsidRPr="00506D9F" w14:paraId="4B5A68F4" w14:textId="77777777" w:rsidTr="00990ABE">
        <w:tc>
          <w:tcPr>
            <w:tcW w:w="2875" w:type="dxa"/>
            <w:tcBorders>
              <w:left w:val="single" w:sz="4" w:space="0" w:color="auto"/>
            </w:tcBorders>
            <w:shd w:val="clear" w:color="auto" w:fill="auto"/>
            <w:tcMar>
              <w:top w:w="100" w:type="nil"/>
              <w:right w:w="100" w:type="nil"/>
            </w:tcMar>
          </w:tcPr>
          <w:p w14:paraId="45980E4D"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56969A0"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(“Pass”) on a scale of 0-3 based on the attached rubric.</w:t>
            </w:r>
          </w:p>
          <w:p w14:paraId="68060E2B" w14:textId="77777777" w:rsidR="000334B0" w:rsidRPr="004C63D3" w:rsidRDefault="000334B0" w:rsidP="00990ABE">
            <w:pPr>
              <w:widowControl w:val="0"/>
              <w:autoSpaceDE w:val="0"/>
              <w:autoSpaceDN w:val="0"/>
              <w:adjustRightInd w:val="0"/>
              <w:rPr>
                <w:rFonts w:ascii="Times New Roman" w:hAnsi="Times New Roman"/>
                <w:sz w:val="20"/>
                <w:szCs w:val="20"/>
              </w:rPr>
            </w:pPr>
          </w:p>
        </w:tc>
      </w:tr>
      <w:tr w:rsidR="000334B0" w:rsidRPr="00506D9F" w14:paraId="353F7C37" w14:textId="77777777" w:rsidTr="00990ABE">
        <w:tc>
          <w:tcPr>
            <w:tcW w:w="4315" w:type="dxa"/>
            <w:gridSpan w:val="2"/>
            <w:tcBorders>
              <w:left w:val="single" w:sz="4" w:space="0" w:color="auto"/>
              <w:bottom w:val="single" w:sz="4" w:space="0" w:color="auto"/>
            </w:tcBorders>
            <w:shd w:val="clear" w:color="auto" w:fill="auto"/>
            <w:tcMar>
              <w:top w:w="100" w:type="nil"/>
              <w:right w:w="100" w:type="nil"/>
            </w:tcMar>
          </w:tcPr>
          <w:p w14:paraId="6679309B"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524A8D96" w14:textId="77777777" w:rsidR="000334B0" w:rsidRPr="004C63D3" w:rsidRDefault="000334B0" w:rsidP="00990AB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126A72F"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75%</w:t>
            </w:r>
          </w:p>
        </w:tc>
        <w:tc>
          <w:tcPr>
            <w:tcW w:w="3510" w:type="dxa"/>
            <w:tcBorders>
              <w:bottom w:val="single" w:sz="4" w:space="0" w:color="auto"/>
            </w:tcBorders>
            <w:shd w:val="clear" w:color="auto" w:fill="auto"/>
            <w:tcMar>
              <w:top w:w="100" w:type="nil"/>
              <w:right w:w="100" w:type="nil"/>
            </w:tcMar>
          </w:tcPr>
          <w:p w14:paraId="12E87AF0" w14:textId="77777777" w:rsidR="000334B0" w:rsidRPr="004C63D3" w:rsidRDefault="000334B0" w:rsidP="00990ABE">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7BC0F9E3" w14:textId="5DEA4D1B" w:rsidR="000334B0" w:rsidRPr="004C63D3" w:rsidRDefault="00F04B42" w:rsidP="00990ABE">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78</w:t>
            </w:r>
            <w:r w:rsidR="000334B0" w:rsidRPr="004C63D3">
              <w:rPr>
                <w:rFonts w:ascii="Times New Roman" w:hAnsi="Times New Roman"/>
                <w:sz w:val="20"/>
                <w:szCs w:val="20"/>
              </w:rPr>
              <w:t>% (</w:t>
            </w:r>
            <w:r>
              <w:rPr>
                <w:rFonts w:ascii="Times New Roman" w:hAnsi="Times New Roman"/>
                <w:sz w:val="20"/>
                <w:szCs w:val="20"/>
              </w:rPr>
              <w:t>7</w:t>
            </w:r>
            <w:r w:rsidR="003545C1">
              <w:rPr>
                <w:rFonts w:ascii="Times New Roman" w:hAnsi="Times New Roman"/>
                <w:sz w:val="20"/>
                <w:szCs w:val="20"/>
              </w:rPr>
              <w:t>/9</w:t>
            </w:r>
            <w:r w:rsidR="000334B0" w:rsidRPr="004C63D3">
              <w:rPr>
                <w:rFonts w:ascii="Times New Roman" w:hAnsi="Times New Roman"/>
                <w:sz w:val="20"/>
                <w:szCs w:val="20"/>
              </w:rPr>
              <w:t>)</w:t>
            </w:r>
          </w:p>
        </w:tc>
      </w:tr>
      <w:tr w:rsidR="000334B0" w:rsidRPr="00506D9F" w14:paraId="21D244BA" w14:textId="77777777" w:rsidTr="00990ABE">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8D2278"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470434A" w14:textId="238E8B73" w:rsidR="000334B0" w:rsidRPr="004C63D3" w:rsidRDefault="00C57C4E" w:rsidP="00990ABE">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44</w:t>
            </w:r>
            <w:r w:rsidRPr="004C63D3">
              <w:rPr>
                <w:rFonts w:ascii="Times New Roman" w:hAnsi="Times New Roman"/>
                <w:bCs/>
                <w:sz w:val="20"/>
                <w:szCs w:val="20"/>
              </w:rPr>
              <w:t xml:space="preserve"> students enrolled in HIST 498. A committee of three faculty members analyzed a </w:t>
            </w:r>
            <w:r w:rsidR="00900000">
              <w:rPr>
                <w:rFonts w:ascii="Times New Roman" w:hAnsi="Times New Roman"/>
                <w:bCs/>
                <w:sz w:val="20"/>
                <w:szCs w:val="20"/>
              </w:rPr>
              <w:t>representative</w:t>
            </w:r>
            <w:r w:rsidRPr="004C63D3">
              <w:rPr>
                <w:rFonts w:ascii="Times New Roman" w:hAnsi="Times New Roman"/>
                <w:bCs/>
                <w:sz w:val="20"/>
                <w:szCs w:val="20"/>
              </w:rPr>
              <w:t xml:space="preserve"> sample of independent research projects written by </w:t>
            </w:r>
            <w:r>
              <w:rPr>
                <w:rFonts w:ascii="Times New Roman" w:hAnsi="Times New Roman"/>
                <w:bCs/>
                <w:sz w:val="20"/>
                <w:szCs w:val="20"/>
              </w:rPr>
              <w:t>Social Studies</w:t>
            </w:r>
            <w:r w:rsidRPr="004C63D3">
              <w:rPr>
                <w:rFonts w:ascii="Times New Roman" w:hAnsi="Times New Roman"/>
                <w:bCs/>
                <w:sz w:val="20"/>
                <w:szCs w:val="20"/>
              </w:rPr>
              <w:t xml:space="preserve"> majors for Senior Seminar (</w:t>
            </w:r>
            <w:r w:rsidRPr="004C63D3">
              <w:rPr>
                <w:rFonts w:ascii="Times New Roman" w:hAnsi="Times New Roman"/>
                <w:bCs/>
                <w:i/>
                <w:iCs/>
                <w:sz w:val="20"/>
                <w:szCs w:val="20"/>
              </w:rPr>
              <w:t>n</w:t>
            </w:r>
            <w:r w:rsidRPr="004C63D3">
              <w:rPr>
                <w:rFonts w:ascii="Times New Roman" w:hAnsi="Times New Roman"/>
                <w:bCs/>
                <w:sz w:val="20"/>
                <w:szCs w:val="20"/>
              </w:rPr>
              <w:t xml:space="preserve"> = </w:t>
            </w:r>
            <w:r w:rsidR="00063AB6">
              <w:rPr>
                <w:rFonts w:ascii="Times New Roman" w:hAnsi="Times New Roman"/>
                <w:bCs/>
                <w:sz w:val="20"/>
                <w:szCs w:val="20"/>
              </w:rPr>
              <w:t>9</w:t>
            </w:r>
            <w:r w:rsidRPr="004C63D3">
              <w:rPr>
                <w:rFonts w:ascii="Times New Roman" w:hAnsi="Times New Roman"/>
                <w:bCs/>
                <w:sz w:val="20"/>
                <w:szCs w:val="20"/>
              </w:rPr>
              <w:t xml:space="preserve">). Each faculty member independently scored the </w:t>
            </w:r>
            <w:r w:rsidR="00063AB6">
              <w:rPr>
                <w:rFonts w:ascii="Times New Roman" w:hAnsi="Times New Roman"/>
                <w:bCs/>
                <w:sz w:val="20"/>
                <w:szCs w:val="20"/>
              </w:rPr>
              <w:t>9</w:t>
            </w:r>
            <w:r w:rsidRPr="004C63D3">
              <w:rPr>
                <w:rFonts w:ascii="Times New Roman" w:hAnsi="Times New Roman"/>
                <w:bCs/>
                <w:sz w:val="20"/>
                <w:szCs w:val="20"/>
              </w:rPr>
              <w:t xml:space="preserve"> artifacts on a 0-3 scale using the criteria for SLO 1 on the attached rubric. The scores were then averaged. A score of 2 or higher was deemed to have met the success target.</w:t>
            </w:r>
          </w:p>
        </w:tc>
      </w:tr>
      <w:tr w:rsidR="009568CC" w:rsidRPr="00506D9F" w14:paraId="0277C305" w14:textId="77777777" w:rsidTr="009568CC">
        <w:tc>
          <w:tcPr>
            <w:tcW w:w="11875" w:type="dxa"/>
            <w:gridSpan w:val="4"/>
            <w:tcBorders>
              <w:top w:val="single" w:sz="4" w:space="0" w:color="auto"/>
              <w:bottom w:val="single" w:sz="4" w:space="0" w:color="auto"/>
            </w:tcBorders>
            <w:shd w:val="clear" w:color="auto" w:fill="auto"/>
            <w:tcMar>
              <w:top w:w="100" w:type="nil"/>
              <w:right w:w="100" w:type="nil"/>
            </w:tcMar>
          </w:tcPr>
          <w:p w14:paraId="1AA35B0E" w14:textId="77777777" w:rsidR="009568CC" w:rsidRPr="004C63D3" w:rsidRDefault="009568CC" w:rsidP="009568CC">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Based on your results, circle or highlight whether the program met the goal Student Learning Outcome 1.</w:t>
            </w:r>
          </w:p>
          <w:p w14:paraId="07E8E681" w14:textId="77777777" w:rsidR="009568CC" w:rsidRPr="004C63D3" w:rsidRDefault="009568CC" w:rsidP="009568CC">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0CDFA21B" w14:textId="408026FB" w:rsidR="009568CC" w:rsidRPr="004C63D3" w:rsidRDefault="00063AB6" w:rsidP="009568CC">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9568CC"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7A5AA4F8" w14:textId="6DB7A183" w:rsidR="009568CC" w:rsidRPr="004C63D3" w:rsidRDefault="00063AB6" w:rsidP="009568CC">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9568CC" w:rsidRPr="00E41323">
              <w:rPr>
                <w:rFonts w:ascii="Times New Roman" w:hAnsi="Times New Roman"/>
                <w:b/>
                <w:sz w:val="20"/>
                <w:szCs w:val="20"/>
              </w:rPr>
              <w:t xml:space="preserve"> Not Met</w:t>
            </w:r>
          </w:p>
        </w:tc>
      </w:tr>
      <w:tr w:rsidR="000334B0" w:rsidRPr="00506D9F" w14:paraId="4764E167" w14:textId="77777777" w:rsidTr="00990ABE">
        <w:tc>
          <w:tcPr>
            <w:tcW w:w="14395" w:type="dxa"/>
            <w:gridSpan w:val="6"/>
            <w:shd w:val="clear" w:color="auto" w:fill="auto"/>
            <w:tcMar>
              <w:top w:w="100" w:type="nil"/>
              <w:right w:w="100" w:type="nil"/>
            </w:tcMar>
          </w:tcPr>
          <w:p w14:paraId="47815349" w14:textId="7E46F234"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0334B0" w:rsidRPr="00506D9F" w14:paraId="567C13A4" w14:textId="77777777" w:rsidTr="00990ABE">
        <w:trPr>
          <w:trHeight w:val="1178"/>
        </w:trPr>
        <w:tc>
          <w:tcPr>
            <w:tcW w:w="14395" w:type="dxa"/>
            <w:gridSpan w:val="6"/>
            <w:shd w:val="clear" w:color="auto" w:fill="auto"/>
            <w:tcMar>
              <w:top w:w="100" w:type="nil"/>
              <w:right w:w="100" w:type="nil"/>
            </w:tcMar>
          </w:tcPr>
          <w:p w14:paraId="0427FAA6" w14:textId="77777777" w:rsidR="000334B0" w:rsidRDefault="000334B0" w:rsidP="00990ABE">
            <w:pPr>
              <w:jc w:val="both"/>
              <w:rPr>
                <w:rFonts w:ascii="Times New Roman" w:hAnsi="Times New Roman"/>
                <w:sz w:val="20"/>
                <w:szCs w:val="20"/>
              </w:rPr>
            </w:pPr>
          </w:p>
          <w:p w14:paraId="382E6305" w14:textId="2FE53A0E" w:rsidR="00466169" w:rsidRDefault="000334B0" w:rsidP="00466169">
            <w:pPr>
              <w:rPr>
                <w:rFonts w:ascii="Times New Roman" w:hAnsi="Times New Roman"/>
                <w:sz w:val="20"/>
                <w:szCs w:val="20"/>
              </w:rPr>
            </w:pPr>
            <w:r>
              <w:rPr>
                <w:rFonts w:ascii="Times New Roman" w:hAnsi="Times New Roman"/>
                <w:sz w:val="20"/>
                <w:szCs w:val="20"/>
              </w:rPr>
              <w:t xml:space="preserve">The SLOs </w:t>
            </w:r>
            <w:r w:rsidR="00063AB6">
              <w:rPr>
                <w:rFonts w:ascii="Times New Roman" w:hAnsi="Times New Roman"/>
                <w:sz w:val="20"/>
                <w:szCs w:val="20"/>
              </w:rPr>
              <w:t>in this assessment</w:t>
            </w:r>
            <w:r>
              <w:rPr>
                <w:rFonts w:ascii="Times New Roman" w:hAnsi="Times New Roman"/>
                <w:sz w:val="20"/>
                <w:szCs w:val="20"/>
              </w:rPr>
              <w:t xml:space="preserve"> were created</w:t>
            </w:r>
            <w:r w:rsidR="00063AB6">
              <w:rPr>
                <w:rFonts w:ascii="Times New Roman" w:hAnsi="Times New Roman"/>
                <w:sz w:val="20"/>
                <w:szCs w:val="20"/>
              </w:rPr>
              <w:t xml:space="preserve"> </w:t>
            </w:r>
            <w:r>
              <w:rPr>
                <w:rFonts w:ascii="Times New Roman" w:hAnsi="Times New Roman"/>
                <w:sz w:val="20"/>
                <w:szCs w:val="20"/>
              </w:rPr>
              <w:t>as part of a</w:t>
            </w:r>
            <w:r w:rsidR="00063AB6">
              <w:rPr>
                <w:rFonts w:ascii="Times New Roman" w:hAnsi="Times New Roman"/>
                <w:sz w:val="20"/>
                <w:szCs w:val="20"/>
              </w:rPr>
              <w:t xml:space="preserve">n </w:t>
            </w:r>
            <w:r>
              <w:rPr>
                <w:rFonts w:ascii="Times New Roman" w:hAnsi="Times New Roman"/>
                <w:sz w:val="20"/>
                <w:szCs w:val="20"/>
              </w:rPr>
              <w:t xml:space="preserve">overhaul of the </w:t>
            </w:r>
            <w:r w:rsidR="00466169">
              <w:rPr>
                <w:rFonts w:ascii="Times New Roman" w:hAnsi="Times New Roman"/>
                <w:sz w:val="20"/>
                <w:szCs w:val="20"/>
              </w:rPr>
              <w:t>Social Studies</w:t>
            </w:r>
            <w:r>
              <w:rPr>
                <w:rFonts w:ascii="Times New Roman" w:hAnsi="Times New Roman"/>
                <w:sz w:val="20"/>
                <w:szCs w:val="20"/>
              </w:rPr>
              <w:t xml:space="preserve"> BA curriculum.</w:t>
            </w:r>
            <w:r w:rsidR="00466169">
              <w:rPr>
                <w:rFonts w:ascii="Times New Roman" w:hAnsi="Times New Roman"/>
                <w:sz w:val="20"/>
                <w:szCs w:val="20"/>
              </w:rPr>
              <w:t xml:space="preserve"> </w:t>
            </w:r>
            <w:r w:rsidR="00063AB6">
              <w:rPr>
                <w:rFonts w:ascii="Times New Roman" w:hAnsi="Times New Roman"/>
                <w:sz w:val="20"/>
                <w:szCs w:val="20"/>
              </w:rPr>
              <w:t xml:space="preserve">This is the second year in which these SLOs are being utilized. </w:t>
            </w:r>
            <w:r w:rsidR="00466169">
              <w:rPr>
                <w:rFonts w:ascii="Times New Roman" w:hAnsi="Times New Roman"/>
                <w:sz w:val="20"/>
                <w:szCs w:val="20"/>
              </w:rPr>
              <w:t xml:space="preserve">The </w:t>
            </w:r>
            <w:r>
              <w:rPr>
                <w:rFonts w:ascii="Times New Roman" w:hAnsi="Times New Roman"/>
                <w:sz w:val="20"/>
                <w:szCs w:val="20"/>
              </w:rPr>
              <w:t>new SLOs are a significant improvement in reflecting the</w:t>
            </w:r>
            <w:r w:rsidR="009568CC">
              <w:rPr>
                <w:rFonts w:ascii="Times New Roman" w:hAnsi="Times New Roman"/>
                <w:sz w:val="20"/>
                <w:szCs w:val="20"/>
              </w:rPr>
              <w:t xml:space="preserve"> </w:t>
            </w:r>
            <w:r>
              <w:rPr>
                <w:rFonts w:ascii="Times New Roman" w:hAnsi="Times New Roman"/>
                <w:sz w:val="20"/>
                <w:szCs w:val="20"/>
              </w:rPr>
              <w:t>learning goals for the program</w:t>
            </w:r>
            <w:r w:rsidR="009568CC">
              <w:rPr>
                <w:rFonts w:ascii="Times New Roman" w:hAnsi="Times New Roman"/>
                <w:sz w:val="20"/>
                <w:szCs w:val="20"/>
              </w:rPr>
              <w:t>. The flaws in the old SLOs were outlined in the ASL Report for AY 2021-22</w:t>
            </w:r>
            <w:r>
              <w:rPr>
                <w:rFonts w:ascii="Times New Roman" w:hAnsi="Times New Roman"/>
                <w:sz w:val="20"/>
                <w:szCs w:val="20"/>
              </w:rPr>
              <w:t xml:space="preserve">. </w:t>
            </w:r>
            <w:r w:rsidR="00466169">
              <w:rPr>
                <w:rFonts w:ascii="Times New Roman" w:hAnsi="Times New Roman"/>
                <w:sz w:val="20"/>
                <w:szCs w:val="20"/>
              </w:rPr>
              <w:t xml:space="preserve"> </w:t>
            </w:r>
          </w:p>
          <w:p w14:paraId="2B4411BC" w14:textId="77777777" w:rsidR="00466169" w:rsidRDefault="00466169" w:rsidP="00466169">
            <w:pPr>
              <w:rPr>
                <w:rFonts w:ascii="Times New Roman" w:hAnsi="Times New Roman"/>
                <w:sz w:val="20"/>
                <w:szCs w:val="20"/>
              </w:rPr>
            </w:pPr>
          </w:p>
          <w:p w14:paraId="76602874" w14:textId="06CAFA6E" w:rsidR="00466169" w:rsidRDefault="00063AB6" w:rsidP="00466169">
            <w:pPr>
              <w:rPr>
                <w:rFonts w:ascii="Times New Roman" w:hAnsi="Times New Roman"/>
                <w:sz w:val="20"/>
                <w:szCs w:val="20"/>
              </w:rPr>
            </w:pPr>
            <w:r>
              <w:rPr>
                <w:rFonts w:ascii="Times New Roman" w:hAnsi="Times New Roman"/>
                <w:sz w:val="20"/>
                <w:szCs w:val="20"/>
              </w:rPr>
              <w:t>We are gratified to see a large increase for SLO 1 (33% to 78%), but it is too soon to determine if this is a durable improvement or statistical anomaly.</w:t>
            </w:r>
          </w:p>
          <w:p w14:paraId="0CC757B3" w14:textId="669989B0" w:rsidR="00466169" w:rsidRPr="004C63D3" w:rsidRDefault="00466169" w:rsidP="00466169">
            <w:pPr>
              <w:rPr>
                <w:rFonts w:ascii="Times New Roman" w:hAnsi="Times New Roman"/>
                <w:sz w:val="20"/>
                <w:szCs w:val="20"/>
              </w:rPr>
            </w:pPr>
          </w:p>
        </w:tc>
      </w:tr>
      <w:tr w:rsidR="000334B0" w:rsidRPr="00506D9F" w14:paraId="35639263" w14:textId="77777777" w:rsidTr="00990ABE">
        <w:tc>
          <w:tcPr>
            <w:tcW w:w="14395" w:type="dxa"/>
            <w:gridSpan w:val="6"/>
            <w:shd w:val="clear" w:color="auto" w:fill="auto"/>
            <w:tcMar>
              <w:top w:w="100" w:type="nil"/>
              <w:right w:w="100" w:type="nil"/>
            </w:tcMar>
          </w:tcPr>
          <w:p w14:paraId="710A5B75" w14:textId="77777777" w:rsidR="000334B0" w:rsidRPr="004C63D3" w:rsidRDefault="000334B0" w:rsidP="00990ABE">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0334B0" w:rsidRPr="00506D9F" w14:paraId="3B314158" w14:textId="77777777" w:rsidTr="00990ABE">
        <w:tc>
          <w:tcPr>
            <w:tcW w:w="14395" w:type="dxa"/>
            <w:gridSpan w:val="6"/>
            <w:shd w:val="clear" w:color="auto" w:fill="auto"/>
            <w:tcMar>
              <w:top w:w="100" w:type="nil"/>
              <w:right w:w="100" w:type="nil"/>
            </w:tcMar>
          </w:tcPr>
          <w:p w14:paraId="47F3B59C" w14:textId="77777777" w:rsidR="000334B0" w:rsidRDefault="000334B0" w:rsidP="00466169">
            <w:pPr>
              <w:rPr>
                <w:rFonts w:ascii="Times New Roman" w:hAnsi="Times New Roman"/>
                <w:bCs/>
                <w:sz w:val="20"/>
                <w:szCs w:val="20"/>
              </w:rPr>
            </w:pPr>
          </w:p>
          <w:p w14:paraId="3C59A27A" w14:textId="3B18FE7F" w:rsidR="003B77E8" w:rsidRPr="004C63D3" w:rsidRDefault="000334B0" w:rsidP="00466169">
            <w:pPr>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75%. </w:t>
            </w:r>
            <w:r>
              <w:rPr>
                <w:rFonts w:ascii="Times New Roman" w:hAnsi="Times New Roman"/>
                <w:bCs/>
                <w:sz w:val="20"/>
                <w:szCs w:val="20"/>
              </w:rPr>
              <w:t xml:space="preserve">The History </w:t>
            </w:r>
            <w:r w:rsidR="00466169">
              <w:rPr>
                <w:rFonts w:ascii="Times New Roman" w:hAnsi="Times New Roman"/>
                <w:bCs/>
                <w:sz w:val="20"/>
                <w:szCs w:val="20"/>
              </w:rPr>
              <w:t xml:space="preserve">Department </w:t>
            </w:r>
            <w:r>
              <w:rPr>
                <w:rFonts w:ascii="Times New Roman" w:hAnsi="Times New Roman"/>
                <w:bCs/>
                <w:sz w:val="20"/>
                <w:szCs w:val="20"/>
              </w:rPr>
              <w:t xml:space="preserve">faculty will observe longitudinal trends in the scores for </w:t>
            </w:r>
            <w:r w:rsidR="003B77E8">
              <w:rPr>
                <w:rFonts w:ascii="Times New Roman" w:hAnsi="Times New Roman"/>
                <w:bCs/>
                <w:sz w:val="20"/>
                <w:szCs w:val="20"/>
              </w:rPr>
              <w:t>SLO 1 and the other new Outcomes</w:t>
            </w:r>
            <w:r w:rsidR="00063AB6">
              <w:rPr>
                <w:rFonts w:ascii="Times New Roman" w:hAnsi="Times New Roman"/>
                <w:bCs/>
                <w:sz w:val="20"/>
                <w:szCs w:val="20"/>
              </w:rPr>
              <w:t>.</w:t>
            </w:r>
          </w:p>
          <w:p w14:paraId="4BA95BBD" w14:textId="77777777" w:rsidR="000334B0" w:rsidRPr="004C63D3" w:rsidRDefault="000334B0" w:rsidP="00466169">
            <w:pPr>
              <w:rPr>
                <w:rFonts w:ascii="Times New Roman" w:hAnsi="Times New Roman"/>
                <w:bCs/>
                <w:sz w:val="20"/>
                <w:szCs w:val="20"/>
              </w:rPr>
            </w:pPr>
          </w:p>
        </w:tc>
      </w:tr>
      <w:tr w:rsidR="000334B0" w:rsidRPr="00506D9F" w14:paraId="265E07D9" w14:textId="77777777" w:rsidTr="00990ABE">
        <w:tc>
          <w:tcPr>
            <w:tcW w:w="14395" w:type="dxa"/>
            <w:gridSpan w:val="6"/>
            <w:shd w:val="clear" w:color="auto" w:fill="auto"/>
            <w:tcMar>
              <w:top w:w="100" w:type="nil"/>
              <w:right w:w="100" w:type="nil"/>
            </w:tcMar>
          </w:tcPr>
          <w:p w14:paraId="6BA4A515" w14:textId="77777777" w:rsidR="000334B0" w:rsidRPr="007704E6" w:rsidRDefault="000334B0" w:rsidP="00466169">
            <w:pPr>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0334B0" w:rsidRPr="00506D9F" w14:paraId="6118C275" w14:textId="77777777" w:rsidTr="00990ABE">
        <w:tc>
          <w:tcPr>
            <w:tcW w:w="14395" w:type="dxa"/>
            <w:gridSpan w:val="6"/>
            <w:shd w:val="clear" w:color="auto" w:fill="auto"/>
            <w:tcMar>
              <w:top w:w="100" w:type="nil"/>
              <w:right w:w="100" w:type="nil"/>
            </w:tcMar>
          </w:tcPr>
          <w:p w14:paraId="005FD4FF" w14:textId="77777777" w:rsidR="000334B0" w:rsidRDefault="000334B0" w:rsidP="00466169">
            <w:pPr>
              <w:rPr>
                <w:rFonts w:ascii="Times New Roman" w:hAnsi="Times New Roman"/>
                <w:sz w:val="20"/>
                <w:szCs w:val="20"/>
              </w:rPr>
            </w:pPr>
          </w:p>
          <w:p w14:paraId="777AE0D9" w14:textId="460D81FB" w:rsidR="000334B0" w:rsidRPr="007704E6" w:rsidRDefault="000334B0" w:rsidP="00466169">
            <w:pPr>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w:t>
            </w:r>
            <w:r w:rsidR="00063AB6">
              <w:rPr>
                <w:rFonts w:ascii="Times New Roman" w:hAnsi="Times New Roman"/>
                <w:sz w:val="20"/>
                <w:szCs w:val="20"/>
              </w:rPr>
              <w:t>4</w:t>
            </w:r>
            <w:r>
              <w:rPr>
                <w:rFonts w:ascii="Times New Roman" w:hAnsi="Times New Roman"/>
                <w:sz w:val="20"/>
                <w:szCs w:val="20"/>
              </w:rPr>
              <w:t>-2</w:t>
            </w:r>
            <w:r w:rsidR="00063AB6">
              <w:rPr>
                <w:rFonts w:ascii="Times New Roman" w:hAnsi="Times New Roman"/>
                <w:sz w:val="20"/>
                <w:szCs w:val="20"/>
              </w:rPr>
              <w:t>5</w:t>
            </w:r>
            <w:r>
              <w:rPr>
                <w:rFonts w:ascii="Times New Roman" w:hAnsi="Times New Roman"/>
                <w:sz w:val="20"/>
                <w:szCs w:val="20"/>
              </w:rPr>
              <w:t xml:space="preserve"> will be carried out using the same methods as AY 202</w:t>
            </w:r>
            <w:r w:rsidR="00063AB6">
              <w:rPr>
                <w:rFonts w:ascii="Times New Roman" w:hAnsi="Times New Roman"/>
                <w:sz w:val="20"/>
                <w:szCs w:val="20"/>
              </w:rPr>
              <w:t>3</w:t>
            </w:r>
            <w:r>
              <w:rPr>
                <w:rFonts w:ascii="Times New Roman" w:hAnsi="Times New Roman"/>
                <w:sz w:val="20"/>
                <w:szCs w:val="20"/>
              </w:rPr>
              <w:t>-2</w:t>
            </w:r>
            <w:r w:rsidR="00063AB6">
              <w:rPr>
                <w:rFonts w:ascii="Times New Roman" w:hAnsi="Times New Roman"/>
                <w:sz w:val="20"/>
                <w:szCs w:val="20"/>
              </w:rPr>
              <w:t>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4010D719" w14:textId="77777777" w:rsidR="000334B0" w:rsidRPr="007704E6" w:rsidRDefault="000334B0" w:rsidP="00466169">
            <w:pPr>
              <w:rPr>
                <w:rFonts w:ascii="Times New Roman" w:hAnsi="Times New Roman"/>
                <w:bCs/>
                <w:sz w:val="20"/>
                <w:szCs w:val="20"/>
              </w:rPr>
            </w:pPr>
          </w:p>
        </w:tc>
      </w:tr>
    </w:tbl>
    <w:p w14:paraId="0DE8DD52" w14:textId="77777777" w:rsidR="000334B0" w:rsidRPr="00506D9F" w:rsidRDefault="000334B0" w:rsidP="000334B0">
      <w:pPr>
        <w:rPr>
          <w:rFonts w:ascii="Times New Roman" w:hAnsi="Times New Roman"/>
        </w:rPr>
      </w:pPr>
    </w:p>
    <w:p w14:paraId="397F4BF6" w14:textId="77777777" w:rsidR="000334B0" w:rsidRPr="00506D9F" w:rsidRDefault="000334B0" w:rsidP="000334B0">
      <w:pPr>
        <w:rPr>
          <w:rFonts w:ascii="Times New Roman" w:hAnsi="Times New Roman"/>
        </w:rPr>
      </w:pPr>
    </w:p>
    <w:p w14:paraId="1348A935" w14:textId="65900BC0" w:rsidR="00D35B0C" w:rsidRPr="003C3284" w:rsidRDefault="00D35B0C">
      <w:pPr>
        <w:rPr>
          <w:rFonts w:ascii="Times New Roman" w:hAnsi="Times New Roman"/>
          <w:sz w:val="20"/>
          <w:szCs w:val="20"/>
        </w:rPr>
      </w:pPr>
    </w:p>
    <w:p w14:paraId="621FB91D" w14:textId="760D6ABE" w:rsidR="00D35B0C" w:rsidRPr="003C3284" w:rsidRDefault="00D35B0C">
      <w:pPr>
        <w:rPr>
          <w:rFonts w:ascii="Times New Roman" w:hAnsi="Times New Roman"/>
          <w:sz w:val="20"/>
          <w:szCs w:val="20"/>
        </w:rPr>
      </w:pPr>
    </w:p>
    <w:p w14:paraId="7BC4F9B9" w14:textId="4EAD3467" w:rsidR="00D35B0C" w:rsidRPr="003C3284" w:rsidRDefault="00D35B0C">
      <w:pPr>
        <w:rPr>
          <w:rFonts w:ascii="Times New Roman" w:hAnsi="Times New Roman"/>
          <w:sz w:val="20"/>
          <w:szCs w:val="20"/>
        </w:rPr>
      </w:pPr>
    </w:p>
    <w:p w14:paraId="65C0398B" w14:textId="1A6C7971" w:rsidR="00D35B0C" w:rsidRPr="003C3284" w:rsidRDefault="00D35B0C">
      <w:pPr>
        <w:rPr>
          <w:rFonts w:ascii="Times New Roman" w:hAnsi="Times New Roman"/>
          <w:sz w:val="20"/>
          <w:szCs w:val="20"/>
        </w:rPr>
      </w:pPr>
    </w:p>
    <w:p w14:paraId="4E7BA5C3" w14:textId="78930F24" w:rsidR="00D35B0C" w:rsidRPr="003C3284" w:rsidRDefault="00D35B0C">
      <w:pPr>
        <w:rPr>
          <w:rFonts w:ascii="Times New Roman" w:hAnsi="Times New Roman"/>
          <w:sz w:val="20"/>
          <w:szCs w:val="20"/>
        </w:rPr>
      </w:pPr>
    </w:p>
    <w:p w14:paraId="006BBE8D" w14:textId="77777777" w:rsidR="009568CC" w:rsidRDefault="009568CC">
      <w:pPr>
        <w:rPr>
          <w:rFonts w:ascii="Times New Roman" w:hAnsi="Times New Roman"/>
          <w:sz w:val="20"/>
          <w:szCs w:val="20"/>
        </w:rPr>
      </w:pPr>
    </w:p>
    <w:p w14:paraId="42C0BD18" w14:textId="77777777" w:rsidR="00063AB6" w:rsidRDefault="00063AB6">
      <w:pPr>
        <w:rPr>
          <w:rFonts w:ascii="Times New Roman" w:hAnsi="Times New Roman"/>
          <w:sz w:val="20"/>
          <w:szCs w:val="20"/>
        </w:rPr>
      </w:pPr>
    </w:p>
    <w:p w14:paraId="67893A70" w14:textId="77777777" w:rsidR="004C63D3" w:rsidRPr="00506D9F" w:rsidRDefault="004C63D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170"/>
        <w:gridCol w:w="1350"/>
      </w:tblGrid>
      <w:tr w:rsidR="00AA5FB2" w:rsidRPr="00506D9F" w14:paraId="245CC399" w14:textId="77777777" w:rsidTr="005907DF">
        <w:trPr>
          <w:trHeight w:val="144"/>
        </w:trPr>
        <w:tc>
          <w:tcPr>
            <w:tcW w:w="14395" w:type="dxa"/>
            <w:gridSpan w:val="6"/>
            <w:shd w:val="pct10" w:color="auto" w:fill="auto"/>
            <w:tcMar>
              <w:top w:w="100" w:type="nil"/>
              <w:right w:w="100" w:type="nil"/>
            </w:tcMar>
          </w:tcPr>
          <w:p w14:paraId="76D6AAA0" w14:textId="08C1F843" w:rsidR="00A8015B" w:rsidRPr="00506D9F" w:rsidRDefault="00AA5FB2" w:rsidP="00E73499">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sidR="000334B0">
              <w:rPr>
                <w:rFonts w:ascii="Times New Roman" w:hAnsi="Times New Roman"/>
                <w:bCs/>
              </w:rPr>
              <w:t>2</w:t>
            </w:r>
          </w:p>
        </w:tc>
      </w:tr>
      <w:tr w:rsidR="001160F4" w:rsidRPr="00506D9F"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4C63D3" w:rsidRDefault="001160F4" w:rsidP="001160F4">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Student Learning Outcome</w:t>
            </w:r>
            <w:r w:rsidR="003A32E4" w:rsidRPr="004C63D3">
              <w:rPr>
                <w:rFonts w:ascii="Times New Roman" w:hAnsi="Times New Roman"/>
                <w:bCs/>
                <w:sz w:val="20"/>
                <w:szCs w:val="20"/>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6CC03F85" w:rsidR="001160F4" w:rsidRPr="004C63D3" w:rsidRDefault="009568CC" w:rsidP="003A32E4">
            <w:pPr>
              <w:widowControl w:val="0"/>
              <w:autoSpaceDE w:val="0"/>
              <w:autoSpaceDN w:val="0"/>
              <w:adjustRightInd w:val="0"/>
              <w:rPr>
                <w:rFonts w:ascii="Times New Roman" w:hAnsi="Times New Roman"/>
                <w:bCs/>
                <w:color w:val="767171" w:themeColor="background2" w:themeShade="80"/>
                <w:sz w:val="20"/>
                <w:szCs w:val="20"/>
              </w:rPr>
            </w:pPr>
            <w:r w:rsidRPr="0006298A">
              <w:rPr>
                <w:rFonts w:ascii="Times New Roman" w:hAnsi="Times New Roman"/>
                <w:b/>
                <w:bCs/>
                <w:sz w:val="20"/>
                <w:szCs w:val="20"/>
              </w:rPr>
              <w:t>Investigate a historical question.</w:t>
            </w:r>
          </w:p>
        </w:tc>
      </w:tr>
      <w:tr w:rsidR="00C4455B" w:rsidRPr="00506D9F" w14:paraId="740B7FDA" w14:textId="77777777" w:rsidTr="004C63D3">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C667B6D" w14:textId="686A5700" w:rsidR="00C4455B" w:rsidRPr="004C63D3" w:rsidRDefault="0001791B" w:rsidP="00C4455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M</w:t>
            </w:r>
            <w:r w:rsidR="00C4455B" w:rsidRPr="004C63D3">
              <w:rPr>
                <w:rFonts w:ascii="Times New Roman" w:hAnsi="Times New Roman"/>
                <w:bCs/>
                <w:sz w:val="20"/>
                <w:szCs w:val="20"/>
              </w:rPr>
              <w:t xml:space="preserve">easurement </w:t>
            </w:r>
            <w:r w:rsidR="0070232E" w:rsidRPr="004C63D3">
              <w:rPr>
                <w:rFonts w:ascii="Times New Roman" w:hAnsi="Times New Roman"/>
                <w:bCs/>
                <w:sz w:val="20"/>
                <w:szCs w:val="20"/>
              </w:rPr>
              <w:t>I</w:t>
            </w:r>
            <w:r w:rsidR="00C4455B" w:rsidRPr="004C63D3">
              <w:rPr>
                <w:rFonts w:ascii="Times New Roman" w:hAnsi="Times New Roman"/>
                <w:bCs/>
                <w:sz w:val="20"/>
                <w:szCs w:val="20"/>
              </w:rPr>
              <w:t>nstrument</w:t>
            </w:r>
            <w:r w:rsidR="00F136C3" w:rsidRPr="004C63D3">
              <w:rPr>
                <w:rFonts w:ascii="Times New Roman" w:hAnsi="Times New Roman"/>
                <w:bCs/>
                <w:sz w:val="20"/>
                <w:szCs w:val="20"/>
              </w:rPr>
              <w:t xml:space="preserve"> 1</w:t>
            </w:r>
            <w:r w:rsidR="00C4455B" w:rsidRPr="004C63D3">
              <w:rPr>
                <w:rFonts w:ascii="Times New Roman" w:hAnsi="Times New Roman"/>
                <w:bCs/>
                <w:sz w:val="20"/>
                <w:szCs w:val="20"/>
              </w:rPr>
              <w:t xml:space="preserve"> </w:t>
            </w:r>
          </w:p>
          <w:p w14:paraId="6BAB27B7" w14:textId="556F6753" w:rsidR="00AD4AC5" w:rsidRPr="004C63D3" w:rsidRDefault="00AD4AC5" w:rsidP="00AD4AC5">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01F83AE" w14:textId="5F25A49E" w:rsidR="0070232E" w:rsidRPr="004C63D3" w:rsidRDefault="002064A0" w:rsidP="00867E62">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w:t>
            </w:r>
            <w:r w:rsidR="0057072A" w:rsidRPr="004C63D3">
              <w:rPr>
                <w:rFonts w:ascii="Times New Roman" w:hAnsi="Times New Roman"/>
                <w:bCs/>
                <w:sz w:val="20"/>
                <w:szCs w:val="20"/>
              </w:rPr>
              <w:t>Students</w:t>
            </w:r>
            <w:r w:rsidR="007704E6" w:rsidRPr="004C63D3">
              <w:rPr>
                <w:rFonts w:ascii="Times New Roman" w:hAnsi="Times New Roman"/>
                <w:bCs/>
                <w:sz w:val="20"/>
                <w:szCs w:val="20"/>
              </w:rPr>
              <w:t xml:space="preserve"> enrolled</w:t>
            </w:r>
            <w:r w:rsidR="0057072A" w:rsidRPr="004C63D3">
              <w:rPr>
                <w:rFonts w:ascii="Times New Roman" w:hAnsi="Times New Roman"/>
                <w:bCs/>
                <w:sz w:val="20"/>
                <w:szCs w:val="20"/>
              </w:rPr>
              <w:t xml:space="preserve"> in the capstone course </w:t>
            </w:r>
            <w:r w:rsidR="00136E0B" w:rsidRPr="004C63D3">
              <w:rPr>
                <w:rFonts w:ascii="Times New Roman" w:hAnsi="Times New Roman"/>
                <w:bCs/>
                <w:sz w:val="20"/>
                <w:szCs w:val="20"/>
              </w:rPr>
              <w:t>(HIST 498</w:t>
            </w:r>
            <w:r w:rsidR="007704E6" w:rsidRPr="004C63D3">
              <w:rPr>
                <w:rFonts w:ascii="Times New Roman" w:hAnsi="Times New Roman"/>
                <w:bCs/>
                <w:sz w:val="20"/>
                <w:szCs w:val="20"/>
              </w:rPr>
              <w:t>: Senior Seminar</w:t>
            </w:r>
            <w:r w:rsidR="00136E0B" w:rsidRPr="004C63D3">
              <w:rPr>
                <w:rFonts w:ascii="Times New Roman" w:hAnsi="Times New Roman"/>
                <w:bCs/>
                <w:sz w:val="20"/>
                <w:szCs w:val="20"/>
              </w:rPr>
              <w:t xml:space="preserve">) </w:t>
            </w:r>
            <w:r w:rsidR="0057072A" w:rsidRPr="004C63D3">
              <w:rPr>
                <w:rFonts w:ascii="Times New Roman" w:hAnsi="Times New Roman"/>
                <w:bCs/>
                <w:sz w:val="20"/>
                <w:szCs w:val="20"/>
              </w:rPr>
              <w:t>were required to develop and complete a final, independent research project</w:t>
            </w:r>
            <w:r w:rsidR="007704E6" w:rsidRPr="004C63D3">
              <w:rPr>
                <w:rFonts w:ascii="Times New Roman" w:hAnsi="Times New Roman"/>
                <w:bCs/>
                <w:sz w:val="20"/>
                <w:szCs w:val="20"/>
              </w:rPr>
              <w:t xml:space="preserve"> of approximately 20-25 pages</w:t>
            </w:r>
            <w:r w:rsidR="0057072A" w:rsidRPr="004C63D3">
              <w:rPr>
                <w:rFonts w:ascii="Times New Roman" w:hAnsi="Times New Roman"/>
                <w:bCs/>
                <w:sz w:val="20"/>
                <w:szCs w:val="20"/>
              </w:rPr>
              <w:t xml:space="preserve">. </w:t>
            </w:r>
          </w:p>
        </w:tc>
      </w:tr>
      <w:tr w:rsidR="001160F4" w:rsidRPr="00506D9F" w14:paraId="6D41353B" w14:textId="77777777" w:rsidTr="004C63D3">
        <w:tc>
          <w:tcPr>
            <w:tcW w:w="2875" w:type="dxa"/>
            <w:tcBorders>
              <w:left w:val="single" w:sz="4" w:space="0" w:color="auto"/>
            </w:tcBorders>
            <w:shd w:val="clear" w:color="auto" w:fill="auto"/>
            <w:tcMar>
              <w:top w:w="100" w:type="nil"/>
              <w:right w:w="100" w:type="nil"/>
            </w:tcMar>
          </w:tcPr>
          <w:p w14:paraId="770273CE" w14:textId="77777777" w:rsidR="001160F4" w:rsidRPr="004C63D3" w:rsidRDefault="001160F4" w:rsidP="00A8015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300DAE1" w14:textId="399420D6" w:rsidR="001160F4" w:rsidRPr="004C63D3" w:rsidRDefault="00136E0B" w:rsidP="00A8015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Students should </w:t>
            </w:r>
            <w:r w:rsidR="0057072A" w:rsidRPr="004C63D3">
              <w:rPr>
                <w:rFonts w:ascii="Times New Roman" w:hAnsi="Times New Roman"/>
                <w:sz w:val="20"/>
                <w:szCs w:val="20"/>
              </w:rPr>
              <w:t>achieve at l</w:t>
            </w:r>
            <w:r w:rsidR="00926DB3" w:rsidRPr="004C63D3">
              <w:rPr>
                <w:rFonts w:ascii="Times New Roman" w:hAnsi="Times New Roman"/>
                <w:sz w:val="20"/>
                <w:szCs w:val="20"/>
              </w:rPr>
              <w:t>east a</w:t>
            </w:r>
            <w:r w:rsidR="0073461C" w:rsidRPr="004C63D3">
              <w:rPr>
                <w:rFonts w:ascii="Times New Roman" w:hAnsi="Times New Roman"/>
                <w:sz w:val="20"/>
                <w:szCs w:val="20"/>
              </w:rPr>
              <w:t xml:space="preserve"> </w:t>
            </w:r>
            <w:r w:rsidR="00000061" w:rsidRPr="004C63D3">
              <w:rPr>
                <w:rFonts w:ascii="Times New Roman" w:hAnsi="Times New Roman"/>
                <w:sz w:val="20"/>
                <w:szCs w:val="20"/>
              </w:rPr>
              <w:t>score</w:t>
            </w:r>
            <w:r w:rsidR="0073461C" w:rsidRPr="004C63D3">
              <w:rPr>
                <w:rFonts w:ascii="Times New Roman" w:hAnsi="Times New Roman"/>
                <w:sz w:val="20"/>
                <w:szCs w:val="20"/>
              </w:rPr>
              <w:t xml:space="preserve"> of</w:t>
            </w:r>
            <w:r w:rsidR="007704E6" w:rsidRPr="004C63D3">
              <w:rPr>
                <w:rFonts w:ascii="Times New Roman" w:hAnsi="Times New Roman"/>
                <w:sz w:val="20"/>
                <w:szCs w:val="20"/>
              </w:rPr>
              <w:t xml:space="preserve"> 2 (“Pass”)</w:t>
            </w:r>
            <w:r w:rsidR="00926DB3" w:rsidRPr="004C63D3">
              <w:rPr>
                <w:rFonts w:ascii="Times New Roman" w:hAnsi="Times New Roman"/>
                <w:sz w:val="20"/>
                <w:szCs w:val="20"/>
              </w:rPr>
              <w:t xml:space="preserve"> </w:t>
            </w:r>
            <w:r w:rsidR="007704E6" w:rsidRPr="004C63D3">
              <w:rPr>
                <w:rFonts w:ascii="Times New Roman" w:hAnsi="Times New Roman"/>
                <w:sz w:val="20"/>
                <w:szCs w:val="20"/>
              </w:rPr>
              <w:t>on a scale of 0-3 based on</w:t>
            </w:r>
            <w:r w:rsidR="00926DB3" w:rsidRPr="004C63D3">
              <w:rPr>
                <w:rFonts w:ascii="Times New Roman" w:hAnsi="Times New Roman"/>
                <w:sz w:val="20"/>
                <w:szCs w:val="20"/>
              </w:rPr>
              <w:t xml:space="preserve"> the attached rubric.</w:t>
            </w:r>
          </w:p>
          <w:p w14:paraId="0296C647" w14:textId="130E9F45" w:rsidR="003A023C" w:rsidRPr="004C63D3" w:rsidRDefault="003A023C" w:rsidP="00A8015B">
            <w:pPr>
              <w:widowControl w:val="0"/>
              <w:autoSpaceDE w:val="0"/>
              <w:autoSpaceDN w:val="0"/>
              <w:adjustRightInd w:val="0"/>
              <w:rPr>
                <w:rFonts w:ascii="Times New Roman" w:hAnsi="Times New Roman"/>
                <w:sz w:val="20"/>
                <w:szCs w:val="20"/>
              </w:rPr>
            </w:pPr>
          </w:p>
        </w:tc>
      </w:tr>
      <w:tr w:rsidR="00C4455B" w:rsidRPr="00506D9F" w14:paraId="6C28BC3F" w14:textId="77777777" w:rsidTr="004C63D3">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4C63D3" w:rsidRDefault="00C4455B" w:rsidP="00A8015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79A4156A" w14:textId="06BF8539" w:rsidR="00656559" w:rsidRPr="004C63D3" w:rsidRDefault="00656559" w:rsidP="00D804E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2B3661A1" w:rsidR="00C4455B" w:rsidRPr="004C63D3" w:rsidRDefault="00823A92" w:rsidP="00A8015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75</w:t>
            </w:r>
            <w:r w:rsidR="004C63D3" w:rsidRPr="004C63D3">
              <w:rPr>
                <w:rFonts w:ascii="Times New Roman" w:hAnsi="Times New Roman"/>
                <w:sz w:val="20"/>
                <w:szCs w:val="20"/>
              </w:rPr>
              <w:t>%</w:t>
            </w:r>
          </w:p>
        </w:tc>
        <w:tc>
          <w:tcPr>
            <w:tcW w:w="3510" w:type="dxa"/>
            <w:tcBorders>
              <w:bottom w:val="single" w:sz="4" w:space="0" w:color="auto"/>
            </w:tcBorders>
            <w:shd w:val="clear" w:color="auto" w:fill="auto"/>
            <w:tcMar>
              <w:top w:w="100" w:type="nil"/>
              <w:right w:w="100" w:type="nil"/>
            </w:tcMar>
          </w:tcPr>
          <w:p w14:paraId="0C1ACACD" w14:textId="77777777" w:rsidR="00C4455B" w:rsidRPr="004C63D3" w:rsidRDefault="00C4455B" w:rsidP="00C4455B">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7AE2DC42" w14:textId="552609B1" w:rsidR="00C4455B" w:rsidRPr="004C63D3" w:rsidRDefault="00F04B42" w:rsidP="00C4455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78</w:t>
            </w:r>
            <w:r w:rsidR="00D35B0C" w:rsidRPr="004C63D3">
              <w:rPr>
                <w:rFonts w:ascii="Times New Roman" w:hAnsi="Times New Roman"/>
                <w:sz w:val="20"/>
                <w:szCs w:val="20"/>
              </w:rPr>
              <w:t>%</w:t>
            </w:r>
            <w:r w:rsidR="004C63D3" w:rsidRPr="004C63D3">
              <w:rPr>
                <w:rFonts w:ascii="Times New Roman" w:hAnsi="Times New Roman"/>
                <w:sz w:val="20"/>
                <w:szCs w:val="20"/>
              </w:rPr>
              <w:t xml:space="preserve"> (</w:t>
            </w:r>
            <w:r>
              <w:rPr>
                <w:rFonts w:ascii="Times New Roman" w:hAnsi="Times New Roman"/>
                <w:sz w:val="20"/>
                <w:szCs w:val="20"/>
              </w:rPr>
              <w:t>7</w:t>
            </w:r>
            <w:r w:rsidR="003545C1">
              <w:rPr>
                <w:rFonts w:ascii="Times New Roman" w:hAnsi="Times New Roman"/>
                <w:sz w:val="20"/>
                <w:szCs w:val="20"/>
              </w:rPr>
              <w:t>/9</w:t>
            </w:r>
            <w:r w:rsidR="004C63D3" w:rsidRPr="004C63D3">
              <w:rPr>
                <w:rFonts w:ascii="Times New Roman" w:hAnsi="Times New Roman"/>
                <w:sz w:val="20"/>
                <w:szCs w:val="20"/>
              </w:rPr>
              <w:t>)</w:t>
            </w:r>
          </w:p>
        </w:tc>
      </w:tr>
      <w:tr w:rsidR="00C4455B" w:rsidRPr="00506D9F" w14:paraId="14853067" w14:textId="77777777" w:rsidTr="004C63D3">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4C63D3" w:rsidRDefault="00BC0316" w:rsidP="00A8015B">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00C4455B"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466CFD95" w:rsidR="00C4455B" w:rsidRPr="004C63D3" w:rsidRDefault="00C57C4E" w:rsidP="004A6AE1">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44</w:t>
            </w:r>
            <w:r w:rsidRPr="004C63D3">
              <w:rPr>
                <w:rFonts w:ascii="Times New Roman" w:hAnsi="Times New Roman"/>
                <w:bCs/>
                <w:sz w:val="20"/>
                <w:szCs w:val="20"/>
              </w:rPr>
              <w:t xml:space="preserve"> students enrolled in HIST 498. A committee of three faculty members analyzed a </w:t>
            </w:r>
            <w:r w:rsidR="00900000">
              <w:rPr>
                <w:rFonts w:ascii="Times New Roman" w:hAnsi="Times New Roman"/>
                <w:bCs/>
                <w:sz w:val="20"/>
                <w:szCs w:val="20"/>
              </w:rPr>
              <w:t>representative</w:t>
            </w:r>
            <w:r w:rsidRPr="004C63D3">
              <w:rPr>
                <w:rFonts w:ascii="Times New Roman" w:hAnsi="Times New Roman"/>
                <w:bCs/>
                <w:sz w:val="20"/>
                <w:szCs w:val="20"/>
              </w:rPr>
              <w:t xml:space="preserve"> sample of independent research projects written by </w:t>
            </w:r>
            <w:r>
              <w:rPr>
                <w:rFonts w:ascii="Times New Roman" w:hAnsi="Times New Roman"/>
                <w:bCs/>
                <w:sz w:val="20"/>
                <w:szCs w:val="20"/>
              </w:rPr>
              <w:t>Social Studies</w:t>
            </w:r>
            <w:r w:rsidRPr="004C63D3">
              <w:rPr>
                <w:rFonts w:ascii="Times New Roman" w:hAnsi="Times New Roman"/>
                <w:bCs/>
                <w:sz w:val="20"/>
                <w:szCs w:val="20"/>
              </w:rPr>
              <w:t xml:space="preserve"> majors for Senior Seminar (</w:t>
            </w:r>
            <w:r w:rsidRPr="004C63D3">
              <w:rPr>
                <w:rFonts w:ascii="Times New Roman" w:hAnsi="Times New Roman"/>
                <w:bCs/>
                <w:i/>
                <w:iCs/>
                <w:sz w:val="20"/>
                <w:szCs w:val="20"/>
              </w:rPr>
              <w:t>n</w:t>
            </w:r>
            <w:r w:rsidRPr="004C63D3">
              <w:rPr>
                <w:rFonts w:ascii="Times New Roman" w:hAnsi="Times New Roman"/>
                <w:bCs/>
                <w:sz w:val="20"/>
                <w:szCs w:val="20"/>
              </w:rPr>
              <w:t xml:space="preserve"> = </w:t>
            </w:r>
            <w:r w:rsidR="00063AB6">
              <w:rPr>
                <w:rFonts w:ascii="Times New Roman" w:hAnsi="Times New Roman"/>
                <w:bCs/>
                <w:sz w:val="20"/>
                <w:szCs w:val="20"/>
              </w:rPr>
              <w:t>9</w:t>
            </w:r>
            <w:r w:rsidRPr="004C63D3">
              <w:rPr>
                <w:rFonts w:ascii="Times New Roman" w:hAnsi="Times New Roman"/>
                <w:bCs/>
                <w:sz w:val="20"/>
                <w:szCs w:val="20"/>
              </w:rPr>
              <w:t xml:space="preserve">). Each faculty member independently scored the </w:t>
            </w:r>
            <w:r w:rsidR="00063AB6">
              <w:rPr>
                <w:rFonts w:ascii="Times New Roman" w:hAnsi="Times New Roman"/>
                <w:bCs/>
                <w:sz w:val="20"/>
                <w:szCs w:val="20"/>
              </w:rPr>
              <w:t>9</w:t>
            </w:r>
            <w:r w:rsidRPr="004C63D3">
              <w:rPr>
                <w:rFonts w:ascii="Times New Roman" w:hAnsi="Times New Roman"/>
                <w:bCs/>
                <w:sz w:val="20"/>
                <w:szCs w:val="20"/>
              </w:rPr>
              <w:t xml:space="preserve"> artifacts on a 0-3 scale using the criteria for SLO </w:t>
            </w:r>
            <w:r>
              <w:rPr>
                <w:rFonts w:ascii="Times New Roman" w:hAnsi="Times New Roman"/>
                <w:bCs/>
                <w:sz w:val="20"/>
                <w:szCs w:val="20"/>
              </w:rPr>
              <w:t xml:space="preserve">2 </w:t>
            </w:r>
            <w:r w:rsidRPr="004C63D3">
              <w:rPr>
                <w:rFonts w:ascii="Times New Roman" w:hAnsi="Times New Roman"/>
                <w:bCs/>
                <w:sz w:val="20"/>
                <w:szCs w:val="20"/>
              </w:rPr>
              <w:t>on the attached rubric. The scores were then averaged. A score of 2 or higher was deemed to have met the success target.</w:t>
            </w:r>
          </w:p>
        </w:tc>
      </w:tr>
      <w:tr w:rsidR="00466169" w:rsidRPr="00506D9F" w14:paraId="2840278E" w14:textId="77777777" w:rsidTr="009568CC">
        <w:tc>
          <w:tcPr>
            <w:tcW w:w="11875" w:type="dxa"/>
            <w:gridSpan w:val="4"/>
            <w:tcBorders>
              <w:top w:val="single" w:sz="4" w:space="0" w:color="auto"/>
              <w:bottom w:val="single" w:sz="4" w:space="0" w:color="auto"/>
            </w:tcBorders>
            <w:shd w:val="clear" w:color="auto" w:fill="auto"/>
            <w:tcMar>
              <w:top w:w="100" w:type="nil"/>
              <w:right w:w="100" w:type="nil"/>
            </w:tcMar>
          </w:tcPr>
          <w:p w14:paraId="4B9BF1FA" w14:textId="4EBAC4F4" w:rsidR="00466169" w:rsidRPr="004C63D3" w:rsidRDefault="00466169" w:rsidP="00466169">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2</w:t>
            </w:r>
            <w:r w:rsidRPr="004C63D3">
              <w:rPr>
                <w:rFonts w:ascii="Times New Roman" w:hAnsi="Times New Roman"/>
                <w:bCs/>
                <w:sz w:val="20"/>
                <w:szCs w:val="20"/>
              </w:rPr>
              <w:t>.</w:t>
            </w:r>
          </w:p>
          <w:p w14:paraId="28BEF35B" w14:textId="389EE275" w:rsidR="00466169" w:rsidRPr="004C63D3" w:rsidRDefault="00466169" w:rsidP="00466169">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170" w:type="dxa"/>
            <w:tcBorders>
              <w:top w:val="single" w:sz="4" w:space="0" w:color="auto"/>
              <w:bottom w:val="single" w:sz="4" w:space="0" w:color="auto"/>
            </w:tcBorders>
            <w:shd w:val="clear" w:color="auto" w:fill="auto"/>
            <w:vAlign w:val="center"/>
          </w:tcPr>
          <w:p w14:paraId="2617F235" w14:textId="26305108" w:rsidR="00466169" w:rsidRPr="004C63D3" w:rsidRDefault="00F04B42" w:rsidP="00466169">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466169" w:rsidRPr="00E41323">
              <w:rPr>
                <w:rFonts w:ascii="Times New Roman" w:hAnsi="Times New Roman"/>
                <w:b/>
                <w:sz w:val="20"/>
                <w:szCs w:val="20"/>
              </w:rPr>
              <w:t xml:space="preserve"> Met</w:t>
            </w:r>
          </w:p>
        </w:tc>
        <w:tc>
          <w:tcPr>
            <w:tcW w:w="1350" w:type="dxa"/>
            <w:tcBorders>
              <w:top w:val="single" w:sz="4" w:space="0" w:color="auto"/>
              <w:bottom w:val="single" w:sz="4" w:space="0" w:color="auto"/>
            </w:tcBorders>
            <w:shd w:val="clear" w:color="auto" w:fill="auto"/>
            <w:vAlign w:val="center"/>
          </w:tcPr>
          <w:p w14:paraId="135E6B1E" w14:textId="565DC957" w:rsidR="00466169" w:rsidRPr="004C63D3" w:rsidRDefault="00F04B42" w:rsidP="00466169">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466169" w:rsidRPr="00E41323">
              <w:rPr>
                <w:rFonts w:ascii="Times New Roman" w:hAnsi="Times New Roman"/>
                <w:b/>
                <w:sz w:val="20"/>
                <w:szCs w:val="20"/>
              </w:rPr>
              <w:t xml:space="preserve"> Not Met</w:t>
            </w:r>
          </w:p>
        </w:tc>
      </w:tr>
      <w:tr w:rsidR="00402256" w:rsidRPr="00506D9F" w14:paraId="150080E3" w14:textId="77777777" w:rsidTr="004C63D3">
        <w:tc>
          <w:tcPr>
            <w:tcW w:w="14395" w:type="dxa"/>
            <w:gridSpan w:val="6"/>
            <w:shd w:val="clear" w:color="auto" w:fill="auto"/>
            <w:tcMar>
              <w:top w:w="100" w:type="nil"/>
              <w:right w:w="100" w:type="nil"/>
            </w:tcMar>
          </w:tcPr>
          <w:p w14:paraId="403A3B44" w14:textId="1A30079D" w:rsidR="00402256" w:rsidRPr="004C63D3" w:rsidRDefault="00402256" w:rsidP="00402256">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466169" w:rsidRPr="00506D9F" w14:paraId="210CB496" w14:textId="77777777" w:rsidTr="004C63D3">
        <w:trPr>
          <w:trHeight w:val="1178"/>
        </w:trPr>
        <w:tc>
          <w:tcPr>
            <w:tcW w:w="14395" w:type="dxa"/>
            <w:gridSpan w:val="6"/>
            <w:shd w:val="clear" w:color="auto" w:fill="auto"/>
            <w:tcMar>
              <w:top w:w="100" w:type="nil"/>
              <w:right w:w="100" w:type="nil"/>
            </w:tcMar>
          </w:tcPr>
          <w:p w14:paraId="50A3355E" w14:textId="77777777" w:rsidR="00466169" w:rsidRDefault="00466169" w:rsidP="00466169">
            <w:pPr>
              <w:jc w:val="both"/>
              <w:rPr>
                <w:rFonts w:ascii="Times New Roman" w:hAnsi="Times New Roman"/>
                <w:sz w:val="20"/>
                <w:szCs w:val="20"/>
              </w:rPr>
            </w:pPr>
          </w:p>
          <w:p w14:paraId="2869B000" w14:textId="77777777" w:rsidR="00063AB6" w:rsidRDefault="00063AB6" w:rsidP="00063AB6">
            <w:pPr>
              <w:rPr>
                <w:rFonts w:ascii="Times New Roman" w:hAnsi="Times New Roman"/>
                <w:sz w:val="20"/>
                <w:szCs w:val="20"/>
              </w:rPr>
            </w:pPr>
            <w:r>
              <w:rPr>
                <w:rFonts w:ascii="Times New Roman" w:hAnsi="Times New Roman"/>
                <w:sz w:val="20"/>
                <w:szCs w:val="20"/>
              </w:rPr>
              <w:t xml:space="preserve">The SLOs in this assessment were created as part of an overhaul of the Social Studies BA curriculum. This is the second year in which these SLOs are being utilized. The new SLOs are a significant improvement in reflecting the learning goals for the program. The flaws in the old SLOs were outlined in the ASL Report for AY 2021-22.  </w:t>
            </w:r>
          </w:p>
          <w:p w14:paraId="7991AD5D" w14:textId="77777777" w:rsidR="00063AB6" w:rsidRDefault="00063AB6" w:rsidP="00063AB6">
            <w:pPr>
              <w:rPr>
                <w:rFonts w:ascii="Times New Roman" w:hAnsi="Times New Roman"/>
                <w:sz w:val="20"/>
                <w:szCs w:val="20"/>
              </w:rPr>
            </w:pPr>
          </w:p>
          <w:p w14:paraId="64B4BFEB" w14:textId="11A615E6" w:rsidR="00063AB6" w:rsidRDefault="00063AB6" w:rsidP="00063AB6">
            <w:pPr>
              <w:rPr>
                <w:rFonts w:ascii="Times New Roman" w:hAnsi="Times New Roman"/>
                <w:sz w:val="20"/>
                <w:szCs w:val="20"/>
              </w:rPr>
            </w:pPr>
            <w:r>
              <w:rPr>
                <w:rFonts w:ascii="Times New Roman" w:hAnsi="Times New Roman"/>
                <w:sz w:val="20"/>
                <w:szCs w:val="20"/>
              </w:rPr>
              <w:t xml:space="preserve">We are gratified to see a large increase for SLO </w:t>
            </w:r>
            <w:r w:rsidR="00F04B42">
              <w:rPr>
                <w:rFonts w:ascii="Times New Roman" w:hAnsi="Times New Roman"/>
                <w:sz w:val="20"/>
                <w:szCs w:val="20"/>
              </w:rPr>
              <w:t>2</w:t>
            </w:r>
            <w:r>
              <w:rPr>
                <w:rFonts w:ascii="Times New Roman" w:hAnsi="Times New Roman"/>
                <w:sz w:val="20"/>
                <w:szCs w:val="20"/>
              </w:rPr>
              <w:t xml:space="preserve"> (</w:t>
            </w:r>
            <w:r w:rsidR="00F04B42">
              <w:rPr>
                <w:rFonts w:ascii="Times New Roman" w:hAnsi="Times New Roman"/>
                <w:sz w:val="20"/>
                <w:szCs w:val="20"/>
              </w:rPr>
              <w:t>22</w:t>
            </w:r>
            <w:r>
              <w:rPr>
                <w:rFonts w:ascii="Times New Roman" w:hAnsi="Times New Roman"/>
                <w:sz w:val="20"/>
                <w:szCs w:val="20"/>
              </w:rPr>
              <w:t>% to 78%), but it is too soon to determine if this is a durable improvement or statistical anomaly.</w:t>
            </w:r>
          </w:p>
          <w:p w14:paraId="2B3811B9" w14:textId="77F36CD6" w:rsidR="00466169" w:rsidRPr="004C63D3" w:rsidRDefault="00466169" w:rsidP="00466169">
            <w:pPr>
              <w:jc w:val="both"/>
              <w:rPr>
                <w:rFonts w:ascii="Times New Roman" w:hAnsi="Times New Roman"/>
                <w:sz w:val="20"/>
                <w:szCs w:val="20"/>
              </w:rPr>
            </w:pPr>
          </w:p>
        </w:tc>
      </w:tr>
      <w:tr w:rsidR="00466169" w:rsidRPr="00506D9F" w14:paraId="3A2A93D5" w14:textId="77777777" w:rsidTr="005907DF">
        <w:tc>
          <w:tcPr>
            <w:tcW w:w="14395" w:type="dxa"/>
            <w:gridSpan w:val="6"/>
            <w:shd w:val="clear" w:color="auto" w:fill="auto"/>
            <w:tcMar>
              <w:top w:w="100" w:type="nil"/>
              <w:right w:w="100" w:type="nil"/>
            </w:tcMar>
          </w:tcPr>
          <w:p w14:paraId="1073810D" w14:textId="21DFF41A" w:rsidR="00466169" w:rsidRPr="004C63D3" w:rsidRDefault="00466169" w:rsidP="00466169">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466169" w:rsidRPr="00506D9F" w14:paraId="62BA6E53" w14:textId="77777777" w:rsidTr="005907DF">
        <w:tc>
          <w:tcPr>
            <w:tcW w:w="14395" w:type="dxa"/>
            <w:gridSpan w:val="6"/>
            <w:shd w:val="clear" w:color="auto" w:fill="auto"/>
            <w:tcMar>
              <w:top w:w="100" w:type="nil"/>
              <w:right w:w="100" w:type="nil"/>
            </w:tcMar>
          </w:tcPr>
          <w:p w14:paraId="27A45520" w14:textId="77777777" w:rsidR="00466169" w:rsidRDefault="00466169" w:rsidP="00466169">
            <w:pPr>
              <w:rPr>
                <w:rFonts w:ascii="Times New Roman" w:hAnsi="Times New Roman"/>
                <w:bCs/>
                <w:sz w:val="20"/>
                <w:szCs w:val="20"/>
              </w:rPr>
            </w:pPr>
          </w:p>
          <w:p w14:paraId="485B2873" w14:textId="77777777" w:rsidR="00063AB6" w:rsidRPr="004C63D3" w:rsidRDefault="00063AB6" w:rsidP="00063AB6">
            <w:pPr>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75%. </w:t>
            </w:r>
            <w:r>
              <w:rPr>
                <w:rFonts w:ascii="Times New Roman" w:hAnsi="Times New Roman"/>
                <w:bCs/>
                <w:sz w:val="20"/>
                <w:szCs w:val="20"/>
              </w:rPr>
              <w:t>The History Department faculty will observe longitudinal trends in the scores for SLO 1 and the other new Outcomes.</w:t>
            </w:r>
          </w:p>
          <w:p w14:paraId="2C7013F5" w14:textId="67F475B7" w:rsidR="00466169" w:rsidRPr="004C63D3" w:rsidRDefault="00466169" w:rsidP="00466169">
            <w:pPr>
              <w:jc w:val="both"/>
              <w:rPr>
                <w:rFonts w:ascii="Times New Roman" w:hAnsi="Times New Roman"/>
                <w:bCs/>
                <w:sz w:val="20"/>
                <w:szCs w:val="20"/>
              </w:rPr>
            </w:pPr>
          </w:p>
        </w:tc>
      </w:tr>
      <w:tr w:rsidR="00466169" w:rsidRPr="00506D9F" w14:paraId="0475B94C" w14:textId="77777777" w:rsidTr="005907DF">
        <w:tc>
          <w:tcPr>
            <w:tcW w:w="14395" w:type="dxa"/>
            <w:gridSpan w:val="6"/>
            <w:shd w:val="clear" w:color="auto" w:fill="auto"/>
            <w:tcMar>
              <w:top w:w="100" w:type="nil"/>
              <w:right w:w="100" w:type="nil"/>
            </w:tcMar>
          </w:tcPr>
          <w:p w14:paraId="3B213832" w14:textId="5BC7FDB4" w:rsidR="00466169" w:rsidRPr="007704E6" w:rsidRDefault="00466169" w:rsidP="00466169">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466169" w:rsidRPr="00506D9F" w14:paraId="7906C519" w14:textId="77777777" w:rsidTr="005907DF">
        <w:tc>
          <w:tcPr>
            <w:tcW w:w="14395" w:type="dxa"/>
            <w:gridSpan w:val="6"/>
            <w:shd w:val="clear" w:color="auto" w:fill="auto"/>
            <w:tcMar>
              <w:top w:w="100" w:type="nil"/>
              <w:right w:w="100" w:type="nil"/>
            </w:tcMar>
          </w:tcPr>
          <w:p w14:paraId="225CBB8F" w14:textId="77777777" w:rsidR="00466169" w:rsidRDefault="00466169" w:rsidP="00466169">
            <w:pPr>
              <w:rPr>
                <w:rFonts w:ascii="Times New Roman" w:hAnsi="Times New Roman"/>
                <w:sz w:val="20"/>
                <w:szCs w:val="20"/>
              </w:rPr>
            </w:pPr>
          </w:p>
          <w:p w14:paraId="5A941645" w14:textId="4A0A406B" w:rsidR="00466169" w:rsidRDefault="00466169" w:rsidP="00466169">
            <w:pPr>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w:t>
            </w:r>
            <w:r w:rsidR="00F04B42">
              <w:rPr>
                <w:rFonts w:ascii="Times New Roman" w:hAnsi="Times New Roman"/>
                <w:sz w:val="20"/>
                <w:szCs w:val="20"/>
              </w:rPr>
              <w:t>4</w:t>
            </w:r>
            <w:r>
              <w:rPr>
                <w:rFonts w:ascii="Times New Roman" w:hAnsi="Times New Roman"/>
                <w:sz w:val="20"/>
                <w:szCs w:val="20"/>
              </w:rPr>
              <w:t>-2</w:t>
            </w:r>
            <w:r w:rsidR="00F04B42">
              <w:rPr>
                <w:rFonts w:ascii="Times New Roman" w:hAnsi="Times New Roman"/>
                <w:sz w:val="20"/>
                <w:szCs w:val="20"/>
              </w:rPr>
              <w:t>5</w:t>
            </w:r>
            <w:r>
              <w:rPr>
                <w:rFonts w:ascii="Times New Roman" w:hAnsi="Times New Roman"/>
                <w:sz w:val="20"/>
                <w:szCs w:val="20"/>
              </w:rPr>
              <w:t xml:space="preserve"> will be carried out using the same methods as AY 202</w:t>
            </w:r>
            <w:r w:rsidR="00F04B42">
              <w:rPr>
                <w:rFonts w:ascii="Times New Roman" w:hAnsi="Times New Roman"/>
                <w:sz w:val="20"/>
                <w:szCs w:val="20"/>
              </w:rPr>
              <w:t>3</w:t>
            </w:r>
            <w:r>
              <w:rPr>
                <w:rFonts w:ascii="Times New Roman" w:hAnsi="Times New Roman"/>
                <w:sz w:val="20"/>
                <w:szCs w:val="20"/>
              </w:rPr>
              <w:t>-2</w:t>
            </w:r>
            <w:r w:rsidR="00F04B42">
              <w:rPr>
                <w:rFonts w:ascii="Times New Roman" w:hAnsi="Times New Roman"/>
                <w:sz w:val="20"/>
                <w:szCs w:val="20"/>
              </w:rPr>
              <w:t>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5600295F" w14:textId="77777777" w:rsidR="00F04B42" w:rsidRDefault="00F04B42" w:rsidP="00466169">
            <w:pPr>
              <w:rPr>
                <w:rFonts w:ascii="Times New Roman" w:hAnsi="Times New Roman"/>
                <w:sz w:val="20"/>
                <w:szCs w:val="20"/>
              </w:rPr>
            </w:pPr>
          </w:p>
          <w:p w14:paraId="36D683A2" w14:textId="42430A82" w:rsidR="00F04B42" w:rsidRPr="007704E6" w:rsidRDefault="00F04B42" w:rsidP="00F04B42">
            <w:pPr>
              <w:jc w:val="both"/>
              <w:rPr>
                <w:rFonts w:ascii="Times New Roman" w:hAnsi="Times New Roman"/>
                <w:sz w:val="20"/>
                <w:szCs w:val="20"/>
              </w:rPr>
            </w:pPr>
            <w:r>
              <w:rPr>
                <w:rFonts w:ascii="Times New Roman" w:hAnsi="Times New Roman"/>
                <w:sz w:val="20"/>
                <w:szCs w:val="20"/>
              </w:rPr>
              <w:t>One faculty reviewer noted that SLO 2 appears to be redundant, since it overlaps substantially with SLO 1. The close similarity in scores for these two SLOs corroborate the faculty reviewer’s observation. We may bring this issue to the attention of the faculty and revise the rubric to better differentiate these categories.</w:t>
            </w:r>
          </w:p>
          <w:p w14:paraId="33525800" w14:textId="77777777" w:rsidR="00466169" w:rsidRPr="007704E6" w:rsidRDefault="00466169" w:rsidP="00466169">
            <w:pPr>
              <w:jc w:val="both"/>
              <w:rPr>
                <w:rFonts w:ascii="Times New Roman" w:hAnsi="Times New Roman"/>
                <w:bCs/>
                <w:sz w:val="20"/>
                <w:szCs w:val="20"/>
              </w:rPr>
            </w:pPr>
          </w:p>
        </w:tc>
      </w:tr>
    </w:tbl>
    <w:p w14:paraId="39570543" w14:textId="0E593F18" w:rsidR="00AA5FB2" w:rsidRDefault="00AA5FB2">
      <w:pPr>
        <w:rPr>
          <w:rFonts w:ascii="Times New Roman" w:hAnsi="Times New Roman"/>
        </w:rPr>
      </w:pPr>
    </w:p>
    <w:p w14:paraId="1529021E" w14:textId="77777777" w:rsidR="000334B0" w:rsidRDefault="000334B0">
      <w:pPr>
        <w:rPr>
          <w:rFonts w:ascii="Times New Roman" w:hAnsi="Times New Roman"/>
        </w:rPr>
      </w:pPr>
    </w:p>
    <w:p w14:paraId="19C264AA" w14:textId="77777777" w:rsidR="00063AB6" w:rsidRDefault="00063AB6">
      <w:pPr>
        <w:rPr>
          <w:rFonts w:ascii="Times New Roman" w:hAnsi="Times New Roman"/>
        </w:rPr>
      </w:pPr>
    </w:p>
    <w:p w14:paraId="5F61B152" w14:textId="77777777" w:rsidR="000334B0" w:rsidRDefault="000334B0">
      <w:pPr>
        <w:rPr>
          <w:rFonts w:ascii="Times New Roman" w:hAnsi="Times New Roman"/>
        </w:rPr>
      </w:pPr>
    </w:p>
    <w:p w14:paraId="447CF842" w14:textId="77777777" w:rsidR="000334B0" w:rsidRDefault="000334B0">
      <w:pPr>
        <w:rPr>
          <w:rFonts w:ascii="Times New Roman" w:hAnsi="Times New Roman"/>
        </w:rPr>
      </w:pPr>
    </w:p>
    <w:p w14:paraId="5EE3E33A" w14:textId="77777777" w:rsidR="000334B0" w:rsidRDefault="000334B0" w:rsidP="000334B0">
      <w:pPr>
        <w:rPr>
          <w:rFonts w:ascii="Times New Roman" w:hAnsi="Times New Roman"/>
        </w:rPr>
      </w:pPr>
    </w:p>
    <w:p w14:paraId="3799F5BB" w14:textId="77777777" w:rsidR="003B77E8" w:rsidRPr="00506D9F" w:rsidRDefault="003B77E8" w:rsidP="000334B0">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170"/>
        <w:gridCol w:w="1350"/>
      </w:tblGrid>
      <w:tr w:rsidR="000334B0" w:rsidRPr="00506D9F" w14:paraId="41DD8F7D" w14:textId="77777777" w:rsidTr="00990ABE">
        <w:trPr>
          <w:trHeight w:val="144"/>
        </w:trPr>
        <w:tc>
          <w:tcPr>
            <w:tcW w:w="14395" w:type="dxa"/>
            <w:gridSpan w:val="6"/>
            <w:shd w:val="pct10" w:color="auto" w:fill="auto"/>
            <w:tcMar>
              <w:top w:w="100" w:type="nil"/>
              <w:right w:w="100" w:type="nil"/>
            </w:tcMar>
          </w:tcPr>
          <w:p w14:paraId="6791079A" w14:textId="2E0AF49D" w:rsidR="000334B0" w:rsidRPr="00506D9F" w:rsidRDefault="000334B0" w:rsidP="00990ABE">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Pr>
                <w:rFonts w:ascii="Times New Roman" w:hAnsi="Times New Roman"/>
                <w:bCs/>
              </w:rPr>
              <w:t>3</w:t>
            </w:r>
          </w:p>
        </w:tc>
      </w:tr>
      <w:tr w:rsidR="000334B0" w:rsidRPr="00506D9F" w14:paraId="06DB8CF8" w14:textId="77777777" w:rsidTr="00990ABE">
        <w:trPr>
          <w:trHeight w:val="323"/>
        </w:trPr>
        <w:tc>
          <w:tcPr>
            <w:tcW w:w="2875" w:type="dxa"/>
            <w:tcBorders>
              <w:bottom w:val="single" w:sz="4" w:space="0" w:color="auto"/>
            </w:tcBorders>
            <w:shd w:val="clear" w:color="auto" w:fill="auto"/>
            <w:tcMar>
              <w:top w:w="100" w:type="nil"/>
              <w:right w:w="100" w:type="nil"/>
            </w:tcMar>
          </w:tcPr>
          <w:p w14:paraId="6BD68181"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1F331C90" w14:textId="7A20764C" w:rsidR="000334B0" w:rsidRPr="004C63D3" w:rsidRDefault="009568CC" w:rsidP="00990ABE">
            <w:pPr>
              <w:widowControl w:val="0"/>
              <w:autoSpaceDE w:val="0"/>
              <w:autoSpaceDN w:val="0"/>
              <w:adjustRightInd w:val="0"/>
              <w:rPr>
                <w:rFonts w:ascii="Times New Roman" w:hAnsi="Times New Roman"/>
                <w:bCs/>
                <w:color w:val="767171" w:themeColor="background2" w:themeShade="80"/>
                <w:sz w:val="20"/>
                <w:szCs w:val="20"/>
              </w:rPr>
            </w:pPr>
            <w:r w:rsidRPr="0006298A">
              <w:rPr>
                <w:rFonts w:ascii="Times New Roman" w:hAnsi="Times New Roman"/>
                <w:b/>
                <w:bCs/>
                <w:sz w:val="20"/>
                <w:szCs w:val="20"/>
              </w:rPr>
              <w:t>Critically analyze evidence.</w:t>
            </w:r>
          </w:p>
        </w:tc>
      </w:tr>
      <w:tr w:rsidR="000334B0" w:rsidRPr="00506D9F" w14:paraId="066EC899" w14:textId="77777777" w:rsidTr="00990ABE">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FBBB29A"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4EBF93BD" w14:textId="77777777" w:rsidR="000334B0" w:rsidRPr="004C63D3" w:rsidRDefault="000334B0" w:rsidP="00990ABE">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69392AD" w14:textId="77777777" w:rsidR="000334B0" w:rsidRPr="004C63D3" w:rsidRDefault="000334B0" w:rsidP="00990ABE">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Students enrolled in the capstone course (HIST 498: Senior Seminar) were required to develop and complete a final, independent research project of approximately 20-25 pages. </w:t>
            </w:r>
          </w:p>
        </w:tc>
      </w:tr>
      <w:tr w:rsidR="000334B0" w:rsidRPr="00506D9F" w14:paraId="18E8A289" w14:textId="77777777" w:rsidTr="00990ABE">
        <w:tc>
          <w:tcPr>
            <w:tcW w:w="2875" w:type="dxa"/>
            <w:tcBorders>
              <w:left w:val="single" w:sz="4" w:space="0" w:color="auto"/>
            </w:tcBorders>
            <w:shd w:val="clear" w:color="auto" w:fill="auto"/>
            <w:tcMar>
              <w:top w:w="100" w:type="nil"/>
              <w:right w:w="100" w:type="nil"/>
            </w:tcMar>
          </w:tcPr>
          <w:p w14:paraId="63124F93"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083AADE"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(“Pass”) on a scale of 0-3 based on the attached rubric.</w:t>
            </w:r>
          </w:p>
          <w:p w14:paraId="663EF923" w14:textId="77777777" w:rsidR="000334B0" w:rsidRPr="004C63D3" w:rsidRDefault="000334B0" w:rsidP="00990ABE">
            <w:pPr>
              <w:widowControl w:val="0"/>
              <w:autoSpaceDE w:val="0"/>
              <w:autoSpaceDN w:val="0"/>
              <w:adjustRightInd w:val="0"/>
              <w:rPr>
                <w:rFonts w:ascii="Times New Roman" w:hAnsi="Times New Roman"/>
                <w:sz w:val="20"/>
                <w:szCs w:val="20"/>
              </w:rPr>
            </w:pPr>
          </w:p>
        </w:tc>
      </w:tr>
      <w:tr w:rsidR="000334B0" w:rsidRPr="00506D9F" w14:paraId="5F07463B" w14:textId="77777777" w:rsidTr="00990ABE">
        <w:tc>
          <w:tcPr>
            <w:tcW w:w="4315" w:type="dxa"/>
            <w:gridSpan w:val="2"/>
            <w:tcBorders>
              <w:left w:val="single" w:sz="4" w:space="0" w:color="auto"/>
              <w:bottom w:val="single" w:sz="4" w:space="0" w:color="auto"/>
            </w:tcBorders>
            <w:shd w:val="clear" w:color="auto" w:fill="auto"/>
            <w:tcMar>
              <w:top w:w="100" w:type="nil"/>
              <w:right w:w="100" w:type="nil"/>
            </w:tcMar>
          </w:tcPr>
          <w:p w14:paraId="2FB02E0C"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14E358C1" w14:textId="77777777" w:rsidR="000334B0" w:rsidRPr="004C63D3" w:rsidRDefault="000334B0" w:rsidP="00990AB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0D0A825"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75%</w:t>
            </w:r>
          </w:p>
        </w:tc>
        <w:tc>
          <w:tcPr>
            <w:tcW w:w="3510" w:type="dxa"/>
            <w:tcBorders>
              <w:bottom w:val="single" w:sz="4" w:space="0" w:color="auto"/>
            </w:tcBorders>
            <w:shd w:val="clear" w:color="auto" w:fill="auto"/>
            <w:tcMar>
              <w:top w:w="100" w:type="nil"/>
              <w:right w:w="100" w:type="nil"/>
            </w:tcMar>
          </w:tcPr>
          <w:p w14:paraId="0FCF90F3" w14:textId="77777777" w:rsidR="000334B0" w:rsidRPr="004C63D3" w:rsidRDefault="000334B0" w:rsidP="00990ABE">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28F87758" w14:textId="3AF7152D" w:rsidR="000334B0" w:rsidRPr="004C63D3" w:rsidRDefault="00F04B42" w:rsidP="00990ABE">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78</w:t>
            </w:r>
            <w:r w:rsidR="000334B0" w:rsidRPr="004C63D3">
              <w:rPr>
                <w:rFonts w:ascii="Times New Roman" w:hAnsi="Times New Roman"/>
                <w:sz w:val="20"/>
                <w:szCs w:val="20"/>
              </w:rPr>
              <w:t>% (</w:t>
            </w:r>
            <w:r>
              <w:rPr>
                <w:rFonts w:ascii="Times New Roman" w:hAnsi="Times New Roman"/>
                <w:sz w:val="20"/>
                <w:szCs w:val="20"/>
              </w:rPr>
              <w:t>7</w:t>
            </w:r>
            <w:r w:rsidR="003545C1">
              <w:rPr>
                <w:rFonts w:ascii="Times New Roman" w:hAnsi="Times New Roman"/>
                <w:sz w:val="20"/>
                <w:szCs w:val="20"/>
              </w:rPr>
              <w:t>/9</w:t>
            </w:r>
            <w:r w:rsidR="000334B0" w:rsidRPr="004C63D3">
              <w:rPr>
                <w:rFonts w:ascii="Times New Roman" w:hAnsi="Times New Roman"/>
                <w:sz w:val="20"/>
                <w:szCs w:val="20"/>
              </w:rPr>
              <w:t>)</w:t>
            </w:r>
          </w:p>
        </w:tc>
      </w:tr>
      <w:tr w:rsidR="000334B0" w:rsidRPr="00506D9F" w14:paraId="085A3F80" w14:textId="77777777" w:rsidTr="00990ABE">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51E286A"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1014252" w14:textId="3511591F" w:rsidR="000334B0" w:rsidRPr="004C63D3" w:rsidRDefault="00C57C4E" w:rsidP="00990ABE">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44</w:t>
            </w:r>
            <w:r w:rsidRPr="004C63D3">
              <w:rPr>
                <w:rFonts w:ascii="Times New Roman" w:hAnsi="Times New Roman"/>
                <w:bCs/>
                <w:sz w:val="20"/>
                <w:szCs w:val="20"/>
              </w:rPr>
              <w:t xml:space="preserve"> students enrolled in HIST 498. A committee of three faculty members analyzed a </w:t>
            </w:r>
            <w:r w:rsidR="00900000">
              <w:rPr>
                <w:rFonts w:ascii="Times New Roman" w:hAnsi="Times New Roman"/>
                <w:bCs/>
                <w:sz w:val="20"/>
                <w:szCs w:val="20"/>
              </w:rPr>
              <w:t>representative</w:t>
            </w:r>
            <w:r w:rsidRPr="004C63D3">
              <w:rPr>
                <w:rFonts w:ascii="Times New Roman" w:hAnsi="Times New Roman"/>
                <w:bCs/>
                <w:sz w:val="20"/>
                <w:szCs w:val="20"/>
              </w:rPr>
              <w:t xml:space="preserve"> sample of independent research projects written by </w:t>
            </w:r>
            <w:r>
              <w:rPr>
                <w:rFonts w:ascii="Times New Roman" w:hAnsi="Times New Roman"/>
                <w:bCs/>
                <w:sz w:val="20"/>
                <w:szCs w:val="20"/>
              </w:rPr>
              <w:t>Social Studies</w:t>
            </w:r>
            <w:r w:rsidRPr="004C63D3">
              <w:rPr>
                <w:rFonts w:ascii="Times New Roman" w:hAnsi="Times New Roman"/>
                <w:bCs/>
                <w:sz w:val="20"/>
                <w:szCs w:val="20"/>
              </w:rPr>
              <w:t xml:space="preserve"> majors for Senior Seminar (</w:t>
            </w:r>
            <w:r w:rsidRPr="004C63D3">
              <w:rPr>
                <w:rFonts w:ascii="Times New Roman" w:hAnsi="Times New Roman"/>
                <w:bCs/>
                <w:i/>
                <w:iCs/>
                <w:sz w:val="20"/>
                <w:szCs w:val="20"/>
              </w:rPr>
              <w:t>n</w:t>
            </w:r>
            <w:r w:rsidRPr="004C63D3">
              <w:rPr>
                <w:rFonts w:ascii="Times New Roman" w:hAnsi="Times New Roman"/>
                <w:bCs/>
                <w:sz w:val="20"/>
                <w:szCs w:val="20"/>
              </w:rPr>
              <w:t xml:space="preserve"> = </w:t>
            </w:r>
            <w:r w:rsidR="00063AB6">
              <w:rPr>
                <w:rFonts w:ascii="Times New Roman" w:hAnsi="Times New Roman"/>
                <w:bCs/>
                <w:sz w:val="20"/>
                <w:szCs w:val="20"/>
              </w:rPr>
              <w:t>9</w:t>
            </w:r>
            <w:r w:rsidRPr="004C63D3">
              <w:rPr>
                <w:rFonts w:ascii="Times New Roman" w:hAnsi="Times New Roman"/>
                <w:bCs/>
                <w:sz w:val="20"/>
                <w:szCs w:val="20"/>
              </w:rPr>
              <w:t xml:space="preserve">). Each faculty member independently scored the </w:t>
            </w:r>
            <w:r w:rsidR="00063AB6">
              <w:rPr>
                <w:rFonts w:ascii="Times New Roman" w:hAnsi="Times New Roman"/>
                <w:bCs/>
                <w:sz w:val="20"/>
                <w:szCs w:val="20"/>
              </w:rPr>
              <w:t>9</w:t>
            </w:r>
            <w:r w:rsidRPr="004C63D3">
              <w:rPr>
                <w:rFonts w:ascii="Times New Roman" w:hAnsi="Times New Roman"/>
                <w:bCs/>
                <w:sz w:val="20"/>
                <w:szCs w:val="20"/>
              </w:rPr>
              <w:t xml:space="preserve"> artifacts on a 0-3 scale using the criteria for SLO </w:t>
            </w:r>
            <w:r>
              <w:rPr>
                <w:rFonts w:ascii="Times New Roman" w:hAnsi="Times New Roman"/>
                <w:bCs/>
                <w:sz w:val="20"/>
                <w:szCs w:val="20"/>
              </w:rPr>
              <w:t>3</w:t>
            </w:r>
            <w:r w:rsidRPr="004C63D3">
              <w:rPr>
                <w:rFonts w:ascii="Times New Roman" w:hAnsi="Times New Roman"/>
                <w:bCs/>
                <w:sz w:val="20"/>
                <w:szCs w:val="20"/>
              </w:rPr>
              <w:t xml:space="preserve"> on the attached rubric. The scores were then averaged. A score of 2 or higher was deemed to have met the success target.</w:t>
            </w:r>
          </w:p>
        </w:tc>
      </w:tr>
      <w:tr w:rsidR="00466169" w:rsidRPr="00506D9F" w14:paraId="1F87C0C5" w14:textId="77777777" w:rsidTr="009568CC">
        <w:tc>
          <w:tcPr>
            <w:tcW w:w="11875" w:type="dxa"/>
            <w:gridSpan w:val="4"/>
            <w:tcBorders>
              <w:top w:val="single" w:sz="4" w:space="0" w:color="auto"/>
              <w:bottom w:val="single" w:sz="4" w:space="0" w:color="auto"/>
            </w:tcBorders>
            <w:shd w:val="clear" w:color="auto" w:fill="auto"/>
            <w:tcMar>
              <w:top w:w="100" w:type="nil"/>
              <w:right w:w="100" w:type="nil"/>
            </w:tcMar>
          </w:tcPr>
          <w:p w14:paraId="0942C0B5" w14:textId="3F49D567" w:rsidR="00466169" w:rsidRPr="004C63D3" w:rsidRDefault="00466169" w:rsidP="00466169">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3</w:t>
            </w:r>
            <w:r w:rsidRPr="004C63D3">
              <w:rPr>
                <w:rFonts w:ascii="Times New Roman" w:hAnsi="Times New Roman"/>
                <w:bCs/>
                <w:sz w:val="20"/>
                <w:szCs w:val="20"/>
              </w:rPr>
              <w:t>.</w:t>
            </w:r>
          </w:p>
          <w:p w14:paraId="60E7A3DD" w14:textId="77777777" w:rsidR="00466169" w:rsidRPr="004C63D3" w:rsidRDefault="00466169" w:rsidP="00466169">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170" w:type="dxa"/>
            <w:tcBorders>
              <w:top w:val="single" w:sz="4" w:space="0" w:color="auto"/>
              <w:bottom w:val="single" w:sz="4" w:space="0" w:color="auto"/>
            </w:tcBorders>
            <w:shd w:val="clear" w:color="auto" w:fill="auto"/>
            <w:vAlign w:val="center"/>
          </w:tcPr>
          <w:p w14:paraId="31863365" w14:textId="62CF0C02" w:rsidR="00466169" w:rsidRPr="004C63D3" w:rsidRDefault="00F04B42" w:rsidP="00466169">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466169" w:rsidRPr="00E41323">
              <w:rPr>
                <w:rFonts w:ascii="Times New Roman" w:hAnsi="Times New Roman"/>
                <w:b/>
                <w:sz w:val="20"/>
                <w:szCs w:val="20"/>
              </w:rPr>
              <w:t xml:space="preserve"> Met</w:t>
            </w:r>
          </w:p>
        </w:tc>
        <w:tc>
          <w:tcPr>
            <w:tcW w:w="1350" w:type="dxa"/>
            <w:tcBorders>
              <w:top w:val="single" w:sz="4" w:space="0" w:color="auto"/>
              <w:bottom w:val="single" w:sz="4" w:space="0" w:color="auto"/>
            </w:tcBorders>
            <w:shd w:val="clear" w:color="auto" w:fill="auto"/>
            <w:vAlign w:val="center"/>
          </w:tcPr>
          <w:p w14:paraId="046E88EE" w14:textId="393E9223" w:rsidR="00466169" w:rsidRPr="004C63D3" w:rsidRDefault="00F04B42" w:rsidP="00466169">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466169" w:rsidRPr="00E41323">
              <w:rPr>
                <w:rFonts w:ascii="Times New Roman" w:hAnsi="Times New Roman"/>
                <w:b/>
                <w:sz w:val="20"/>
                <w:szCs w:val="20"/>
              </w:rPr>
              <w:t xml:space="preserve"> Not Met</w:t>
            </w:r>
          </w:p>
        </w:tc>
      </w:tr>
      <w:tr w:rsidR="000334B0" w:rsidRPr="00506D9F" w14:paraId="79A69BDA" w14:textId="77777777" w:rsidTr="00990ABE">
        <w:tc>
          <w:tcPr>
            <w:tcW w:w="14395" w:type="dxa"/>
            <w:gridSpan w:val="6"/>
            <w:shd w:val="clear" w:color="auto" w:fill="auto"/>
            <w:tcMar>
              <w:top w:w="100" w:type="nil"/>
              <w:right w:w="100" w:type="nil"/>
            </w:tcMar>
          </w:tcPr>
          <w:p w14:paraId="35FB02C9"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466169" w:rsidRPr="00506D9F" w14:paraId="38FD4B85" w14:textId="77777777" w:rsidTr="00990ABE">
        <w:trPr>
          <w:trHeight w:val="1178"/>
        </w:trPr>
        <w:tc>
          <w:tcPr>
            <w:tcW w:w="14395" w:type="dxa"/>
            <w:gridSpan w:val="6"/>
            <w:shd w:val="clear" w:color="auto" w:fill="auto"/>
            <w:tcMar>
              <w:top w:w="100" w:type="nil"/>
              <w:right w:w="100" w:type="nil"/>
            </w:tcMar>
          </w:tcPr>
          <w:p w14:paraId="305AD7C1" w14:textId="77777777" w:rsidR="00466169" w:rsidRDefault="00466169" w:rsidP="00466169">
            <w:pPr>
              <w:jc w:val="both"/>
              <w:rPr>
                <w:rFonts w:ascii="Times New Roman" w:hAnsi="Times New Roman"/>
                <w:sz w:val="20"/>
                <w:szCs w:val="20"/>
              </w:rPr>
            </w:pPr>
          </w:p>
          <w:p w14:paraId="373C68D1" w14:textId="77777777" w:rsidR="00063AB6" w:rsidRDefault="00063AB6" w:rsidP="00063AB6">
            <w:pPr>
              <w:rPr>
                <w:rFonts w:ascii="Times New Roman" w:hAnsi="Times New Roman"/>
                <w:sz w:val="20"/>
                <w:szCs w:val="20"/>
              </w:rPr>
            </w:pPr>
            <w:r>
              <w:rPr>
                <w:rFonts w:ascii="Times New Roman" w:hAnsi="Times New Roman"/>
                <w:sz w:val="20"/>
                <w:szCs w:val="20"/>
              </w:rPr>
              <w:t xml:space="preserve">The SLOs in this assessment were created as part of an overhaul of the Social Studies BA curriculum. This is the second year in which these SLOs are being utilized. The new SLOs are a significant improvement in reflecting the learning goals for the program. The flaws in the old SLOs were outlined in the ASL Report for AY 2021-22.  </w:t>
            </w:r>
          </w:p>
          <w:p w14:paraId="238DD98B" w14:textId="77777777" w:rsidR="00063AB6" w:rsidRDefault="00063AB6" w:rsidP="00063AB6">
            <w:pPr>
              <w:rPr>
                <w:rFonts w:ascii="Times New Roman" w:hAnsi="Times New Roman"/>
                <w:sz w:val="20"/>
                <w:szCs w:val="20"/>
              </w:rPr>
            </w:pPr>
          </w:p>
          <w:p w14:paraId="13DF6524" w14:textId="210909E6" w:rsidR="00063AB6" w:rsidRDefault="00063AB6" w:rsidP="00063AB6">
            <w:pPr>
              <w:rPr>
                <w:rFonts w:ascii="Times New Roman" w:hAnsi="Times New Roman"/>
                <w:sz w:val="20"/>
                <w:szCs w:val="20"/>
              </w:rPr>
            </w:pPr>
            <w:r>
              <w:rPr>
                <w:rFonts w:ascii="Times New Roman" w:hAnsi="Times New Roman"/>
                <w:sz w:val="20"/>
                <w:szCs w:val="20"/>
              </w:rPr>
              <w:t xml:space="preserve">We are gratified to see a large increase for SLO </w:t>
            </w:r>
            <w:r w:rsidR="00F04B42">
              <w:rPr>
                <w:rFonts w:ascii="Times New Roman" w:hAnsi="Times New Roman"/>
                <w:sz w:val="20"/>
                <w:szCs w:val="20"/>
              </w:rPr>
              <w:t>3</w:t>
            </w:r>
            <w:r>
              <w:rPr>
                <w:rFonts w:ascii="Times New Roman" w:hAnsi="Times New Roman"/>
                <w:sz w:val="20"/>
                <w:szCs w:val="20"/>
              </w:rPr>
              <w:t xml:space="preserve"> (</w:t>
            </w:r>
            <w:r w:rsidR="00F04B42">
              <w:rPr>
                <w:rFonts w:ascii="Times New Roman" w:hAnsi="Times New Roman"/>
                <w:sz w:val="20"/>
                <w:szCs w:val="20"/>
              </w:rPr>
              <w:t>22</w:t>
            </w:r>
            <w:r>
              <w:rPr>
                <w:rFonts w:ascii="Times New Roman" w:hAnsi="Times New Roman"/>
                <w:sz w:val="20"/>
                <w:szCs w:val="20"/>
              </w:rPr>
              <w:t>% to 78%), but it is too soon to determine if this is a durable improvement or statistical anomaly.</w:t>
            </w:r>
          </w:p>
          <w:p w14:paraId="6B766B3F" w14:textId="08188960" w:rsidR="00466169" w:rsidRPr="004C63D3" w:rsidRDefault="00466169" w:rsidP="00466169">
            <w:pPr>
              <w:jc w:val="both"/>
              <w:rPr>
                <w:rFonts w:ascii="Times New Roman" w:hAnsi="Times New Roman"/>
                <w:sz w:val="20"/>
                <w:szCs w:val="20"/>
              </w:rPr>
            </w:pPr>
          </w:p>
        </w:tc>
      </w:tr>
      <w:tr w:rsidR="00466169" w:rsidRPr="00506D9F" w14:paraId="0640EE59" w14:textId="77777777" w:rsidTr="00990ABE">
        <w:tc>
          <w:tcPr>
            <w:tcW w:w="14395" w:type="dxa"/>
            <w:gridSpan w:val="6"/>
            <w:shd w:val="clear" w:color="auto" w:fill="auto"/>
            <w:tcMar>
              <w:top w:w="100" w:type="nil"/>
              <w:right w:w="100" w:type="nil"/>
            </w:tcMar>
          </w:tcPr>
          <w:p w14:paraId="6846FC10" w14:textId="388E93D1" w:rsidR="00466169" w:rsidRPr="004C63D3" w:rsidRDefault="00466169" w:rsidP="00466169">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466169" w:rsidRPr="00506D9F" w14:paraId="3A7046E2" w14:textId="77777777" w:rsidTr="00990ABE">
        <w:tc>
          <w:tcPr>
            <w:tcW w:w="14395" w:type="dxa"/>
            <w:gridSpan w:val="6"/>
            <w:shd w:val="clear" w:color="auto" w:fill="auto"/>
            <w:tcMar>
              <w:top w:w="100" w:type="nil"/>
              <w:right w:w="100" w:type="nil"/>
            </w:tcMar>
          </w:tcPr>
          <w:p w14:paraId="50C98CC5" w14:textId="77777777" w:rsidR="00466169" w:rsidRDefault="00466169" w:rsidP="00466169">
            <w:pPr>
              <w:rPr>
                <w:rFonts w:ascii="Times New Roman" w:hAnsi="Times New Roman"/>
                <w:bCs/>
                <w:sz w:val="20"/>
                <w:szCs w:val="20"/>
              </w:rPr>
            </w:pPr>
          </w:p>
          <w:p w14:paraId="6C2B8C62" w14:textId="77777777" w:rsidR="00063AB6" w:rsidRPr="004C63D3" w:rsidRDefault="00063AB6" w:rsidP="00063AB6">
            <w:pPr>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75%. </w:t>
            </w:r>
            <w:r>
              <w:rPr>
                <w:rFonts w:ascii="Times New Roman" w:hAnsi="Times New Roman"/>
                <w:bCs/>
                <w:sz w:val="20"/>
                <w:szCs w:val="20"/>
              </w:rPr>
              <w:t>The History Department faculty will observe longitudinal trends in the scores for SLO 1 and the other new Outcomes.</w:t>
            </w:r>
          </w:p>
          <w:p w14:paraId="3A35BBBE" w14:textId="77777777" w:rsidR="00466169" w:rsidRPr="004C63D3" w:rsidRDefault="00466169" w:rsidP="00466169">
            <w:pPr>
              <w:jc w:val="both"/>
              <w:rPr>
                <w:rFonts w:ascii="Times New Roman" w:hAnsi="Times New Roman"/>
                <w:bCs/>
                <w:sz w:val="20"/>
                <w:szCs w:val="20"/>
              </w:rPr>
            </w:pPr>
          </w:p>
        </w:tc>
      </w:tr>
      <w:tr w:rsidR="00466169" w:rsidRPr="00506D9F" w14:paraId="69E92311" w14:textId="77777777" w:rsidTr="00990ABE">
        <w:tc>
          <w:tcPr>
            <w:tcW w:w="14395" w:type="dxa"/>
            <w:gridSpan w:val="6"/>
            <w:shd w:val="clear" w:color="auto" w:fill="auto"/>
            <w:tcMar>
              <w:top w:w="100" w:type="nil"/>
              <w:right w:w="100" w:type="nil"/>
            </w:tcMar>
          </w:tcPr>
          <w:p w14:paraId="005C244C" w14:textId="04792936" w:rsidR="00466169" w:rsidRPr="007704E6" w:rsidRDefault="00466169" w:rsidP="00466169">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466169" w:rsidRPr="00506D9F" w14:paraId="555BBC2F" w14:textId="77777777" w:rsidTr="00990ABE">
        <w:tc>
          <w:tcPr>
            <w:tcW w:w="14395" w:type="dxa"/>
            <w:gridSpan w:val="6"/>
            <w:shd w:val="clear" w:color="auto" w:fill="auto"/>
            <w:tcMar>
              <w:top w:w="100" w:type="nil"/>
              <w:right w:w="100" w:type="nil"/>
            </w:tcMar>
          </w:tcPr>
          <w:p w14:paraId="372EAF32" w14:textId="77777777" w:rsidR="00466169" w:rsidRDefault="00466169" w:rsidP="00466169">
            <w:pPr>
              <w:rPr>
                <w:rFonts w:ascii="Times New Roman" w:hAnsi="Times New Roman"/>
                <w:sz w:val="20"/>
                <w:szCs w:val="20"/>
              </w:rPr>
            </w:pPr>
          </w:p>
          <w:p w14:paraId="1BA1C420" w14:textId="77777777" w:rsidR="00F04B42" w:rsidRPr="007704E6" w:rsidRDefault="00F04B42" w:rsidP="00F04B42">
            <w:pPr>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3DC8A481" w14:textId="77777777" w:rsidR="00466169" w:rsidRPr="007704E6" w:rsidRDefault="00466169" w:rsidP="00466169">
            <w:pPr>
              <w:jc w:val="both"/>
              <w:rPr>
                <w:rFonts w:ascii="Times New Roman" w:hAnsi="Times New Roman"/>
                <w:bCs/>
                <w:sz w:val="20"/>
                <w:szCs w:val="20"/>
              </w:rPr>
            </w:pPr>
          </w:p>
        </w:tc>
      </w:tr>
    </w:tbl>
    <w:p w14:paraId="3B4F3050" w14:textId="77777777" w:rsidR="000334B0" w:rsidRPr="00506D9F" w:rsidRDefault="000334B0" w:rsidP="000334B0">
      <w:pPr>
        <w:rPr>
          <w:rFonts w:ascii="Times New Roman" w:hAnsi="Times New Roman"/>
        </w:rPr>
      </w:pPr>
    </w:p>
    <w:p w14:paraId="67FD53B6" w14:textId="77777777" w:rsidR="000334B0" w:rsidRPr="00506D9F" w:rsidRDefault="000334B0" w:rsidP="000334B0">
      <w:pPr>
        <w:rPr>
          <w:rFonts w:ascii="Times New Roman" w:hAnsi="Times New Roman"/>
        </w:rPr>
      </w:pPr>
    </w:p>
    <w:p w14:paraId="28D36E3B" w14:textId="77777777" w:rsidR="000334B0" w:rsidRDefault="000334B0">
      <w:pPr>
        <w:rPr>
          <w:rFonts w:ascii="Times New Roman" w:hAnsi="Times New Roman"/>
        </w:rPr>
      </w:pPr>
    </w:p>
    <w:p w14:paraId="0B6B7E8D" w14:textId="77777777" w:rsidR="000334B0" w:rsidRDefault="000334B0">
      <w:pPr>
        <w:rPr>
          <w:rFonts w:ascii="Times New Roman" w:hAnsi="Times New Roman"/>
        </w:rPr>
      </w:pPr>
    </w:p>
    <w:p w14:paraId="5371FE63" w14:textId="77777777" w:rsidR="000334B0" w:rsidRDefault="000334B0">
      <w:pPr>
        <w:rPr>
          <w:rFonts w:ascii="Times New Roman" w:hAnsi="Times New Roman"/>
        </w:rPr>
      </w:pPr>
    </w:p>
    <w:p w14:paraId="3E09FF37" w14:textId="77777777" w:rsidR="000334B0" w:rsidRDefault="000334B0">
      <w:pPr>
        <w:rPr>
          <w:rFonts w:ascii="Times New Roman" w:hAnsi="Times New Roman"/>
        </w:rPr>
      </w:pPr>
    </w:p>
    <w:p w14:paraId="6D83C321" w14:textId="77777777" w:rsidR="000334B0" w:rsidRDefault="000334B0">
      <w:pPr>
        <w:rPr>
          <w:rFonts w:ascii="Times New Roman" w:hAnsi="Times New Roman"/>
        </w:rPr>
      </w:pPr>
    </w:p>
    <w:p w14:paraId="706A93C8" w14:textId="24EE93FA" w:rsidR="000334B0" w:rsidRDefault="000334B0" w:rsidP="000334B0">
      <w:pPr>
        <w:rPr>
          <w:rFonts w:ascii="Times New Roman" w:hAnsi="Times New Roman"/>
          <w:sz w:val="20"/>
          <w:szCs w:val="20"/>
        </w:rPr>
      </w:pPr>
    </w:p>
    <w:p w14:paraId="00387CE2" w14:textId="77777777" w:rsidR="00063AB6" w:rsidRPr="003C3284" w:rsidRDefault="00063AB6" w:rsidP="000334B0">
      <w:pPr>
        <w:rPr>
          <w:rFonts w:ascii="Times New Roman" w:hAnsi="Times New Roman"/>
          <w:sz w:val="20"/>
          <w:szCs w:val="20"/>
        </w:rPr>
      </w:pPr>
    </w:p>
    <w:p w14:paraId="43B45FB5" w14:textId="77777777" w:rsidR="000334B0" w:rsidRPr="00506D9F" w:rsidRDefault="000334B0" w:rsidP="000334B0">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0334B0" w:rsidRPr="00506D9F" w14:paraId="1DD348B3" w14:textId="77777777" w:rsidTr="00990ABE">
        <w:trPr>
          <w:trHeight w:val="144"/>
        </w:trPr>
        <w:tc>
          <w:tcPr>
            <w:tcW w:w="14395" w:type="dxa"/>
            <w:gridSpan w:val="6"/>
            <w:shd w:val="pct10" w:color="auto" w:fill="auto"/>
            <w:tcMar>
              <w:top w:w="100" w:type="nil"/>
              <w:right w:w="100" w:type="nil"/>
            </w:tcMar>
          </w:tcPr>
          <w:p w14:paraId="79C88CED" w14:textId="160B81EC" w:rsidR="000334B0" w:rsidRPr="00506D9F" w:rsidRDefault="000334B0" w:rsidP="00990ABE">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Pr>
                <w:rFonts w:ascii="Times New Roman" w:hAnsi="Times New Roman"/>
                <w:bCs/>
              </w:rPr>
              <w:t>4</w:t>
            </w:r>
          </w:p>
        </w:tc>
      </w:tr>
      <w:tr w:rsidR="000334B0" w:rsidRPr="00506D9F" w14:paraId="7B1A953B" w14:textId="77777777" w:rsidTr="00990ABE">
        <w:trPr>
          <w:trHeight w:val="323"/>
        </w:trPr>
        <w:tc>
          <w:tcPr>
            <w:tcW w:w="2875" w:type="dxa"/>
            <w:tcBorders>
              <w:bottom w:val="single" w:sz="4" w:space="0" w:color="auto"/>
            </w:tcBorders>
            <w:shd w:val="clear" w:color="auto" w:fill="auto"/>
            <w:tcMar>
              <w:top w:w="100" w:type="nil"/>
              <w:right w:w="100" w:type="nil"/>
            </w:tcMar>
          </w:tcPr>
          <w:p w14:paraId="4D98C462"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78B2B6C5" w14:textId="494A66E0" w:rsidR="000334B0" w:rsidRPr="004C63D3" w:rsidRDefault="009568CC" w:rsidP="00990ABE">
            <w:pPr>
              <w:widowControl w:val="0"/>
              <w:autoSpaceDE w:val="0"/>
              <w:autoSpaceDN w:val="0"/>
              <w:adjustRightInd w:val="0"/>
              <w:rPr>
                <w:rFonts w:ascii="Times New Roman" w:hAnsi="Times New Roman"/>
                <w:bCs/>
                <w:color w:val="767171" w:themeColor="background2" w:themeShade="80"/>
                <w:sz w:val="20"/>
                <w:szCs w:val="20"/>
              </w:rPr>
            </w:pPr>
            <w:r w:rsidRPr="0006298A">
              <w:rPr>
                <w:rFonts w:ascii="Times New Roman" w:hAnsi="Times New Roman"/>
                <w:b/>
                <w:bCs/>
                <w:sz w:val="20"/>
                <w:szCs w:val="20"/>
              </w:rPr>
              <w:t>Contextualize historical materials.</w:t>
            </w:r>
          </w:p>
        </w:tc>
      </w:tr>
      <w:tr w:rsidR="000334B0" w:rsidRPr="00506D9F" w14:paraId="17C7CA0A" w14:textId="77777777" w:rsidTr="00990ABE">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5DBE767"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204934B5" w14:textId="77777777" w:rsidR="000334B0" w:rsidRPr="004C63D3" w:rsidRDefault="000334B0" w:rsidP="00990ABE">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377D8E0" w14:textId="77777777" w:rsidR="000334B0" w:rsidRPr="004C63D3" w:rsidRDefault="000334B0" w:rsidP="00990ABE">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Students enrolled in the capstone course (HIST 498: Senior Seminar) were required to develop and complete a final, independent research project of approximately 20-25 pages. </w:t>
            </w:r>
          </w:p>
        </w:tc>
      </w:tr>
      <w:tr w:rsidR="000334B0" w:rsidRPr="00506D9F" w14:paraId="6E35439D" w14:textId="77777777" w:rsidTr="00990ABE">
        <w:tc>
          <w:tcPr>
            <w:tcW w:w="2875" w:type="dxa"/>
            <w:tcBorders>
              <w:left w:val="single" w:sz="4" w:space="0" w:color="auto"/>
            </w:tcBorders>
            <w:shd w:val="clear" w:color="auto" w:fill="auto"/>
            <w:tcMar>
              <w:top w:w="100" w:type="nil"/>
              <w:right w:w="100" w:type="nil"/>
            </w:tcMar>
          </w:tcPr>
          <w:p w14:paraId="669EB21B"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12392CB"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(“Pass”) on a scale of 0-3 based on the attached rubric.</w:t>
            </w:r>
          </w:p>
          <w:p w14:paraId="7CC35F8B" w14:textId="77777777" w:rsidR="000334B0" w:rsidRPr="004C63D3" w:rsidRDefault="000334B0" w:rsidP="00990ABE">
            <w:pPr>
              <w:widowControl w:val="0"/>
              <w:autoSpaceDE w:val="0"/>
              <w:autoSpaceDN w:val="0"/>
              <w:adjustRightInd w:val="0"/>
              <w:rPr>
                <w:rFonts w:ascii="Times New Roman" w:hAnsi="Times New Roman"/>
                <w:sz w:val="20"/>
                <w:szCs w:val="20"/>
              </w:rPr>
            </w:pPr>
          </w:p>
        </w:tc>
      </w:tr>
      <w:tr w:rsidR="000334B0" w:rsidRPr="00506D9F" w14:paraId="6F96F99B" w14:textId="77777777" w:rsidTr="00990ABE">
        <w:tc>
          <w:tcPr>
            <w:tcW w:w="4315" w:type="dxa"/>
            <w:gridSpan w:val="2"/>
            <w:tcBorders>
              <w:left w:val="single" w:sz="4" w:space="0" w:color="auto"/>
              <w:bottom w:val="single" w:sz="4" w:space="0" w:color="auto"/>
            </w:tcBorders>
            <w:shd w:val="clear" w:color="auto" w:fill="auto"/>
            <w:tcMar>
              <w:top w:w="100" w:type="nil"/>
              <w:right w:w="100" w:type="nil"/>
            </w:tcMar>
          </w:tcPr>
          <w:p w14:paraId="0C6FE270"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3B4E94AA" w14:textId="77777777" w:rsidR="000334B0" w:rsidRPr="004C63D3" w:rsidRDefault="000334B0" w:rsidP="00990AB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0AA1D84"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75%</w:t>
            </w:r>
          </w:p>
        </w:tc>
        <w:tc>
          <w:tcPr>
            <w:tcW w:w="3510" w:type="dxa"/>
            <w:tcBorders>
              <w:bottom w:val="single" w:sz="4" w:space="0" w:color="auto"/>
            </w:tcBorders>
            <w:shd w:val="clear" w:color="auto" w:fill="auto"/>
            <w:tcMar>
              <w:top w:w="100" w:type="nil"/>
              <w:right w:w="100" w:type="nil"/>
            </w:tcMar>
          </w:tcPr>
          <w:p w14:paraId="293B300A" w14:textId="77777777" w:rsidR="000334B0" w:rsidRPr="004C63D3" w:rsidRDefault="000334B0" w:rsidP="00990ABE">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5EAEB65D" w14:textId="18C9D765" w:rsidR="000334B0" w:rsidRPr="004C63D3" w:rsidRDefault="00F04B42" w:rsidP="00990ABE">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78</w:t>
            </w:r>
            <w:r w:rsidR="000334B0" w:rsidRPr="004C63D3">
              <w:rPr>
                <w:rFonts w:ascii="Times New Roman" w:hAnsi="Times New Roman"/>
                <w:sz w:val="20"/>
                <w:szCs w:val="20"/>
              </w:rPr>
              <w:t>% (</w:t>
            </w:r>
            <w:r>
              <w:rPr>
                <w:rFonts w:ascii="Times New Roman" w:hAnsi="Times New Roman"/>
                <w:sz w:val="20"/>
                <w:szCs w:val="20"/>
              </w:rPr>
              <w:t>7</w:t>
            </w:r>
            <w:r w:rsidR="003545C1">
              <w:rPr>
                <w:rFonts w:ascii="Times New Roman" w:hAnsi="Times New Roman"/>
                <w:sz w:val="20"/>
                <w:szCs w:val="20"/>
              </w:rPr>
              <w:t>/9</w:t>
            </w:r>
            <w:r w:rsidR="000334B0" w:rsidRPr="004C63D3">
              <w:rPr>
                <w:rFonts w:ascii="Times New Roman" w:hAnsi="Times New Roman"/>
                <w:sz w:val="20"/>
                <w:szCs w:val="20"/>
              </w:rPr>
              <w:t>)</w:t>
            </w:r>
          </w:p>
        </w:tc>
      </w:tr>
      <w:tr w:rsidR="000334B0" w:rsidRPr="00506D9F" w14:paraId="6985B221" w14:textId="77777777" w:rsidTr="00990ABE">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DF297C3"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EB4CF69" w14:textId="6671FF75" w:rsidR="000334B0" w:rsidRPr="004C63D3" w:rsidRDefault="00C57C4E" w:rsidP="00990ABE">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44</w:t>
            </w:r>
            <w:r w:rsidRPr="004C63D3">
              <w:rPr>
                <w:rFonts w:ascii="Times New Roman" w:hAnsi="Times New Roman"/>
                <w:bCs/>
                <w:sz w:val="20"/>
                <w:szCs w:val="20"/>
              </w:rPr>
              <w:t xml:space="preserve"> students enrolled in HIST 498. A committee of three faculty members analyzed a </w:t>
            </w:r>
            <w:r w:rsidR="00900000">
              <w:rPr>
                <w:rFonts w:ascii="Times New Roman" w:hAnsi="Times New Roman"/>
                <w:bCs/>
                <w:sz w:val="20"/>
                <w:szCs w:val="20"/>
              </w:rPr>
              <w:t>representative</w:t>
            </w:r>
            <w:r w:rsidRPr="004C63D3">
              <w:rPr>
                <w:rFonts w:ascii="Times New Roman" w:hAnsi="Times New Roman"/>
                <w:bCs/>
                <w:sz w:val="20"/>
                <w:szCs w:val="20"/>
              </w:rPr>
              <w:t xml:space="preserve"> sample of independent research projects written by </w:t>
            </w:r>
            <w:r>
              <w:rPr>
                <w:rFonts w:ascii="Times New Roman" w:hAnsi="Times New Roman"/>
                <w:bCs/>
                <w:sz w:val="20"/>
                <w:szCs w:val="20"/>
              </w:rPr>
              <w:t>Social Studies</w:t>
            </w:r>
            <w:r w:rsidRPr="004C63D3">
              <w:rPr>
                <w:rFonts w:ascii="Times New Roman" w:hAnsi="Times New Roman"/>
                <w:bCs/>
                <w:sz w:val="20"/>
                <w:szCs w:val="20"/>
              </w:rPr>
              <w:t xml:space="preserve"> majors for Senior Seminar (</w:t>
            </w:r>
            <w:r w:rsidRPr="004C63D3">
              <w:rPr>
                <w:rFonts w:ascii="Times New Roman" w:hAnsi="Times New Roman"/>
                <w:bCs/>
                <w:i/>
                <w:iCs/>
                <w:sz w:val="20"/>
                <w:szCs w:val="20"/>
              </w:rPr>
              <w:t>n</w:t>
            </w:r>
            <w:r w:rsidRPr="004C63D3">
              <w:rPr>
                <w:rFonts w:ascii="Times New Roman" w:hAnsi="Times New Roman"/>
                <w:bCs/>
                <w:sz w:val="20"/>
                <w:szCs w:val="20"/>
              </w:rPr>
              <w:t xml:space="preserve"> = </w:t>
            </w:r>
            <w:r w:rsidR="00063AB6">
              <w:rPr>
                <w:rFonts w:ascii="Times New Roman" w:hAnsi="Times New Roman"/>
                <w:bCs/>
                <w:sz w:val="20"/>
                <w:szCs w:val="20"/>
              </w:rPr>
              <w:t>9</w:t>
            </w:r>
            <w:r w:rsidRPr="004C63D3">
              <w:rPr>
                <w:rFonts w:ascii="Times New Roman" w:hAnsi="Times New Roman"/>
                <w:bCs/>
                <w:sz w:val="20"/>
                <w:szCs w:val="20"/>
              </w:rPr>
              <w:t xml:space="preserve">). Each faculty member independently scored the </w:t>
            </w:r>
            <w:r w:rsidR="00063AB6">
              <w:rPr>
                <w:rFonts w:ascii="Times New Roman" w:hAnsi="Times New Roman"/>
                <w:bCs/>
                <w:sz w:val="20"/>
                <w:szCs w:val="20"/>
              </w:rPr>
              <w:t>9</w:t>
            </w:r>
            <w:r w:rsidRPr="004C63D3">
              <w:rPr>
                <w:rFonts w:ascii="Times New Roman" w:hAnsi="Times New Roman"/>
                <w:bCs/>
                <w:sz w:val="20"/>
                <w:szCs w:val="20"/>
              </w:rPr>
              <w:t xml:space="preserve"> artifacts on a 0-3 scale using the criteria for SLO </w:t>
            </w:r>
            <w:r>
              <w:rPr>
                <w:rFonts w:ascii="Times New Roman" w:hAnsi="Times New Roman"/>
                <w:bCs/>
                <w:sz w:val="20"/>
                <w:szCs w:val="20"/>
              </w:rPr>
              <w:t>4</w:t>
            </w:r>
            <w:r w:rsidRPr="004C63D3">
              <w:rPr>
                <w:rFonts w:ascii="Times New Roman" w:hAnsi="Times New Roman"/>
                <w:bCs/>
                <w:sz w:val="20"/>
                <w:szCs w:val="20"/>
              </w:rPr>
              <w:t xml:space="preserve"> on the attached rubric. The scores were then averaged. A score of 2 or higher was deemed to have met the success target.</w:t>
            </w:r>
          </w:p>
        </w:tc>
      </w:tr>
      <w:tr w:rsidR="00466169" w:rsidRPr="00506D9F" w14:paraId="23453FC9" w14:textId="77777777" w:rsidTr="009568CC">
        <w:tc>
          <w:tcPr>
            <w:tcW w:w="11875" w:type="dxa"/>
            <w:gridSpan w:val="4"/>
            <w:tcBorders>
              <w:top w:val="single" w:sz="4" w:space="0" w:color="auto"/>
              <w:bottom w:val="single" w:sz="4" w:space="0" w:color="auto"/>
            </w:tcBorders>
            <w:shd w:val="clear" w:color="auto" w:fill="auto"/>
            <w:tcMar>
              <w:top w:w="100" w:type="nil"/>
              <w:right w:w="100" w:type="nil"/>
            </w:tcMar>
          </w:tcPr>
          <w:p w14:paraId="490F84AA" w14:textId="461D1D5E" w:rsidR="00466169" w:rsidRPr="004C63D3" w:rsidRDefault="00466169" w:rsidP="00466169">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4</w:t>
            </w:r>
            <w:r w:rsidRPr="004C63D3">
              <w:rPr>
                <w:rFonts w:ascii="Times New Roman" w:hAnsi="Times New Roman"/>
                <w:bCs/>
                <w:sz w:val="20"/>
                <w:szCs w:val="20"/>
              </w:rPr>
              <w:t>.</w:t>
            </w:r>
          </w:p>
          <w:p w14:paraId="73613E14" w14:textId="77777777" w:rsidR="00466169" w:rsidRPr="004C63D3" w:rsidRDefault="00466169" w:rsidP="00466169">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74977AAD" w14:textId="7D9B85C6" w:rsidR="00466169" w:rsidRPr="004C63D3" w:rsidRDefault="00F04B42" w:rsidP="00466169">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466169"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724A30F6" w14:textId="7FB1D2E1" w:rsidR="00466169" w:rsidRPr="004C63D3" w:rsidRDefault="00F04B42" w:rsidP="00466169">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00466169" w:rsidRPr="00E41323">
              <w:rPr>
                <w:rFonts w:ascii="Times New Roman" w:hAnsi="Times New Roman"/>
                <w:b/>
                <w:sz w:val="20"/>
                <w:szCs w:val="20"/>
              </w:rPr>
              <w:t xml:space="preserve"> Not Met</w:t>
            </w:r>
          </w:p>
        </w:tc>
      </w:tr>
      <w:tr w:rsidR="000334B0" w:rsidRPr="00506D9F" w14:paraId="28D8027F" w14:textId="77777777" w:rsidTr="00990ABE">
        <w:tc>
          <w:tcPr>
            <w:tcW w:w="14395" w:type="dxa"/>
            <w:gridSpan w:val="6"/>
            <w:shd w:val="clear" w:color="auto" w:fill="auto"/>
            <w:tcMar>
              <w:top w:w="100" w:type="nil"/>
              <w:right w:w="100" w:type="nil"/>
            </w:tcMar>
          </w:tcPr>
          <w:p w14:paraId="32ACC395"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466169" w:rsidRPr="00506D9F" w14:paraId="31D8BDC2" w14:textId="77777777" w:rsidTr="00990ABE">
        <w:trPr>
          <w:trHeight w:val="1178"/>
        </w:trPr>
        <w:tc>
          <w:tcPr>
            <w:tcW w:w="14395" w:type="dxa"/>
            <w:gridSpan w:val="6"/>
            <w:shd w:val="clear" w:color="auto" w:fill="auto"/>
            <w:tcMar>
              <w:top w:w="100" w:type="nil"/>
              <w:right w:w="100" w:type="nil"/>
            </w:tcMar>
          </w:tcPr>
          <w:p w14:paraId="2752CCA5" w14:textId="77777777" w:rsidR="00466169" w:rsidRDefault="00466169" w:rsidP="00466169">
            <w:pPr>
              <w:jc w:val="both"/>
              <w:rPr>
                <w:rFonts w:ascii="Times New Roman" w:hAnsi="Times New Roman"/>
                <w:sz w:val="20"/>
                <w:szCs w:val="20"/>
              </w:rPr>
            </w:pPr>
          </w:p>
          <w:p w14:paraId="7C37E007" w14:textId="77777777" w:rsidR="00063AB6" w:rsidRDefault="00063AB6" w:rsidP="00063AB6">
            <w:pPr>
              <w:rPr>
                <w:rFonts w:ascii="Times New Roman" w:hAnsi="Times New Roman"/>
                <w:sz w:val="20"/>
                <w:szCs w:val="20"/>
              </w:rPr>
            </w:pPr>
            <w:r>
              <w:rPr>
                <w:rFonts w:ascii="Times New Roman" w:hAnsi="Times New Roman"/>
                <w:sz w:val="20"/>
                <w:szCs w:val="20"/>
              </w:rPr>
              <w:t xml:space="preserve">The SLOs in this assessment were created as part of an overhaul of the Social Studies BA curriculum. This is the second year in which these SLOs are being utilized. The new SLOs are a significant improvement in reflecting the learning goals for the program. The flaws in the old SLOs were outlined in the ASL Report for AY 2021-22.  </w:t>
            </w:r>
          </w:p>
          <w:p w14:paraId="069A7777" w14:textId="77777777" w:rsidR="00063AB6" w:rsidRDefault="00063AB6" w:rsidP="00063AB6">
            <w:pPr>
              <w:rPr>
                <w:rFonts w:ascii="Times New Roman" w:hAnsi="Times New Roman"/>
                <w:sz w:val="20"/>
                <w:szCs w:val="20"/>
              </w:rPr>
            </w:pPr>
          </w:p>
          <w:p w14:paraId="6EE5BAB6" w14:textId="4F4C1325" w:rsidR="00063AB6" w:rsidRDefault="00063AB6" w:rsidP="00063AB6">
            <w:pPr>
              <w:rPr>
                <w:rFonts w:ascii="Times New Roman" w:hAnsi="Times New Roman"/>
                <w:sz w:val="20"/>
                <w:szCs w:val="20"/>
              </w:rPr>
            </w:pPr>
            <w:r>
              <w:rPr>
                <w:rFonts w:ascii="Times New Roman" w:hAnsi="Times New Roman"/>
                <w:sz w:val="20"/>
                <w:szCs w:val="20"/>
              </w:rPr>
              <w:t xml:space="preserve">We are gratified to see a large increase for SLO </w:t>
            </w:r>
            <w:r w:rsidR="00F04B42">
              <w:rPr>
                <w:rFonts w:ascii="Times New Roman" w:hAnsi="Times New Roman"/>
                <w:sz w:val="20"/>
                <w:szCs w:val="20"/>
              </w:rPr>
              <w:t>4</w:t>
            </w:r>
            <w:r>
              <w:rPr>
                <w:rFonts w:ascii="Times New Roman" w:hAnsi="Times New Roman"/>
                <w:sz w:val="20"/>
                <w:szCs w:val="20"/>
              </w:rPr>
              <w:t xml:space="preserve"> (</w:t>
            </w:r>
            <w:r w:rsidR="00F04B42">
              <w:rPr>
                <w:rFonts w:ascii="Times New Roman" w:hAnsi="Times New Roman"/>
                <w:sz w:val="20"/>
                <w:szCs w:val="20"/>
              </w:rPr>
              <w:t>44</w:t>
            </w:r>
            <w:r>
              <w:rPr>
                <w:rFonts w:ascii="Times New Roman" w:hAnsi="Times New Roman"/>
                <w:sz w:val="20"/>
                <w:szCs w:val="20"/>
              </w:rPr>
              <w:t>% to 78%), but it is too soon to determine if this is a durable improvement or statistical anomaly.</w:t>
            </w:r>
          </w:p>
          <w:p w14:paraId="390FE534" w14:textId="14AF6217" w:rsidR="00466169" w:rsidRPr="004C63D3" w:rsidRDefault="00466169" w:rsidP="00466169">
            <w:pPr>
              <w:jc w:val="both"/>
              <w:rPr>
                <w:rFonts w:ascii="Times New Roman" w:hAnsi="Times New Roman"/>
                <w:sz w:val="20"/>
                <w:szCs w:val="20"/>
              </w:rPr>
            </w:pPr>
          </w:p>
        </w:tc>
      </w:tr>
      <w:tr w:rsidR="00466169" w:rsidRPr="00506D9F" w14:paraId="57D286FB" w14:textId="77777777" w:rsidTr="00990ABE">
        <w:tc>
          <w:tcPr>
            <w:tcW w:w="14395" w:type="dxa"/>
            <w:gridSpan w:val="6"/>
            <w:shd w:val="clear" w:color="auto" w:fill="auto"/>
            <w:tcMar>
              <w:top w:w="100" w:type="nil"/>
              <w:right w:w="100" w:type="nil"/>
            </w:tcMar>
          </w:tcPr>
          <w:p w14:paraId="62F478FE" w14:textId="5DECAA32" w:rsidR="00466169" w:rsidRPr="004C63D3" w:rsidRDefault="00466169" w:rsidP="00466169">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466169" w:rsidRPr="00506D9F" w14:paraId="3E80E25C" w14:textId="77777777" w:rsidTr="00990ABE">
        <w:tc>
          <w:tcPr>
            <w:tcW w:w="14395" w:type="dxa"/>
            <w:gridSpan w:val="6"/>
            <w:shd w:val="clear" w:color="auto" w:fill="auto"/>
            <w:tcMar>
              <w:top w:w="100" w:type="nil"/>
              <w:right w:w="100" w:type="nil"/>
            </w:tcMar>
          </w:tcPr>
          <w:p w14:paraId="5B4A2E75" w14:textId="77777777" w:rsidR="00466169" w:rsidRDefault="00466169" w:rsidP="00466169">
            <w:pPr>
              <w:rPr>
                <w:rFonts w:ascii="Times New Roman" w:hAnsi="Times New Roman"/>
                <w:bCs/>
                <w:sz w:val="20"/>
                <w:szCs w:val="20"/>
              </w:rPr>
            </w:pPr>
          </w:p>
          <w:p w14:paraId="5DB57CD1" w14:textId="77777777" w:rsidR="00063AB6" w:rsidRPr="004C63D3" w:rsidRDefault="00063AB6" w:rsidP="00063AB6">
            <w:pPr>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75%. </w:t>
            </w:r>
            <w:r>
              <w:rPr>
                <w:rFonts w:ascii="Times New Roman" w:hAnsi="Times New Roman"/>
                <w:bCs/>
                <w:sz w:val="20"/>
                <w:szCs w:val="20"/>
              </w:rPr>
              <w:t>The History Department faculty will observe longitudinal trends in the scores for SLO 1 and the other new Outcomes.</w:t>
            </w:r>
          </w:p>
          <w:p w14:paraId="7337CB58" w14:textId="77777777" w:rsidR="00466169" w:rsidRPr="004C63D3" w:rsidRDefault="00466169" w:rsidP="00466169">
            <w:pPr>
              <w:jc w:val="both"/>
              <w:rPr>
                <w:rFonts w:ascii="Times New Roman" w:hAnsi="Times New Roman"/>
                <w:bCs/>
                <w:sz w:val="20"/>
                <w:szCs w:val="20"/>
              </w:rPr>
            </w:pPr>
          </w:p>
        </w:tc>
      </w:tr>
      <w:tr w:rsidR="00466169" w:rsidRPr="00506D9F" w14:paraId="3E6F171E" w14:textId="77777777" w:rsidTr="00990ABE">
        <w:tc>
          <w:tcPr>
            <w:tcW w:w="14395" w:type="dxa"/>
            <w:gridSpan w:val="6"/>
            <w:shd w:val="clear" w:color="auto" w:fill="auto"/>
            <w:tcMar>
              <w:top w:w="100" w:type="nil"/>
              <w:right w:w="100" w:type="nil"/>
            </w:tcMar>
          </w:tcPr>
          <w:p w14:paraId="7178B2C5" w14:textId="02250CFB" w:rsidR="00466169" w:rsidRPr="007704E6" w:rsidRDefault="00466169" w:rsidP="00466169">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466169" w:rsidRPr="00506D9F" w14:paraId="2A56698A" w14:textId="77777777" w:rsidTr="00990ABE">
        <w:tc>
          <w:tcPr>
            <w:tcW w:w="14395" w:type="dxa"/>
            <w:gridSpan w:val="6"/>
            <w:shd w:val="clear" w:color="auto" w:fill="auto"/>
            <w:tcMar>
              <w:top w:w="100" w:type="nil"/>
              <w:right w:w="100" w:type="nil"/>
            </w:tcMar>
          </w:tcPr>
          <w:p w14:paraId="626F9C40" w14:textId="77777777" w:rsidR="00466169" w:rsidRDefault="00466169" w:rsidP="00466169">
            <w:pPr>
              <w:rPr>
                <w:rFonts w:ascii="Times New Roman" w:hAnsi="Times New Roman"/>
                <w:sz w:val="20"/>
                <w:szCs w:val="20"/>
              </w:rPr>
            </w:pPr>
          </w:p>
          <w:p w14:paraId="27EDC35D" w14:textId="77777777" w:rsidR="00F04B42" w:rsidRPr="007704E6" w:rsidRDefault="00F04B42" w:rsidP="00F04B42">
            <w:pPr>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2683D385" w14:textId="77777777" w:rsidR="00466169" w:rsidRPr="007704E6" w:rsidRDefault="00466169" w:rsidP="00466169">
            <w:pPr>
              <w:jc w:val="both"/>
              <w:rPr>
                <w:rFonts w:ascii="Times New Roman" w:hAnsi="Times New Roman"/>
                <w:bCs/>
                <w:sz w:val="20"/>
                <w:szCs w:val="20"/>
              </w:rPr>
            </w:pPr>
          </w:p>
        </w:tc>
      </w:tr>
    </w:tbl>
    <w:p w14:paraId="501B8CE7" w14:textId="77777777" w:rsidR="000334B0" w:rsidRPr="00506D9F" w:rsidRDefault="000334B0" w:rsidP="000334B0">
      <w:pPr>
        <w:rPr>
          <w:rFonts w:ascii="Times New Roman" w:hAnsi="Times New Roman"/>
        </w:rPr>
      </w:pPr>
    </w:p>
    <w:p w14:paraId="4BF9557B" w14:textId="77777777" w:rsidR="000334B0" w:rsidRDefault="000334B0" w:rsidP="000334B0">
      <w:pPr>
        <w:rPr>
          <w:rFonts w:ascii="Times New Roman" w:hAnsi="Times New Roman"/>
        </w:rPr>
      </w:pPr>
    </w:p>
    <w:p w14:paraId="4559EC64" w14:textId="77777777" w:rsidR="00063AB6" w:rsidRPr="00506D9F" w:rsidRDefault="00063AB6" w:rsidP="000334B0">
      <w:pPr>
        <w:rPr>
          <w:rFonts w:ascii="Times New Roman" w:hAnsi="Times New Roman"/>
        </w:rPr>
      </w:pPr>
    </w:p>
    <w:p w14:paraId="3272927D" w14:textId="77777777" w:rsidR="000334B0" w:rsidRDefault="000334B0">
      <w:pPr>
        <w:rPr>
          <w:rFonts w:ascii="Times New Roman" w:hAnsi="Times New Roman"/>
        </w:rPr>
      </w:pPr>
    </w:p>
    <w:p w14:paraId="3F7F0DAE" w14:textId="77777777" w:rsidR="000334B0" w:rsidRDefault="000334B0">
      <w:pPr>
        <w:rPr>
          <w:rFonts w:ascii="Times New Roman" w:hAnsi="Times New Roman"/>
        </w:rPr>
      </w:pPr>
    </w:p>
    <w:p w14:paraId="19481792" w14:textId="77777777" w:rsidR="000334B0" w:rsidRDefault="000334B0">
      <w:pPr>
        <w:rPr>
          <w:rFonts w:ascii="Times New Roman" w:hAnsi="Times New Roman"/>
        </w:rPr>
      </w:pPr>
    </w:p>
    <w:p w14:paraId="55E119BE" w14:textId="77777777" w:rsidR="000334B0" w:rsidRDefault="000334B0">
      <w:pPr>
        <w:rPr>
          <w:rFonts w:ascii="Times New Roman" w:hAnsi="Times New Roman"/>
        </w:rPr>
      </w:pPr>
    </w:p>
    <w:p w14:paraId="614EC6C8" w14:textId="77777777" w:rsidR="000334B0" w:rsidRDefault="000334B0">
      <w:pPr>
        <w:rPr>
          <w:rFonts w:ascii="Times New Roman" w:hAnsi="Times New Roman"/>
        </w:rPr>
      </w:pPr>
    </w:p>
    <w:p w14:paraId="7ABCDDBF" w14:textId="77777777" w:rsidR="000334B0" w:rsidRDefault="000334B0" w:rsidP="000334B0">
      <w:pPr>
        <w:rPr>
          <w:rFonts w:ascii="Times New Roman" w:hAnsi="Times New Roman"/>
        </w:rPr>
      </w:pPr>
    </w:p>
    <w:p w14:paraId="40B01C64" w14:textId="77777777" w:rsidR="003B77E8" w:rsidRPr="00506D9F" w:rsidRDefault="003B77E8" w:rsidP="000334B0">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0334B0" w:rsidRPr="00506D9F" w14:paraId="5748FADC" w14:textId="77777777" w:rsidTr="00990ABE">
        <w:trPr>
          <w:trHeight w:val="144"/>
        </w:trPr>
        <w:tc>
          <w:tcPr>
            <w:tcW w:w="14395" w:type="dxa"/>
            <w:gridSpan w:val="6"/>
            <w:shd w:val="pct10" w:color="auto" w:fill="auto"/>
            <w:tcMar>
              <w:top w:w="100" w:type="nil"/>
              <w:right w:w="100" w:type="nil"/>
            </w:tcMar>
          </w:tcPr>
          <w:p w14:paraId="3A93E871" w14:textId="103569BE" w:rsidR="000334B0" w:rsidRPr="00506D9F" w:rsidRDefault="000334B0" w:rsidP="00990ABE">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Pr>
                <w:rFonts w:ascii="Times New Roman" w:hAnsi="Times New Roman"/>
                <w:bCs/>
              </w:rPr>
              <w:t>5</w:t>
            </w:r>
          </w:p>
        </w:tc>
      </w:tr>
      <w:tr w:rsidR="000334B0" w:rsidRPr="00506D9F" w14:paraId="72149470" w14:textId="77777777" w:rsidTr="00990ABE">
        <w:trPr>
          <w:trHeight w:val="323"/>
        </w:trPr>
        <w:tc>
          <w:tcPr>
            <w:tcW w:w="2875" w:type="dxa"/>
            <w:tcBorders>
              <w:bottom w:val="single" w:sz="4" w:space="0" w:color="auto"/>
            </w:tcBorders>
            <w:shd w:val="clear" w:color="auto" w:fill="auto"/>
            <w:tcMar>
              <w:top w:w="100" w:type="nil"/>
              <w:right w:w="100" w:type="nil"/>
            </w:tcMar>
          </w:tcPr>
          <w:p w14:paraId="25CCB286"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38E98809" w14:textId="019C1334" w:rsidR="000334B0" w:rsidRPr="004C63D3" w:rsidRDefault="009568CC" w:rsidP="00990ABE">
            <w:pPr>
              <w:widowControl w:val="0"/>
              <w:autoSpaceDE w:val="0"/>
              <w:autoSpaceDN w:val="0"/>
              <w:adjustRightInd w:val="0"/>
              <w:rPr>
                <w:rFonts w:ascii="Times New Roman" w:hAnsi="Times New Roman"/>
                <w:bCs/>
                <w:color w:val="767171" w:themeColor="background2" w:themeShade="80"/>
                <w:sz w:val="20"/>
                <w:szCs w:val="20"/>
              </w:rPr>
            </w:pPr>
            <w:r w:rsidRPr="0006298A">
              <w:rPr>
                <w:rFonts w:ascii="Times New Roman" w:hAnsi="Times New Roman"/>
                <w:b/>
                <w:bCs/>
                <w:sz w:val="20"/>
                <w:szCs w:val="20"/>
              </w:rPr>
              <w:t>Communicate ideas in writing effectively.</w:t>
            </w:r>
          </w:p>
        </w:tc>
      </w:tr>
      <w:tr w:rsidR="000334B0" w:rsidRPr="00506D9F" w14:paraId="3F6ABE9C" w14:textId="77777777" w:rsidTr="00990ABE">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A8F7E5B"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0DEF31AB" w14:textId="77777777" w:rsidR="000334B0" w:rsidRPr="004C63D3" w:rsidRDefault="000334B0" w:rsidP="00990ABE">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C5120F9" w14:textId="77777777" w:rsidR="000334B0" w:rsidRPr="004C63D3" w:rsidRDefault="000334B0" w:rsidP="00990ABE">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Students enrolled in the capstone course (HIST 498: Senior Seminar) were required to develop and complete a final, independent research project of approximately 20-25 pages. </w:t>
            </w:r>
          </w:p>
        </w:tc>
      </w:tr>
      <w:tr w:rsidR="000334B0" w:rsidRPr="00506D9F" w14:paraId="6367AD0D" w14:textId="77777777" w:rsidTr="00990ABE">
        <w:tc>
          <w:tcPr>
            <w:tcW w:w="2875" w:type="dxa"/>
            <w:tcBorders>
              <w:left w:val="single" w:sz="4" w:space="0" w:color="auto"/>
            </w:tcBorders>
            <w:shd w:val="clear" w:color="auto" w:fill="auto"/>
            <w:tcMar>
              <w:top w:w="100" w:type="nil"/>
              <w:right w:w="100" w:type="nil"/>
            </w:tcMar>
          </w:tcPr>
          <w:p w14:paraId="7D1F2B74"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FD2F79B"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(“Pass”) on a scale of 0-3 based on the attached rubric.</w:t>
            </w:r>
          </w:p>
          <w:p w14:paraId="4B71AF87" w14:textId="77777777" w:rsidR="000334B0" w:rsidRPr="004C63D3" w:rsidRDefault="000334B0" w:rsidP="00990ABE">
            <w:pPr>
              <w:widowControl w:val="0"/>
              <w:autoSpaceDE w:val="0"/>
              <w:autoSpaceDN w:val="0"/>
              <w:adjustRightInd w:val="0"/>
              <w:rPr>
                <w:rFonts w:ascii="Times New Roman" w:hAnsi="Times New Roman"/>
                <w:sz w:val="20"/>
                <w:szCs w:val="20"/>
              </w:rPr>
            </w:pPr>
          </w:p>
        </w:tc>
      </w:tr>
      <w:tr w:rsidR="000334B0" w:rsidRPr="00506D9F" w14:paraId="165BD7FA" w14:textId="77777777" w:rsidTr="00990ABE">
        <w:tc>
          <w:tcPr>
            <w:tcW w:w="4315" w:type="dxa"/>
            <w:gridSpan w:val="2"/>
            <w:tcBorders>
              <w:left w:val="single" w:sz="4" w:space="0" w:color="auto"/>
              <w:bottom w:val="single" w:sz="4" w:space="0" w:color="auto"/>
            </w:tcBorders>
            <w:shd w:val="clear" w:color="auto" w:fill="auto"/>
            <w:tcMar>
              <w:top w:w="100" w:type="nil"/>
              <w:right w:w="100" w:type="nil"/>
            </w:tcMar>
          </w:tcPr>
          <w:p w14:paraId="1B66B1DA"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4DC1C1C6" w14:textId="77777777" w:rsidR="000334B0" w:rsidRPr="004C63D3" w:rsidRDefault="000334B0" w:rsidP="00990AB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D33B102"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75%</w:t>
            </w:r>
          </w:p>
        </w:tc>
        <w:tc>
          <w:tcPr>
            <w:tcW w:w="3510" w:type="dxa"/>
            <w:tcBorders>
              <w:bottom w:val="single" w:sz="4" w:space="0" w:color="auto"/>
            </w:tcBorders>
            <w:shd w:val="clear" w:color="auto" w:fill="auto"/>
            <w:tcMar>
              <w:top w:w="100" w:type="nil"/>
              <w:right w:w="100" w:type="nil"/>
            </w:tcMar>
          </w:tcPr>
          <w:p w14:paraId="631A58AA" w14:textId="77777777" w:rsidR="000334B0" w:rsidRPr="004C63D3" w:rsidRDefault="000334B0" w:rsidP="00990ABE">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04C861C8" w14:textId="50442D1C" w:rsidR="000334B0" w:rsidRPr="004C63D3" w:rsidRDefault="00F04B42" w:rsidP="00990ABE">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67</w:t>
            </w:r>
            <w:r w:rsidR="000334B0" w:rsidRPr="004C63D3">
              <w:rPr>
                <w:rFonts w:ascii="Times New Roman" w:hAnsi="Times New Roman"/>
                <w:sz w:val="20"/>
                <w:szCs w:val="20"/>
              </w:rPr>
              <w:t>% (</w:t>
            </w:r>
            <w:r>
              <w:rPr>
                <w:rFonts w:ascii="Times New Roman" w:hAnsi="Times New Roman"/>
                <w:sz w:val="20"/>
                <w:szCs w:val="20"/>
              </w:rPr>
              <w:t>6</w:t>
            </w:r>
            <w:r w:rsidR="003545C1">
              <w:rPr>
                <w:rFonts w:ascii="Times New Roman" w:hAnsi="Times New Roman"/>
                <w:sz w:val="20"/>
                <w:szCs w:val="20"/>
              </w:rPr>
              <w:t>/9</w:t>
            </w:r>
            <w:r w:rsidR="000334B0" w:rsidRPr="004C63D3">
              <w:rPr>
                <w:rFonts w:ascii="Times New Roman" w:hAnsi="Times New Roman"/>
                <w:sz w:val="20"/>
                <w:szCs w:val="20"/>
              </w:rPr>
              <w:t>)</w:t>
            </w:r>
          </w:p>
        </w:tc>
      </w:tr>
      <w:tr w:rsidR="000334B0" w:rsidRPr="00506D9F" w14:paraId="5FDD9AD4" w14:textId="77777777" w:rsidTr="00990ABE">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C794CA3"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47DF99C" w14:textId="52768700" w:rsidR="000334B0" w:rsidRPr="004C63D3" w:rsidRDefault="00C57C4E" w:rsidP="00990ABE">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44</w:t>
            </w:r>
            <w:r w:rsidRPr="004C63D3">
              <w:rPr>
                <w:rFonts w:ascii="Times New Roman" w:hAnsi="Times New Roman"/>
                <w:bCs/>
                <w:sz w:val="20"/>
                <w:szCs w:val="20"/>
              </w:rPr>
              <w:t xml:space="preserve"> students enrolled in HIST 498. A committee of three faculty members analyzed a </w:t>
            </w:r>
            <w:r w:rsidR="00900000">
              <w:rPr>
                <w:rFonts w:ascii="Times New Roman" w:hAnsi="Times New Roman"/>
                <w:bCs/>
                <w:sz w:val="20"/>
                <w:szCs w:val="20"/>
              </w:rPr>
              <w:t>representative</w:t>
            </w:r>
            <w:r w:rsidRPr="004C63D3">
              <w:rPr>
                <w:rFonts w:ascii="Times New Roman" w:hAnsi="Times New Roman"/>
                <w:bCs/>
                <w:sz w:val="20"/>
                <w:szCs w:val="20"/>
              </w:rPr>
              <w:t xml:space="preserve"> sample of independent research projects written by </w:t>
            </w:r>
            <w:r>
              <w:rPr>
                <w:rFonts w:ascii="Times New Roman" w:hAnsi="Times New Roman"/>
                <w:bCs/>
                <w:sz w:val="20"/>
                <w:szCs w:val="20"/>
              </w:rPr>
              <w:t>Social Studies</w:t>
            </w:r>
            <w:r w:rsidRPr="004C63D3">
              <w:rPr>
                <w:rFonts w:ascii="Times New Roman" w:hAnsi="Times New Roman"/>
                <w:bCs/>
                <w:sz w:val="20"/>
                <w:szCs w:val="20"/>
              </w:rPr>
              <w:t xml:space="preserve"> majors for Senior Seminar (</w:t>
            </w:r>
            <w:r w:rsidRPr="004C63D3">
              <w:rPr>
                <w:rFonts w:ascii="Times New Roman" w:hAnsi="Times New Roman"/>
                <w:bCs/>
                <w:i/>
                <w:iCs/>
                <w:sz w:val="20"/>
                <w:szCs w:val="20"/>
              </w:rPr>
              <w:t>n</w:t>
            </w:r>
            <w:r w:rsidRPr="004C63D3">
              <w:rPr>
                <w:rFonts w:ascii="Times New Roman" w:hAnsi="Times New Roman"/>
                <w:bCs/>
                <w:sz w:val="20"/>
                <w:szCs w:val="20"/>
              </w:rPr>
              <w:t xml:space="preserve"> = </w:t>
            </w:r>
            <w:r w:rsidR="00063AB6">
              <w:rPr>
                <w:rFonts w:ascii="Times New Roman" w:hAnsi="Times New Roman"/>
                <w:bCs/>
                <w:sz w:val="20"/>
                <w:szCs w:val="20"/>
              </w:rPr>
              <w:t>9</w:t>
            </w:r>
            <w:r w:rsidRPr="004C63D3">
              <w:rPr>
                <w:rFonts w:ascii="Times New Roman" w:hAnsi="Times New Roman"/>
                <w:bCs/>
                <w:sz w:val="20"/>
                <w:szCs w:val="20"/>
              </w:rPr>
              <w:t xml:space="preserve">). Each faculty member independently scored the </w:t>
            </w:r>
            <w:r w:rsidR="00063AB6">
              <w:rPr>
                <w:rFonts w:ascii="Times New Roman" w:hAnsi="Times New Roman"/>
                <w:bCs/>
                <w:sz w:val="20"/>
                <w:szCs w:val="20"/>
              </w:rPr>
              <w:t>9</w:t>
            </w:r>
            <w:r w:rsidRPr="004C63D3">
              <w:rPr>
                <w:rFonts w:ascii="Times New Roman" w:hAnsi="Times New Roman"/>
                <w:bCs/>
                <w:sz w:val="20"/>
                <w:szCs w:val="20"/>
              </w:rPr>
              <w:t xml:space="preserve"> artifacts on a 0-3 scale using the criteria for SLO </w:t>
            </w:r>
            <w:r>
              <w:rPr>
                <w:rFonts w:ascii="Times New Roman" w:hAnsi="Times New Roman"/>
                <w:bCs/>
                <w:sz w:val="20"/>
                <w:szCs w:val="20"/>
              </w:rPr>
              <w:t>5</w:t>
            </w:r>
            <w:r w:rsidRPr="004C63D3">
              <w:rPr>
                <w:rFonts w:ascii="Times New Roman" w:hAnsi="Times New Roman"/>
                <w:bCs/>
                <w:sz w:val="20"/>
                <w:szCs w:val="20"/>
              </w:rPr>
              <w:t xml:space="preserve"> on the attached rubric. The scores were then averaged. A score of 2 or higher was deemed to have met the success target.</w:t>
            </w:r>
          </w:p>
        </w:tc>
      </w:tr>
      <w:tr w:rsidR="009568CC" w:rsidRPr="00506D9F" w14:paraId="6A45831A" w14:textId="77777777" w:rsidTr="009568CC">
        <w:tc>
          <w:tcPr>
            <w:tcW w:w="11875" w:type="dxa"/>
            <w:gridSpan w:val="4"/>
            <w:tcBorders>
              <w:top w:val="single" w:sz="4" w:space="0" w:color="auto"/>
              <w:bottom w:val="single" w:sz="4" w:space="0" w:color="auto"/>
            </w:tcBorders>
            <w:shd w:val="clear" w:color="auto" w:fill="auto"/>
            <w:tcMar>
              <w:top w:w="100" w:type="nil"/>
              <w:right w:w="100" w:type="nil"/>
            </w:tcMar>
          </w:tcPr>
          <w:p w14:paraId="5389A9F4" w14:textId="2E21EEE9" w:rsidR="009568CC" w:rsidRPr="004C63D3" w:rsidRDefault="009568CC" w:rsidP="009568CC">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Based on your results, circle or highlight whether the program met the goal Student Learning Outcome </w:t>
            </w:r>
            <w:r w:rsidR="003B77E8">
              <w:rPr>
                <w:rFonts w:ascii="Times New Roman" w:hAnsi="Times New Roman"/>
                <w:bCs/>
                <w:sz w:val="20"/>
                <w:szCs w:val="20"/>
              </w:rPr>
              <w:t>5</w:t>
            </w:r>
            <w:r w:rsidRPr="004C63D3">
              <w:rPr>
                <w:rFonts w:ascii="Times New Roman" w:hAnsi="Times New Roman"/>
                <w:bCs/>
                <w:sz w:val="20"/>
                <w:szCs w:val="20"/>
              </w:rPr>
              <w:t>.</w:t>
            </w:r>
          </w:p>
          <w:p w14:paraId="6349E7E8" w14:textId="77777777" w:rsidR="009568CC" w:rsidRPr="004C63D3" w:rsidRDefault="009568CC" w:rsidP="009568CC">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25528932" w14:textId="2F91D577" w:rsidR="009568CC" w:rsidRPr="004C63D3" w:rsidRDefault="009568CC" w:rsidP="009568CC">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6A661BCD" w14:textId="6D7287F0" w:rsidR="009568CC" w:rsidRPr="004C63D3" w:rsidRDefault="009568CC" w:rsidP="009568CC">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4"/>
                  <w:enabled/>
                  <w:calcOnExit w:val="0"/>
                  <w:checkBox>
                    <w:sizeAuto/>
                    <w:default w:val="1"/>
                  </w:checkBox>
                </w:ffData>
              </w:fldChar>
            </w:r>
            <w:r>
              <w:rPr>
                <w:rFonts w:ascii="Times New Roman" w:hAnsi="Times New Roman"/>
                <w:b/>
                <w:sz w:val="20"/>
                <w:szCs w:val="20"/>
              </w:rPr>
              <w:instrText xml:space="preserve"> FORMCHECKBOX </w:instrText>
            </w:r>
            <w:r w:rsidR="00E60726">
              <w:rPr>
                <w:rFonts w:ascii="Times New Roman" w:hAnsi="Times New Roman"/>
                <w:b/>
                <w:sz w:val="20"/>
                <w:szCs w:val="20"/>
              </w:rPr>
            </w:r>
            <w:r w:rsidR="00E60726">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0334B0" w:rsidRPr="00506D9F" w14:paraId="6FE2915F" w14:textId="77777777" w:rsidTr="00990ABE">
        <w:tc>
          <w:tcPr>
            <w:tcW w:w="14395" w:type="dxa"/>
            <w:gridSpan w:val="6"/>
            <w:shd w:val="clear" w:color="auto" w:fill="auto"/>
            <w:tcMar>
              <w:top w:w="100" w:type="nil"/>
              <w:right w:w="100" w:type="nil"/>
            </w:tcMar>
          </w:tcPr>
          <w:p w14:paraId="07C3716A"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466169" w:rsidRPr="00506D9F" w14:paraId="33988ABE" w14:textId="77777777" w:rsidTr="00990ABE">
        <w:trPr>
          <w:trHeight w:val="1178"/>
        </w:trPr>
        <w:tc>
          <w:tcPr>
            <w:tcW w:w="14395" w:type="dxa"/>
            <w:gridSpan w:val="6"/>
            <w:shd w:val="clear" w:color="auto" w:fill="auto"/>
            <w:tcMar>
              <w:top w:w="100" w:type="nil"/>
              <w:right w:w="100" w:type="nil"/>
            </w:tcMar>
          </w:tcPr>
          <w:p w14:paraId="19FDB796" w14:textId="77777777" w:rsidR="00466169" w:rsidRDefault="00466169" w:rsidP="00466169">
            <w:pPr>
              <w:jc w:val="both"/>
              <w:rPr>
                <w:rFonts w:ascii="Times New Roman" w:hAnsi="Times New Roman"/>
                <w:sz w:val="20"/>
                <w:szCs w:val="20"/>
              </w:rPr>
            </w:pPr>
          </w:p>
          <w:p w14:paraId="7E38D7F1" w14:textId="77777777" w:rsidR="00063AB6" w:rsidRDefault="00063AB6" w:rsidP="00063AB6">
            <w:pPr>
              <w:rPr>
                <w:rFonts w:ascii="Times New Roman" w:hAnsi="Times New Roman"/>
                <w:sz w:val="20"/>
                <w:szCs w:val="20"/>
              </w:rPr>
            </w:pPr>
            <w:r>
              <w:rPr>
                <w:rFonts w:ascii="Times New Roman" w:hAnsi="Times New Roman"/>
                <w:sz w:val="20"/>
                <w:szCs w:val="20"/>
              </w:rPr>
              <w:t xml:space="preserve">The SLOs in this assessment were created as part of an overhaul of the Social Studies BA curriculum. This is the second year in which these SLOs are being utilized. The new SLOs are a significant improvement in reflecting the learning goals for the program. The flaws in the old SLOs were outlined in the ASL Report for AY 2021-22.  </w:t>
            </w:r>
          </w:p>
          <w:p w14:paraId="65C13441" w14:textId="77777777" w:rsidR="00063AB6" w:rsidRDefault="00063AB6" w:rsidP="00063AB6">
            <w:pPr>
              <w:rPr>
                <w:rFonts w:ascii="Times New Roman" w:hAnsi="Times New Roman"/>
                <w:sz w:val="20"/>
                <w:szCs w:val="20"/>
              </w:rPr>
            </w:pPr>
          </w:p>
          <w:p w14:paraId="3FFE9D9F" w14:textId="288E1CD6" w:rsidR="00063AB6" w:rsidRDefault="00063AB6" w:rsidP="00063AB6">
            <w:pPr>
              <w:rPr>
                <w:rFonts w:ascii="Times New Roman" w:hAnsi="Times New Roman"/>
                <w:sz w:val="20"/>
                <w:szCs w:val="20"/>
              </w:rPr>
            </w:pPr>
            <w:r>
              <w:rPr>
                <w:rFonts w:ascii="Times New Roman" w:hAnsi="Times New Roman"/>
                <w:sz w:val="20"/>
                <w:szCs w:val="20"/>
              </w:rPr>
              <w:t xml:space="preserve">Although the </w:t>
            </w:r>
            <w:r w:rsidR="00F04B42">
              <w:rPr>
                <w:rFonts w:ascii="Times New Roman" w:hAnsi="Times New Roman"/>
                <w:sz w:val="20"/>
                <w:szCs w:val="20"/>
              </w:rPr>
              <w:t>success rate</w:t>
            </w:r>
            <w:r>
              <w:rPr>
                <w:rFonts w:ascii="Times New Roman" w:hAnsi="Times New Roman"/>
                <w:sz w:val="20"/>
                <w:szCs w:val="20"/>
              </w:rPr>
              <w:t xml:space="preserve"> for SLO 5</w:t>
            </w:r>
            <w:r w:rsidR="00F04B42">
              <w:rPr>
                <w:rFonts w:ascii="Times New Roman" w:hAnsi="Times New Roman"/>
                <w:sz w:val="20"/>
                <w:szCs w:val="20"/>
              </w:rPr>
              <w:t xml:space="preserve"> (67%)</w:t>
            </w:r>
            <w:r>
              <w:rPr>
                <w:rFonts w:ascii="Times New Roman" w:hAnsi="Times New Roman"/>
                <w:sz w:val="20"/>
                <w:szCs w:val="20"/>
              </w:rPr>
              <w:t xml:space="preserve"> improved over last year (44%), it did not meet the success target. We will continue to emphasize this as an area for improvement.</w:t>
            </w:r>
          </w:p>
          <w:p w14:paraId="4C7B5C80" w14:textId="140EE1EB" w:rsidR="00466169" w:rsidRPr="004C63D3" w:rsidRDefault="00466169" w:rsidP="00466169">
            <w:pPr>
              <w:jc w:val="both"/>
              <w:rPr>
                <w:rFonts w:ascii="Times New Roman" w:hAnsi="Times New Roman"/>
                <w:sz w:val="20"/>
                <w:szCs w:val="20"/>
              </w:rPr>
            </w:pPr>
          </w:p>
        </w:tc>
      </w:tr>
      <w:tr w:rsidR="00466169" w:rsidRPr="00506D9F" w14:paraId="3292CD7E" w14:textId="77777777" w:rsidTr="00990ABE">
        <w:tc>
          <w:tcPr>
            <w:tcW w:w="14395" w:type="dxa"/>
            <w:gridSpan w:val="6"/>
            <w:shd w:val="clear" w:color="auto" w:fill="auto"/>
            <w:tcMar>
              <w:top w:w="100" w:type="nil"/>
              <w:right w:w="100" w:type="nil"/>
            </w:tcMar>
          </w:tcPr>
          <w:p w14:paraId="7E0F789B" w14:textId="46DA56FE" w:rsidR="00466169" w:rsidRPr="004C63D3" w:rsidRDefault="00466169" w:rsidP="00466169">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466169" w:rsidRPr="00506D9F" w14:paraId="1AAC82ED" w14:textId="77777777" w:rsidTr="00990ABE">
        <w:tc>
          <w:tcPr>
            <w:tcW w:w="14395" w:type="dxa"/>
            <w:gridSpan w:val="6"/>
            <w:shd w:val="clear" w:color="auto" w:fill="auto"/>
            <w:tcMar>
              <w:top w:w="100" w:type="nil"/>
              <w:right w:w="100" w:type="nil"/>
            </w:tcMar>
          </w:tcPr>
          <w:p w14:paraId="414830A8" w14:textId="77777777" w:rsidR="00466169" w:rsidRDefault="00466169" w:rsidP="00466169">
            <w:pPr>
              <w:rPr>
                <w:rFonts w:ascii="Times New Roman" w:hAnsi="Times New Roman"/>
                <w:bCs/>
                <w:sz w:val="20"/>
                <w:szCs w:val="20"/>
              </w:rPr>
            </w:pPr>
          </w:p>
          <w:p w14:paraId="16824973" w14:textId="499F8E6F" w:rsidR="00063AB6" w:rsidRPr="004C63D3" w:rsidRDefault="00063AB6" w:rsidP="00063AB6">
            <w:pPr>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75%. </w:t>
            </w:r>
            <w:r>
              <w:rPr>
                <w:rFonts w:ascii="Times New Roman" w:hAnsi="Times New Roman"/>
                <w:bCs/>
                <w:sz w:val="20"/>
                <w:szCs w:val="20"/>
              </w:rPr>
              <w:t xml:space="preserve">The History Department faculty will observe longitudinal trends in the scores for SLO </w:t>
            </w:r>
            <w:r w:rsidR="00F04B42">
              <w:rPr>
                <w:rFonts w:ascii="Times New Roman" w:hAnsi="Times New Roman"/>
                <w:bCs/>
                <w:sz w:val="20"/>
                <w:szCs w:val="20"/>
              </w:rPr>
              <w:t>5</w:t>
            </w:r>
            <w:r>
              <w:rPr>
                <w:rFonts w:ascii="Times New Roman" w:hAnsi="Times New Roman"/>
                <w:bCs/>
                <w:sz w:val="20"/>
                <w:szCs w:val="20"/>
              </w:rPr>
              <w:t xml:space="preserve"> and the other new Outcomes.</w:t>
            </w:r>
          </w:p>
          <w:p w14:paraId="5081B293" w14:textId="77777777" w:rsidR="00466169" w:rsidRPr="004C63D3" w:rsidRDefault="00466169" w:rsidP="00466169">
            <w:pPr>
              <w:jc w:val="both"/>
              <w:rPr>
                <w:rFonts w:ascii="Times New Roman" w:hAnsi="Times New Roman"/>
                <w:bCs/>
                <w:sz w:val="20"/>
                <w:szCs w:val="20"/>
              </w:rPr>
            </w:pPr>
          </w:p>
        </w:tc>
      </w:tr>
      <w:tr w:rsidR="00466169" w:rsidRPr="00506D9F" w14:paraId="72D4BCB0" w14:textId="77777777" w:rsidTr="00990ABE">
        <w:tc>
          <w:tcPr>
            <w:tcW w:w="14395" w:type="dxa"/>
            <w:gridSpan w:val="6"/>
            <w:shd w:val="clear" w:color="auto" w:fill="auto"/>
            <w:tcMar>
              <w:top w:w="100" w:type="nil"/>
              <w:right w:w="100" w:type="nil"/>
            </w:tcMar>
          </w:tcPr>
          <w:p w14:paraId="6727898C" w14:textId="5FCF6348" w:rsidR="00466169" w:rsidRPr="007704E6" w:rsidRDefault="00466169" w:rsidP="00466169">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466169" w:rsidRPr="00506D9F" w14:paraId="474C1A0C" w14:textId="77777777" w:rsidTr="00990ABE">
        <w:tc>
          <w:tcPr>
            <w:tcW w:w="14395" w:type="dxa"/>
            <w:gridSpan w:val="6"/>
            <w:shd w:val="clear" w:color="auto" w:fill="auto"/>
            <w:tcMar>
              <w:top w:w="100" w:type="nil"/>
              <w:right w:w="100" w:type="nil"/>
            </w:tcMar>
          </w:tcPr>
          <w:p w14:paraId="3220A197" w14:textId="77777777" w:rsidR="00466169" w:rsidRDefault="00466169" w:rsidP="00466169">
            <w:pPr>
              <w:rPr>
                <w:rFonts w:ascii="Times New Roman" w:hAnsi="Times New Roman"/>
                <w:sz w:val="20"/>
                <w:szCs w:val="20"/>
              </w:rPr>
            </w:pPr>
          </w:p>
          <w:p w14:paraId="676C820D" w14:textId="77777777" w:rsidR="00F04B42" w:rsidRPr="007704E6" w:rsidRDefault="00F04B42" w:rsidP="00F04B42">
            <w:pPr>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432A42A9" w14:textId="77777777" w:rsidR="00466169" w:rsidRPr="007704E6" w:rsidRDefault="00466169" w:rsidP="00466169">
            <w:pPr>
              <w:jc w:val="both"/>
              <w:rPr>
                <w:rFonts w:ascii="Times New Roman" w:hAnsi="Times New Roman"/>
                <w:bCs/>
                <w:sz w:val="20"/>
                <w:szCs w:val="20"/>
              </w:rPr>
            </w:pPr>
          </w:p>
        </w:tc>
      </w:tr>
    </w:tbl>
    <w:p w14:paraId="4D90113B" w14:textId="77777777" w:rsidR="000334B0" w:rsidRPr="00506D9F" w:rsidRDefault="000334B0" w:rsidP="000334B0">
      <w:pPr>
        <w:rPr>
          <w:rFonts w:ascii="Times New Roman" w:hAnsi="Times New Roman"/>
        </w:rPr>
      </w:pPr>
    </w:p>
    <w:p w14:paraId="2AF1DA3A" w14:textId="77777777" w:rsidR="000334B0" w:rsidRPr="00506D9F" w:rsidRDefault="000334B0" w:rsidP="000334B0">
      <w:pPr>
        <w:rPr>
          <w:rFonts w:ascii="Times New Roman" w:hAnsi="Times New Roman"/>
        </w:rPr>
      </w:pPr>
    </w:p>
    <w:p w14:paraId="069C458B" w14:textId="77777777" w:rsidR="000334B0" w:rsidRPr="00506D9F" w:rsidRDefault="000334B0">
      <w:pPr>
        <w:rPr>
          <w:rFonts w:ascii="Times New Roman" w:hAnsi="Times New Roman"/>
        </w:rPr>
      </w:pPr>
    </w:p>
    <w:p w14:paraId="10D63185" w14:textId="04367ED5" w:rsidR="00F136C3" w:rsidRPr="00506D9F" w:rsidRDefault="00F136C3">
      <w:pPr>
        <w:rPr>
          <w:rFonts w:ascii="Times New Roman" w:hAnsi="Times New Roman"/>
        </w:rPr>
      </w:pPr>
    </w:p>
    <w:p w14:paraId="67B54097" w14:textId="2F7BD299" w:rsidR="000B0265" w:rsidRPr="00506D9F" w:rsidRDefault="00227B6A">
      <w:pPr>
        <w:rPr>
          <w:rFonts w:ascii="Times New Roman" w:hAnsi="Times New Roman"/>
        </w:rPr>
      </w:pPr>
      <w:r w:rsidRPr="00506D9F">
        <w:rPr>
          <w:rFonts w:ascii="Times New Roman" w:hAnsi="Times New Roman"/>
        </w:rPr>
        <w:br w:type="page"/>
      </w:r>
      <w:bookmarkStart w:id="2" w:name="page1"/>
      <w:bookmarkEnd w:id="2"/>
    </w:p>
    <w:p w14:paraId="4D5F5E65" w14:textId="4F9411E9" w:rsidR="003B77E8" w:rsidRPr="0006298A" w:rsidRDefault="003B77E8" w:rsidP="003B77E8">
      <w:pPr>
        <w:spacing w:line="480" w:lineRule="auto"/>
        <w:jc w:val="center"/>
        <w:rPr>
          <w:rFonts w:ascii="Times New Roman" w:hAnsi="Times New Roman"/>
          <w:b/>
          <w:bCs/>
        </w:rPr>
      </w:pPr>
      <w:r>
        <w:rPr>
          <w:rFonts w:ascii="Times New Roman" w:hAnsi="Times New Roman"/>
          <w:b/>
          <w:bCs/>
        </w:rPr>
        <w:lastRenderedPageBreak/>
        <w:t xml:space="preserve">Rubric for </w:t>
      </w:r>
      <w:r w:rsidRPr="007F1A10">
        <w:rPr>
          <w:rFonts w:ascii="Times New Roman" w:hAnsi="Times New Roman"/>
          <w:b/>
          <w:bCs/>
        </w:rPr>
        <w:t>Student Learning Outcomes</w:t>
      </w:r>
      <w:r>
        <w:rPr>
          <w:rFonts w:ascii="Times New Roman" w:hAnsi="Times New Roman"/>
          <w:b/>
          <w:bCs/>
        </w:rPr>
        <w:t xml:space="preserve">: </w:t>
      </w:r>
      <w:r w:rsidR="00466169">
        <w:rPr>
          <w:rFonts w:ascii="Times New Roman" w:hAnsi="Times New Roman"/>
          <w:b/>
          <w:bCs/>
        </w:rPr>
        <w:t>Social Studies</w:t>
      </w:r>
      <w:r>
        <w:rPr>
          <w:rFonts w:ascii="Times New Roman" w:hAnsi="Times New Roman"/>
          <w:b/>
          <w:bCs/>
        </w:rPr>
        <w:t xml:space="preserve"> BA (</w:t>
      </w:r>
      <w:r w:rsidR="00466169">
        <w:rPr>
          <w:rFonts w:ascii="Times New Roman" w:hAnsi="Times New Roman"/>
          <w:b/>
          <w:bCs/>
        </w:rPr>
        <w:t>592</w:t>
      </w:r>
      <w:r>
        <w:rPr>
          <w:rFonts w:ascii="Times New Roman" w:hAnsi="Times New Roman"/>
          <w:b/>
          <w:bCs/>
        </w:rPr>
        <w:t>)</w:t>
      </w:r>
    </w:p>
    <w:tbl>
      <w:tblPr>
        <w:tblStyle w:val="TableGrid"/>
        <w:tblW w:w="13950" w:type="dxa"/>
        <w:jc w:val="center"/>
        <w:tblLook w:val="04A0" w:firstRow="1" w:lastRow="0" w:firstColumn="1" w:lastColumn="0" w:noHBand="0" w:noVBand="1"/>
      </w:tblPr>
      <w:tblGrid>
        <w:gridCol w:w="2250"/>
        <w:gridCol w:w="2610"/>
        <w:gridCol w:w="3330"/>
        <w:gridCol w:w="2970"/>
        <w:gridCol w:w="2790"/>
      </w:tblGrid>
      <w:tr w:rsidR="003B77E8" w:rsidRPr="00757184" w14:paraId="33315163" w14:textId="77777777" w:rsidTr="003B77E8">
        <w:trPr>
          <w:jc w:val="center"/>
        </w:trPr>
        <w:tc>
          <w:tcPr>
            <w:tcW w:w="2250" w:type="dxa"/>
          </w:tcPr>
          <w:p w14:paraId="5EB536D6" w14:textId="77777777" w:rsidR="003B77E8" w:rsidRDefault="003B77E8" w:rsidP="00990ABE">
            <w:pPr>
              <w:rPr>
                <w:rFonts w:ascii="Times New Roman" w:hAnsi="Times New Roman"/>
                <w:b/>
                <w:bCs/>
                <w:sz w:val="20"/>
                <w:szCs w:val="20"/>
              </w:rPr>
            </w:pPr>
            <w:r w:rsidRPr="005A1DF2">
              <w:rPr>
                <w:rFonts w:ascii="Times New Roman" w:hAnsi="Times New Roman"/>
                <w:b/>
                <w:bCs/>
                <w:sz w:val="20"/>
                <w:szCs w:val="20"/>
              </w:rPr>
              <w:t>Learning Outcomes</w:t>
            </w:r>
          </w:p>
          <w:p w14:paraId="69058A07" w14:textId="77777777" w:rsidR="003B77E8" w:rsidRPr="005A1DF2" w:rsidRDefault="003B77E8" w:rsidP="00990ABE">
            <w:pPr>
              <w:rPr>
                <w:rFonts w:ascii="Times New Roman" w:hAnsi="Times New Roman"/>
                <w:b/>
                <w:bCs/>
                <w:sz w:val="20"/>
                <w:szCs w:val="20"/>
              </w:rPr>
            </w:pPr>
          </w:p>
        </w:tc>
        <w:tc>
          <w:tcPr>
            <w:tcW w:w="2610" w:type="dxa"/>
          </w:tcPr>
          <w:p w14:paraId="148D2A07" w14:textId="77777777" w:rsidR="003B77E8" w:rsidRPr="005A1DF2" w:rsidRDefault="003B77E8" w:rsidP="00990ABE">
            <w:pPr>
              <w:rPr>
                <w:rFonts w:ascii="Times New Roman" w:hAnsi="Times New Roman"/>
                <w:b/>
                <w:bCs/>
                <w:sz w:val="20"/>
                <w:szCs w:val="20"/>
              </w:rPr>
            </w:pPr>
            <w:r w:rsidRPr="005A1DF2">
              <w:rPr>
                <w:rFonts w:ascii="Times New Roman" w:hAnsi="Times New Roman"/>
                <w:b/>
                <w:bCs/>
                <w:sz w:val="20"/>
                <w:szCs w:val="20"/>
              </w:rPr>
              <w:t>High Pass (3)</w:t>
            </w:r>
          </w:p>
        </w:tc>
        <w:tc>
          <w:tcPr>
            <w:tcW w:w="3330" w:type="dxa"/>
          </w:tcPr>
          <w:p w14:paraId="06920F36" w14:textId="77777777" w:rsidR="003B77E8" w:rsidRPr="00A92BF8" w:rsidRDefault="003B77E8" w:rsidP="00990ABE">
            <w:pPr>
              <w:rPr>
                <w:rFonts w:ascii="Times New Roman" w:hAnsi="Times New Roman"/>
                <w:b/>
                <w:bCs/>
                <w:sz w:val="20"/>
                <w:szCs w:val="20"/>
              </w:rPr>
            </w:pPr>
            <w:r w:rsidRPr="00A92BF8">
              <w:rPr>
                <w:rFonts w:ascii="Times New Roman" w:hAnsi="Times New Roman"/>
                <w:b/>
                <w:bCs/>
                <w:sz w:val="20"/>
                <w:szCs w:val="20"/>
              </w:rPr>
              <w:t>Pass (2)</w:t>
            </w:r>
          </w:p>
        </w:tc>
        <w:tc>
          <w:tcPr>
            <w:tcW w:w="2970" w:type="dxa"/>
          </w:tcPr>
          <w:p w14:paraId="2C5E34BA" w14:textId="77777777" w:rsidR="003B77E8" w:rsidRPr="00A92BF8" w:rsidRDefault="003B77E8" w:rsidP="00990ABE">
            <w:pPr>
              <w:rPr>
                <w:rFonts w:ascii="Times New Roman" w:hAnsi="Times New Roman"/>
                <w:b/>
                <w:bCs/>
                <w:sz w:val="20"/>
                <w:szCs w:val="20"/>
              </w:rPr>
            </w:pPr>
            <w:r w:rsidRPr="00A92BF8">
              <w:rPr>
                <w:rFonts w:ascii="Times New Roman" w:hAnsi="Times New Roman"/>
                <w:b/>
                <w:bCs/>
                <w:sz w:val="20"/>
                <w:szCs w:val="20"/>
              </w:rPr>
              <w:t>Low Pass (1)</w:t>
            </w:r>
          </w:p>
        </w:tc>
        <w:tc>
          <w:tcPr>
            <w:tcW w:w="2790" w:type="dxa"/>
          </w:tcPr>
          <w:p w14:paraId="3519A08F" w14:textId="77777777" w:rsidR="003B77E8" w:rsidRPr="00A92BF8" w:rsidRDefault="003B77E8" w:rsidP="003B77E8">
            <w:pPr>
              <w:jc w:val="center"/>
              <w:rPr>
                <w:rFonts w:ascii="Times New Roman" w:hAnsi="Times New Roman"/>
                <w:b/>
                <w:bCs/>
                <w:sz w:val="20"/>
                <w:szCs w:val="20"/>
              </w:rPr>
            </w:pPr>
            <w:r w:rsidRPr="00A92BF8">
              <w:rPr>
                <w:rFonts w:ascii="Times New Roman" w:hAnsi="Times New Roman"/>
                <w:b/>
                <w:bCs/>
                <w:sz w:val="20"/>
                <w:szCs w:val="20"/>
              </w:rPr>
              <w:t>Unacceptable (0)</w:t>
            </w:r>
          </w:p>
        </w:tc>
      </w:tr>
      <w:tr w:rsidR="003B77E8" w:rsidRPr="00757184" w14:paraId="6CA90FBD" w14:textId="77777777" w:rsidTr="003B77E8">
        <w:trPr>
          <w:jc w:val="center"/>
        </w:trPr>
        <w:tc>
          <w:tcPr>
            <w:tcW w:w="2250" w:type="dxa"/>
          </w:tcPr>
          <w:p w14:paraId="060C08BA" w14:textId="77777777" w:rsidR="003B77E8" w:rsidRPr="0006298A" w:rsidRDefault="003B77E8" w:rsidP="00990ABE">
            <w:pPr>
              <w:rPr>
                <w:rFonts w:ascii="Times New Roman" w:hAnsi="Times New Roman"/>
                <w:b/>
                <w:bCs/>
                <w:sz w:val="20"/>
                <w:szCs w:val="20"/>
              </w:rPr>
            </w:pPr>
            <w:r w:rsidRPr="0006298A">
              <w:rPr>
                <w:rFonts w:ascii="Times New Roman" w:hAnsi="Times New Roman"/>
                <w:b/>
                <w:bCs/>
                <w:sz w:val="20"/>
                <w:szCs w:val="20"/>
              </w:rPr>
              <w:t>1. Frame an original research question.</w:t>
            </w:r>
          </w:p>
        </w:tc>
        <w:tc>
          <w:tcPr>
            <w:tcW w:w="2610" w:type="dxa"/>
          </w:tcPr>
          <w:p w14:paraId="16B77F2C" w14:textId="77777777" w:rsidR="003B77E8" w:rsidRPr="005A1DF2" w:rsidRDefault="003B77E8" w:rsidP="00990ABE">
            <w:pPr>
              <w:rPr>
                <w:rFonts w:ascii="Times New Roman" w:hAnsi="Times New Roman"/>
                <w:sz w:val="20"/>
                <w:szCs w:val="20"/>
              </w:rPr>
            </w:pPr>
            <w:r>
              <w:rPr>
                <w:rFonts w:ascii="Times New Roman" w:hAnsi="Times New Roman"/>
                <w:sz w:val="20"/>
                <w:szCs w:val="20"/>
              </w:rPr>
              <w:t>C</w:t>
            </w:r>
            <w:r w:rsidRPr="005A1DF2">
              <w:rPr>
                <w:rFonts w:ascii="Times New Roman" w:hAnsi="Times New Roman"/>
                <w:sz w:val="20"/>
                <w:szCs w:val="20"/>
              </w:rPr>
              <w:t>learly defined research that demonstrates awareness of existing historiography and relevant primary source materials.</w:t>
            </w:r>
          </w:p>
          <w:p w14:paraId="189665EC" w14:textId="77777777" w:rsidR="003B77E8" w:rsidRPr="005A1DF2" w:rsidRDefault="003B77E8" w:rsidP="00990ABE">
            <w:pPr>
              <w:rPr>
                <w:rFonts w:ascii="Times New Roman" w:hAnsi="Times New Roman"/>
                <w:sz w:val="20"/>
                <w:szCs w:val="20"/>
              </w:rPr>
            </w:pPr>
          </w:p>
        </w:tc>
        <w:tc>
          <w:tcPr>
            <w:tcW w:w="3330" w:type="dxa"/>
          </w:tcPr>
          <w:p w14:paraId="5CD0C548" w14:textId="77777777" w:rsidR="003B77E8" w:rsidRDefault="003B77E8" w:rsidP="00990ABE">
            <w:pPr>
              <w:rPr>
                <w:rFonts w:ascii="Times New Roman" w:hAnsi="Times New Roman"/>
                <w:sz w:val="20"/>
                <w:szCs w:val="20"/>
              </w:rPr>
            </w:pPr>
            <w:r>
              <w:rPr>
                <w:rFonts w:ascii="Times New Roman" w:hAnsi="Times New Roman"/>
                <w:sz w:val="20"/>
                <w:szCs w:val="20"/>
              </w:rPr>
              <w:t>Sufficiently defined research that demonstrates awareness either of existing historiography or relevant primary source materials.</w:t>
            </w:r>
          </w:p>
          <w:p w14:paraId="502D3DFC" w14:textId="77777777" w:rsidR="003B77E8" w:rsidRPr="00757184" w:rsidRDefault="003B77E8" w:rsidP="00990ABE">
            <w:pPr>
              <w:rPr>
                <w:rFonts w:ascii="Times New Roman" w:hAnsi="Times New Roman"/>
                <w:sz w:val="20"/>
                <w:szCs w:val="20"/>
              </w:rPr>
            </w:pPr>
          </w:p>
        </w:tc>
        <w:tc>
          <w:tcPr>
            <w:tcW w:w="2970" w:type="dxa"/>
          </w:tcPr>
          <w:p w14:paraId="72AFDCC9" w14:textId="77777777" w:rsidR="003B77E8" w:rsidRDefault="003B77E8" w:rsidP="00990ABE">
            <w:pPr>
              <w:rPr>
                <w:rFonts w:ascii="Times New Roman" w:hAnsi="Times New Roman"/>
                <w:sz w:val="20"/>
                <w:szCs w:val="20"/>
              </w:rPr>
            </w:pPr>
            <w:r>
              <w:rPr>
                <w:rFonts w:ascii="Times New Roman" w:hAnsi="Times New Roman"/>
                <w:sz w:val="20"/>
                <w:szCs w:val="20"/>
              </w:rPr>
              <w:t>Loosely defined topic that demonstrates limited awareness either of existing historiography or relevant primary source materials.</w:t>
            </w:r>
          </w:p>
          <w:p w14:paraId="5FB60EF7" w14:textId="77777777" w:rsidR="003B77E8" w:rsidRPr="00757184" w:rsidRDefault="003B77E8" w:rsidP="00990ABE">
            <w:pPr>
              <w:rPr>
                <w:rFonts w:ascii="Times New Roman" w:hAnsi="Times New Roman"/>
                <w:sz w:val="20"/>
                <w:szCs w:val="20"/>
              </w:rPr>
            </w:pPr>
          </w:p>
        </w:tc>
        <w:tc>
          <w:tcPr>
            <w:tcW w:w="2790" w:type="dxa"/>
          </w:tcPr>
          <w:p w14:paraId="666914FC" w14:textId="77777777" w:rsidR="003B77E8" w:rsidRDefault="003B77E8" w:rsidP="00990ABE">
            <w:pPr>
              <w:rPr>
                <w:rFonts w:ascii="Times New Roman" w:hAnsi="Times New Roman"/>
                <w:sz w:val="20"/>
                <w:szCs w:val="20"/>
              </w:rPr>
            </w:pPr>
            <w:r>
              <w:rPr>
                <w:rFonts w:ascii="Times New Roman" w:hAnsi="Times New Roman"/>
                <w:sz w:val="20"/>
                <w:szCs w:val="20"/>
              </w:rPr>
              <w:t>Poorly defined topic with no awareness of existing historiography and little to no awareness of relevant primary source materials.</w:t>
            </w:r>
          </w:p>
          <w:p w14:paraId="68570008" w14:textId="77777777" w:rsidR="003B77E8" w:rsidRPr="00757184" w:rsidRDefault="003B77E8" w:rsidP="00990ABE">
            <w:pPr>
              <w:rPr>
                <w:rFonts w:ascii="Times New Roman" w:hAnsi="Times New Roman"/>
                <w:sz w:val="20"/>
                <w:szCs w:val="20"/>
              </w:rPr>
            </w:pPr>
          </w:p>
        </w:tc>
      </w:tr>
      <w:tr w:rsidR="003B77E8" w:rsidRPr="00757184" w14:paraId="3FD69967" w14:textId="77777777" w:rsidTr="003B77E8">
        <w:trPr>
          <w:jc w:val="center"/>
        </w:trPr>
        <w:tc>
          <w:tcPr>
            <w:tcW w:w="2250" w:type="dxa"/>
          </w:tcPr>
          <w:p w14:paraId="2CCDC7E3" w14:textId="77777777" w:rsidR="003B77E8" w:rsidRPr="0006298A" w:rsidRDefault="003B77E8" w:rsidP="00990ABE">
            <w:pPr>
              <w:rPr>
                <w:rFonts w:ascii="Times New Roman" w:hAnsi="Times New Roman"/>
                <w:b/>
                <w:bCs/>
                <w:sz w:val="20"/>
                <w:szCs w:val="20"/>
              </w:rPr>
            </w:pPr>
            <w:r w:rsidRPr="0006298A">
              <w:rPr>
                <w:rFonts w:ascii="Times New Roman" w:hAnsi="Times New Roman"/>
                <w:b/>
                <w:bCs/>
                <w:sz w:val="20"/>
                <w:szCs w:val="20"/>
              </w:rPr>
              <w:t>2. Investigate a historical question.</w:t>
            </w:r>
          </w:p>
        </w:tc>
        <w:tc>
          <w:tcPr>
            <w:tcW w:w="2610" w:type="dxa"/>
          </w:tcPr>
          <w:p w14:paraId="6D7A1D9D" w14:textId="77777777" w:rsidR="003B77E8" w:rsidRPr="005A1DF2" w:rsidRDefault="003B77E8" w:rsidP="00990ABE">
            <w:pPr>
              <w:rPr>
                <w:rFonts w:ascii="Times New Roman" w:hAnsi="Times New Roman"/>
                <w:sz w:val="20"/>
                <w:szCs w:val="20"/>
              </w:rPr>
            </w:pPr>
            <w:r w:rsidRPr="005A1DF2">
              <w:rPr>
                <w:rFonts w:ascii="Times New Roman" w:hAnsi="Times New Roman"/>
                <w:sz w:val="20"/>
                <w:szCs w:val="20"/>
              </w:rPr>
              <w:t>Research demonstrates strong engagement with historiography and relevant primary source materials.</w:t>
            </w:r>
          </w:p>
          <w:p w14:paraId="00CEFB30" w14:textId="77777777" w:rsidR="003B77E8" w:rsidRPr="005A1DF2" w:rsidRDefault="003B77E8" w:rsidP="00990ABE">
            <w:pPr>
              <w:rPr>
                <w:rFonts w:ascii="Times New Roman" w:hAnsi="Times New Roman"/>
                <w:sz w:val="20"/>
                <w:szCs w:val="20"/>
              </w:rPr>
            </w:pPr>
          </w:p>
        </w:tc>
        <w:tc>
          <w:tcPr>
            <w:tcW w:w="3330" w:type="dxa"/>
          </w:tcPr>
          <w:p w14:paraId="1F870A53" w14:textId="77777777" w:rsidR="003B77E8" w:rsidRPr="00757184" w:rsidRDefault="003B77E8" w:rsidP="00990ABE">
            <w:pPr>
              <w:rPr>
                <w:rFonts w:ascii="Times New Roman" w:hAnsi="Times New Roman"/>
                <w:sz w:val="20"/>
                <w:szCs w:val="20"/>
              </w:rPr>
            </w:pPr>
            <w:r w:rsidRPr="00757184">
              <w:rPr>
                <w:rFonts w:ascii="Times New Roman" w:hAnsi="Times New Roman"/>
                <w:sz w:val="20"/>
                <w:szCs w:val="20"/>
              </w:rPr>
              <w:t>Research demonstrates engagement with historiography and relevant primary source materials. Historiographical discussion links to a small number of works and does not demonstrate a clear overview of field.</w:t>
            </w:r>
          </w:p>
          <w:p w14:paraId="1AA3DA3D" w14:textId="77777777" w:rsidR="003B77E8" w:rsidRPr="00757184" w:rsidRDefault="003B77E8" w:rsidP="00990ABE">
            <w:pPr>
              <w:rPr>
                <w:rFonts w:ascii="Times New Roman" w:hAnsi="Times New Roman"/>
                <w:sz w:val="20"/>
                <w:szCs w:val="20"/>
              </w:rPr>
            </w:pPr>
          </w:p>
        </w:tc>
        <w:tc>
          <w:tcPr>
            <w:tcW w:w="2970" w:type="dxa"/>
          </w:tcPr>
          <w:p w14:paraId="1AF80B19" w14:textId="77777777" w:rsidR="003B77E8" w:rsidRPr="00757184" w:rsidRDefault="003B77E8" w:rsidP="00990ABE">
            <w:pPr>
              <w:rPr>
                <w:rFonts w:ascii="Times New Roman" w:hAnsi="Times New Roman"/>
                <w:sz w:val="20"/>
                <w:szCs w:val="20"/>
              </w:rPr>
            </w:pPr>
            <w:r w:rsidRPr="00757184">
              <w:rPr>
                <w:rFonts w:ascii="Times New Roman" w:hAnsi="Times New Roman"/>
                <w:sz w:val="20"/>
                <w:szCs w:val="20"/>
              </w:rPr>
              <w:t>Research demonstrates weak engagement with some relevant primary source materials but largely ignores secondary works on the topic.</w:t>
            </w:r>
          </w:p>
          <w:p w14:paraId="38CE915E" w14:textId="77777777" w:rsidR="003B77E8" w:rsidRPr="00757184" w:rsidRDefault="003B77E8" w:rsidP="00990ABE">
            <w:pPr>
              <w:ind w:left="100"/>
              <w:rPr>
                <w:rFonts w:ascii="Times New Roman" w:hAnsi="Times New Roman"/>
                <w:sz w:val="20"/>
                <w:szCs w:val="20"/>
              </w:rPr>
            </w:pPr>
          </w:p>
          <w:p w14:paraId="67AB85B8" w14:textId="77777777" w:rsidR="003B77E8" w:rsidRPr="00757184" w:rsidRDefault="003B77E8" w:rsidP="00990ABE">
            <w:pPr>
              <w:rPr>
                <w:rFonts w:ascii="Times New Roman" w:hAnsi="Times New Roman"/>
                <w:sz w:val="20"/>
                <w:szCs w:val="20"/>
              </w:rPr>
            </w:pPr>
          </w:p>
        </w:tc>
        <w:tc>
          <w:tcPr>
            <w:tcW w:w="2790" w:type="dxa"/>
          </w:tcPr>
          <w:p w14:paraId="3A35DFC7" w14:textId="77777777" w:rsidR="003B77E8" w:rsidRPr="00757184" w:rsidRDefault="003B77E8" w:rsidP="00990ABE">
            <w:pPr>
              <w:rPr>
                <w:rFonts w:ascii="Times New Roman" w:hAnsi="Times New Roman"/>
                <w:sz w:val="20"/>
                <w:szCs w:val="20"/>
              </w:rPr>
            </w:pPr>
            <w:r w:rsidRPr="00757184">
              <w:rPr>
                <w:rFonts w:ascii="Times New Roman" w:hAnsi="Times New Roman"/>
                <w:sz w:val="20"/>
                <w:szCs w:val="20"/>
              </w:rPr>
              <w:t>Research demonstrates limited engagement with primary source materials. Research might rely substantially on a single secondary work.</w:t>
            </w:r>
          </w:p>
        </w:tc>
      </w:tr>
      <w:tr w:rsidR="003B77E8" w:rsidRPr="00757184" w14:paraId="55489DCA" w14:textId="77777777" w:rsidTr="003B77E8">
        <w:trPr>
          <w:jc w:val="center"/>
        </w:trPr>
        <w:tc>
          <w:tcPr>
            <w:tcW w:w="2250" w:type="dxa"/>
          </w:tcPr>
          <w:p w14:paraId="26C7E288" w14:textId="77777777" w:rsidR="003B77E8" w:rsidRPr="0006298A" w:rsidRDefault="003B77E8" w:rsidP="00990ABE">
            <w:pPr>
              <w:rPr>
                <w:rFonts w:ascii="Times New Roman" w:hAnsi="Times New Roman"/>
                <w:b/>
                <w:bCs/>
                <w:sz w:val="20"/>
                <w:szCs w:val="20"/>
              </w:rPr>
            </w:pPr>
            <w:r w:rsidRPr="0006298A">
              <w:rPr>
                <w:rFonts w:ascii="Times New Roman" w:hAnsi="Times New Roman"/>
                <w:b/>
                <w:bCs/>
                <w:sz w:val="20"/>
                <w:szCs w:val="20"/>
              </w:rPr>
              <w:t>3. Critically analyze evidence.</w:t>
            </w:r>
          </w:p>
        </w:tc>
        <w:tc>
          <w:tcPr>
            <w:tcW w:w="2610" w:type="dxa"/>
          </w:tcPr>
          <w:p w14:paraId="5D4A3446" w14:textId="77777777" w:rsidR="003B77E8" w:rsidRPr="005A1DF2" w:rsidRDefault="003B77E8" w:rsidP="00990ABE">
            <w:pPr>
              <w:rPr>
                <w:rFonts w:ascii="Times New Roman" w:hAnsi="Times New Roman"/>
                <w:sz w:val="20"/>
                <w:szCs w:val="20"/>
              </w:rPr>
            </w:pPr>
            <w:r w:rsidRPr="005A1DF2">
              <w:rPr>
                <w:rFonts w:ascii="Times New Roman" w:hAnsi="Times New Roman"/>
                <w:sz w:val="20"/>
                <w:szCs w:val="20"/>
              </w:rPr>
              <w:t>The analysis of evidence is strong. Analysis demonstrates insights specific to the evidence presented and advances overall argument.</w:t>
            </w:r>
          </w:p>
        </w:tc>
        <w:tc>
          <w:tcPr>
            <w:tcW w:w="3330" w:type="dxa"/>
          </w:tcPr>
          <w:p w14:paraId="02C45C77" w14:textId="77777777" w:rsidR="003B77E8" w:rsidRDefault="003B77E8" w:rsidP="00990ABE">
            <w:pPr>
              <w:rPr>
                <w:rFonts w:ascii="Times New Roman" w:hAnsi="Times New Roman"/>
                <w:sz w:val="20"/>
                <w:szCs w:val="20"/>
              </w:rPr>
            </w:pPr>
            <w:r>
              <w:rPr>
                <w:rFonts w:ascii="Times New Roman" w:hAnsi="Times New Roman"/>
                <w:sz w:val="20"/>
                <w:szCs w:val="20"/>
              </w:rPr>
              <w:t>The analysis of evidence is solid. Analysis demonstrates understanding of specific evidence (i.e., content of a document) but evidence is not always used effectively to advance overall argument.</w:t>
            </w:r>
          </w:p>
          <w:p w14:paraId="421BFE72" w14:textId="77777777" w:rsidR="003B77E8" w:rsidRPr="00757184" w:rsidRDefault="003B77E8" w:rsidP="00990ABE">
            <w:pPr>
              <w:rPr>
                <w:rFonts w:ascii="Times New Roman" w:hAnsi="Times New Roman"/>
                <w:sz w:val="20"/>
                <w:szCs w:val="20"/>
              </w:rPr>
            </w:pPr>
          </w:p>
        </w:tc>
        <w:tc>
          <w:tcPr>
            <w:tcW w:w="2970" w:type="dxa"/>
          </w:tcPr>
          <w:p w14:paraId="46FD449E" w14:textId="77777777" w:rsidR="003B77E8" w:rsidRPr="00757184" w:rsidRDefault="003B77E8" w:rsidP="00990ABE">
            <w:pPr>
              <w:rPr>
                <w:rFonts w:ascii="Times New Roman" w:hAnsi="Times New Roman"/>
                <w:sz w:val="20"/>
                <w:szCs w:val="20"/>
              </w:rPr>
            </w:pPr>
            <w:r>
              <w:rPr>
                <w:rFonts w:ascii="Times New Roman" w:hAnsi="Times New Roman"/>
                <w:sz w:val="20"/>
                <w:szCs w:val="20"/>
              </w:rPr>
              <w:t>The analysis of evidence is largely flawed. Analysis demonstrates some insights but also misinterprets evidence or relies on factual errors in applying historical data.</w:t>
            </w:r>
          </w:p>
        </w:tc>
        <w:tc>
          <w:tcPr>
            <w:tcW w:w="2790" w:type="dxa"/>
          </w:tcPr>
          <w:p w14:paraId="7D3E2CC6" w14:textId="77777777" w:rsidR="003B77E8" w:rsidRPr="00757184" w:rsidRDefault="003B77E8" w:rsidP="00990ABE">
            <w:pPr>
              <w:rPr>
                <w:rFonts w:ascii="Times New Roman" w:hAnsi="Times New Roman"/>
                <w:sz w:val="20"/>
                <w:szCs w:val="20"/>
              </w:rPr>
            </w:pPr>
            <w:r>
              <w:rPr>
                <w:rFonts w:ascii="Times New Roman" w:hAnsi="Times New Roman"/>
                <w:sz w:val="20"/>
                <w:szCs w:val="20"/>
              </w:rPr>
              <w:t>Analysis is largely absent or deeply flawed.</w:t>
            </w:r>
          </w:p>
        </w:tc>
      </w:tr>
      <w:tr w:rsidR="003B77E8" w:rsidRPr="00757184" w14:paraId="4C69FEF6" w14:textId="77777777" w:rsidTr="003B77E8">
        <w:trPr>
          <w:jc w:val="center"/>
        </w:trPr>
        <w:tc>
          <w:tcPr>
            <w:tcW w:w="2250" w:type="dxa"/>
          </w:tcPr>
          <w:p w14:paraId="5DDA43F2" w14:textId="77777777" w:rsidR="003B77E8" w:rsidRPr="0006298A" w:rsidRDefault="003B77E8" w:rsidP="00990ABE">
            <w:pPr>
              <w:rPr>
                <w:rFonts w:ascii="Times New Roman" w:hAnsi="Times New Roman"/>
                <w:b/>
                <w:bCs/>
                <w:sz w:val="20"/>
                <w:szCs w:val="20"/>
              </w:rPr>
            </w:pPr>
            <w:r w:rsidRPr="0006298A">
              <w:rPr>
                <w:rFonts w:ascii="Times New Roman" w:hAnsi="Times New Roman"/>
                <w:b/>
                <w:bCs/>
                <w:sz w:val="20"/>
                <w:szCs w:val="20"/>
              </w:rPr>
              <w:t>4. Contextualize historical materials (ex. Events, ideas, historical documents or objects, etc.).</w:t>
            </w:r>
          </w:p>
        </w:tc>
        <w:tc>
          <w:tcPr>
            <w:tcW w:w="2610" w:type="dxa"/>
          </w:tcPr>
          <w:p w14:paraId="196D7488" w14:textId="77777777" w:rsidR="003B77E8" w:rsidRPr="005A1DF2" w:rsidRDefault="003B77E8" w:rsidP="00990ABE">
            <w:pPr>
              <w:rPr>
                <w:rFonts w:ascii="Times New Roman" w:hAnsi="Times New Roman"/>
                <w:sz w:val="20"/>
                <w:szCs w:val="20"/>
              </w:rPr>
            </w:pPr>
            <w:r w:rsidRPr="005A1DF2">
              <w:rPr>
                <w:rFonts w:ascii="Times New Roman" w:hAnsi="Times New Roman"/>
                <w:sz w:val="20"/>
                <w:szCs w:val="20"/>
              </w:rPr>
              <w:t xml:space="preserve">Research placed in a broader historical context. The use of historical data demonstrates a firm grasp of historical </w:t>
            </w:r>
            <w:r>
              <w:rPr>
                <w:rFonts w:ascii="Times New Roman" w:hAnsi="Times New Roman"/>
                <w:sz w:val="20"/>
                <w:szCs w:val="20"/>
              </w:rPr>
              <w:t xml:space="preserve">facts </w:t>
            </w:r>
            <w:r w:rsidRPr="005A1DF2">
              <w:rPr>
                <w:rFonts w:ascii="Times New Roman" w:hAnsi="Times New Roman"/>
                <w:sz w:val="20"/>
                <w:szCs w:val="20"/>
              </w:rPr>
              <w:t>and advances interpretation of the student’s research.</w:t>
            </w:r>
          </w:p>
        </w:tc>
        <w:tc>
          <w:tcPr>
            <w:tcW w:w="3330" w:type="dxa"/>
          </w:tcPr>
          <w:p w14:paraId="171C422D" w14:textId="77777777" w:rsidR="003B77E8" w:rsidRDefault="003B77E8" w:rsidP="00990ABE">
            <w:pPr>
              <w:rPr>
                <w:rFonts w:ascii="Times New Roman" w:hAnsi="Times New Roman"/>
                <w:sz w:val="20"/>
                <w:szCs w:val="20"/>
              </w:rPr>
            </w:pPr>
            <w:r>
              <w:rPr>
                <w:rFonts w:ascii="Times New Roman" w:hAnsi="Times New Roman"/>
                <w:sz w:val="20"/>
                <w:szCs w:val="20"/>
              </w:rPr>
              <w:t xml:space="preserve">Research </w:t>
            </w:r>
            <w:proofErr w:type="gramStart"/>
            <w:r>
              <w:rPr>
                <w:rFonts w:ascii="Times New Roman" w:hAnsi="Times New Roman"/>
                <w:sz w:val="20"/>
                <w:szCs w:val="20"/>
              </w:rPr>
              <w:t>often</w:t>
            </w:r>
            <w:proofErr w:type="gramEnd"/>
            <w:r>
              <w:rPr>
                <w:rFonts w:ascii="Times New Roman" w:hAnsi="Times New Roman"/>
                <w:sz w:val="20"/>
                <w:szCs w:val="20"/>
              </w:rPr>
              <w:t xml:space="preserve"> placed in a broader historical context. The use of historical data is informative but not always clearly related. Historical facts are not always explained or used to advance the student’s research.</w:t>
            </w:r>
          </w:p>
          <w:p w14:paraId="322377BD" w14:textId="77777777" w:rsidR="003B77E8" w:rsidRPr="00757184" w:rsidRDefault="003B77E8" w:rsidP="00990ABE">
            <w:pPr>
              <w:rPr>
                <w:rFonts w:ascii="Times New Roman" w:hAnsi="Times New Roman"/>
                <w:sz w:val="20"/>
                <w:szCs w:val="20"/>
              </w:rPr>
            </w:pPr>
          </w:p>
        </w:tc>
        <w:tc>
          <w:tcPr>
            <w:tcW w:w="2970" w:type="dxa"/>
          </w:tcPr>
          <w:p w14:paraId="15B55AC4" w14:textId="77777777" w:rsidR="003B77E8" w:rsidRPr="00757184" w:rsidRDefault="003B77E8" w:rsidP="00990ABE">
            <w:pPr>
              <w:rPr>
                <w:rFonts w:ascii="Times New Roman" w:hAnsi="Times New Roman"/>
                <w:sz w:val="20"/>
                <w:szCs w:val="20"/>
              </w:rPr>
            </w:pPr>
            <w:r>
              <w:rPr>
                <w:rFonts w:ascii="Times New Roman" w:hAnsi="Times New Roman"/>
                <w:sz w:val="20"/>
                <w:szCs w:val="20"/>
              </w:rPr>
              <w:t xml:space="preserve">Research </w:t>
            </w:r>
            <w:proofErr w:type="gramStart"/>
            <w:r>
              <w:rPr>
                <w:rFonts w:ascii="Times New Roman" w:hAnsi="Times New Roman"/>
                <w:sz w:val="20"/>
                <w:szCs w:val="20"/>
              </w:rPr>
              <w:t>rarely</w:t>
            </w:r>
            <w:proofErr w:type="gramEnd"/>
            <w:r>
              <w:rPr>
                <w:rFonts w:ascii="Times New Roman" w:hAnsi="Times New Roman"/>
                <w:sz w:val="20"/>
                <w:szCs w:val="20"/>
              </w:rPr>
              <w:t xml:space="preserve"> placed in a broader historical context. The use of historical data is insufficient and is not used to advance the student’s research.</w:t>
            </w:r>
          </w:p>
        </w:tc>
        <w:tc>
          <w:tcPr>
            <w:tcW w:w="2790" w:type="dxa"/>
          </w:tcPr>
          <w:p w14:paraId="6967C128" w14:textId="77777777" w:rsidR="003B77E8" w:rsidRPr="00757184" w:rsidRDefault="003B77E8" w:rsidP="00990ABE">
            <w:pPr>
              <w:rPr>
                <w:rFonts w:ascii="Times New Roman" w:hAnsi="Times New Roman"/>
                <w:sz w:val="20"/>
                <w:szCs w:val="20"/>
              </w:rPr>
            </w:pPr>
            <w:r>
              <w:rPr>
                <w:rFonts w:ascii="Times New Roman" w:hAnsi="Times New Roman"/>
                <w:sz w:val="20"/>
                <w:szCs w:val="20"/>
              </w:rPr>
              <w:t>Historical context is largely absent.</w:t>
            </w:r>
          </w:p>
        </w:tc>
      </w:tr>
      <w:tr w:rsidR="003B77E8" w:rsidRPr="00757184" w14:paraId="647C7391" w14:textId="77777777" w:rsidTr="003B77E8">
        <w:trPr>
          <w:jc w:val="center"/>
        </w:trPr>
        <w:tc>
          <w:tcPr>
            <w:tcW w:w="2250" w:type="dxa"/>
          </w:tcPr>
          <w:p w14:paraId="1966FEA2" w14:textId="77777777" w:rsidR="003B77E8" w:rsidRPr="0006298A" w:rsidRDefault="003B77E8" w:rsidP="00990ABE">
            <w:pPr>
              <w:rPr>
                <w:rFonts w:ascii="Times New Roman" w:hAnsi="Times New Roman"/>
                <w:b/>
                <w:bCs/>
                <w:sz w:val="20"/>
                <w:szCs w:val="20"/>
              </w:rPr>
            </w:pPr>
            <w:r w:rsidRPr="0006298A">
              <w:rPr>
                <w:rFonts w:ascii="Times New Roman" w:hAnsi="Times New Roman"/>
                <w:b/>
                <w:bCs/>
                <w:sz w:val="20"/>
                <w:szCs w:val="20"/>
              </w:rPr>
              <w:t>5. Communicate ideas in writing effectively.</w:t>
            </w:r>
          </w:p>
        </w:tc>
        <w:tc>
          <w:tcPr>
            <w:tcW w:w="2610" w:type="dxa"/>
          </w:tcPr>
          <w:p w14:paraId="1F434979" w14:textId="77777777" w:rsidR="003B77E8" w:rsidRDefault="003B77E8" w:rsidP="00990ABE">
            <w:pPr>
              <w:rPr>
                <w:rFonts w:ascii="Times New Roman" w:hAnsi="Times New Roman"/>
                <w:sz w:val="20"/>
                <w:szCs w:val="20"/>
              </w:rPr>
            </w:pPr>
            <w:proofErr w:type="gramStart"/>
            <w:r w:rsidRPr="005A1DF2">
              <w:rPr>
                <w:rFonts w:ascii="Times New Roman" w:hAnsi="Times New Roman"/>
                <w:sz w:val="20"/>
                <w:szCs w:val="20"/>
              </w:rPr>
              <w:t>Structure</w:t>
            </w:r>
            <w:proofErr w:type="gramEnd"/>
            <w:r w:rsidRPr="005A1DF2">
              <w:rPr>
                <w:rFonts w:ascii="Times New Roman" w:hAnsi="Times New Roman"/>
                <w:sz w:val="20"/>
                <w:szCs w:val="20"/>
              </w:rPr>
              <w:t xml:space="preserve"> is evident, understandable, appropriate</w:t>
            </w:r>
            <w:r>
              <w:rPr>
                <w:rFonts w:ascii="Times New Roman" w:hAnsi="Times New Roman"/>
                <w:sz w:val="20"/>
                <w:szCs w:val="20"/>
              </w:rPr>
              <w:t xml:space="preserve">, </w:t>
            </w:r>
            <w:r w:rsidRPr="005A1DF2">
              <w:rPr>
                <w:rFonts w:ascii="Times New Roman" w:hAnsi="Times New Roman"/>
                <w:sz w:val="20"/>
                <w:szCs w:val="20"/>
              </w:rPr>
              <w:t xml:space="preserve">and </w:t>
            </w:r>
            <w:r w:rsidRPr="008660D0">
              <w:rPr>
                <w:rFonts w:ascii="Times New Roman" w:hAnsi="Times New Roman"/>
                <w:sz w:val="20"/>
                <w:szCs w:val="20"/>
              </w:rPr>
              <w:t>shaped around thesis</w:t>
            </w:r>
            <w:r w:rsidRPr="005A1DF2">
              <w:rPr>
                <w:rFonts w:ascii="Times New Roman" w:hAnsi="Times New Roman"/>
                <w:sz w:val="20"/>
                <w:szCs w:val="20"/>
              </w:rPr>
              <w:t>. Excellent transitions</w:t>
            </w:r>
            <w:r>
              <w:rPr>
                <w:rFonts w:ascii="Times New Roman" w:hAnsi="Times New Roman"/>
                <w:sz w:val="20"/>
                <w:szCs w:val="20"/>
              </w:rPr>
              <w:t xml:space="preserve"> and </w:t>
            </w:r>
            <w:r w:rsidRPr="005A1DF2">
              <w:rPr>
                <w:rFonts w:ascii="Times New Roman" w:hAnsi="Times New Roman"/>
                <w:sz w:val="20"/>
                <w:szCs w:val="20"/>
              </w:rPr>
              <w:t>solid topic sentences. Correct grammar throughout and always written with care.</w:t>
            </w:r>
          </w:p>
          <w:p w14:paraId="73665868" w14:textId="77777777" w:rsidR="003B77E8" w:rsidRPr="005A1DF2" w:rsidRDefault="003B77E8" w:rsidP="00990ABE">
            <w:pPr>
              <w:rPr>
                <w:rFonts w:ascii="Times New Roman" w:hAnsi="Times New Roman"/>
                <w:sz w:val="20"/>
                <w:szCs w:val="20"/>
              </w:rPr>
            </w:pPr>
          </w:p>
        </w:tc>
        <w:tc>
          <w:tcPr>
            <w:tcW w:w="3330" w:type="dxa"/>
          </w:tcPr>
          <w:p w14:paraId="385A897D" w14:textId="77777777" w:rsidR="003B77E8" w:rsidRDefault="003B77E8" w:rsidP="00990ABE">
            <w:pPr>
              <w:rPr>
                <w:rFonts w:ascii="Times New Roman" w:hAnsi="Times New Roman"/>
                <w:sz w:val="20"/>
                <w:szCs w:val="20"/>
              </w:rPr>
            </w:pPr>
            <w:r w:rsidRPr="00757184">
              <w:rPr>
                <w:rFonts w:ascii="Times New Roman" w:hAnsi="Times New Roman"/>
                <w:sz w:val="20"/>
                <w:szCs w:val="20"/>
              </w:rPr>
              <w:t xml:space="preserve">Writing and structure is generally clear but wanders occasionally. Essay includes </w:t>
            </w:r>
            <w:r>
              <w:rPr>
                <w:rFonts w:ascii="Times New Roman" w:hAnsi="Times New Roman"/>
                <w:sz w:val="20"/>
                <w:szCs w:val="20"/>
              </w:rPr>
              <w:t xml:space="preserve">a few </w:t>
            </w:r>
            <w:r w:rsidRPr="00757184">
              <w:rPr>
                <w:rFonts w:ascii="Times New Roman" w:hAnsi="Times New Roman"/>
                <w:sz w:val="20"/>
                <w:szCs w:val="20"/>
              </w:rPr>
              <w:t>unclear transitions</w:t>
            </w:r>
            <w:r>
              <w:rPr>
                <w:rFonts w:ascii="Times New Roman" w:hAnsi="Times New Roman"/>
                <w:sz w:val="20"/>
                <w:szCs w:val="20"/>
              </w:rPr>
              <w:t xml:space="preserve"> </w:t>
            </w:r>
            <w:r w:rsidRPr="00757184">
              <w:rPr>
                <w:rFonts w:ascii="Times New Roman" w:hAnsi="Times New Roman"/>
                <w:sz w:val="20"/>
                <w:szCs w:val="20"/>
              </w:rPr>
              <w:t>and/or</w:t>
            </w:r>
            <w:r>
              <w:rPr>
                <w:rFonts w:ascii="Times New Roman" w:hAnsi="Times New Roman"/>
                <w:sz w:val="20"/>
                <w:szCs w:val="20"/>
              </w:rPr>
              <w:t xml:space="preserve"> </w:t>
            </w:r>
            <w:r w:rsidRPr="00757184">
              <w:rPr>
                <w:rFonts w:ascii="Times New Roman" w:hAnsi="Times New Roman"/>
                <w:sz w:val="20"/>
                <w:szCs w:val="20"/>
              </w:rPr>
              <w:t>paragraphs without strong topic sentences. A few grammar errors but mostly written with care.</w:t>
            </w:r>
          </w:p>
          <w:p w14:paraId="0459560F" w14:textId="77777777" w:rsidR="003B77E8" w:rsidRPr="00757184" w:rsidRDefault="003B77E8" w:rsidP="00990ABE">
            <w:pPr>
              <w:rPr>
                <w:rFonts w:ascii="Times New Roman" w:hAnsi="Times New Roman"/>
                <w:sz w:val="20"/>
                <w:szCs w:val="20"/>
              </w:rPr>
            </w:pPr>
          </w:p>
        </w:tc>
        <w:tc>
          <w:tcPr>
            <w:tcW w:w="2970" w:type="dxa"/>
          </w:tcPr>
          <w:p w14:paraId="72472229" w14:textId="77777777" w:rsidR="003B77E8" w:rsidRPr="00757184" w:rsidRDefault="003B77E8" w:rsidP="00990ABE">
            <w:pPr>
              <w:rPr>
                <w:rFonts w:ascii="Times New Roman" w:hAnsi="Times New Roman"/>
                <w:sz w:val="20"/>
                <w:szCs w:val="20"/>
              </w:rPr>
            </w:pPr>
            <w:r w:rsidRPr="00757184">
              <w:rPr>
                <w:rFonts w:ascii="Times New Roman" w:hAnsi="Times New Roman"/>
                <w:sz w:val="20"/>
                <w:szCs w:val="20"/>
              </w:rPr>
              <w:t>Generally unclear, often wanders, or jumps around. Transitions are few and/or weak. Many paragraphs lack topic sentences. More grammar errors and sloppiness.</w:t>
            </w:r>
          </w:p>
        </w:tc>
        <w:tc>
          <w:tcPr>
            <w:tcW w:w="2790" w:type="dxa"/>
          </w:tcPr>
          <w:p w14:paraId="2DF67F40" w14:textId="77777777" w:rsidR="003B77E8" w:rsidRPr="00757184" w:rsidRDefault="003B77E8" w:rsidP="00990ABE">
            <w:pPr>
              <w:rPr>
                <w:rFonts w:ascii="Times New Roman" w:hAnsi="Times New Roman"/>
                <w:sz w:val="20"/>
                <w:szCs w:val="20"/>
              </w:rPr>
            </w:pPr>
            <w:r w:rsidRPr="00757184">
              <w:rPr>
                <w:rFonts w:ascii="Times New Roman" w:hAnsi="Times New Roman"/>
                <w:sz w:val="20"/>
                <w:szCs w:val="20"/>
              </w:rPr>
              <w:t>Extremely unclear</w:t>
            </w:r>
            <w:r>
              <w:rPr>
                <w:rFonts w:ascii="Times New Roman" w:hAnsi="Times New Roman"/>
                <w:sz w:val="20"/>
                <w:szCs w:val="20"/>
              </w:rPr>
              <w:t>. T</w:t>
            </w:r>
            <w:r w:rsidRPr="00757184">
              <w:rPr>
                <w:rFonts w:ascii="Times New Roman" w:hAnsi="Times New Roman"/>
                <w:sz w:val="20"/>
                <w:szCs w:val="20"/>
              </w:rPr>
              <w:t xml:space="preserve">hesis is weak or non-existent. </w:t>
            </w:r>
            <w:r>
              <w:rPr>
                <w:rFonts w:ascii="Times New Roman" w:hAnsi="Times New Roman"/>
                <w:sz w:val="20"/>
                <w:szCs w:val="20"/>
              </w:rPr>
              <w:t>L</w:t>
            </w:r>
            <w:r w:rsidRPr="00757184">
              <w:rPr>
                <w:rFonts w:ascii="Times New Roman" w:hAnsi="Times New Roman"/>
                <w:sz w:val="20"/>
                <w:szCs w:val="20"/>
              </w:rPr>
              <w:t>ittle or no structure or organization. Transitions are confusing and unclear. Few or non-existent topic sentences. Many grammar errors and much sloppiness.</w:t>
            </w:r>
          </w:p>
        </w:tc>
      </w:tr>
    </w:tbl>
    <w:p w14:paraId="156A8028" w14:textId="77777777" w:rsidR="003B77E8" w:rsidRDefault="003B77E8" w:rsidP="003B77E8">
      <w:pPr>
        <w:rPr>
          <w:rFonts w:ascii="Times New Roman" w:hAnsi="Times New Roman"/>
          <w:sz w:val="6"/>
          <w:szCs w:val="6"/>
        </w:rPr>
      </w:pPr>
    </w:p>
    <w:p w14:paraId="52A04891" w14:textId="77777777" w:rsidR="00900000" w:rsidRDefault="00900000" w:rsidP="003B77E8">
      <w:pPr>
        <w:rPr>
          <w:rFonts w:ascii="Times New Roman" w:hAnsi="Times New Roman"/>
          <w:sz w:val="6"/>
          <w:szCs w:val="6"/>
        </w:rPr>
      </w:pPr>
    </w:p>
    <w:p w14:paraId="07CB0D0F" w14:textId="77777777" w:rsidR="00900000" w:rsidRDefault="00900000" w:rsidP="003B77E8">
      <w:pPr>
        <w:rPr>
          <w:rFonts w:ascii="Times New Roman" w:hAnsi="Times New Roman"/>
          <w:sz w:val="6"/>
          <w:szCs w:val="6"/>
        </w:rPr>
      </w:pPr>
    </w:p>
    <w:p w14:paraId="5F2390B4" w14:textId="77777777" w:rsidR="00900000" w:rsidRDefault="00900000" w:rsidP="003B77E8">
      <w:pPr>
        <w:rPr>
          <w:rFonts w:ascii="Times New Roman" w:hAnsi="Times New Roman"/>
          <w:sz w:val="6"/>
          <w:szCs w:val="6"/>
        </w:rPr>
      </w:pPr>
    </w:p>
    <w:p w14:paraId="4735136E" w14:textId="77777777" w:rsidR="00900000" w:rsidRDefault="00900000" w:rsidP="003B77E8">
      <w:pPr>
        <w:rPr>
          <w:rFonts w:ascii="Times New Roman" w:hAnsi="Times New Roman"/>
          <w:sz w:val="6"/>
          <w:szCs w:val="6"/>
        </w:rPr>
      </w:pPr>
    </w:p>
    <w:p w14:paraId="16CAB7A0" w14:textId="77777777" w:rsidR="00900000" w:rsidRDefault="00900000" w:rsidP="003B77E8">
      <w:pPr>
        <w:rPr>
          <w:rFonts w:ascii="Times New Roman" w:hAnsi="Times New Roman"/>
          <w:sz w:val="6"/>
          <w:szCs w:val="6"/>
        </w:rPr>
      </w:pPr>
    </w:p>
    <w:p w14:paraId="04128376" w14:textId="77777777" w:rsidR="00900000" w:rsidRDefault="00900000" w:rsidP="003B77E8">
      <w:pPr>
        <w:rPr>
          <w:rFonts w:ascii="Times New Roman" w:hAnsi="Times New Roman"/>
          <w:sz w:val="6"/>
          <w:szCs w:val="6"/>
        </w:rPr>
      </w:pPr>
    </w:p>
    <w:p w14:paraId="11C178B7" w14:textId="77777777" w:rsidR="00900000" w:rsidRDefault="00900000" w:rsidP="003B77E8">
      <w:pPr>
        <w:rPr>
          <w:rFonts w:ascii="Times New Roman" w:hAnsi="Times New Roman"/>
          <w:sz w:val="6"/>
          <w:szCs w:val="6"/>
        </w:rPr>
      </w:pPr>
    </w:p>
    <w:p w14:paraId="3A2ED713" w14:textId="77777777" w:rsidR="00900000" w:rsidRDefault="00900000" w:rsidP="003B77E8">
      <w:pPr>
        <w:rPr>
          <w:rFonts w:ascii="Times New Roman" w:hAnsi="Times New Roman"/>
          <w:sz w:val="6"/>
          <w:szCs w:val="6"/>
        </w:rPr>
      </w:pPr>
    </w:p>
    <w:p w14:paraId="71603CF8" w14:textId="77777777" w:rsidR="00900000" w:rsidRDefault="00900000" w:rsidP="003B77E8">
      <w:pPr>
        <w:rPr>
          <w:rFonts w:ascii="Times New Roman" w:hAnsi="Times New Roman"/>
          <w:sz w:val="6"/>
          <w:szCs w:val="6"/>
        </w:rPr>
      </w:pPr>
    </w:p>
    <w:p w14:paraId="3FF8FAEE" w14:textId="77777777" w:rsidR="00900000" w:rsidRDefault="00900000" w:rsidP="003B77E8">
      <w:pPr>
        <w:rPr>
          <w:rFonts w:ascii="Times New Roman" w:hAnsi="Times New Roman"/>
          <w:sz w:val="6"/>
          <w:szCs w:val="6"/>
        </w:rPr>
      </w:pPr>
    </w:p>
    <w:p w14:paraId="409AF6EE" w14:textId="77777777" w:rsidR="00900000" w:rsidRDefault="00900000" w:rsidP="003B77E8">
      <w:pPr>
        <w:rPr>
          <w:rFonts w:ascii="Times New Roman" w:hAnsi="Times New Roman"/>
          <w:sz w:val="6"/>
          <w:szCs w:val="6"/>
        </w:rPr>
      </w:pPr>
    </w:p>
    <w:p w14:paraId="590FA75C" w14:textId="77777777" w:rsidR="00900000" w:rsidRDefault="00900000" w:rsidP="003B77E8">
      <w:pPr>
        <w:rPr>
          <w:rFonts w:ascii="Times New Roman" w:hAnsi="Times New Roman"/>
          <w:sz w:val="6"/>
          <w:szCs w:val="6"/>
        </w:rPr>
      </w:pPr>
    </w:p>
    <w:p w14:paraId="0098E354" w14:textId="77777777" w:rsidR="00900000" w:rsidRDefault="00900000" w:rsidP="003B77E8">
      <w:pPr>
        <w:rPr>
          <w:rFonts w:ascii="Times New Roman" w:hAnsi="Times New Roman"/>
          <w:sz w:val="6"/>
          <w:szCs w:val="6"/>
        </w:rPr>
      </w:pPr>
    </w:p>
    <w:p w14:paraId="6A0D341B" w14:textId="77777777" w:rsidR="00900000" w:rsidRDefault="00900000" w:rsidP="003B77E8">
      <w:pPr>
        <w:rPr>
          <w:rFonts w:ascii="Times New Roman" w:hAnsi="Times New Roman"/>
          <w:sz w:val="6"/>
          <w:szCs w:val="6"/>
        </w:rPr>
      </w:pPr>
    </w:p>
    <w:p w14:paraId="46990470" w14:textId="77777777" w:rsidR="00900000" w:rsidRDefault="00900000" w:rsidP="003B77E8">
      <w:pPr>
        <w:rPr>
          <w:rFonts w:ascii="Times New Roman" w:hAnsi="Times New Roman"/>
          <w:sz w:val="6"/>
          <w:szCs w:val="6"/>
        </w:rPr>
      </w:pPr>
    </w:p>
    <w:p w14:paraId="3C5F7258" w14:textId="77777777" w:rsidR="00900000" w:rsidRDefault="00900000" w:rsidP="003B77E8">
      <w:pPr>
        <w:rPr>
          <w:rFonts w:ascii="Times New Roman" w:hAnsi="Times New Roman"/>
          <w:sz w:val="6"/>
          <w:szCs w:val="6"/>
        </w:rPr>
      </w:pPr>
    </w:p>
    <w:p w14:paraId="3EF48825" w14:textId="77777777" w:rsidR="00900000" w:rsidRDefault="00900000" w:rsidP="003B77E8">
      <w:pPr>
        <w:rPr>
          <w:rFonts w:ascii="Times New Roman" w:hAnsi="Times New Roman"/>
          <w:sz w:val="6"/>
          <w:szCs w:val="6"/>
        </w:rPr>
      </w:pPr>
    </w:p>
    <w:tbl>
      <w:tblPr>
        <w:tblW w:w="14380" w:type="dxa"/>
        <w:tblLook w:val="04A0" w:firstRow="1" w:lastRow="0" w:firstColumn="1" w:lastColumn="0" w:noHBand="0" w:noVBand="1"/>
      </w:tblPr>
      <w:tblGrid>
        <w:gridCol w:w="2660"/>
        <w:gridCol w:w="1460"/>
        <w:gridCol w:w="1960"/>
        <w:gridCol w:w="1660"/>
        <w:gridCol w:w="1660"/>
        <w:gridCol w:w="1660"/>
        <w:gridCol w:w="1660"/>
        <w:gridCol w:w="1660"/>
      </w:tblGrid>
      <w:tr w:rsidR="00E60726" w:rsidRPr="00E60726" w14:paraId="5438CAEA" w14:textId="77777777" w:rsidTr="00E60726">
        <w:trPr>
          <w:trHeight w:val="255"/>
        </w:trPr>
        <w:tc>
          <w:tcPr>
            <w:tcW w:w="2660" w:type="dxa"/>
            <w:tcBorders>
              <w:top w:val="nil"/>
              <w:left w:val="nil"/>
              <w:bottom w:val="nil"/>
              <w:right w:val="nil"/>
            </w:tcBorders>
            <w:shd w:val="clear" w:color="auto" w:fill="auto"/>
            <w:noWrap/>
            <w:vAlign w:val="bottom"/>
            <w:hideMark/>
          </w:tcPr>
          <w:p w14:paraId="4768D17E" w14:textId="77777777" w:rsidR="00E60726" w:rsidRPr="00E60726" w:rsidRDefault="00E60726" w:rsidP="00E60726">
            <w:pPr>
              <w:rPr>
                <w:rFonts w:cs="Calibri"/>
                <w:b/>
                <w:bCs/>
                <w:color w:val="000000"/>
                <w:sz w:val="20"/>
                <w:szCs w:val="20"/>
              </w:rPr>
            </w:pPr>
            <w:r w:rsidRPr="00E60726">
              <w:rPr>
                <w:rFonts w:cs="Calibri"/>
                <w:b/>
                <w:bCs/>
                <w:color w:val="000000"/>
                <w:sz w:val="20"/>
                <w:szCs w:val="20"/>
              </w:rPr>
              <w:t>Curriculum Map</w:t>
            </w:r>
          </w:p>
        </w:tc>
        <w:tc>
          <w:tcPr>
            <w:tcW w:w="1460" w:type="dxa"/>
            <w:tcBorders>
              <w:top w:val="nil"/>
              <w:left w:val="nil"/>
              <w:bottom w:val="nil"/>
              <w:right w:val="nil"/>
            </w:tcBorders>
            <w:shd w:val="clear" w:color="auto" w:fill="auto"/>
            <w:noWrap/>
            <w:vAlign w:val="bottom"/>
            <w:hideMark/>
          </w:tcPr>
          <w:p w14:paraId="1B39B56E" w14:textId="77777777" w:rsidR="00E60726" w:rsidRPr="00E60726" w:rsidRDefault="00E60726" w:rsidP="00E60726">
            <w:pPr>
              <w:rPr>
                <w:rFonts w:cs="Calibri"/>
                <w:b/>
                <w:bCs/>
                <w:color w:val="000000"/>
                <w:sz w:val="20"/>
                <w:szCs w:val="20"/>
              </w:rPr>
            </w:pPr>
          </w:p>
        </w:tc>
        <w:tc>
          <w:tcPr>
            <w:tcW w:w="1960" w:type="dxa"/>
            <w:tcBorders>
              <w:top w:val="nil"/>
              <w:left w:val="nil"/>
              <w:bottom w:val="nil"/>
              <w:right w:val="nil"/>
            </w:tcBorders>
            <w:shd w:val="clear" w:color="auto" w:fill="auto"/>
            <w:vAlign w:val="bottom"/>
            <w:hideMark/>
          </w:tcPr>
          <w:p w14:paraId="0FF1EA98"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EC19472"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368C156"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4CDFDFA"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D950B81"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9E729BC" w14:textId="77777777" w:rsidR="00E60726" w:rsidRPr="00E60726" w:rsidRDefault="00E60726" w:rsidP="00E60726">
            <w:pPr>
              <w:rPr>
                <w:rFonts w:ascii="Times New Roman" w:hAnsi="Times New Roman"/>
                <w:sz w:val="20"/>
                <w:szCs w:val="20"/>
              </w:rPr>
            </w:pPr>
          </w:p>
        </w:tc>
      </w:tr>
      <w:tr w:rsidR="00E60726" w:rsidRPr="00E60726" w14:paraId="1E1B3828" w14:textId="77777777" w:rsidTr="00E60726">
        <w:trPr>
          <w:trHeight w:val="255"/>
        </w:trPr>
        <w:tc>
          <w:tcPr>
            <w:tcW w:w="2660" w:type="dxa"/>
            <w:tcBorders>
              <w:top w:val="nil"/>
              <w:left w:val="nil"/>
              <w:bottom w:val="nil"/>
              <w:right w:val="nil"/>
            </w:tcBorders>
            <w:shd w:val="clear" w:color="auto" w:fill="auto"/>
            <w:noWrap/>
            <w:vAlign w:val="bottom"/>
            <w:hideMark/>
          </w:tcPr>
          <w:p w14:paraId="21CD6700" w14:textId="77777777" w:rsidR="00E60726" w:rsidRPr="00E60726" w:rsidRDefault="00E60726" w:rsidP="00E60726">
            <w:pPr>
              <w:rPr>
                <w:rFonts w:ascii="Times New Roman" w:hAnsi="Times New Roman"/>
                <w:sz w:val="20"/>
                <w:szCs w:val="20"/>
              </w:rPr>
            </w:pPr>
          </w:p>
        </w:tc>
        <w:tc>
          <w:tcPr>
            <w:tcW w:w="1460" w:type="dxa"/>
            <w:tcBorders>
              <w:top w:val="nil"/>
              <w:left w:val="nil"/>
              <w:bottom w:val="nil"/>
              <w:right w:val="nil"/>
            </w:tcBorders>
            <w:shd w:val="clear" w:color="auto" w:fill="auto"/>
            <w:noWrap/>
            <w:vAlign w:val="bottom"/>
            <w:hideMark/>
          </w:tcPr>
          <w:p w14:paraId="5FF5255E" w14:textId="77777777" w:rsidR="00E60726" w:rsidRPr="00E60726" w:rsidRDefault="00E60726" w:rsidP="00E60726">
            <w:pPr>
              <w:rPr>
                <w:rFonts w:ascii="Times New Roman" w:hAnsi="Times New Roman"/>
                <w:sz w:val="20"/>
                <w:szCs w:val="20"/>
              </w:rPr>
            </w:pPr>
          </w:p>
        </w:tc>
        <w:tc>
          <w:tcPr>
            <w:tcW w:w="1960" w:type="dxa"/>
            <w:tcBorders>
              <w:top w:val="nil"/>
              <w:left w:val="nil"/>
              <w:bottom w:val="nil"/>
              <w:right w:val="nil"/>
            </w:tcBorders>
            <w:shd w:val="clear" w:color="auto" w:fill="auto"/>
            <w:vAlign w:val="bottom"/>
            <w:hideMark/>
          </w:tcPr>
          <w:p w14:paraId="5AA77418"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51D9A9A"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BC0F6A3"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4C2AC3E"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B56CF57"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C5D3084" w14:textId="77777777" w:rsidR="00E60726" w:rsidRPr="00E60726" w:rsidRDefault="00E60726" w:rsidP="00E60726">
            <w:pPr>
              <w:rPr>
                <w:rFonts w:ascii="Times New Roman" w:hAnsi="Times New Roman"/>
                <w:sz w:val="20"/>
                <w:szCs w:val="20"/>
              </w:rPr>
            </w:pPr>
          </w:p>
        </w:tc>
      </w:tr>
      <w:tr w:rsidR="00E60726" w:rsidRPr="00E60726" w14:paraId="7D828280" w14:textId="77777777" w:rsidTr="00E60726">
        <w:trPr>
          <w:trHeight w:val="255"/>
        </w:trPr>
        <w:tc>
          <w:tcPr>
            <w:tcW w:w="26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5462848" w14:textId="77777777" w:rsidR="00E60726" w:rsidRPr="00E60726" w:rsidRDefault="00E60726" w:rsidP="00E60726">
            <w:pPr>
              <w:rPr>
                <w:rFonts w:cs="Calibri"/>
                <w:b/>
                <w:bCs/>
                <w:color w:val="000000"/>
                <w:sz w:val="20"/>
                <w:szCs w:val="20"/>
              </w:rPr>
            </w:pPr>
            <w:r w:rsidRPr="00E60726">
              <w:rPr>
                <w:rFonts w:cs="Calibri"/>
                <w:b/>
                <w:bCs/>
                <w:color w:val="000000"/>
                <w:sz w:val="20"/>
                <w:szCs w:val="20"/>
              </w:rPr>
              <w:t>Program name:</w:t>
            </w:r>
          </w:p>
        </w:tc>
        <w:tc>
          <w:tcPr>
            <w:tcW w:w="34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F840C27" w14:textId="77777777" w:rsidR="00E60726" w:rsidRPr="00E60726" w:rsidRDefault="00E60726" w:rsidP="00E60726">
            <w:pPr>
              <w:rPr>
                <w:rFonts w:cs="Calibri"/>
                <w:color w:val="000000"/>
                <w:sz w:val="20"/>
                <w:szCs w:val="20"/>
              </w:rPr>
            </w:pPr>
            <w:r w:rsidRPr="00E60726">
              <w:rPr>
                <w:rFonts w:cs="Calibri"/>
                <w:color w:val="000000"/>
                <w:sz w:val="20"/>
                <w:szCs w:val="20"/>
              </w:rPr>
              <w:t>BA Social Studies</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7D2FE46"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nil"/>
              <w:right w:val="nil"/>
            </w:tcBorders>
            <w:shd w:val="clear" w:color="auto" w:fill="auto"/>
            <w:noWrap/>
            <w:vAlign w:val="bottom"/>
            <w:hideMark/>
          </w:tcPr>
          <w:p w14:paraId="04718F90" w14:textId="77777777" w:rsidR="00E60726" w:rsidRPr="00E60726" w:rsidRDefault="00E60726" w:rsidP="00E60726">
            <w:pPr>
              <w:rPr>
                <w:rFonts w:cs="Calibri"/>
                <w:color w:val="000000"/>
                <w:sz w:val="20"/>
                <w:szCs w:val="20"/>
              </w:rPr>
            </w:pPr>
          </w:p>
        </w:tc>
        <w:tc>
          <w:tcPr>
            <w:tcW w:w="1660" w:type="dxa"/>
            <w:tcBorders>
              <w:top w:val="nil"/>
              <w:left w:val="nil"/>
              <w:bottom w:val="nil"/>
              <w:right w:val="nil"/>
            </w:tcBorders>
            <w:shd w:val="clear" w:color="auto" w:fill="auto"/>
            <w:noWrap/>
            <w:vAlign w:val="bottom"/>
            <w:hideMark/>
          </w:tcPr>
          <w:p w14:paraId="139D2968"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F4A4710"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F94E0D8" w14:textId="77777777" w:rsidR="00E60726" w:rsidRPr="00E60726" w:rsidRDefault="00E60726" w:rsidP="00E60726">
            <w:pPr>
              <w:rPr>
                <w:rFonts w:ascii="Times New Roman" w:hAnsi="Times New Roman"/>
                <w:sz w:val="20"/>
                <w:szCs w:val="20"/>
              </w:rPr>
            </w:pPr>
          </w:p>
        </w:tc>
      </w:tr>
      <w:tr w:rsidR="00E60726" w:rsidRPr="00E60726" w14:paraId="672CD9D4" w14:textId="77777777" w:rsidTr="00E60726">
        <w:trPr>
          <w:trHeight w:val="255"/>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12D56602" w14:textId="77777777" w:rsidR="00E60726" w:rsidRPr="00E60726" w:rsidRDefault="00E60726" w:rsidP="00E60726">
            <w:pPr>
              <w:rPr>
                <w:rFonts w:cs="Calibri"/>
                <w:b/>
                <w:bCs/>
                <w:color w:val="000000"/>
                <w:sz w:val="20"/>
                <w:szCs w:val="20"/>
              </w:rPr>
            </w:pPr>
            <w:r w:rsidRPr="00E60726">
              <w:rPr>
                <w:rFonts w:cs="Calibri"/>
                <w:b/>
                <w:bCs/>
                <w:color w:val="000000"/>
                <w:sz w:val="20"/>
                <w:szCs w:val="20"/>
              </w:rPr>
              <w:t>Department:</w:t>
            </w:r>
          </w:p>
        </w:tc>
        <w:tc>
          <w:tcPr>
            <w:tcW w:w="1460" w:type="dxa"/>
            <w:tcBorders>
              <w:top w:val="nil"/>
              <w:left w:val="nil"/>
              <w:bottom w:val="single" w:sz="4" w:space="0" w:color="auto"/>
              <w:right w:val="nil"/>
            </w:tcBorders>
            <w:shd w:val="clear" w:color="auto" w:fill="auto"/>
            <w:noWrap/>
            <w:vAlign w:val="bottom"/>
            <w:hideMark/>
          </w:tcPr>
          <w:p w14:paraId="1FB717CC" w14:textId="77777777" w:rsidR="00E60726" w:rsidRPr="00E60726" w:rsidRDefault="00E60726" w:rsidP="00E60726">
            <w:pPr>
              <w:rPr>
                <w:rFonts w:cs="Calibri"/>
                <w:color w:val="000000"/>
                <w:sz w:val="20"/>
                <w:szCs w:val="20"/>
              </w:rPr>
            </w:pPr>
            <w:r w:rsidRPr="00E60726">
              <w:rPr>
                <w:rFonts w:cs="Calibri"/>
                <w:color w:val="000000"/>
                <w:sz w:val="20"/>
                <w:szCs w:val="20"/>
              </w:rPr>
              <w:t>History</w:t>
            </w:r>
          </w:p>
        </w:tc>
        <w:tc>
          <w:tcPr>
            <w:tcW w:w="1960" w:type="dxa"/>
            <w:tcBorders>
              <w:top w:val="nil"/>
              <w:left w:val="nil"/>
              <w:bottom w:val="single" w:sz="4" w:space="0" w:color="auto"/>
              <w:right w:val="nil"/>
            </w:tcBorders>
            <w:shd w:val="clear" w:color="auto" w:fill="auto"/>
            <w:vAlign w:val="bottom"/>
            <w:hideMark/>
          </w:tcPr>
          <w:p w14:paraId="4E18A202"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20C09B6"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nil"/>
              <w:right w:val="nil"/>
            </w:tcBorders>
            <w:shd w:val="clear" w:color="auto" w:fill="auto"/>
            <w:noWrap/>
            <w:vAlign w:val="bottom"/>
            <w:hideMark/>
          </w:tcPr>
          <w:p w14:paraId="42DD3C92" w14:textId="77777777" w:rsidR="00E60726" w:rsidRPr="00E60726" w:rsidRDefault="00E60726" w:rsidP="00E60726">
            <w:pPr>
              <w:rPr>
                <w:rFonts w:cs="Calibri"/>
                <w:color w:val="000000"/>
                <w:sz w:val="20"/>
                <w:szCs w:val="20"/>
              </w:rPr>
            </w:pPr>
          </w:p>
        </w:tc>
        <w:tc>
          <w:tcPr>
            <w:tcW w:w="1660" w:type="dxa"/>
            <w:tcBorders>
              <w:top w:val="nil"/>
              <w:left w:val="nil"/>
              <w:bottom w:val="nil"/>
              <w:right w:val="nil"/>
            </w:tcBorders>
            <w:shd w:val="clear" w:color="auto" w:fill="auto"/>
            <w:noWrap/>
            <w:vAlign w:val="bottom"/>
            <w:hideMark/>
          </w:tcPr>
          <w:p w14:paraId="3C698262"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6BBBF2C"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BA1BF18" w14:textId="77777777" w:rsidR="00E60726" w:rsidRPr="00E60726" w:rsidRDefault="00E60726" w:rsidP="00E60726">
            <w:pPr>
              <w:rPr>
                <w:rFonts w:ascii="Times New Roman" w:hAnsi="Times New Roman"/>
                <w:sz w:val="20"/>
                <w:szCs w:val="20"/>
              </w:rPr>
            </w:pPr>
          </w:p>
        </w:tc>
      </w:tr>
      <w:tr w:rsidR="00E60726" w:rsidRPr="00E60726" w14:paraId="5927EA78" w14:textId="77777777" w:rsidTr="00E60726">
        <w:trPr>
          <w:trHeight w:val="255"/>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3EAD7940" w14:textId="77777777" w:rsidR="00E60726" w:rsidRPr="00E60726" w:rsidRDefault="00E60726" w:rsidP="00E60726">
            <w:pPr>
              <w:rPr>
                <w:rFonts w:cs="Calibri"/>
                <w:b/>
                <w:bCs/>
                <w:color w:val="000000"/>
                <w:sz w:val="20"/>
                <w:szCs w:val="20"/>
              </w:rPr>
            </w:pPr>
            <w:r w:rsidRPr="00E60726">
              <w:rPr>
                <w:rFonts w:cs="Calibri"/>
                <w:b/>
                <w:bCs/>
                <w:color w:val="000000"/>
                <w:sz w:val="20"/>
                <w:szCs w:val="20"/>
              </w:rPr>
              <w:t>College:</w:t>
            </w:r>
          </w:p>
        </w:tc>
        <w:tc>
          <w:tcPr>
            <w:tcW w:w="1460" w:type="dxa"/>
            <w:tcBorders>
              <w:top w:val="nil"/>
              <w:left w:val="nil"/>
              <w:bottom w:val="single" w:sz="4" w:space="0" w:color="auto"/>
              <w:right w:val="nil"/>
            </w:tcBorders>
            <w:shd w:val="clear" w:color="auto" w:fill="auto"/>
            <w:noWrap/>
            <w:vAlign w:val="bottom"/>
            <w:hideMark/>
          </w:tcPr>
          <w:p w14:paraId="201160EC" w14:textId="77777777" w:rsidR="00E60726" w:rsidRPr="00E60726" w:rsidRDefault="00E60726" w:rsidP="00E60726">
            <w:pPr>
              <w:rPr>
                <w:rFonts w:cs="Calibri"/>
                <w:color w:val="000000"/>
                <w:sz w:val="20"/>
                <w:szCs w:val="20"/>
              </w:rPr>
            </w:pPr>
            <w:r w:rsidRPr="00E60726">
              <w:rPr>
                <w:rFonts w:cs="Calibri"/>
                <w:color w:val="000000"/>
                <w:sz w:val="20"/>
                <w:szCs w:val="20"/>
              </w:rPr>
              <w:t>PCAL</w:t>
            </w:r>
          </w:p>
        </w:tc>
        <w:tc>
          <w:tcPr>
            <w:tcW w:w="1960" w:type="dxa"/>
            <w:tcBorders>
              <w:top w:val="nil"/>
              <w:left w:val="nil"/>
              <w:bottom w:val="single" w:sz="4" w:space="0" w:color="auto"/>
              <w:right w:val="nil"/>
            </w:tcBorders>
            <w:shd w:val="clear" w:color="auto" w:fill="auto"/>
            <w:vAlign w:val="bottom"/>
            <w:hideMark/>
          </w:tcPr>
          <w:p w14:paraId="55BFFAF3"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10B257A"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nil"/>
              <w:right w:val="nil"/>
            </w:tcBorders>
            <w:shd w:val="clear" w:color="auto" w:fill="auto"/>
            <w:noWrap/>
            <w:vAlign w:val="bottom"/>
            <w:hideMark/>
          </w:tcPr>
          <w:p w14:paraId="63A9940E" w14:textId="77777777" w:rsidR="00E60726" w:rsidRPr="00E60726" w:rsidRDefault="00E60726" w:rsidP="00E60726">
            <w:pPr>
              <w:rPr>
                <w:rFonts w:cs="Calibri"/>
                <w:color w:val="000000"/>
                <w:sz w:val="20"/>
                <w:szCs w:val="20"/>
              </w:rPr>
            </w:pPr>
          </w:p>
        </w:tc>
        <w:tc>
          <w:tcPr>
            <w:tcW w:w="1660" w:type="dxa"/>
            <w:tcBorders>
              <w:top w:val="nil"/>
              <w:left w:val="nil"/>
              <w:bottom w:val="nil"/>
              <w:right w:val="nil"/>
            </w:tcBorders>
            <w:shd w:val="clear" w:color="auto" w:fill="auto"/>
            <w:noWrap/>
            <w:vAlign w:val="bottom"/>
            <w:hideMark/>
          </w:tcPr>
          <w:p w14:paraId="7BA1DC03"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B8253C2"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1D3E5E9" w14:textId="77777777" w:rsidR="00E60726" w:rsidRPr="00E60726" w:rsidRDefault="00E60726" w:rsidP="00E60726">
            <w:pPr>
              <w:rPr>
                <w:rFonts w:ascii="Times New Roman" w:hAnsi="Times New Roman"/>
                <w:sz w:val="20"/>
                <w:szCs w:val="20"/>
              </w:rPr>
            </w:pPr>
          </w:p>
        </w:tc>
      </w:tr>
      <w:tr w:rsidR="00E60726" w:rsidRPr="00E60726" w14:paraId="14A9E8A6" w14:textId="77777777" w:rsidTr="00E60726">
        <w:trPr>
          <w:trHeight w:val="255"/>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B5ADABA" w14:textId="77777777" w:rsidR="00E60726" w:rsidRPr="00E60726" w:rsidRDefault="00E60726" w:rsidP="00E60726">
            <w:pPr>
              <w:rPr>
                <w:rFonts w:cs="Calibri"/>
                <w:b/>
                <w:bCs/>
                <w:color w:val="000000"/>
                <w:sz w:val="20"/>
                <w:szCs w:val="20"/>
              </w:rPr>
            </w:pPr>
            <w:r w:rsidRPr="00E60726">
              <w:rPr>
                <w:rFonts w:cs="Calibri"/>
                <w:b/>
                <w:bCs/>
                <w:color w:val="000000"/>
                <w:sz w:val="20"/>
                <w:szCs w:val="20"/>
              </w:rPr>
              <w:t>Contact person:</w:t>
            </w:r>
          </w:p>
        </w:tc>
        <w:tc>
          <w:tcPr>
            <w:tcW w:w="1460" w:type="dxa"/>
            <w:tcBorders>
              <w:top w:val="nil"/>
              <w:left w:val="nil"/>
              <w:bottom w:val="single" w:sz="4" w:space="0" w:color="auto"/>
              <w:right w:val="nil"/>
            </w:tcBorders>
            <w:shd w:val="clear" w:color="auto" w:fill="auto"/>
            <w:noWrap/>
            <w:vAlign w:val="bottom"/>
            <w:hideMark/>
          </w:tcPr>
          <w:p w14:paraId="1786094F" w14:textId="77777777" w:rsidR="00E60726" w:rsidRPr="00E60726" w:rsidRDefault="00E60726" w:rsidP="00E60726">
            <w:pPr>
              <w:rPr>
                <w:rFonts w:cs="Calibri"/>
                <w:color w:val="000000"/>
                <w:sz w:val="20"/>
                <w:szCs w:val="20"/>
              </w:rPr>
            </w:pPr>
            <w:r w:rsidRPr="00E60726">
              <w:rPr>
                <w:rFonts w:cs="Calibri"/>
                <w:color w:val="000000"/>
                <w:sz w:val="20"/>
                <w:szCs w:val="20"/>
              </w:rPr>
              <w:t>Alexander Olson</w:t>
            </w:r>
          </w:p>
        </w:tc>
        <w:tc>
          <w:tcPr>
            <w:tcW w:w="1960" w:type="dxa"/>
            <w:tcBorders>
              <w:top w:val="nil"/>
              <w:left w:val="nil"/>
              <w:bottom w:val="single" w:sz="4" w:space="0" w:color="auto"/>
              <w:right w:val="nil"/>
            </w:tcBorders>
            <w:shd w:val="clear" w:color="auto" w:fill="auto"/>
            <w:vAlign w:val="bottom"/>
            <w:hideMark/>
          </w:tcPr>
          <w:p w14:paraId="0C1FD95E"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CE2B16F"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nil"/>
              <w:right w:val="nil"/>
            </w:tcBorders>
            <w:shd w:val="clear" w:color="auto" w:fill="auto"/>
            <w:noWrap/>
            <w:vAlign w:val="bottom"/>
            <w:hideMark/>
          </w:tcPr>
          <w:p w14:paraId="5FBDB156" w14:textId="77777777" w:rsidR="00E60726" w:rsidRPr="00E60726" w:rsidRDefault="00E60726" w:rsidP="00E60726">
            <w:pPr>
              <w:rPr>
                <w:rFonts w:cs="Calibri"/>
                <w:color w:val="000000"/>
                <w:sz w:val="20"/>
                <w:szCs w:val="20"/>
              </w:rPr>
            </w:pPr>
          </w:p>
        </w:tc>
        <w:tc>
          <w:tcPr>
            <w:tcW w:w="1660" w:type="dxa"/>
            <w:tcBorders>
              <w:top w:val="nil"/>
              <w:left w:val="nil"/>
              <w:bottom w:val="nil"/>
              <w:right w:val="nil"/>
            </w:tcBorders>
            <w:shd w:val="clear" w:color="auto" w:fill="auto"/>
            <w:noWrap/>
            <w:vAlign w:val="bottom"/>
            <w:hideMark/>
          </w:tcPr>
          <w:p w14:paraId="0B490B0F"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C39F79F"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6DD58F1" w14:textId="77777777" w:rsidR="00E60726" w:rsidRPr="00E60726" w:rsidRDefault="00E60726" w:rsidP="00E60726">
            <w:pPr>
              <w:rPr>
                <w:rFonts w:ascii="Times New Roman" w:hAnsi="Times New Roman"/>
                <w:sz w:val="20"/>
                <w:szCs w:val="20"/>
              </w:rPr>
            </w:pPr>
          </w:p>
        </w:tc>
      </w:tr>
      <w:tr w:rsidR="00E60726" w:rsidRPr="00E60726" w14:paraId="1404C862" w14:textId="77777777" w:rsidTr="00E60726">
        <w:trPr>
          <w:trHeight w:val="255"/>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54EECA3" w14:textId="77777777" w:rsidR="00E60726" w:rsidRPr="00E60726" w:rsidRDefault="00E60726" w:rsidP="00E60726">
            <w:pPr>
              <w:rPr>
                <w:rFonts w:cs="Calibri"/>
                <w:b/>
                <w:bCs/>
                <w:color w:val="000000"/>
                <w:sz w:val="20"/>
                <w:szCs w:val="20"/>
              </w:rPr>
            </w:pPr>
            <w:r w:rsidRPr="00E60726">
              <w:rPr>
                <w:rFonts w:cs="Calibri"/>
                <w:b/>
                <w:bCs/>
                <w:color w:val="000000"/>
                <w:sz w:val="20"/>
                <w:szCs w:val="20"/>
              </w:rPr>
              <w:t>Email:</w:t>
            </w:r>
          </w:p>
        </w:tc>
        <w:tc>
          <w:tcPr>
            <w:tcW w:w="34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FD91C3B" w14:textId="77777777" w:rsidR="00E60726" w:rsidRPr="00E60726" w:rsidRDefault="00E60726" w:rsidP="00E60726">
            <w:pPr>
              <w:rPr>
                <w:rFonts w:cs="Calibri"/>
                <w:color w:val="0000FF"/>
                <w:sz w:val="20"/>
                <w:szCs w:val="20"/>
                <w:u w:val="single"/>
              </w:rPr>
            </w:pPr>
            <w:hyperlink r:id="rId7" w:history="1">
              <w:r w:rsidRPr="00E60726">
                <w:rPr>
                  <w:rFonts w:cs="Calibri"/>
                  <w:color w:val="0000FF"/>
                  <w:sz w:val="20"/>
                  <w:szCs w:val="20"/>
                  <w:u w:val="single"/>
                </w:rPr>
                <w:t>alexander.olson@wku.edu</w:t>
              </w:r>
            </w:hyperlink>
          </w:p>
        </w:tc>
        <w:tc>
          <w:tcPr>
            <w:tcW w:w="1660" w:type="dxa"/>
            <w:tcBorders>
              <w:top w:val="nil"/>
              <w:left w:val="nil"/>
              <w:bottom w:val="single" w:sz="4" w:space="0" w:color="auto"/>
              <w:right w:val="single" w:sz="4" w:space="0" w:color="auto"/>
            </w:tcBorders>
            <w:shd w:val="clear" w:color="auto" w:fill="auto"/>
            <w:noWrap/>
            <w:vAlign w:val="bottom"/>
            <w:hideMark/>
          </w:tcPr>
          <w:p w14:paraId="571CD64E"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nil"/>
              <w:right w:val="nil"/>
            </w:tcBorders>
            <w:shd w:val="clear" w:color="auto" w:fill="auto"/>
            <w:noWrap/>
            <w:vAlign w:val="bottom"/>
            <w:hideMark/>
          </w:tcPr>
          <w:p w14:paraId="08564422" w14:textId="77777777" w:rsidR="00E60726" w:rsidRPr="00E60726" w:rsidRDefault="00E60726" w:rsidP="00E60726">
            <w:pPr>
              <w:rPr>
                <w:rFonts w:cs="Calibri"/>
                <w:color w:val="000000"/>
                <w:sz w:val="20"/>
                <w:szCs w:val="20"/>
              </w:rPr>
            </w:pPr>
          </w:p>
        </w:tc>
        <w:tc>
          <w:tcPr>
            <w:tcW w:w="1660" w:type="dxa"/>
            <w:tcBorders>
              <w:top w:val="nil"/>
              <w:left w:val="nil"/>
              <w:bottom w:val="nil"/>
              <w:right w:val="nil"/>
            </w:tcBorders>
            <w:shd w:val="clear" w:color="auto" w:fill="auto"/>
            <w:noWrap/>
            <w:vAlign w:val="bottom"/>
            <w:hideMark/>
          </w:tcPr>
          <w:p w14:paraId="70807F00"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C951B1D"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F3DE19B" w14:textId="77777777" w:rsidR="00E60726" w:rsidRPr="00E60726" w:rsidRDefault="00E60726" w:rsidP="00E60726">
            <w:pPr>
              <w:rPr>
                <w:rFonts w:ascii="Times New Roman" w:hAnsi="Times New Roman"/>
                <w:sz w:val="20"/>
                <w:szCs w:val="20"/>
              </w:rPr>
            </w:pPr>
          </w:p>
        </w:tc>
      </w:tr>
      <w:tr w:rsidR="00E60726" w:rsidRPr="00E60726" w14:paraId="04BAD385" w14:textId="77777777" w:rsidTr="00E60726">
        <w:trPr>
          <w:trHeight w:val="255"/>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16881F9C" w14:textId="77777777" w:rsidR="00E60726" w:rsidRPr="00E60726" w:rsidRDefault="00E60726" w:rsidP="00E60726">
            <w:pPr>
              <w:rPr>
                <w:rFonts w:cs="Calibri"/>
                <w:b/>
                <w:bCs/>
                <w:color w:val="000000"/>
                <w:sz w:val="20"/>
                <w:szCs w:val="20"/>
              </w:rPr>
            </w:pPr>
            <w:r w:rsidRPr="00E60726">
              <w:rPr>
                <w:rFonts w:cs="Calibri"/>
                <w:b/>
                <w:bCs/>
                <w:color w:val="000000"/>
                <w:sz w:val="20"/>
                <w:szCs w:val="20"/>
              </w:rPr>
              <w:t> </w:t>
            </w:r>
          </w:p>
        </w:tc>
        <w:tc>
          <w:tcPr>
            <w:tcW w:w="1460" w:type="dxa"/>
            <w:tcBorders>
              <w:top w:val="nil"/>
              <w:left w:val="nil"/>
              <w:bottom w:val="nil"/>
              <w:right w:val="nil"/>
            </w:tcBorders>
            <w:shd w:val="clear" w:color="auto" w:fill="auto"/>
            <w:noWrap/>
            <w:vAlign w:val="bottom"/>
            <w:hideMark/>
          </w:tcPr>
          <w:p w14:paraId="7F316C80" w14:textId="77777777" w:rsidR="00E60726" w:rsidRPr="00E60726" w:rsidRDefault="00E60726" w:rsidP="00E60726">
            <w:pPr>
              <w:rPr>
                <w:rFonts w:cs="Calibri"/>
                <w:b/>
                <w:bCs/>
                <w:color w:val="000000"/>
                <w:sz w:val="20"/>
                <w:szCs w:val="20"/>
              </w:rPr>
            </w:pPr>
          </w:p>
        </w:tc>
        <w:tc>
          <w:tcPr>
            <w:tcW w:w="1960" w:type="dxa"/>
            <w:tcBorders>
              <w:top w:val="nil"/>
              <w:left w:val="nil"/>
              <w:bottom w:val="nil"/>
              <w:right w:val="nil"/>
            </w:tcBorders>
            <w:shd w:val="clear" w:color="auto" w:fill="auto"/>
            <w:vAlign w:val="bottom"/>
            <w:hideMark/>
          </w:tcPr>
          <w:p w14:paraId="261C599F"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8A6EAA0"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683C901"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8C2ECC7"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90257B9"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9EC2E58" w14:textId="77777777" w:rsidR="00E60726" w:rsidRPr="00E60726" w:rsidRDefault="00E60726" w:rsidP="00E60726">
            <w:pPr>
              <w:rPr>
                <w:rFonts w:ascii="Times New Roman" w:hAnsi="Times New Roman"/>
                <w:sz w:val="20"/>
                <w:szCs w:val="20"/>
              </w:rPr>
            </w:pPr>
          </w:p>
        </w:tc>
      </w:tr>
      <w:tr w:rsidR="00E60726" w:rsidRPr="00E60726" w14:paraId="5AA92408" w14:textId="77777777" w:rsidTr="00E60726">
        <w:trPr>
          <w:trHeight w:val="25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5137DD" w14:textId="77777777" w:rsidR="00E60726" w:rsidRPr="00E60726" w:rsidRDefault="00E60726" w:rsidP="00E60726">
            <w:pPr>
              <w:rPr>
                <w:rFonts w:cs="Calibri"/>
                <w:b/>
                <w:bCs/>
                <w:color w:val="000000"/>
                <w:sz w:val="20"/>
                <w:szCs w:val="20"/>
              </w:rPr>
            </w:pPr>
            <w:r w:rsidRPr="00E60726">
              <w:rPr>
                <w:rFonts w:cs="Calibri"/>
                <w:b/>
                <w:bCs/>
                <w:color w:val="000000"/>
                <w:sz w:val="20"/>
                <w:szCs w:val="20"/>
              </w:rPr>
              <w:t>KEY:</w:t>
            </w:r>
          </w:p>
        </w:tc>
        <w:tc>
          <w:tcPr>
            <w:tcW w:w="1460" w:type="dxa"/>
            <w:tcBorders>
              <w:top w:val="nil"/>
              <w:left w:val="nil"/>
              <w:bottom w:val="nil"/>
              <w:right w:val="nil"/>
            </w:tcBorders>
            <w:shd w:val="clear" w:color="auto" w:fill="auto"/>
            <w:noWrap/>
            <w:vAlign w:val="bottom"/>
            <w:hideMark/>
          </w:tcPr>
          <w:p w14:paraId="5CD8C2A5" w14:textId="77777777" w:rsidR="00E60726" w:rsidRPr="00E60726" w:rsidRDefault="00E60726" w:rsidP="00E60726">
            <w:pPr>
              <w:rPr>
                <w:rFonts w:cs="Calibri"/>
                <w:b/>
                <w:bCs/>
                <w:color w:val="000000"/>
                <w:sz w:val="20"/>
                <w:szCs w:val="20"/>
              </w:rPr>
            </w:pPr>
          </w:p>
        </w:tc>
        <w:tc>
          <w:tcPr>
            <w:tcW w:w="1960" w:type="dxa"/>
            <w:tcBorders>
              <w:top w:val="nil"/>
              <w:left w:val="nil"/>
              <w:bottom w:val="nil"/>
              <w:right w:val="nil"/>
            </w:tcBorders>
            <w:shd w:val="clear" w:color="auto" w:fill="auto"/>
            <w:vAlign w:val="bottom"/>
            <w:hideMark/>
          </w:tcPr>
          <w:p w14:paraId="02B017FA"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89471BE"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1DC480A"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AC47315"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D7FE976"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F2C1EDE" w14:textId="77777777" w:rsidR="00E60726" w:rsidRPr="00E60726" w:rsidRDefault="00E60726" w:rsidP="00E60726">
            <w:pPr>
              <w:rPr>
                <w:rFonts w:ascii="Times New Roman" w:hAnsi="Times New Roman"/>
                <w:sz w:val="20"/>
                <w:szCs w:val="20"/>
              </w:rPr>
            </w:pPr>
          </w:p>
        </w:tc>
      </w:tr>
      <w:tr w:rsidR="00E60726" w:rsidRPr="00E60726" w14:paraId="724C44C3" w14:textId="77777777" w:rsidTr="00E60726">
        <w:trPr>
          <w:trHeight w:val="25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5D82AA3" w14:textId="77777777" w:rsidR="00E60726" w:rsidRPr="00E60726" w:rsidRDefault="00E60726" w:rsidP="00E60726">
            <w:pPr>
              <w:rPr>
                <w:rFonts w:cs="Calibri"/>
                <w:color w:val="000000"/>
                <w:sz w:val="20"/>
                <w:szCs w:val="20"/>
              </w:rPr>
            </w:pPr>
            <w:r w:rsidRPr="00E60726">
              <w:rPr>
                <w:rFonts w:cs="Calibri"/>
                <w:color w:val="000000"/>
                <w:sz w:val="20"/>
                <w:szCs w:val="20"/>
              </w:rPr>
              <w:t>I = Introduced</w:t>
            </w:r>
          </w:p>
        </w:tc>
        <w:tc>
          <w:tcPr>
            <w:tcW w:w="1460" w:type="dxa"/>
            <w:tcBorders>
              <w:top w:val="nil"/>
              <w:left w:val="nil"/>
              <w:bottom w:val="nil"/>
              <w:right w:val="nil"/>
            </w:tcBorders>
            <w:shd w:val="clear" w:color="auto" w:fill="auto"/>
            <w:noWrap/>
            <w:vAlign w:val="bottom"/>
            <w:hideMark/>
          </w:tcPr>
          <w:p w14:paraId="70E87FFC" w14:textId="77777777" w:rsidR="00E60726" w:rsidRPr="00E60726" w:rsidRDefault="00E60726" w:rsidP="00E60726">
            <w:pPr>
              <w:rPr>
                <w:rFonts w:cs="Calibri"/>
                <w:color w:val="000000"/>
                <w:sz w:val="20"/>
                <w:szCs w:val="20"/>
              </w:rPr>
            </w:pPr>
          </w:p>
        </w:tc>
        <w:tc>
          <w:tcPr>
            <w:tcW w:w="1960" w:type="dxa"/>
            <w:tcBorders>
              <w:top w:val="nil"/>
              <w:left w:val="nil"/>
              <w:bottom w:val="nil"/>
              <w:right w:val="nil"/>
            </w:tcBorders>
            <w:shd w:val="clear" w:color="auto" w:fill="auto"/>
            <w:vAlign w:val="bottom"/>
            <w:hideMark/>
          </w:tcPr>
          <w:p w14:paraId="2282DF69"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1C1722D"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545D036"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251735F"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9C3CF7E"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7FBCF4B" w14:textId="77777777" w:rsidR="00E60726" w:rsidRPr="00E60726" w:rsidRDefault="00E60726" w:rsidP="00E60726">
            <w:pPr>
              <w:rPr>
                <w:rFonts w:ascii="Times New Roman" w:hAnsi="Times New Roman"/>
                <w:sz w:val="20"/>
                <w:szCs w:val="20"/>
              </w:rPr>
            </w:pPr>
          </w:p>
        </w:tc>
      </w:tr>
      <w:tr w:rsidR="00E60726" w:rsidRPr="00E60726" w14:paraId="466EC10A" w14:textId="77777777" w:rsidTr="00E60726">
        <w:trPr>
          <w:trHeight w:val="25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2F6E8D8" w14:textId="77777777" w:rsidR="00E60726" w:rsidRPr="00E60726" w:rsidRDefault="00E60726" w:rsidP="00E60726">
            <w:pPr>
              <w:rPr>
                <w:rFonts w:cs="Calibri"/>
                <w:color w:val="000000"/>
                <w:sz w:val="20"/>
                <w:szCs w:val="20"/>
              </w:rPr>
            </w:pPr>
            <w:r w:rsidRPr="00E60726">
              <w:rPr>
                <w:rFonts w:cs="Calibri"/>
                <w:color w:val="000000"/>
                <w:sz w:val="20"/>
                <w:szCs w:val="20"/>
              </w:rPr>
              <w:t>R = Reinforced/Developed</w:t>
            </w:r>
          </w:p>
        </w:tc>
        <w:tc>
          <w:tcPr>
            <w:tcW w:w="1460" w:type="dxa"/>
            <w:tcBorders>
              <w:top w:val="nil"/>
              <w:left w:val="nil"/>
              <w:bottom w:val="nil"/>
              <w:right w:val="nil"/>
            </w:tcBorders>
            <w:shd w:val="clear" w:color="auto" w:fill="auto"/>
            <w:noWrap/>
            <w:vAlign w:val="bottom"/>
            <w:hideMark/>
          </w:tcPr>
          <w:p w14:paraId="054F97FD" w14:textId="77777777" w:rsidR="00E60726" w:rsidRPr="00E60726" w:rsidRDefault="00E60726" w:rsidP="00E60726">
            <w:pPr>
              <w:rPr>
                <w:rFonts w:cs="Calibri"/>
                <w:color w:val="000000"/>
                <w:sz w:val="20"/>
                <w:szCs w:val="20"/>
              </w:rPr>
            </w:pPr>
          </w:p>
        </w:tc>
        <w:tc>
          <w:tcPr>
            <w:tcW w:w="1960" w:type="dxa"/>
            <w:tcBorders>
              <w:top w:val="nil"/>
              <w:left w:val="nil"/>
              <w:bottom w:val="nil"/>
              <w:right w:val="nil"/>
            </w:tcBorders>
            <w:shd w:val="clear" w:color="auto" w:fill="auto"/>
            <w:vAlign w:val="bottom"/>
            <w:hideMark/>
          </w:tcPr>
          <w:p w14:paraId="59867F94"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7D93339"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28EDF1D"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E120100"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3BD2FF2"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BE54AAE" w14:textId="77777777" w:rsidR="00E60726" w:rsidRPr="00E60726" w:rsidRDefault="00E60726" w:rsidP="00E60726">
            <w:pPr>
              <w:rPr>
                <w:rFonts w:ascii="Times New Roman" w:hAnsi="Times New Roman"/>
                <w:sz w:val="20"/>
                <w:szCs w:val="20"/>
              </w:rPr>
            </w:pPr>
          </w:p>
        </w:tc>
      </w:tr>
      <w:tr w:rsidR="00E60726" w:rsidRPr="00E60726" w14:paraId="43361953" w14:textId="77777777" w:rsidTr="00E60726">
        <w:trPr>
          <w:trHeight w:val="34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1F06F95" w14:textId="77777777" w:rsidR="00E60726" w:rsidRPr="00E60726" w:rsidRDefault="00E60726" w:rsidP="00E60726">
            <w:pPr>
              <w:rPr>
                <w:rFonts w:cs="Calibri"/>
                <w:color w:val="000000"/>
                <w:sz w:val="20"/>
                <w:szCs w:val="20"/>
              </w:rPr>
            </w:pPr>
            <w:r w:rsidRPr="00E60726">
              <w:rPr>
                <w:rFonts w:cs="Calibri"/>
                <w:color w:val="000000"/>
                <w:sz w:val="20"/>
                <w:szCs w:val="20"/>
              </w:rPr>
              <w:t>M = Mastered</w:t>
            </w:r>
          </w:p>
        </w:tc>
        <w:tc>
          <w:tcPr>
            <w:tcW w:w="1460" w:type="dxa"/>
            <w:tcBorders>
              <w:top w:val="nil"/>
              <w:left w:val="nil"/>
              <w:bottom w:val="nil"/>
              <w:right w:val="nil"/>
            </w:tcBorders>
            <w:shd w:val="clear" w:color="auto" w:fill="auto"/>
            <w:noWrap/>
            <w:vAlign w:val="bottom"/>
            <w:hideMark/>
          </w:tcPr>
          <w:p w14:paraId="1FF55D87" w14:textId="77777777" w:rsidR="00E60726" w:rsidRPr="00E60726" w:rsidRDefault="00E60726" w:rsidP="00E60726">
            <w:pPr>
              <w:rPr>
                <w:rFonts w:cs="Calibri"/>
                <w:color w:val="000000"/>
                <w:sz w:val="20"/>
                <w:szCs w:val="20"/>
              </w:rPr>
            </w:pPr>
          </w:p>
        </w:tc>
        <w:tc>
          <w:tcPr>
            <w:tcW w:w="1960" w:type="dxa"/>
            <w:tcBorders>
              <w:top w:val="nil"/>
              <w:left w:val="nil"/>
              <w:bottom w:val="nil"/>
              <w:right w:val="nil"/>
            </w:tcBorders>
            <w:shd w:val="clear" w:color="auto" w:fill="auto"/>
            <w:vAlign w:val="bottom"/>
            <w:hideMark/>
          </w:tcPr>
          <w:p w14:paraId="2311D8F0"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EBC414E"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722508A"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A7873B6"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9FBBBBA"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95D814B" w14:textId="77777777" w:rsidR="00E60726" w:rsidRPr="00E60726" w:rsidRDefault="00E60726" w:rsidP="00E60726">
            <w:pPr>
              <w:rPr>
                <w:rFonts w:ascii="Times New Roman" w:hAnsi="Times New Roman"/>
                <w:sz w:val="20"/>
                <w:szCs w:val="20"/>
              </w:rPr>
            </w:pPr>
          </w:p>
        </w:tc>
      </w:tr>
      <w:tr w:rsidR="00E60726" w:rsidRPr="00E60726" w14:paraId="198D8BB3" w14:textId="77777777" w:rsidTr="00E60726">
        <w:trPr>
          <w:trHeight w:val="25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D766164" w14:textId="77777777" w:rsidR="00E60726" w:rsidRPr="00E60726" w:rsidRDefault="00E60726" w:rsidP="00E60726">
            <w:pPr>
              <w:rPr>
                <w:rFonts w:cs="Calibri"/>
                <w:color w:val="000000"/>
                <w:sz w:val="20"/>
                <w:szCs w:val="20"/>
              </w:rPr>
            </w:pPr>
            <w:r w:rsidRPr="00E60726">
              <w:rPr>
                <w:rFonts w:cs="Calibri"/>
                <w:color w:val="000000"/>
                <w:sz w:val="20"/>
                <w:szCs w:val="20"/>
              </w:rPr>
              <w:t>A = Assessed</w:t>
            </w:r>
          </w:p>
        </w:tc>
        <w:tc>
          <w:tcPr>
            <w:tcW w:w="1460" w:type="dxa"/>
            <w:tcBorders>
              <w:top w:val="nil"/>
              <w:left w:val="nil"/>
              <w:bottom w:val="nil"/>
              <w:right w:val="nil"/>
            </w:tcBorders>
            <w:shd w:val="clear" w:color="auto" w:fill="auto"/>
            <w:noWrap/>
            <w:vAlign w:val="bottom"/>
            <w:hideMark/>
          </w:tcPr>
          <w:p w14:paraId="118303CF" w14:textId="77777777" w:rsidR="00E60726" w:rsidRPr="00E60726" w:rsidRDefault="00E60726" w:rsidP="00E60726">
            <w:pPr>
              <w:rPr>
                <w:rFonts w:cs="Calibri"/>
                <w:color w:val="000000"/>
                <w:sz w:val="20"/>
                <w:szCs w:val="20"/>
              </w:rPr>
            </w:pPr>
          </w:p>
        </w:tc>
        <w:tc>
          <w:tcPr>
            <w:tcW w:w="1960" w:type="dxa"/>
            <w:tcBorders>
              <w:top w:val="nil"/>
              <w:left w:val="nil"/>
              <w:bottom w:val="nil"/>
              <w:right w:val="nil"/>
            </w:tcBorders>
            <w:shd w:val="clear" w:color="auto" w:fill="auto"/>
            <w:vAlign w:val="bottom"/>
            <w:hideMark/>
          </w:tcPr>
          <w:p w14:paraId="6A35E4CD"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0978D0D"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10AF9E0"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D20CB28"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E1EB3FE" w14:textId="77777777" w:rsidR="00E60726" w:rsidRPr="00E60726" w:rsidRDefault="00E60726" w:rsidP="00E60726">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AEBF7C9" w14:textId="77777777" w:rsidR="00E60726" w:rsidRPr="00E60726" w:rsidRDefault="00E60726" w:rsidP="00E60726">
            <w:pPr>
              <w:rPr>
                <w:rFonts w:ascii="Times New Roman" w:hAnsi="Times New Roman"/>
                <w:sz w:val="20"/>
                <w:szCs w:val="20"/>
              </w:rPr>
            </w:pPr>
          </w:p>
        </w:tc>
      </w:tr>
      <w:tr w:rsidR="00E60726" w:rsidRPr="00E60726" w14:paraId="5259A847" w14:textId="77777777" w:rsidTr="00E60726">
        <w:trPr>
          <w:trHeight w:val="255"/>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63515E9" w14:textId="77777777" w:rsidR="00E60726" w:rsidRPr="00E60726" w:rsidRDefault="00E60726" w:rsidP="00E60726">
            <w:pPr>
              <w:rPr>
                <w:rFonts w:cs="Calibri"/>
                <w:b/>
                <w:bCs/>
                <w:sz w:val="20"/>
                <w:szCs w:val="20"/>
              </w:rPr>
            </w:pPr>
            <w:r w:rsidRPr="00E60726">
              <w:rPr>
                <w:rFonts w:cs="Calibri"/>
                <w:b/>
                <w:bCs/>
                <w:sz w:val="20"/>
                <w:szCs w:val="20"/>
              </w:rPr>
              <w:t> </w:t>
            </w:r>
          </w:p>
        </w:tc>
        <w:tc>
          <w:tcPr>
            <w:tcW w:w="1460" w:type="dxa"/>
            <w:tcBorders>
              <w:top w:val="single" w:sz="4" w:space="0" w:color="auto"/>
              <w:left w:val="nil"/>
              <w:bottom w:val="single" w:sz="4" w:space="0" w:color="auto"/>
              <w:right w:val="single" w:sz="4" w:space="0" w:color="auto"/>
            </w:tcBorders>
            <w:shd w:val="clear" w:color="000000" w:fill="C5D9F1"/>
            <w:noWrap/>
            <w:vAlign w:val="bottom"/>
            <w:hideMark/>
          </w:tcPr>
          <w:p w14:paraId="1D967B37" w14:textId="77777777" w:rsidR="00E60726" w:rsidRPr="00E60726" w:rsidRDefault="00E60726" w:rsidP="00E60726">
            <w:pPr>
              <w:rPr>
                <w:rFonts w:cs="Calibri"/>
                <w:b/>
                <w:bCs/>
                <w:sz w:val="20"/>
                <w:szCs w:val="20"/>
              </w:rPr>
            </w:pPr>
            <w:r w:rsidRPr="00E60726">
              <w:rPr>
                <w:rFonts w:cs="Calibri"/>
                <w:b/>
                <w:bCs/>
                <w:sz w:val="20"/>
                <w:szCs w:val="20"/>
              </w:rPr>
              <w:t> </w:t>
            </w:r>
          </w:p>
        </w:tc>
        <w:tc>
          <w:tcPr>
            <w:tcW w:w="1960" w:type="dxa"/>
            <w:tcBorders>
              <w:top w:val="single" w:sz="4" w:space="0" w:color="auto"/>
              <w:left w:val="nil"/>
              <w:bottom w:val="single" w:sz="4" w:space="0" w:color="auto"/>
              <w:right w:val="single" w:sz="4" w:space="0" w:color="auto"/>
            </w:tcBorders>
            <w:shd w:val="clear" w:color="000000" w:fill="C5D9F1"/>
            <w:vAlign w:val="bottom"/>
            <w:hideMark/>
          </w:tcPr>
          <w:p w14:paraId="3101B237" w14:textId="77777777" w:rsidR="00E60726" w:rsidRPr="00E60726" w:rsidRDefault="00E60726" w:rsidP="00E60726">
            <w:pPr>
              <w:rPr>
                <w:rFonts w:cs="Calibri"/>
                <w:b/>
                <w:bCs/>
                <w:sz w:val="20"/>
                <w:szCs w:val="20"/>
              </w:rPr>
            </w:pPr>
            <w:r w:rsidRPr="00E60726">
              <w:rPr>
                <w:rFonts w:cs="Calibri"/>
                <w:b/>
                <w:bCs/>
                <w:sz w:val="20"/>
                <w:szCs w:val="20"/>
              </w:rPr>
              <w:t> </w:t>
            </w:r>
          </w:p>
        </w:tc>
        <w:tc>
          <w:tcPr>
            <w:tcW w:w="1660" w:type="dxa"/>
            <w:tcBorders>
              <w:top w:val="single" w:sz="4" w:space="0" w:color="auto"/>
              <w:left w:val="nil"/>
              <w:bottom w:val="single" w:sz="4" w:space="0" w:color="auto"/>
              <w:right w:val="single" w:sz="4" w:space="0" w:color="auto"/>
            </w:tcBorders>
            <w:shd w:val="clear" w:color="000000" w:fill="C5D9F1"/>
            <w:noWrap/>
            <w:vAlign w:val="bottom"/>
            <w:hideMark/>
          </w:tcPr>
          <w:p w14:paraId="291EBB87" w14:textId="77777777" w:rsidR="00E60726" w:rsidRPr="00E60726" w:rsidRDefault="00E60726" w:rsidP="00E60726">
            <w:pPr>
              <w:rPr>
                <w:rFonts w:cs="Calibri"/>
                <w:b/>
                <w:bCs/>
                <w:sz w:val="20"/>
                <w:szCs w:val="20"/>
              </w:rPr>
            </w:pPr>
            <w:r w:rsidRPr="00E60726">
              <w:rPr>
                <w:rFonts w:cs="Calibri"/>
                <w:b/>
                <w:bCs/>
                <w:sz w:val="20"/>
                <w:szCs w:val="20"/>
              </w:rPr>
              <w:t>Learning Outcomes</w:t>
            </w:r>
          </w:p>
        </w:tc>
        <w:tc>
          <w:tcPr>
            <w:tcW w:w="1660" w:type="dxa"/>
            <w:tcBorders>
              <w:top w:val="single" w:sz="4" w:space="0" w:color="auto"/>
              <w:left w:val="nil"/>
              <w:bottom w:val="single" w:sz="4" w:space="0" w:color="auto"/>
              <w:right w:val="single" w:sz="4" w:space="0" w:color="auto"/>
            </w:tcBorders>
            <w:shd w:val="clear" w:color="000000" w:fill="C5D9F1"/>
            <w:noWrap/>
            <w:vAlign w:val="bottom"/>
            <w:hideMark/>
          </w:tcPr>
          <w:p w14:paraId="1B0CF1D4" w14:textId="77777777" w:rsidR="00E60726" w:rsidRPr="00E60726" w:rsidRDefault="00E60726" w:rsidP="00E60726">
            <w:pPr>
              <w:rPr>
                <w:rFonts w:cs="Calibri"/>
                <w:b/>
                <w:bCs/>
                <w:sz w:val="20"/>
                <w:szCs w:val="20"/>
              </w:rPr>
            </w:pPr>
            <w:r w:rsidRPr="00E60726">
              <w:rPr>
                <w:rFonts w:cs="Calibri"/>
                <w:b/>
                <w:bCs/>
                <w:sz w:val="20"/>
                <w:szCs w:val="20"/>
              </w:rPr>
              <w:t> </w:t>
            </w:r>
          </w:p>
        </w:tc>
        <w:tc>
          <w:tcPr>
            <w:tcW w:w="1660" w:type="dxa"/>
            <w:tcBorders>
              <w:top w:val="single" w:sz="4" w:space="0" w:color="auto"/>
              <w:left w:val="nil"/>
              <w:bottom w:val="single" w:sz="4" w:space="0" w:color="auto"/>
              <w:right w:val="single" w:sz="4" w:space="0" w:color="auto"/>
            </w:tcBorders>
            <w:shd w:val="clear" w:color="000000" w:fill="C5D9F1"/>
            <w:noWrap/>
            <w:vAlign w:val="bottom"/>
            <w:hideMark/>
          </w:tcPr>
          <w:p w14:paraId="5AA605F1" w14:textId="77777777" w:rsidR="00E60726" w:rsidRPr="00E60726" w:rsidRDefault="00E60726" w:rsidP="00E60726">
            <w:pPr>
              <w:rPr>
                <w:rFonts w:cs="Calibri"/>
                <w:b/>
                <w:bCs/>
                <w:sz w:val="20"/>
                <w:szCs w:val="20"/>
              </w:rPr>
            </w:pPr>
            <w:r w:rsidRPr="00E60726">
              <w:rPr>
                <w:rFonts w:cs="Calibri"/>
                <w:b/>
                <w:bCs/>
                <w:sz w:val="20"/>
                <w:szCs w:val="20"/>
              </w:rPr>
              <w:t> </w:t>
            </w:r>
          </w:p>
        </w:tc>
        <w:tc>
          <w:tcPr>
            <w:tcW w:w="1660" w:type="dxa"/>
            <w:tcBorders>
              <w:top w:val="single" w:sz="4" w:space="0" w:color="auto"/>
              <w:left w:val="nil"/>
              <w:bottom w:val="single" w:sz="4" w:space="0" w:color="auto"/>
              <w:right w:val="single" w:sz="4" w:space="0" w:color="auto"/>
            </w:tcBorders>
            <w:shd w:val="clear" w:color="000000" w:fill="C5D9F1"/>
            <w:noWrap/>
            <w:vAlign w:val="bottom"/>
            <w:hideMark/>
          </w:tcPr>
          <w:p w14:paraId="2E3EC3AC" w14:textId="77777777" w:rsidR="00E60726" w:rsidRPr="00E60726" w:rsidRDefault="00E60726" w:rsidP="00E60726">
            <w:pPr>
              <w:rPr>
                <w:rFonts w:cs="Calibri"/>
                <w:b/>
                <w:bCs/>
                <w:sz w:val="20"/>
                <w:szCs w:val="20"/>
              </w:rPr>
            </w:pPr>
            <w:r w:rsidRPr="00E60726">
              <w:rPr>
                <w:rFonts w:cs="Calibri"/>
                <w:b/>
                <w:bCs/>
                <w:sz w:val="20"/>
                <w:szCs w:val="20"/>
              </w:rPr>
              <w:t> </w:t>
            </w:r>
          </w:p>
        </w:tc>
        <w:tc>
          <w:tcPr>
            <w:tcW w:w="1660" w:type="dxa"/>
            <w:tcBorders>
              <w:top w:val="single" w:sz="4" w:space="0" w:color="auto"/>
              <w:left w:val="nil"/>
              <w:bottom w:val="single" w:sz="4" w:space="0" w:color="auto"/>
              <w:right w:val="single" w:sz="4" w:space="0" w:color="auto"/>
            </w:tcBorders>
            <w:shd w:val="clear" w:color="000000" w:fill="C5D9F1"/>
            <w:noWrap/>
            <w:vAlign w:val="bottom"/>
            <w:hideMark/>
          </w:tcPr>
          <w:p w14:paraId="38E55E26" w14:textId="77777777" w:rsidR="00E60726" w:rsidRPr="00E60726" w:rsidRDefault="00E60726" w:rsidP="00E60726">
            <w:pPr>
              <w:rPr>
                <w:rFonts w:cs="Calibri"/>
                <w:b/>
                <w:bCs/>
                <w:sz w:val="20"/>
                <w:szCs w:val="20"/>
              </w:rPr>
            </w:pPr>
            <w:r w:rsidRPr="00E60726">
              <w:rPr>
                <w:rFonts w:cs="Calibri"/>
                <w:b/>
                <w:bCs/>
                <w:sz w:val="20"/>
                <w:szCs w:val="20"/>
              </w:rPr>
              <w:t> </w:t>
            </w:r>
          </w:p>
        </w:tc>
      </w:tr>
      <w:tr w:rsidR="00E60726" w:rsidRPr="00E60726" w14:paraId="3DE832D1" w14:textId="77777777" w:rsidTr="00E60726">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49988C7" w14:textId="77777777" w:rsidR="00E60726" w:rsidRPr="00E60726" w:rsidRDefault="00E60726" w:rsidP="00E60726">
            <w:pPr>
              <w:rPr>
                <w:rFonts w:cs="Calibri"/>
                <w:b/>
                <w:bCs/>
                <w:sz w:val="20"/>
                <w:szCs w:val="20"/>
              </w:rPr>
            </w:pPr>
            <w:r w:rsidRPr="00E60726">
              <w:rPr>
                <w:rFonts w:cs="Calibri"/>
                <w:b/>
                <w:bCs/>
                <w:sz w:val="20"/>
                <w:szCs w:val="20"/>
              </w:rPr>
              <w:t> </w:t>
            </w:r>
          </w:p>
        </w:tc>
        <w:tc>
          <w:tcPr>
            <w:tcW w:w="1460" w:type="dxa"/>
            <w:tcBorders>
              <w:top w:val="nil"/>
              <w:left w:val="nil"/>
              <w:bottom w:val="single" w:sz="4" w:space="0" w:color="auto"/>
              <w:right w:val="single" w:sz="4" w:space="0" w:color="auto"/>
            </w:tcBorders>
            <w:shd w:val="clear" w:color="000000" w:fill="C5D9F1"/>
            <w:noWrap/>
            <w:vAlign w:val="bottom"/>
            <w:hideMark/>
          </w:tcPr>
          <w:p w14:paraId="21212418" w14:textId="77777777" w:rsidR="00E60726" w:rsidRPr="00E60726" w:rsidRDefault="00E60726" w:rsidP="00E60726">
            <w:pPr>
              <w:rPr>
                <w:rFonts w:cs="Calibri"/>
                <w:b/>
                <w:bCs/>
                <w:sz w:val="20"/>
                <w:szCs w:val="20"/>
              </w:rPr>
            </w:pPr>
            <w:r w:rsidRPr="00E60726">
              <w:rPr>
                <w:rFonts w:cs="Calibri"/>
                <w:b/>
                <w:bCs/>
                <w:sz w:val="20"/>
                <w:szCs w:val="20"/>
              </w:rPr>
              <w:t> </w:t>
            </w:r>
          </w:p>
        </w:tc>
        <w:tc>
          <w:tcPr>
            <w:tcW w:w="1960" w:type="dxa"/>
            <w:tcBorders>
              <w:top w:val="nil"/>
              <w:left w:val="nil"/>
              <w:bottom w:val="single" w:sz="4" w:space="0" w:color="auto"/>
              <w:right w:val="single" w:sz="4" w:space="0" w:color="auto"/>
            </w:tcBorders>
            <w:shd w:val="clear" w:color="000000" w:fill="C5D9F1"/>
            <w:vAlign w:val="bottom"/>
            <w:hideMark/>
          </w:tcPr>
          <w:p w14:paraId="0F72727B" w14:textId="77777777" w:rsidR="00E60726" w:rsidRPr="00E60726" w:rsidRDefault="00E60726" w:rsidP="00E60726">
            <w:pPr>
              <w:rPr>
                <w:rFonts w:cs="Calibri"/>
                <w:b/>
                <w:bCs/>
                <w:sz w:val="20"/>
                <w:szCs w:val="20"/>
              </w:rPr>
            </w:pPr>
            <w:r w:rsidRPr="00E60726">
              <w:rPr>
                <w:rFonts w:cs="Calibri"/>
                <w:b/>
                <w:bCs/>
                <w:sz w:val="20"/>
                <w:szCs w:val="20"/>
              </w:rPr>
              <w:t> </w:t>
            </w:r>
          </w:p>
        </w:tc>
        <w:tc>
          <w:tcPr>
            <w:tcW w:w="1660" w:type="dxa"/>
            <w:tcBorders>
              <w:top w:val="nil"/>
              <w:left w:val="nil"/>
              <w:bottom w:val="single" w:sz="4" w:space="0" w:color="auto"/>
              <w:right w:val="single" w:sz="4" w:space="0" w:color="auto"/>
            </w:tcBorders>
            <w:shd w:val="clear" w:color="000000" w:fill="C5D9F1"/>
            <w:vAlign w:val="bottom"/>
            <w:hideMark/>
          </w:tcPr>
          <w:p w14:paraId="349E9048" w14:textId="77777777" w:rsidR="00E60726" w:rsidRPr="00E60726" w:rsidRDefault="00E60726" w:rsidP="00E60726">
            <w:pPr>
              <w:rPr>
                <w:rFonts w:cs="Calibri"/>
                <w:b/>
                <w:bCs/>
                <w:sz w:val="20"/>
                <w:szCs w:val="20"/>
              </w:rPr>
            </w:pPr>
            <w:r w:rsidRPr="00E60726">
              <w:rPr>
                <w:rFonts w:cs="Calibri"/>
                <w:b/>
                <w:bCs/>
                <w:sz w:val="20"/>
                <w:szCs w:val="20"/>
              </w:rPr>
              <w:t>LO1:</w:t>
            </w:r>
          </w:p>
        </w:tc>
        <w:tc>
          <w:tcPr>
            <w:tcW w:w="1660" w:type="dxa"/>
            <w:tcBorders>
              <w:top w:val="nil"/>
              <w:left w:val="nil"/>
              <w:bottom w:val="single" w:sz="4" w:space="0" w:color="auto"/>
              <w:right w:val="single" w:sz="4" w:space="0" w:color="auto"/>
            </w:tcBorders>
            <w:shd w:val="clear" w:color="000000" w:fill="C5D9F1"/>
            <w:vAlign w:val="bottom"/>
            <w:hideMark/>
          </w:tcPr>
          <w:p w14:paraId="4211EB74" w14:textId="77777777" w:rsidR="00E60726" w:rsidRPr="00E60726" w:rsidRDefault="00E60726" w:rsidP="00E60726">
            <w:pPr>
              <w:rPr>
                <w:rFonts w:cs="Calibri"/>
                <w:b/>
                <w:bCs/>
                <w:sz w:val="20"/>
                <w:szCs w:val="20"/>
              </w:rPr>
            </w:pPr>
            <w:r w:rsidRPr="00E60726">
              <w:rPr>
                <w:rFonts w:cs="Calibri"/>
                <w:b/>
                <w:bCs/>
                <w:sz w:val="20"/>
                <w:szCs w:val="20"/>
              </w:rPr>
              <w:t>LO2:</w:t>
            </w:r>
          </w:p>
        </w:tc>
        <w:tc>
          <w:tcPr>
            <w:tcW w:w="1660" w:type="dxa"/>
            <w:tcBorders>
              <w:top w:val="nil"/>
              <w:left w:val="nil"/>
              <w:bottom w:val="single" w:sz="4" w:space="0" w:color="auto"/>
              <w:right w:val="single" w:sz="4" w:space="0" w:color="auto"/>
            </w:tcBorders>
            <w:shd w:val="clear" w:color="000000" w:fill="C5D9F1"/>
            <w:noWrap/>
            <w:vAlign w:val="bottom"/>
            <w:hideMark/>
          </w:tcPr>
          <w:p w14:paraId="44829E0D" w14:textId="77777777" w:rsidR="00E60726" w:rsidRPr="00E60726" w:rsidRDefault="00E60726" w:rsidP="00E60726">
            <w:pPr>
              <w:rPr>
                <w:rFonts w:cs="Calibri"/>
                <w:b/>
                <w:bCs/>
                <w:sz w:val="20"/>
                <w:szCs w:val="20"/>
              </w:rPr>
            </w:pPr>
            <w:r w:rsidRPr="00E60726">
              <w:rPr>
                <w:rFonts w:cs="Calibri"/>
                <w:b/>
                <w:bCs/>
                <w:sz w:val="20"/>
                <w:szCs w:val="20"/>
              </w:rPr>
              <w:t>LO3:</w:t>
            </w:r>
          </w:p>
        </w:tc>
        <w:tc>
          <w:tcPr>
            <w:tcW w:w="1660" w:type="dxa"/>
            <w:tcBorders>
              <w:top w:val="nil"/>
              <w:left w:val="nil"/>
              <w:bottom w:val="single" w:sz="4" w:space="0" w:color="auto"/>
              <w:right w:val="single" w:sz="4" w:space="0" w:color="auto"/>
            </w:tcBorders>
            <w:shd w:val="clear" w:color="000000" w:fill="C5D9F1"/>
            <w:noWrap/>
            <w:vAlign w:val="bottom"/>
            <w:hideMark/>
          </w:tcPr>
          <w:p w14:paraId="61F63B8D" w14:textId="77777777" w:rsidR="00E60726" w:rsidRPr="00E60726" w:rsidRDefault="00E60726" w:rsidP="00E60726">
            <w:pPr>
              <w:rPr>
                <w:rFonts w:cs="Calibri"/>
                <w:b/>
                <w:bCs/>
                <w:sz w:val="20"/>
                <w:szCs w:val="20"/>
              </w:rPr>
            </w:pPr>
            <w:r w:rsidRPr="00E60726">
              <w:rPr>
                <w:rFonts w:cs="Calibri"/>
                <w:b/>
                <w:bCs/>
                <w:sz w:val="20"/>
                <w:szCs w:val="20"/>
              </w:rPr>
              <w:t>LO4:</w:t>
            </w:r>
          </w:p>
        </w:tc>
        <w:tc>
          <w:tcPr>
            <w:tcW w:w="1660" w:type="dxa"/>
            <w:tcBorders>
              <w:top w:val="nil"/>
              <w:left w:val="nil"/>
              <w:bottom w:val="single" w:sz="4" w:space="0" w:color="auto"/>
              <w:right w:val="single" w:sz="4" w:space="0" w:color="auto"/>
            </w:tcBorders>
            <w:shd w:val="clear" w:color="000000" w:fill="C5D9F1"/>
            <w:noWrap/>
            <w:vAlign w:val="bottom"/>
            <w:hideMark/>
          </w:tcPr>
          <w:p w14:paraId="3E578077" w14:textId="77777777" w:rsidR="00E60726" w:rsidRPr="00E60726" w:rsidRDefault="00E60726" w:rsidP="00E60726">
            <w:pPr>
              <w:rPr>
                <w:rFonts w:cs="Calibri"/>
                <w:b/>
                <w:bCs/>
                <w:sz w:val="20"/>
                <w:szCs w:val="20"/>
              </w:rPr>
            </w:pPr>
            <w:r w:rsidRPr="00E60726">
              <w:rPr>
                <w:rFonts w:cs="Calibri"/>
                <w:b/>
                <w:bCs/>
                <w:sz w:val="20"/>
                <w:szCs w:val="20"/>
              </w:rPr>
              <w:t>LO5</w:t>
            </w:r>
          </w:p>
        </w:tc>
      </w:tr>
      <w:tr w:rsidR="00E60726" w:rsidRPr="00E60726" w14:paraId="1AA3F03D" w14:textId="77777777" w:rsidTr="00E60726">
        <w:trPr>
          <w:trHeight w:val="799"/>
        </w:trPr>
        <w:tc>
          <w:tcPr>
            <w:tcW w:w="2660" w:type="dxa"/>
            <w:tcBorders>
              <w:top w:val="nil"/>
              <w:left w:val="nil"/>
              <w:bottom w:val="nil"/>
              <w:right w:val="nil"/>
            </w:tcBorders>
            <w:shd w:val="clear" w:color="auto" w:fill="auto"/>
            <w:noWrap/>
            <w:vAlign w:val="bottom"/>
            <w:hideMark/>
          </w:tcPr>
          <w:p w14:paraId="0FF250BF" w14:textId="77777777" w:rsidR="00E60726" w:rsidRPr="00E60726" w:rsidRDefault="00E60726" w:rsidP="00E60726">
            <w:pPr>
              <w:rPr>
                <w:rFonts w:cs="Calibri"/>
                <w:b/>
                <w:bCs/>
                <w:sz w:val="20"/>
                <w:szCs w:val="20"/>
              </w:rPr>
            </w:pPr>
          </w:p>
        </w:tc>
        <w:tc>
          <w:tcPr>
            <w:tcW w:w="1460" w:type="dxa"/>
            <w:tcBorders>
              <w:top w:val="nil"/>
              <w:left w:val="nil"/>
              <w:bottom w:val="nil"/>
              <w:right w:val="nil"/>
            </w:tcBorders>
            <w:shd w:val="clear" w:color="auto" w:fill="auto"/>
            <w:noWrap/>
            <w:vAlign w:val="bottom"/>
            <w:hideMark/>
          </w:tcPr>
          <w:p w14:paraId="5E107A8A" w14:textId="77777777" w:rsidR="00E60726" w:rsidRPr="00E60726" w:rsidRDefault="00E60726" w:rsidP="00E60726">
            <w:pPr>
              <w:rPr>
                <w:rFonts w:ascii="Times New Roman" w:hAnsi="Times New Roman"/>
                <w:sz w:val="20"/>
                <w:szCs w:val="20"/>
              </w:rPr>
            </w:pPr>
          </w:p>
        </w:tc>
        <w:tc>
          <w:tcPr>
            <w:tcW w:w="1960" w:type="dxa"/>
            <w:tcBorders>
              <w:top w:val="nil"/>
              <w:left w:val="nil"/>
              <w:bottom w:val="nil"/>
              <w:right w:val="nil"/>
            </w:tcBorders>
            <w:shd w:val="clear" w:color="auto" w:fill="auto"/>
            <w:vAlign w:val="bottom"/>
            <w:hideMark/>
          </w:tcPr>
          <w:p w14:paraId="3939E117" w14:textId="77777777" w:rsidR="00E60726" w:rsidRPr="00E60726" w:rsidRDefault="00E60726" w:rsidP="00E60726">
            <w:pPr>
              <w:rPr>
                <w:rFonts w:ascii="Times New Roman" w:hAnsi="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hideMark/>
          </w:tcPr>
          <w:p w14:paraId="7C7D0AD7" w14:textId="77777777" w:rsidR="00E60726" w:rsidRPr="00E60726" w:rsidRDefault="00E60726" w:rsidP="00E60726">
            <w:pPr>
              <w:rPr>
                <w:rFonts w:cs="Calibri"/>
                <w:sz w:val="20"/>
                <w:szCs w:val="20"/>
              </w:rPr>
            </w:pPr>
            <w:r w:rsidRPr="00E60726">
              <w:rPr>
                <w:rFonts w:cs="Calibri"/>
                <w:sz w:val="20"/>
                <w:szCs w:val="20"/>
              </w:rPr>
              <w:t>Frame an original research question.</w:t>
            </w:r>
          </w:p>
        </w:tc>
        <w:tc>
          <w:tcPr>
            <w:tcW w:w="1660" w:type="dxa"/>
            <w:tcBorders>
              <w:top w:val="nil"/>
              <w:left w:val="nil"/>
              <w:bottom w:val="single" w:sz="4" w:space="0" w:color="auto"/>
              <w:right w:val="single" w:sz="4" w:space="0" w:color="auto"/>
            </w:tcBorders>
            <w:shd w:val="clear" w:color="auto" w:fill="auto"/>
            <w:hideMark/>
          </w:tcPr>
          <w:p w14:paraId="6415D1FD" w14:textId="77777777" w:rsidR="00E60726" w:rsidRPr="00E60726" w:rsidRDefault="00E60726" w:rsidP="00E60726">
            <w:pPr>
              <w:rPr>
                <w:rFonts w:cs="Calibri"/>
                <w:sz w:val="20"/>
                <w:szCs w:val="20"/>
              </w:rPr>
            </w:pPr>
            <w:r w:rsidRPr="00E60726">
              <w:rPr>
                <w:rFonts w:cs="Calibri"/>
                <w:sz w:val="20"/>
                <w:szCs w:val="20"/>
              </w:rPr>
              <w:t>Investigate a historical question.</w:t>
            </w:r>
          </w:p>
        </w:tc>
        <w:tc>
          <w:tcPr>
            <w:tcW w:w="1660" w:type="dxa"/>
            <w:tcBorders>
              <w:top w:val="nil"/>
              <w:left w:val="nil"/>
              <w:bottom w:val="single" w:sz="4" w:space="0" w:color="auto"/>
              <w:right w:val="single" w:sz="4" w:space="0" w:color="auto"/>
            </w:tcBorders>
            <w:shd w:val="clear" w:color="auto" w:fill="auto"/>
            <w:hideMark/>
          </w:tcPr>
          <w:p w14:paraId="3425C8BA" w14:textId="77777777" w:rsidR="00E60726" w:rsidRPr="00E60726" w:rsidRDefault="00E60726" w:rsidP="00E60726">
            <w:pPr>
              <w:rPr>
                <w:rFonts w:cs="Calibri"/>
                <w:sz w:val="20"/>
                <w:szCs w:val="20"/>
              </w:rPr>
            </w:pPr>
            <w:r w:rsidRPr="00E60726">
              <w:rPr>
                <w:rFonts w:cs="Calibri"/>
                <w:sz w:val="20"/>
                <w:szCs w:val="20"/>
              </w:rPr>
              <w:t>Critically analyze evidence.</w:t>
            </w:r>
          </w:p>
        </w:tc>
        <w:tc>
          <w:tcPr>
            <w:tcW w:w="1660" w:type="dxa"/>
            <w:tcBorders>
              <w:top w:val="nil"/>
              <w:left w:val="nil"/>
              <w:bottom w:val="single" w:sz="4" w:space="0" w:color="auto"/>
              <w:right w:val="single" w:sz="4" w:space="0" w:color="auto"/>
            </w:tcBorders>
            <w:shd w:val="clear" w:color="auto" w:fill="auto"/>
            <w:hideMark/>
          </w:tcPr>
          <w:p w14:paraId="28925E0A" w14:textId="77777777" w:rsidR="00E60726" w:rsidRPr="00E60726" w:rsidRDefault="00E60726" w:rsidP="00E60726">
            <w:pPr>
              <w:rPr>
                <w:rFonts w:cs="Calibri"/>
                <w:sz w:val="20"/>
                <w:szCs w:val="20"/>
              </w:rPr>
            </w:pPr>
            <w:r w:rsidRPr="00E60726">
              <w:rPr>
                <w:rFonts w:cs="Calibri"/>
                <w:sz w:val="20"/>
                <w:szCs w:val="20"/>
              </w:rPr>
              <w:t>Contextualize historical materials.</w:t>
            </w:r>
          </w:p>
        </w:tc>
        <w:tc>
          <w:tcPr>
            <w:tcW w:w="1660" w:type="dxa"/>
            <w:tcBorders>
              <w:top w:val="nil"/>
              <w:left w:val="nil"/>
              <w:bottom w:val="single" w:sz="4" w:space="0" w:color="auto"/>
              <w:right w:val="single" w:sz="4" w:space="0" w:color="auto"/>
            </w:tcBorders>
            <w:shd w:val="clear" w:color="auto" w:fill="auto"/>
            <w:hideMark/>
          </w:tcPr>
          <w:p w14:paraId="122E70A4" w14:textId="77777777" w:rsidR="00E60726" w:rsidRPr="00E60726" w:rsidRDefault="00E60726" w:rsidP="00E60726">
            <w:pPr>
              <w:rPr>
                <w:rFonts w:cs="Calibri"/>
                <w:sz w:val="20"/>
                <w:szCs w:val="20"/>
              </w:rPr>
            </w:pPr>
            <w:r w:rsidRPr="00E60726">
              <w:rPr>
                <w:rFonts w:cs="Calibri"/>
                <w:sz w:val="20"/>
                <w:szCs w:val="20"/>
              </w:rPr>
              <w:t>Communicate ideas in writing effectively.</w:t>
            </w:r>
          </w:p>
        </w:tc>
      </w:tr>
      <w:tr w:rsidR="00E60726" w:rsidRPr="00E60726" w14:paraId="51D69740" w14:textId="77777777" w:rsidTr="00E60726">
        <w:trPr>
          <w:trHeight w:val="255"/>
        </w:trPr>
        <w:tc>
          <w:tcPr>
            <w:tcW w:w="26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E441187" w14:textId="77777777" w:rsidR="00E60726" w:rsidRPr="00E60726" w:rsidRDefault="00E60726" w:rsidP="00E60726">
            <w:pPr>
              <w:rPr>
                <w:rFonts w:cs="Calibri"/>
                <w:b/>
                <w:bCs/>
                <w:sz w:val="20"/>
                <w:szCs w:val="20"/>
              </w:rPr>
            </w:pPr>
            <w:r w:rsidRPr="00E60726">
              <w:rPr>
                <w:rFonts w:cs="Calibri"/>
                <w:b/>
                <w:bCs/>
                <w:sz w:val="20"/>
                <w:szCs w:val="20"/>
              </w:rPr>
              <w:t>Course Subject/Core Course</w:t>
            </w:r>
          </w:p>
        </w:tc>
        <w:tc>
          <w:tcPr>
            <w:tcW w:w="1460" w:type="dxa"/>
            <w:tcBorders>
              <w:top w:val="single" w:sz="4" w:space="0" w:color="auto"/>
              <w:left w:val="nil"/>
              <w:bottom w:val="single" w:sz="4" w:space="0" w:color="auto"/>
              <w:right w:val="single" w:sz="4" w:space="0" w:color="auto"/>
            </w:tcBorders>
            <w:shd w:val="clear" w:color="000000" w:fill="C5D9F1"/>
            <w:noWrap/>
            <w:vAlign w:val="bottom"/>
            <w:hideMark/>
          </w:tcPr>
          <w:p w14:paraId="346138D1" w14:textId="77777777" w:rsidR="00E60726" w:rsidRPr="00E60726" w:rsidRDefault="00E60726" w:rsidP="00E60726">
            <w:pPr>
              <w:rPr>
                <w:rFonts w:cs="Calibri"/>
                <w:b/>
                <w:bCs/>
                <w:sz w:val="20"/>
                <w:szCs w:val="20"/>
              </w:rPr>
            </w:pPr>
            <w:r w:rsidRPr="00E60726">
              <w:rPr>
                <w:rFonts w:cs="Calibri"/>
                <w:b/>
                <w:bCs/>
                <w:sz w:val="20"/>
                <w:szCs w:val="20"/>
              </w:rPr>
              <w:t>Number</w:t>
            </w:r>
          </w:p>
        </w:tc>
        <w:tc>
          <w:tcPr>
            <w:tcW w:w="1960" w:type="dxa"/>
            <w:tcBorders>
              <w:top w:val="single" w:sz="4" w:space="0" w:color="auto"/>
              <w:left w:val="nil"/>
              <w:bottom w:val="single" w:sz="4" w:space="0" w:color="auto"/>
              <w:right w:val="single" w:sz="4" w:space="0" w:color="auto"/>
            </w:tcBorders>
            <w:shd w:val="clear" w:color="000000" w:fill="C5D9F1"/>
            <w:vAlign w:val="bottom"/>
            <w:hideMark/>
          </w:tcPr>
          <w:p w14:paraId="10CD7C6D" w14:textId="77777777" w:rsidR="00E60726" w:rsidRPr="00E60726" w:rsidRDefault="00E60726" w:rsidP="00E60726">
            <w:pPr>
              <w:rPr>
                <w:rFonts w:cs="Calibri"/>
                <w:b/>
                <w:bCs/>
                <w:sz w:val="20"/>
                <w:szCs w:val="20"/>
              </w:rPr>
            </w:pPr>
            <w:r w:rsidRPr="00E60726">
              <w:rPr>
                <w:rFonts w:cs="Calibri"/>
                <w:b/>
                <w:bCs/>
                <w:sz w:val="20"/>
                <w:szCs w:val="20"/>
              </w:rPr>
              <w:t>Course Title</w:t>
            </w:r>
          </w:p>
        </w:tc>
        <w:tc>
          <w:tcPr>
            <w:tcW w:w="1660" w:type="dxa"/>
            <w:tcBorders>
              <w:top w:val="nil"/>
              <w:left w:val="nil"/>
              <w:bottom w:val="single" w:sz="4" w:space="0" w:color="auto"/>
              <w:right w:val="single" w:sz="4" w:space="0" w:color="auto"/>
            </w:tcBorders>
            <w:shd w:val="clear" w:color="auto" w:fill="auto"/>
            <w:noWrap/>
            <w:vAlign w:val="bottom"/>
            <w:hideMark/>
          </w:tcPr>
          <w:p w14:paraId="362B148D"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C02C7B"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0773A8F"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90E4B8D"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747544A0" w14:textId="77777777" w:rsidR="00E60726" w:rsidRPr="00E60726" w:rsidRDefault="00E60726" w:rsidP="00E60726">
            <w:pPr>
              <w:rPr>
                <w:rFonts w:cs="Calibri"/>
                <w:color w:val="000000"/>
                <w:sz w:val="20"/>
                <w:szCs w:val="20"/>
              </w:rPr>
            </w:pPr>
            <w:r w:rsidRPr="00E60726">
              <w:rPr>
                <w:rFonts w:cs="Calibri"/>
                <w:color w:val="000000"/>
                <w:sz w:val="20"/>
                <w:szCs w:val="20"/>
              </w:rPr>
              <w:t> </w:t>
            </w:r>
          </w:p>
        </w:tc>
      </w:tr>
      <w:tr w:rsidR="00E60726" w:rsidRPr="00E60726" w14:paraId="7FFA370F" w14:textId="77777777" w:rsidTr="00E60726">
        <w:trPr>
          <w:trHeight w:val="6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30754619" w14:textId="77777777" w:rsidR="00E60726" w:rsidRPr="00E60726" w:rsidRDefault="00E60726" w:rsidP="00E60726">
            <w:pPr>
              <w:rPr>
                <w:rFonts w:cs="Calibri"/>
                <w:color w:val="000000"/>
                <w:sz w:val="20"/>
                <w:szCs w:val="20"/>
              </w:rPr>
            </w:pPr>
            <w:r w:rsidRPr="00E60726">
              <w:rPr>
                <w:rFonts w:cs="Calibri"/>
                <w:color w:val="000000"/>
                <w:sz w:val="20"/>
                <w:szCs w:val="20"/>
              </w:rPr>
              <w:t xml:space="preserve">HIST </w:t>
            </w:r>
          </w:p>
        </w:tc>
        <w:tc>
          <w:tcPr>
            <w:tcW w:w="1460" w:type="dxa"/>
            <w:tcBorders>
              <w:top w:val="nil"/>
              <w:left w:val="nil"/>
              <w:bottom w:val="single" w:sz="4" w:space="0" w:color="auto"/>
              <w:right w:val="single" w:sz="4" w:space="0" w:color="auto"/>
            </w:tcBorders>
            <w:shd w:val="clear" w:color="000000" w:fill="C5D9F1"/>
            <w:noWrap/>
            <w:vAlign w:val="bottom"/>
            <w:hideMark/>
          </w:tcPr>
          <w:p w14:paraId="1E0EEA60" w14:textId="77777777" w:rsidR="00E60726" w:rsidRPr="00E60726" w:rsidRDefault="00E60726" w:rsidP="00E60726">
            <w:pPr>
              <w:rPr>
                <w:rFonts w:cs="Calibri"/>
                <w:color w:val="000000"/>
                <w:sz w:val="20"/>
                <w:szCs w:val="20"/>
              </w:rPr>
            </w:pPr>
            <w:r w:rsidRPr="00E60726">
              <w:rPr>
                <w:rFonts w:cs="Calibri"/>
                <w:color w:val="000000"/>
                <w:sz w:val="20"/>
                <w:szCs w:val="20"/>
              </w:rPr>
              <w:t>101</w:t>
            </w:r>
          </w:p>
        </w:tc>
        <w:tc>
          <w:tcPr>
            <w:tcW w:w="1960" w:type="dxa"/>
            <w:tcBorders>
              <w:top w:val="nil"/>
              <w:left w:val="nil"/>
              <w:bottom w:val="single" w:sz="4" w:space="0" w:color="auto"/>
              <w:right w:val="single" w:sz="4" w:space="0" w:color="auto"/>
            </w:tcBorders>
            <w:shd w:val="clear" w:color="000000" w:fill="C5D9F1"/>
            <w:vAlign w:val="bottom"/>
            <w:hideMark/>
          </w:tcPr>
          <w:p w14:paraId="3D422EAE" w14:textId="77777777" w:rsidR="00E60726" w:rsidRPr="00E60726" w:rsidRDefault="00E60726" w:rsidP="00E60726">
            <w:pPr>
              <w:rPr>
                <w:rFonts w:cs="Calibri"/>
                <w:color w:val="000000"/>
                <w:sz w:val="20"/>
                <w:szCs w:val="20"/>
              </w:rPr>
            </w:pPr>
            <w:r w:rsidRPr="00E60726">
              <w:rPr>
                <w:rFonts w:cs="Calibri"/>
                <w:color w:val="000000"/>
                <w:sz w:val="20"/>
                <w:szCs w:val="20"/>
              </w:rPr>
              <w:t>World History I (required)</w:t>
            </w:r>
          </w:p>
        </w:tc>
        <w:tc>
          <w:tcPr>
            <w:tcW w:w="1660" w:type="dxa"/>
            <w:tcBorders>
              <w:top w:val="nil"/>
              <w:left w:val="nil"/>
              <w:bottom w:val="single" w:sz="4" w:space="0" w:color="auto"/>
              <w:right w:val="single" w:sz="4" w:space="0" w:color="auto"/>
            </w:tcBorders>
            <w:shd w:val="clear" w:color="auto" w:fill="auto"/>
            <w:noWrap/>
            <w:vAlign w:val="bottom"/>
            <w:hideMark/>
          </w:tcPr>
          <w:p w14:paraId="2F059FD4"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5D160F6" w14:textId="77777777" w:rsidR="00E60726" w:rsidRPr="00E60726" w:rsidRDefault="00E60726" w:rsidP="00E60726">
            <w:pPr>
              <w:rPr>
                <w:rFonts w:cs="Calibri"/>
                <w:color w:val="000000"/>
                <w:sz w:val="20"/>
                <w:szCs w:val="20"/>
              </w:rPr>
            </w:pPr>
            <w:r w:rsidRPr="00E60726">
              <w:rPr>
                <w:rFonts w:cs="Calibri"/>
                <w:color w:val="000000"/>
                <w:sz w:val="20"/>
                <w:szCs w:val="20"/>
              </w:rPr>
              <w:t>I</w:t>
            </w:r>
          </w:p>
        </w:tc>
        <w:tc>
          <w:tcPr>
            <w:tcW w:w="1660" w:type="dxa"/>
            <w:tcBorders>
              <w:top w:val="nil"/>
              <w:left w:val="nil"/>
              <w:bottom w:val="single" w:sz="4" w:space="0" w:color="auto"/>
              <w:right w:val="single" w:sz="4" w:space="0" w:color="auto"/>
            </w:tcBorders>
            <w:shd w:val="clear" w:color="auto" w:fill="auto"/>
            <w:noWrap/>
            <w:vAlign w:val="bottom"/>
            <w:hideMark/>
          </w:tcPr>
          <w:p w14:paraId="4C8161C8" w14:textId="77777777" w:rsidR="00E60726" w:rsidRPr="00E60726" w:rsidRDefault="00E60726" w:rsidP="00E60726">
            <w:pPr>
              <w:rPr>
                <w:rFonts w:cs="Calibri"/>
                <w:color w:val="000000"/>
                <w:sz w:val="20"/>
                <w:szCs w:val="20"/>
              </w:rPr>
            </w:pPr>
            <w:r w:rsidRPr="00E60726">
              <w:rPr>
                <w:rFonts w:cs="Calibri"/>
                <w:color w:val="000000"/>
                <w:sz w:val="20"/>
                <w:szCs w:val="20"/>
              </w:rPr>
              <w:t>I</w:t>
            </w:r>
          </w:p>
        </w:tc>
        <w:tc>
          <w:tcPr>
            <w:tcW w:w="1660" w:type="dxa"/>
            <w:tcBorders>
              <w:top w:val="nil"/>
              <w:left w:val="nil"/>
              <w:bottom w:val="single" w:sz="4" w:space="0" w:color="auto"/>
              <w:right w:val="single" w:sz="4" w:space="0" w:color="auto"/>
            </w:tcBorders>
            <w:shd w:val="clear" w:color="auto" w:fill="auto"/>
            <w:noWrap/>
            <w:vAlign w:val="bottom"/>
            <w:hideMark/>
          </w:tcPr>
          <w:p w14:paraId="1A911A23" w14:textId="77777777" w:rsidR="00E60726" w:rsidRPr="00E60726" w:rsidRDefault="00E60726" w:rsidP="00E60726">
            <w:pPr>
              <w:rPr>
                <w:rFonts w:cs="Calibri"/>
                <w:color w:val="000000"/>
                <w:sz w:val="20"/>
                <w:szCs w:val="20"/>
              </w:rPr>
            </w:pPr>
            <w:r w:rsidRPr="00E60726">
              <w:rPr>
                <w:rFonts w:cs="Calibri"/>
                <w:color w:val="000000"/>
                <w:sz w:val="20"/>
                <w:szCs w:val="20"/>
              </w:rPr>
              <w:t>I</w:t>
            </w:r>
          </w:p>
        </w:tc>
        <w:tc>
          <w:tcPr>
            <w:tcW w:w="1660" w:type="dxa"/>
            <w:tcBorders>
              <w:top w:val="nil"/>
              <w:left w:val="nil"/>
              <w:bottom w:val="single" w:sz="4" w:space="0" w:color="auto"/>
              <w:right w:val="single" w:sz="4" w:space="0" w:color="auto"/>
            </w:tcBorders>
            <w:shd w:val="clear" w:color="auto" w:fill="auto"/>
            <w:noWrap/>
            <w:vAlign w:val="bottom"/>
            <w:hideMark/>
          </w:tcPr>
          <w:p w14:paraId="4BA47A72" w14:textId="77777777" w:rsidR="00E60726" w:rsidRPr="00E60726" w:rsidRDefault="00E60726" w:rsidP="00E60726">
            <w:pPr>
              <w:rPr>
                <w:rFonts w:cs="Calibri"/>
                <w:color w:val="000000"/>
                <w:sz w:val="20"/>
                <w:szCs w:val="20"/>
              </w:rPr>
            </w:pPr>
            <w:r w:rsidRPr="00E60726">
              <w:rPr>
                <w:rFonts w:cs="Calibri"/>
                <w:color w:val="000000"/>
                <w:sz w:val="20"/>
                <w:szCs w:val="20"/>
              </w:rPr>
              <w:t>I</w:t>
            </w:r>
          </w:p>
        </w:tc>
      </w:tr>
      <w:tr w:rsidR="00E60726" w:rsidRPr="00E60726" w14:paraId="1A61DFCA" w14:textId="77777777" w:rsidTr="00E60726">
        <w:trPr>
          <w:trHeight w:val="6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3D1F3DE0" w14:textId="77777777" w:rsidR="00E60726" w:rsidRPr="00E60726" w:rsidRDefault="00E60726" w:rsidP="00E60726">
            <w:pPr>
              <w:rPr>
                <w:rFonts w:cs="Calibri"/>
                <w:color w:val="000000"/>
                <w:sz w:val="20"/>
                <w:szCs w:val="20"/>
              </w:rPr>
            </w:pPr>
            <w:r w:rsidRPr="00E60726">
              <w:rPr>
                <w:rFonts w:cs="Calibri"/>
                <w:color w:val="000000"/>
                <w:sz w:val="20"/>
                <w:szCs w:val="20"/>
              </w:rPr>
              <w:t xml:space="preserve">HIST </w:t>
            </w:r>
          </w:p>
        </w:tc>
        <w:tc>
          <w:tcPr>
            <w:tcW w:w="1460" w:type="dxa"/>
            <w:tcBorders>
              <w:top w:val="nil"/>
              <w:left w:val="nil"/>
              <w:bottom w:val="single" w:sz="4" w:space="0" w:color="auto"/>
              <w:right w:val="single" w:sz="4" w:space="0" w:color="auto"/>
            </w:tcBorders>
            <w:shd w:val="clear" w:color="000000" w:fill="C5D9F1"/>
            <w:noWrap/>
            <w:vAlign w:val="bottom"/>
            <w:hideMark/>
          </w:tcPr>
          <w:p w14:paraId="729584ED" w14:textId="77777777" w:rsidR="00E60726" w:rsidRPr="00E60726" w:rsidRDefault="00E60726" w:rsidP="00E60726">
            <w:pPr>
              <w:rPr>
                <w:rFonts w:cs="Calibri"/>
                <w:color w:val="000000"/>
                <w:sz w:val="20"/>
                <w:szCs w:val="20"/>
              </w:rPr>
            </w:pPr>
            <w:r w:rsidRPr="00E60726">
              <w:rPr>
                <w:rFonts w:cs="Calibri"/>
                <w:color w:val="000000"/>
                <w:sz w:val="20"/>
                <w:szCs w:val="20"/>
              </w:rPr>
              <w:t>102</w:t>
            </w:r>
          </w:p>
        </w:tc>
        <w:tc>
          <w:tcPr>
            <w:tcW w:w="1960" w:type="dxa"/>
            <w:tcBorders>
              <w:top w:val="nil"/>
              <w:left w:val="nil"/>
              <w:bottom w:val="single" w:sz="4" w:space="0" w:color="auto"/>
              <w:right w:val="single" w:sz="4" w:space="0" w:color="auto"/>
            </w:tcBorders>
            <w:shd w:val="clear" w:color="000000" w:fill="C5D9F1"/>
            <w:vAlign w:val="bottom"/>
            <w:hideMark/>
          </w:tcPr>
          <w:p w14:paraId="6D196E08" w14:textId="77777777" w:rsidR="00E60726" w:rsidRPr="00E60726" w:rsidRDefault="00E60726" w:rsidP="00E60726">
            <w:pPr>
              <w:rPr>
                <w:rFonts w:cs="Calibri"/>
                <w:color w:val="000000"/>
                <w:sz w:val="20"/>
                <w:szCs w:val="20"/>
              </w:rPr>
            </w:pPr>
            <w:r w:rsidRPr="00E60726">
              <w:rPr>
                <w:rFonts w:cs="Calibri"/>
                <w:color w:val="000000"/>
                <w:sz w:val="20"/>
                <w:szCs w:val="20"/>
              </w:rPr>
              <w:t>World History II (required)</w:t>
            </w:r>
          </w:p>
        </w:tc>
        <w:tc>
          <w:tcPr>
            <w:tcW w:w="1660" w:type="dxa"/>
            <w:tcBorders>
              <w:top w:val="nil"/>
              <w:left w:val="nil"/>
              <w:bottom w:val="single" w:sz="4" w:space="0" w:color="auto"/>
              <w:right w:val="single" w:sz="4" w:space="0" w:color="auto"/>
            </w:tcBorders>
            <w:shd w:val="clear" w:color="auto" w:fill="auto"/>
            <w:noWrap/>
            <w:vAlign w:val="bottom"/>
            <w:hideMark/>
          </w:tcPr>
          <w:p w14:paraId="039F2584"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B6EEF21" w14:textId="77777777" w:rsidR="00E60726" w:rsidRPr="00E60726" w:rsidRDefault="00E60726" w:rsidP="00E60726">
            <w:pPr>
              <w:rPr>
                <w:rFonts w:cs="Calibri"/>
                <w:color w:val="000000"/>
                <w:sz w:val="20"/>
                <w:szCs w:val="20"/>
              </w:rPr>
            </w:pPr>
            <w:r w:rsidRPr="00E60726">
              <w:rPr>
                <w:rFonts w:cs="Calibri"/>
                <w:color w:val="000000"/>
                <w:sz w:val="20"/>
                <w:szCs w:val="20"/>
              </w:rPr>
              <w:t>I</w:t>
            </w:r>
          </w:p>
        </w:tc>
        <w:tc>
          <w:tcPr>
            <w:tcW w:w="1660" w:type="dxa"/>
            <w:tcBorders>
              <w:top w:val="nil"/>
              <w:left w:val="nil"/>
              <w:bottom w:val="single" w:sz="4" w:space="0" w:color="auto"/>
              <w:right w:val="single" w:sz="4" w:space="0" w:color="auto"/>
            </w:tcBorders>
            <w:shd w:val="clear" w:color="auto" w:fill="auto"/>
            <w:noWrap/>
            <w:vAlign w:val="bottom"/>
            <w:hideMark/>
          </w:tcPr>
          <w:p w14:paraId="39D884FA" w14:textId="77777777" w:rsidR="00E60726" w:rsidRPr="00E60726" w:rsidRDefault="00E60726" w:rsidP="00E60726">
            <w:pPr>
              <w:rPr>
                <w:rFonts w:cs="Calibri"/>
                <w:color w:val="000000"/>
                <w:sz w:val="20"/>
                <w:szCs w:val="20"/>
              </w:rPr>
            </w:pPr>
            <w:r w:rsidRPr="00E60726">
              <w:rPr>
                <w:rFonts w:cs="Calibri"/>
                <w:color w:val="000000"/>
                <w:sz w:val="20"/>
                <w:szCs w:val="20"/>
              </w:rPr>
              <w:t>I</w:t>
            </w:r>
          </w:p>
        </w:tc>
        <w:tc>
          <w:tcPr>
            <w:tcW w:w="1660" w:type="dxa"/>
            <w:tcBorders>
              <w:top w:val="nil"/>
              <w:left w:val="nil"/>
              <w:bottom w:val="single" w:sz="4" w:space="0" w:color="auto"/>
              <w:right w:val="single" w:sz="4" w:space="0" w:color="auto"/>
            </w:tcBorders>
            <w:shd w:val="clear" w:color="auto" w:fill="auto"/>
            <w:noWrap/>
            <w:vAlign w:val="bottom"/>
            <w:hideMark/>
          </w:tcPr>
          <w:p w14:paraId="4272494E" w14:textId="77777777" w:rsidR="00E60726" w:rsidRPr="00E60726" w:rsidRDefault="00E60726" w:rsidP="00E60726">
            <w:pPr>
              <w:rPr>
                <w:rFonts w:cs="Calibri"/>
                <w:color w:val="000000"/>
                <w:sz w:val="20"/>
                <w:szCs w:val="20"/>
              </w:rPr>
            </w:pPr>
            <w:r w:rsidRPr="00E60726">
              <w:rPr>
                <w:rFonts w:cs="Calibri"/>
                <w:color w:val="000000"/>
                <w:sz w:val="20"/>
                <w:szCs w:val="20"/>
              </w:rPr>
              <w:t>I</w:t>
            </w:r>
          </w:p>
        </w:tc>
        <w:tc>
          <w:tcPr>
            <w:tcW w:w="1660" w:type="dxa"/>
            <w:tcBorders>
              <w:top w:val="nil"/>
              <w:left w:val="nil"/>
              <w:bottom w:val="single" w:sz="4" w:space="0" w:color="auto"/>
              <w:right w:val="single" w:sz="4" w:space="0" w:color="auto"/>
            </w:tcBorders>
            <w:shd w:val="clear" w:color="auto" w:fill="auto"/>
            <w:noWrap/>
            <w:vAlign w:val="bottom"/>
            <w:hideMark/>
          </w:tcPr>
          <w:p w14:paraId="3573110D" w14:textId="77777777" w:rsidR="00E60726" w:rsidRPr="00E60726" w:rsidRDefault="00E60726" w:rsidP="00E60726">
            <w:pPr>
              <w:rPr>
                <w:rFonts w:cs="Calibri"/>
                <w:color w:val="000000"/>
                <w:sz w:val="20"/>
                <w:szCs w:val="20"/>
              </w:rPr>
            </w:pPr>
            <w:r w:rsidRPr="00E60726">
              <w:rPr>
                <w:rFonts w:cs="Calibri"/>
                <w:color w:val="000000"/>
                <w:sz w:val="20"/>
                <w:szCs w:val="20"/>
              </w:rPr>
              <w:t>I</w:t>
            </w:r>
          </w:p>
        </w:tc>
      </w:tr>
      <w:tr w:rsidR="00E60726" w:rsidRPr="00E60726" w14:paraId="01F7EC74" w14:textId="77777777" w:rsidTr="00E60726">
        <w:trPr>
          <w:trHeight w:val="6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37D30779" w14:textId="77777777" w:rsidR="00E60726" w:rsidRPr="00E60726" w:rsidRDefault="00E60726" w:rsidP="00E60726">
            <w:pPr>
              <w:rPr>
                <w:rFonts w:cs="Calibri"/>
                <w:color w:val="000000"/>
                <w:sz w:val="20"/>
                <w:szCs w:val="20"/>
              </w:rPr>
            </w:pPr>
            <w:r w:rsidRPr="00E60726">
              <w:rPr>
                <w:rFonts w:cs="Calibri"/>
                <w:color w:val="000000"/>
                <w:sz w:val="20"/>
                <w:szCs w:val="20"/>
              </w:rPr>
              <w:t xml:space="preserve">HIST </w:t>
            </w:r>
          </w:p>
        </w:tc>
        <w:tc>
          <w:tcPr>
            <w:tcW w:w="1460" w:type="dxa"/>
            <w:tcBorders>
              <w:top w:val="nil"/>
              <w:left w:val="nil"/>
              <w:bottom w:val="single" w:sz="4" w:space="0" w:color="auto"/>
              <w:right w:val="single" w:sz="4" w:space="0" w:color="auto"/>
            </w:tcBorders>
            <w:shd w:val="clear" w:color="000000" w:fill="C5D9F1"/>
            <w:noWrap/>
            <w:vAlign w:val="bottom"/>
            <w:hideMark/>
          </w:tcPr>
          <w:p w14:paraId="35D2848D" w14:textId="77777777" w:rsidR="00E60726" w:rsidRPr="00E60726" w:rsidRDefault="00E60726" w:rsidP="00E60726">
            <w:pPr>
              <w:rPr>
                <w:rFonts w:cs="Calibri"/>
                <w:color w:val="000000"/>
                <w:sz w:val="20"/>
                <w:szCs w:val="20"/>
              </w:rPr>
            </w:pPr>
            <w:r w:rsidRPr="00E60726">
              <w:rPr>
                <w:rFonts w:cs="Calibri"/>
                <w:color w:val="000000"/>
                <w:sz w:val="20"/>
                <w:szCs w:val="20"/>
              </w:rPr>
              <w:t>240</w:t>
            </w:r>
          </w:p>
        </w:tc>
        <w:tc>
          <w:tcPr>
            <w:tcW w:w="1960" w:type="dxa"/>
            <w:tcBorders>
              <w:top w:val="nil"/>
              <w:left w:val="nil"/>
              <w:bottom w:val="single" w:sz="4" w:space="0" w:color="auto"/>
              <w:right w:val="single" w:sz="4" w:space="0" w:color="auto"/>
            </w:tcBorders>
            <w:shd w:val="clear" w:color="000000" w:fill="C5D9F1"/>
            <w:vAlign w:val="bottom"/>
            <w:hideMark/>
          </w:tcPr>
          <w:p w14:paraId="6833D5A9" w14:textId="77777777" w:rsidR="00E60726" w:rsidRPr="00E60726" w:rsidRDefault="00E60726" w:rsidP="00E60726">
            <w:pPr>
              <w:rPr>
                <w:rFonts w:cs="Calibri"/>
                <w:color w:val="000000"/>
                <w:sz w:val="20"/>
                <w:szCs w:val="20"/>
              </w:rPr>
            </w:pPr>
            <w:r w:rsidRPr="00E60726">
              <w:rPr>
                <w:rFonts w:cs="Calibri"/>
                <w:color w:val="000000"/>
                <w:sz w:val="20"/>
                <w:szCs w:val="20"/>
              </w:rPr>
              <w:t>United States to 1865 (required)</w:t>
            </w:r>
          </w:p>
        </w:tc>
        <w:tc>
          <w:tcPr>
            <w:tcW w:w="1660" w:type="dxa"/>
            <w:tcBorders>
              <w:top w:val="nil"/>
              <w:left w:val="nil"/>
              <w:bottom w:val="single" w:sz="4" w:space="0" w:color="auto"/>
              <w:right w:val="single" w:sz="4" w:space="0" w:color="auto"/>
            </w:tcBorders>
            <w:shd w:val="clear" w:color="auto" w:fill="auto"/>
            <w:noWrap/>
            <w:vAlign w:val="bottom"/>
            <w:hideMark/>
          </w:tcPr>
          <w:p w14:paraId="27989654" w14:textId="77777777" w:rsidR="00E60726" w:rsidRPr="00E60726" w:rsidRDefault="00E60726" w:rsidP="00E60726">
            <w:pPr>
              <w:rPr>
                <w:rFonts w:cs="Calibri"/>
                <w:color w:val="000000"/>
                <w:sz w:val="20"/>
                <w:szCs w:val="20"/>
              </w:rPr>
            </w:pPr>
            <w:r w:rsidRPr="00E60726">
              <w:rPr>
                <w:rFonts w:cs="Calibri"/>
                <w:color w:val="000000"/>
                <w:sz w:val="20"/>
                <w:szCs w:val="20"/>
              </w:rPr>
              <w:t>I/R</w:t>
            </w:r>
          </w:p>
        </w:tc>
        <w:tc>
          <w:tcPr>
            <w:tcW w:w="1660" w:type="dxa"/>
            <w:tcBorders>
              <w:top w:val="nil"/>
              <w:left w:val="nil"/>
              <w:bottom w:val="single" w:sz="4" w:space="0" w:color="auto"/>
              <w:right w:val="single" w:sz="4" w:space="0" w:color="auto"/>
            </w:tcBorders>
            <w:shd w:val="clear" w:color="auto" w:fill="auto"/>
            <w:noWrap/>
            <w:vAlign w:val="bottom"/>
            <w:hideMark/>
          </w:tcPr>
          <w:p w14:paraId="23CBD781"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5E17322C"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3AECB8AC"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26756D89" w14:textId="77777777" w:rsidR="00E60726" w:rsidRPr="00E60726" w:rsidRDefault="00E60726" w:rsidP="00E60726">
            <w:pPr>
              <w:rPr>
                <w:rFonts w:cs="Calibri"/>
                <w:color w:val="000000"/>
                <w:sz w:val="20"/>
                <w:szCs w:val="20"/>
              </w:rPr>
            </w:pPr>
            <w:r w:rsidRPr="00E60726">
              <w:rPr>
                <w:rFonts w:cs="Calibri"/>
                <w:color w:val="000000"/>
                <w:sz w:val="20"/>
                <w:szCs w:val="20"/>
              </w:rPr>
              <w:t>R</w:t>
            </w:r>
          </w:p>
        </w:tc>
      </w:tr>
      <w:tr w:rsidR="00E60726" w:rsidRPr="00E60726" w14:paraId="77568C27" w14:textId="77777777" w:rsidTr="00E60726">
        <w:trPr>
          <w:trHeight w:val="51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1F36BCCA" w14:textId="77777777" w:rsidR="00E60726" w:rsidRPr="00E60726" w:rsidRDefault="00E60726" w:rsidP="00E60726">
            <w:pPr>
              <w:rPr>
                <w:rFonts w:cs="Calibri"/>
                <w:color w:val="000000"/>
                <w:sz w:val="20"/>
                <w:szCs w:val="20"/>
              </w:rPr>
            </w:pPr>
            <w:r w:rsidRPr="00E60726">
              <w:rPr>
                <w:rFonts w:cs="Calibri"/>
                <w:color w:val="000000"/>
                <w:sz w:val="20"/>
                <w:szCs w:val="20"/>
              </w:rPr>
              <w:t>HIST</w:t>
            </w:r>
          </w:p>
        </w:tc>
        <w:tc>
          <w:tcPr>
            <w:tcW w:w="1460" w:type="dxa"/>
            <w:tcBorders>
              <w:top w:val="nil"/>
              <w:left w:val="nil"/>
              <w:bottom w:val="single" w:sz="4" w:space="0" w:color="auto"/>
              <w:right w:val="single" w:sz="4" w:space="0" w:color="auto"/>
            </w:tcBorders>
            <w:shd w:val="clear" w:color="000000" w:fill="C5D9F1"/>
            <w:noWrap/>
            <w:vAlign w:val="bottom"/>
            <w:hideMark/>
          </w:tcPr>
          <w:p w14:paraId="11F55007" w14:textId="77777777" w:rsidR="00E60726" w:rsidRPr="00E60726" w:rsidRDefault="00E60726" w:rsidP="00E60726">
            <w:pPr>
              <w:rPr>
                <w:rFonts w:cs="Calibri"/>
                <w:color w:val="000000"/>
                <w:sz w:val="20"/>
                <w:szCs w:val="20"/>
              </w:rPr>
            </w:pPr>
            <w:r w:rsidRPr="00E60726">
              <w:rPr>
                <w:rFonts w:cs="Calibri"/>
                <w:color w:val="000000"/>
                <w:sz w:val="20"/>
                <w:szCs w:val="20"/>
              </w:rPr>
              <w:t>241</w:t>
            </w:r>
          </w:p>
        </w:tc>
        <w:tc>
          <w:tcPr>
            <w:tcW w:w="1960" w:type="dxa"/>
            <w:tcBorders>
              <w:top w:val="nil"/>
              <w:left w:val="nil"/>
              <w:bottom w:val="single" w:sz="4" w:space="0" w:color="auto"/>
              <w:right w:val="single" w:sz="4" w:space="0" w:color="auto"/>
            </w:tcBorders>
            <w:shd w:val="clear" w:color="000000" w:fill="C5D9F1"/>
            <w:vAlign w:val="bottom"/>
            <w:hideMark/>
          </w:tcPr>
          <w:p w14:paraId="0B0BE155" w14:textId="77777777" w:rsidR="00E60726" w:rsidRPr="00E60726" w:rsidRDefault="00E60726" w:rsidP="00E60726">
            <w:pPr>
              <w:rPr>
                <w:rFonts w:cs="Calibri"/>
                <w:color w:val="000000"/>
                <w:sz w:val="20"/>
                <w:szCs w:val="20"/>
              </w:rPr>
            </w:pPr>
            <w:r w:rsidRPr="00E60726">
              <w:rPr>
                <w:rFonts w:cs="Calibri"/>
                <w:color w:val="000000"/>
                <w:sz w:val="20"/>
                <w:szCs w:val="20"/>
              </w:rPr>
              <w:t>United States since 1865 (required)</w:t>
            </w:r>
          </w:p>
        </w:tc>
        <w:tc>
          <w:tcPr>
            <w:tcW w:w="1660" w:type="dxa"/>
            <w:tcBorders>
              <w:top w:val="nil"/>
              <w:left w:val="nil"/>
              <w:bottom w:val="single" w:sz="4" w:space="0" w:color="auto"/>
              <w:right w:val="single" w:sz="4" w:space="0" w:color="auto"/>
            </w:tcBorders>
            <w:shd w:val="clear" w:color="auto" w:fill="auto"/>
            <w:noWrap/>
            <w:vAlign w:val="bottom"/>
            <w:hideMark/>
          </w:tcPr>
          <w:p w14:paraId="61D0239D" w14:textId="77777777" w:rsidR="00E60726" w:rsidRPr="00E60726" w:rsidRDefault="00E60726" w:rsidP="00E60726">
            <w:pPr>
              <w:rPr>
                <w:rFonts w:cs="Calibri"/>
                <w:color w:val="000000"/>
                <w:sz w:val="20"/>
                <w:szCs w:val="20"/>
              </w:rPr>
            </w:pPr>
            <w:r w:rsidRPr="00E60726">
              <w:rPr>
                <w:rFonts w:cs="Calibri"/>
                <w:color w:val="000000"/>
                <w:sz w:val="20"/>
                <w:szCs w:val="20"/>
              </w:rPr>
              <w:t>I/R</w:t>
            </w:r>
          </w:p>
        </w:tc>
        <w:tc>
          <w:tcPr>
            <w:tcW w:w="1660" w:type="dxa"/>
            <w:tcBorders>
              <w:top w:val="nil"/>
              <w:left w:val="nil"/>
              <w:bottom w:val="single" w:sz="4" w:space="0" w:color="auto"/>
              <w:right w:val="single" w:sz="4" w:space="0" w:color="auto"/>
            </w:tcBorders>
            <w:shd w:val="clear" w:color="auto" w:fill="auto"/>
            <w:noWrap/>
            <w:vAlign w:val="bottom"/>
            <w:hideMark/>
          </w:tcPr>
          <w:p w14:paraId="08F31E8C"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71E79289"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5BED7C04"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40BB952C" w14:textId="77777777" w:rsidR="00E60726" w:rsidRPr="00E60726" w:rsidRDefault="00E60726" w:rsidP="00E60726">
            <w:pPr>
              <w:rPr>
                <w:rFonts w:cs="Calibri"/>
                <w:color w:val="000000"/>
                <w:sz w:val="20"/>
                <w:szCs w:val="20"/>
              </w:rPr>
            </w:pPr>
            <w:r w:rsidRPr="00E60726">
              <w:rPr>
                <w:rFonts w:cs="Calibri"/>
                <w:color w:val="000000"/>
                <w:sz w:val="20"/>
                <w:szCs w:val="20"/>
              </w:rPr>
              <w:t>R</w:t>
            </w:r>
          </w:p>
        </w:tc>
      </w:tr>
      <w:tr w:rsidR="00E60726" w:rsidRPr="00E60726" w14:paraId="1687E451" w14:textId="77777777" w:rsidTr="00E60726">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4E4BA5D5" w14:textId="77777777" w:rsidR="00E60726" w:rsidRPr="00E60726" w:rsidRDefault="00E60726" w:rsidP="00E60726">
            <w:pPr>
              <w:rPr>
                <w:rFonts w:cs="Calibri"/>
                <w:color w:val="000000"/>
                <w:sz w:val="20"/>
                <w:szCs w:val="20"/>
              </w:rPr>
            </w:pPr>
            <w:r w:rsidRPr="00E60726">
              <w:rPr>
                <w:rFonts w:cs="Calibri"/>
                <w:color w:val="000000"/>
                <w:sz w:val="20"/>
                <w:szCs w:val="20"/>
              </w:rPr>
              <w:t>HIST</w:t>
            </w:r>
          </w:p>
        </w:tc>
        <w:tc>
          <w:tcPr>
            <w:tcW w:w="1460" w:type="dxa"/>
            <w:tcBorders>
              <w:top w:val="nil"/>
              <w:left w:val="nil"/>
              <w:bottom w:val="single" w:sz="4" w:space="0" w:color="auto"/>
              <w:right w:val="single" w:sz="4" w:space="0" w:color="auto"/>
            </w:tcBorders>
            <w:shd w:val="clear" w:color="000000" w:fill="C5D9F1"/>
            <w:noWrap/>
            <w:vAlign w:val="bottom"/>
            <w:hideMark/>
          </w:tcPr>
          <w:p w14:paraId="4725CB59" w14:textId="77777777" w:rsidR="00E60726" w:rsidRPr="00E60726" w:rsidRDefault="00E60726" w:rsidP="00E60726">
            <w:pPr>
              <w:rPr>
                <w:rFonts w:cs="Calibri"/>
                <w:color w:val="000000"/>
                <w:sz w:val="20"/>
                <w:szCs w:val="20"/>
              </w:rPr>
            </w:pPr>
            <w:r w:rsidRPr="00E60726">
              <w:rPr>
                <w:rFonts w:cs="Calibri"/>
                <w:color w:val="000000"/>
                <w:sz w:val="20"/>
                <w:szCs w:val="20"/>
              </w:rPr>
              <w:t>300-/400-level</w:t>
            </w:r>
          </w:p>
        </w:tc>
        <w:tc>
          <w:tcPr>
            <w:tcW w:w="1960" w:type="dxa"/>
            <w:tcBorders>
              <w:top w:val="nil"/>
              <w:left w:val="nil"/>
              <w:bottom w:val="single" w:sz="4" w:space="0" w:color="auto"/>
              <w:right w:val="single" w:sz="4" w:space="0" w:color="auto"/>
            </w:tcBorders>
            <w:shd w:val="clear" w:color="000000" w:fill="C5D9F1"/>
            <w:vAlign w:val="bottom"/>
            <w:hideMark/>
          </w:tcPr>
          <w:p w14:paraId="0FF6EF8D" w14:textId="77777777" w:rsidR="00E60726" w:rsidRPr="00E60726" w:rsidRDefault="00E60726" w:rsidP="00E60726">
            <w:pPr>
              <w:rPr>
                <w:rFonts w:cs="Calibri"/>
                <w:color w:val="000000"/>
                <w:sz w:val="20"/>
                <w:szCs w:val="20"/>
              </w:rPr>
            </w:pPr>
            <w:r w:rsidRPr="00E60726">
              <w:rPr>
                <w:rFonts w:cs="Calibri"/>
                <w:color w:val="000000"/>
                <w:sz w:val="20"/>
                <w:szCs w:val="20"/>
              </w:rPr>
              <w:t>History Electives</w:t>
            </w:r>
          </w:p>
        </w:tc>
        <w:tc>
          <w:tcPr>
            <w:tcW w:w="1660" w:type="dxa"/>
            <w:tcBorders>
              <w:top w:val="nil"/>
              <w:left w:val="nil"/>
              <w:bottom w:val="single" w:sz="4" w:space="0" w:color="auto"/>
              <w:right w:val="single" w:sz="4" w:space="0" w:color="auto"/>
            </w:tcBorders>
            <w:shd w:val="clear" w:color="auto" w:fill="auto"/>
            <w:noWrap/>
            <w:vAlign w:val="bottom"/>
            <w:hideMark/>
          </w:tcPr>
          <w:p w14:paraId="0F509C03"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227DE3E0"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529BD879"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3FCC7A77"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2282FF46" w14:textId="77777777" w:rsidR="00E60726" w:rsidRPr="00E60726" w:rsidRDefault="00E60726" w:rsidP="00E60726">
            <w:pPr>
              <w:rPr>
                <w:rFonts w:cs="Calibri"/>
                <w:color w:val="000000"/>
                <w:sz w:val="20"/>
                <w:szCs w:val="20"/>
              </w:rPr>
            </w:pPr>
            <w:r w:rsidRPr="00E60726">
              <w:rPr>
                <w:rFonts w:cs="Calibri"/>
                <w:color w:val="000000"/>
                <w:sz w:val="20"/>
                <w:szCs w:val="20"/>
              </w:rPr>
              <w:t>R</w:t>
            </w:r>
          </w:p>
        </w:tc>
      </w:tr>
      <w:tr w:rsidR="00E60726" w:rsidRPr="00E60726" w14:paraId="32455905" w14:textId="77777777" w:rsidTr="00E60726">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64EC0A1" w14:textId="77777777" w:rsidR="00E60726" w:rsidRPr="00E60726" w:rsidRDefault="00E60726" w:rsidP="00E60726">
            <w:pPr>
              <w:rPr>
                <w:rFonts w:cs="Calibri"/>
                <w:color w:val="000000"/>
                <w:sz w:val="20"/>
                <w:szCs w:val="20"/>
              </w:rPr>
            </w:pPr>
            <w:r w:rsidRPr="00E60726">
              <w:rPr>
                <w:rFonts w:cs="Calibri"/>
                <w:color w:val="000000"/>
                <w:sz w:val="20"/>
                <w:szCs w:val="20"/>
              </w:rPr>
              <w:t>PS</w:t>
            </w:r>
          </w:p>
        </w:tc>
        <w:tc>
          <w:tcPr>
            <w:tcW w:w="1460" w:type="dxa"/>
            <w:tcBorders>
              <w:top w:val="nil"/>
              <w:left w:val="nil"/>
              <w:bottom w:val="single" w:sz="4" w:space="0" w:color="auto"/>
              <w:right w:val="single" w:sz="4" w:space="0" w:color="auto"/>
            </w:tcBorders>
            <w:shd w:val="clear" w:color="000000" w:fill="C5D9F1"/>
            <w:noWrap/>
            <w:vAlign w:val="bottom"/>
            <w:hideMark/>
          </w:tcPr>
          <w:p w14:paraId="4640CC16" w14:textId="77777777" w:rsidR="00E60726" w:rsidRPr="00E60726" w:rsidRDefault="00E60726" w:rsidP="00E60726">
            <w:pPr>
              <w:rPr>
                <w:rFonts w:cs="Calibri"/>
                <w:color w:val="000000"/>
                <w:sz w:val="20"/>
                <w:szCs w:val="20"/>
              </w:rPr>
            </w:pPr>
            <w:r w:rsidRPr="00E60726">
              <w:rPr>
                <w:rFonts w:cs="Calibri"/>
                <w:color w:val="000000"/>
                <w:sz w:val="20"/>
                <w:szCs w:val="20"/>
              </w:rPr>
              <w:t>110</w:t>
            </w:r>
          </w:p>
        </w:tc>
        <w:tc>
          <w:tcPr>
            <w:tcW w:w="1960" w:type="dxa"/>
            <w:tcBorders>
              <w:top w:val="nil"/>
              <w:left w:val="nil"/>
              <w:bottom w:val="single" w:sz="4" w:space="0" w:color="auto"/>
              <w:right w:val="single" w:sz="4" w:space="0" w:color="auto"/>
            </w:tcBorders>
            <w:shd w:val="clear" w:color="000000" w:fill="C5D9F1"/>
            <w:vAlign w:val="bottom"/>
            <w:hideMark/>
          </w:tcPr>
          <w:p w14:paraId="3EE23B8A" w14:textId="77777777" w:rsidR="00E60726" w:rsidRPr="00E60726" w:rsidRDefault="00E60726" w:rsidP="00E60726">
            <w:pPr>
              <w:rPr>
                <w:rFonts w:cs="Calibri"/>
                <w:color w:val="000000"/>
                <w:sz w:val="20"/>
                <w:szCs w:val="20"/>
              </w:rPr>
            </w:pPr>
            <w:r w:rsidRPr="00E60726">
              <w:rPr>
                <w:rFonts w:cs="Calibri"/>
                <w:color w:val="000000"/>
                <w:sz w:val="20"/>
                <w:szCs w:val="20"/>
              </w:rPr>
              <w:t>American National Government (required)</w:t>
            </w:r>
          </w:p>
        </w:tc>
        <w:tc>
          <w:tcPr>
            <w:tcW w:w="1660" w:type="dxa"/>
            <w:tcBorders>
              <w:top w:val="nil"/>
              <w:left w:val="nil"/>
              <w:bottom w:val="single" w:sz="4" w:space="0" w:color="auto"/>
              <w:right w:val="single" w:sz="4" w:space="0" w:color="auto"/>
            </w:tcBorders>
            <w:shd w:val="clear" w:color="auto" w:fill="auto"/>
            <w:noWrap/>
            <w:vAlign w:val="bottom"/>
            <w:hideMark/>
          </w:tcPr>
          <w:p w14:paraId="0812E4EB"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7E4BF4C"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7D8B9BB9" w14:textId="77777777" w:rsidR="00E60726" w:rsidRPr="00E60726" w:rsidRDefault="00E60726" w:rsidP="00E60726">
            <w:pPr>
              <w:rPr>
                <w:rFonts w:cs="Calibri"/>
                <w:color w:val="000000"/>
                <w:sz w:val="20"/>
                <w:szCs w:val="20"/>
              </w:rPr>
            </w:pPr>
            <w:r w:rsidRPr="00E60726">
              <w:rPr>
                <w:rFonts w:cs="Calibri"/>
                <w:color w:val="000000"/>
                <w:sz w:val="20"/>
                <w:szCs w:val="20"/>
              </w:rPr>
              <w:t>I/R</w:t>
            </w:r>
          </w:p>
        </w:tc>
        <w:tc>
          <w:tcPr>
            <w:tcW w:w="1660" w:type="dxa"/>
            <w:tcBorders>
              <w:top w:val="nil"/>
              <w:left w:val="nil"/>
              <w:bottom w:val="single" w:sz="4" w:space="0" w:color="auto"/>
              <w:right w:val="single" w:sz="4" w:space="0" w:color="auto"/>
            </w:tcBorders>
            <w:shd w:val="clear" w:color="auto" w:fill="auto"/>
            <w:noWrap/>
            <w:vAlign w:val="bottom"/>
            <w:hideMark/>
          </w:tcPr>
          <w:p w14:paraId="6FE21598"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F635F21" w14:textId="77777777" w:rsidR="00E60726" w:rsidRPr="00E60726" w:rsidRDefault="00E60726" w:rsidP="00E60726">
            <w:pPr>
              <w:rPr>
                <w:rFonts w:cs="Calibri"/>
                <w:color w:val="000000"/>
                <w:sz w:val="20"/>
                <w:szCs w:val="20"/>
              </w:rPr>
            </w:pPr>
            <w:r w:rsidRPr="00E60726">
              <w:rPr>
                <w:rFonts w:cs="Calibri"/>
                <w:color w:val="000000"/>
                <w:sz w:val="20"/>
                <w:szCs w:val="20"/>
              </w:rPr>
              <w:t>I/R</w:t>
            </w:r>
          </w:p>
        </w:tc>
      </w:tr>
      <w:tr w:rsidR="00E60726" w:rsidRPr="00E60726" w14:paraId="16869922" w14:textId="77777777" w:rsidTr="00E60726">
        <w:trPr>
          <w:trHeight w:val="51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2974DB1A" w14:textId="77777777" w:rsidR="00E60726" w:rsidRPr="00E60726" w:rsidRDefault="00E60726" w:rsidP="00E60726">
            <w:pPr>
              <w:rPr>
                <w:rFonts w:cs="Calibri"/>
                <w:color w:val="000000"/>
                <w:sz w:val="20"/>
                <w:szCs w:val="20"/>
              </w:rPr>
            </w:pPr>
            <w:r w:rsidRPr="00E60726">
              <w:rPr>
                <w:rFonts w:cs="Calibri"/>
                <w:color w:val="000000"/>
                <w:sz w:val="20"/>
                <w:szCs w:val="20"/>
              </w:rPr>
              <w:t xml:space="preserve">PS </w:t>
            </w:r>
          </w:p>
        </w:tc>
        <w:tc>
          <w:tcPr>
            <w:tcW w:w="1460" w:type="dxa"/>
            <w:tcBorders>
              <w:top w:val="nil"/>
              <w:left w:val="nil"/>
              <w:bottom w:val="single" w:sz="4" w:space="0" w:color="auto"/>
              <w:right w:val="single" w:sz="4" w:space="0" w:color="auto"/>
            </w:tcBorders>
            <w:shd w:val="clear" w:color="000000" w:fill="C5D9F1"/>
            <w:noWrap/>
            <w:vAlign w:val="bottom"/>
            <w:hideMark/>
          </w:tcPr>
          <w:p w14:paraId="03063676" w14:textId="77777777" w:rsidR="00E60726" w:rsidRPr="00E60726" w:rsidRDefault="00E60726" w:rsidP="00E60726">
            <w:pPr>
              <w:rPr>
                <w:rFonts w:cs="Calibri"/>
                <w:color w:val="000000"/>
                <w:sz w:val="20"/>
                <w:szCs w:val="20"/>
              </w:rPr>
            </w:pPr>
            <w:r w:rsidRPr="00E60726">
              <w:rPr>
                <w:rFonts w:cs="Calibri"/>
                <w:color w:val="000000"/>
                <w:sz w:val="20"/>
                <w:szCs w:val="20"/>
              </w:rPr>
              <w:t>250</w:t>
            </w:r>
          </w:p>
        </w:tc>
        <w:tc>
          <w:tcPr>
            <w:tcW w:w="1960" w:type="dxa"/>
            <w:tcBorders>
              <w:top w:val="nil"/>
              <w:left w:val="nil"/>
              <w:bottom w:val="single" w:sz="4" w:space="0" w:color="auto"/>
              <w:right w:val="single" w:sz="4" w:space="0" w:color="auto"/>
            </w:tcBorders>
            <w:shd w:val="clear" w:color="000000" w:fill="C5D9F1"/>
            <w:vAlign w:val="bottom"/>
            <w:hideMark/>
          </w:tcPr>
          <w:p w14:paraId="20640152" w14:textId="77777777" w:rsidR="00E60726" w:rsidRPr="00E60726" w:rsidRDefault="00E60726" w:rsidP="00E60726">
            <w:pPr>
              <w:rPr>
                <w:rFonts w:cs="Calibri"/>
                <w:color w:val="000000"/>
                <w:sz w:val="20"/>
                <w:szCs w:val="20"/>
              </w:rPr>
            </w:pPr>
            <w:r w:rsidRPr="00E60726">
              <w:rPr>
                <w:rFonts w:cs="Calibri"/>
                <w:color w:val="000000"/>
                <w:sz w:val="20"/>
                <w:szCs w:val="20"/>
              </w:rPr>
              <w:t>International Politics (required)</w:t>
            </w:r>
          </w:p>
        </w:tc>
        <w:tc>
          <w:tcPr>
            <w:tcW w:w="1660" w:type="dxa"/>
            <w:tcBorders>
              <w:top w:val="nil"/>
              <w:left w:val="nil"/>
              <w:bottom w:val="single" w:sz="4" w:space="0" w:color="auto"/>
              <w:right w:val="single" w:sz="4" w:space="0" w:color="auto"/>
            </w:tcBorders>
            <w:shd w:val="clear" w:color="auto" w:fill="auto"/>
            <w:noWrap/>
            <w:vAlign w:val="bottom"/>
            <w:hideMark/>
          </w:tcPr>
          <w:p w14:paraId="37935FF6"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BD5418D"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F408841"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59B7EAC5"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7FB67A81" w14:textId="77777777" w:rsidR="00E60726" w:rsidRPr="00E60726" w:rsidRDefault="00E60726" w:rsidP="00E60726">
            <w:pPr>
              <w:rPr>
                <w:rFonts w:cs="Calibri"/>
                <w:color w:val="000000"/>
                <w:sz w:val="20"/>
                <w:szCs w:val="20"/>
              </w:rPr>
            </w:pPr>
            <w:r w:rsidRPr="00E60726">
              <w:rPr>
                <w:rFonts w:cs="Calibri"/>
                <w:color w:val="000000"/>
                <w:sz w:val="20"/>
                <w:szCs w:val="20"/>
              </w:rPr>
              <w:t>R</w:t>
            </w:r>
          </w:p>
        </w:tc>
      </w:tr>
      <w:tr w:rsidR="00E60726" w:rsidRPr="00E60726" w14:paraId="67D14472" w14:textId="77777777" w:rsidTr="00E60726">
        <w:trPr>
          <w:trHeight w:val="765"/>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44AD60FA" w14:textId="77777777" w:rsidR="00E60726" w:rsidRPr="00E60726" w:rsidRDefault="00E60726" w:rsidP="00E60726">
            <w:pPr>
              <w:rPr>
                <w:rFonts w:cs="Calibri"/>
                <w:color w:val="000000"/>
                <w:sz w:val="20"/>
                <w:szCs w:val="20"/>
              </w:rPr>
            </w:pPr>
            <w:r w:rsidRPr="00E60726">
              <w:rPr>
                <w:rFonts w:cs="Calibri"/>
                <w:color w:val="000000"/>
                <w:sz w:val="20"/>
                <w:szCs w:val="20"/>
              </w:rPr>
              <w:t>ANTH/PS/SOCL</w:t>
            </w:r>
          </w:p>
        </w:tc>
        <w:tc>
          <w:tcPr>
            <w:tcW w:w="1460" w:type="dxa"/>
            <w:tcBorders>
              <w:top w:val="nil"/>
              <w:left w:val="nil"/>
              <w:bottom w:val="single" w:sz="4" w:space="0" w:color="auto"/>
              <w:right w:val="single" w:sz="4" w:space="0" w:color="auto"/>
            </w:tcBorders>
            <w:shd w:val="clear" w:color="000000" w:fill="C5D9F1"/>
            <w:noWrap/>
            <w:vAlign w:val="bottom"/>
            <w:hideMark/>
          </w:tcPr>
          <w:p w14:paraId="4A6E366E" w14:textId="77777777" w:rsidR="00E60726" w:rsidRPr="00E60726" w:rsidRDefault="00E60726" w:rsidP="00E60726">
            <w:pPr>
              <w:rPr>
                <w:rFonts w:cs="Calibri"/>
                <w:color w:val="000000"/>
                <w:sz w:val="20"/>
                <w:szCs w:val="20"/>
              </w:rPr>
            </w:pPr>
            <w:r w:rsidRPr="00E60726">
              <w:rPr>
                <w:rFonts w:cs="Calibri"/>
                <w:color w:val="000000"/>
                <w:sz w:val="20"/>
                <w:szCs w:val="20"/>
              </w:rPr>
              <w:t>all levels</w:t>
            </w:r>
          </w:p>
        </w:tc>
        <w:tc>
          <w:tcPr>
            <w:tcW w:w="1960" w:type="dxa"/>
            <w:tcBorders>
              <w:top w:val="nil"/>
              <w:left w:val="nil"/>
              <w:bottom w:val="single" w:sz="4" w:space="0" w:color="auto"/>
              <w:right w:val="single" w:sz="4" w:space="0" w:color="auto"/>
            </w:tcBorders>
            <w:shd w:val="clear" w:color="000000" w:fill="C5D9F1"/>
            <w:vAlign w:val="bottom"/>
            <w:hideMark/>
          </w:tcPr>
          <w:p w14:paraId="012AEB1D" w14:textId="77777777" w:rsidR="00E60726" w:rsidRPr="00E60726" w:rsidRDefault="00E60726" w:rsidP="00E60726">
            <w:pPr>
              <w:rPr>
                <w:rFonts w:cs="Calibri"/>
                <w:color w:val="000000"/>
                <w:sz w:val="20"/>
                <w:szCs w:val="20"/>
              </w:rPr>
            </w:pPr>
            <w:r w:rsidRPr="00E60726">
              <w:rPr>
                <w:rFonts w:cs="Calibri"/>
                <w:color w:val="000000"/>
                <w:sz w:val="20"/>
                <w:szCs w:val="20"/>
              </w:rPr>
              <w:t>Political and Behavioral Sciences Electives</w:t>
            </w:r>
          </w:p>
        </w:tc>
        <w:tc>
          <w:tcPr>
            <w:tcW w:w="1660" w:type="dxa"/>
            <w:tcBorders>
              <w:top w:val="nil"/>
              <w:left w:val="nil"/>
              <w:bottom w:val="single" w:sz="4" w:space="0" w:color="auto"/>
              <w:right w:val="single" w:sz="4" w:space="0" w:color="auto"/>
            </w:tcBorders>
            <w:shd w:val="clear" w:color="auto" w:fill="auto"/>
            <w:noWrap/>
            <w:vAlign w:val="bottom"/>
            <w:hideMark/>
          </w:tcPr>
          <w:p w14:paraId="668A6025"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5975683"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79DEDA8B"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75730978"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93F2DEA" w14:textId="77777777" w:rsidR="00E60726" w:rsidRPr="00E60726" w:rsidRDefault="00E60726" w:rsidP="00E60726">
            <w:pPr>
              <w:rPr>
                <w:rFonts w:cs="Calibri"/>
                <w:color w:val="000000"/>
                <w:sz w:val="20"/>
                <w:szCs w:val="20"/>
              </w:rPr>
            </w:pPr>
            <w:r w:rsidRPr="00E60726">
              <w:rPr>
                <w:rFonts w:cs="Calibri"/>
                <w:color w:val="000000"/>
                <w:sz w:val="20"/>
                <w:szCs w:val="20"/>
              </w:rPr>
              <w:t>R</w:t>
            </w:r>
          </w:p>
        </w:tc>
      </w:tr>
      <w:tr w:rsidR="00E60726" w:rsidRPr="00E60726" w14:paraId="5C86B182" w14:textId="77777777" w:rsidTr="00E60726">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23BAC78" w14:textId="77777777" w:rsidR="00E60726" w:rsidRPr="00E60726" w:rsidRDefault="00E60726" w:rsidP="00E60726">
            <w:pPr>
              <w:rPr>
                <w:rFonts w:cs="Calibri"/>
                <w:color w:val="000000"/>
                <w:sz w:val="20"/>
                <w:szCs w:val="20"/>
              </w:rPr>
            </w:pPr>
            <w:r w:rsidRPr="00E60726">
              <w:rPr>
                <w:rFonts w:cs="Calibri"/>
                <w:color w:val="000000"/>
                <w:sz w:val="20"/>
                <w:szCs w:val="20"/>
              </w:rPr>
              <w:t>ECON</w:t>
            </w:r>
          </w:p>
        </w:tc>
        <w:tc>
          <w:tcPr>
            <w:tcW w:w="1460" w:type="dxa"/>
            <w:tcBorders>
              <w:top w:val="nil"/>
              <w:left w:val="nil"/>
              <w:bottom w:val="single" w:sz="4" w:space="0" w:color="auto"/>
              <w:right w:val="single" w:sz="4" w:space="0" w:color="auto"/>
            </w:tcBorders>
            <w:shd w:val="clear" w:color="000000" w:fill="C5D9F1"/>
            <w:noWrap/>
            <w:vAlign w:val="bottom"/>
            <w:hideMark/>
          </w:tcPr>
          <w:p w14:paraId="26545661" w14:textId="77777777" w:rsidR="00E60726" w:rsidRPr="00E60726" w:rsidRDefault="00E60726" w:rsidP="00E60726">
            <w:pPr>
              <w:rPr>
                <w:rFonts w:cs="Calibri"/>
                <w:color w:val="000000"/>
                <w:sz w:val="20"/>
                <w:szCs w:val="20"/>
              </w:rPr>
            </w:pPr>
            <w:r w:rsidRPr="00E60726">
              <w:rPr>
                <w:rFonts w:cs="Calibri"/>
                <w:color w:val="000000"/>
                <w:sz w:val="20"/>
                <w:szCs w:val="20"/>
              </w:rPr>
              <w:t>202</w:t>
            </w:r>
          </w:p>
        </w:tc>
        <w:tc>
          <w:tcPr>
            <w:tcW w:w="1960" w:type="dxa"/>
            <w:tcBorders>
              <w:top w:val="nil"/>
              <w:left w:val="nil"/>
              <w:bottom w:val="single" w:sz="4" w:space="0" w:color="auto"/>
              <w:right w:val="single" w:sz="4" w:space="0" w:color="auto"/>
            </w:tcBorders>
            <w:shd w:val="clear" w:color="000000" w:fill="C5D9F1"/>
            <w:vAlign w:val="bottom"/>
            <w:hideMark/>
          </w:tcPr>
          <w:p w14:paraId="0C829877" w14:textId="77777777" w:rsidR="00E60726" w:rsidRPr="00E60726" w:rsidRDefault="00E60726" w:rsidP="00E60726">
            <w:pPr>
              <w:rPr>
                <w:rFonts w:cs="Calibri"/>
                <w:color w:val="000000"/>
                <w:sz w:val="20"/>
                <w:szCs w:val="20"/>
              </w:rPr>
            </w:pPr>
            <w:r w:rsidRPr="00E60726">
              <w:rPr>
                <w:rFonts w:cs="Calibri"/>
                <w:color w:val="000000"/>
                <w:sz w:val="20"/>
                <w:szCs w:val="20"/>
              </w:rPr>
              <w:t>Principles of Economics (Micro) (required)</w:t>
            </w:r>
          </w:p>
        </w:tc>
        <w:tc>
          <w:tcPr>
            <w:tcW w:w="1660" w:type="dxa"/>
            <w:tcBorders>
              <w:top w:val="nil"/>
              <w:left w:val="nil"/>
              <w:bottom w:val="single" w:sz="4" w:space="0" w:color="auto"/>
              <w:right w:val="single" w:sz="4" w:space="0" w:color="auto"/>
            </w:tcBorders>
            <w:shd w:val="clear" w:color="auto" w:fill="auto"/>
            <w:noWrap/>
            <w:vAlign w:val="bottom"/>
            <w:hideMark/>
          </w:tcPr>
          <w:p w14:paraId="091FBCD0"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19B3827"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AC5F9AC"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78081C97"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A3DB647" w14:textId="77777777" w:rsidR="00E60726" w:rsidRPr="00E60726" w:rsidRDefault="00E60726" w:rsidP="00E60726">
            <w:pPr>
              <w:rPr>
                <w:rFonts w:cs="Calibri"/>
                <w:color w:val="000000"/>
                <w:sz w:val="20"/>
                <w:szCs w:val="20"/>
              </w:rPr>
            </w:pPr>
            <w:r w:rsidRPr="00E60726">
              <w:rPr>
                <w:rFonts w:cs="Calibri"/>
                <w:color w:val="000000"/>
                <w:sz w:val="20"/>
                <w:szCs w:val="20"/>
              </w:rPr>
              <w:t> </w:t>
            </w:r>
          </w:p>
        </w:tc>
      </w:tr>
      <w:tr w:rsidR="00E60726" w:rsidRPr="00E60726" w14:paraId="310C94F8" w14:textId="77777777" w:rsidTr="00E60726">
        <w:trPr>
          <w:trHeight w:val="765"/>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3654C1C3" w14:textId="77777777" w:rsidR="00E60726" w:rsidRPr="00E60726" w:rsidRDefault="00E60726" w:rsidP="00E60726">
            <w:pPr>
              <w:rPr>
                <w:rFonts w:cs="Calibri"/>
                <w:color w:val="000000"/>
                <w:sz w:val="20"/>
                <w:szCs w:val="20"/>
              </w:rPr>
            </w:pPr>
            <w:r w:rsidRPr="00E60726">
              <w:rPr>
                <w:rFonts w:cs="Calibri"/>
                <w:color w:val="000000"/>
                <w:sz w:val="20"/>
                <w:szCs w:val="20"/>
              </w:rPr>
              <w:t>ECON</w:t>
            </w:r>
          </w:p>
        </w:tc>
        <w:tc>
          <w:tcPr>
            <w:tcW w:w="1460" w:type="dxa"/>
            <w:tcBorders>
              <w:top w:val="nil"/>
              <w:left w:val="nil"/>
              <w:bottom w:val="single" w:sz="4" w:space="0" w:color="auto"/>
              <w:right w:val="single" w:sz="4" w:space="0" w:color="auto"/>
            </w:tcBorders>
            <w:shd w:val="clear" w:color="000000" w:fill="C5D9F1"/>
            <w:noWrap/>
            <w:vAlign w:val="bottom"/>
            <w:hideMark/>
          </w:tcPr>
          <w:p w14:paraId="6C9A2124" w14:textId="77777777" w:rsidR="00E60726" w:rsidRPr="00E60726" w:rsidRDefault="00E60726" w:rsidP="00E60726">
            <w:pPr>
              <w:rPr>
                <w:rFonts w:cs="Calibri"/>
                <w:color w:val="000000"/>
                <w:sz w:val="20"/>
                <w:szCs w:val="20"/>
              </w:rPr>
            </w:pPr>
            <w:r w:rsidRPr="00E60726">
              <w:rPr>
                <w:rFonts w:cs="Calibri"/>
                <w:color w:val="000000"/>
                <w:sz w:val="20"/>
                <w:szCs w:val="20"/>
              </w:rPr>
              <w:t>203</w:t>
            </w:r>
          </w:p>
        </w:tc>
        <w:tc>
          <w:tcPr>
            <w:tcW w:w="1960" w:type="dxa"/>
            <w:tcBorders>
              <w:top w:val="nil"/>
              <w:left w:val="nil"/>
              <w:bottom w:val="single" w:sz="4" w:space="0" w:color="auto"/>
              <w:right w:val="single" w:sz="4" w:space="0" w:color="auto"/>
            </w:tcBorders>
            <w:shd w:val="clear" w:color="000000" w:fill="C5D9F1"/>
            <w:vAlign w:val="bottom"/>
            <w:hideMark/>
          </w:tcPr>
          <w:p w14:paraId="6FF650F8" w14:textId="77777777" w:rsidR="00E60726" w:rsidRPr="00E60726" w:rsidRDefault="00E60726" w:rsidP="00E60726">
            <w:pPr>
              <w:rPr>
                <w:rFonts w:cs="Calibri"/>
                <w:color w:val="000000"/>
                <w:sz w:val="20"/>
                <w:szCs w:val="20"/>
              </w:rPr>
            </w:pPr>
            <w:r w:rsidRPr="00E60726">
              <w:rPr>
                <w:rFonts w:cs="Calibri"/>
                <w:color w:val="000000"/>
                <w:sz w:val="20"/>
                <w:szCs w:val="20"/>
              </w:rPr>
              <w:t>Principles of Economics (Macro) (required)</w:t>
            </w:r>
          </w:p>
        </w:tc>
        <w:tc>
          <w:tcPr>
            <w:tcW w:w="1660" w:type="dxa"/>
            <w:tcBorders>
              <w:top w:val="nil"/>
              <w:left w:val="nil"/>
              <w:bottom w:val="single" w:sz="4" w:space="0" w:color="auto"/>
              <w:right w:val="single" w:sz="4" w:space="0" w:color="auto"/>
            </w:tcBorders>
            <w:shd w:val="clear" w:color="auto" w:fill="auto"/>
            <w:noWrap/>
            <w:vAlign w:val="bottom"/>
            <w:hideMark/>
          </w:tcPr>
          <w:p w14:paraId="578D33B4"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F0552BC"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A43E809"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4A299722"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897C27A" w14:textId="77777777" w:rsidR="00E60726" w:rsidRPr="00E60726" w:rsidRDefault="00E60726" w:rsidP="00E60726">
            <w:pPr>
              <w:rPr>
                <w:rFonts w:cs="Calibri"/>
                <w:color w:val="000000"/>
                <w:sz w:val="20"/>
                <w:szCs w:val="20"/>
              </w:rPr>
            </w:pPr>
            <w:r w:rsidRPr="00E60726">
              <w:rPr>
                <w:rFonts w:cs="Calibri"/>
                <w:color w:val="000000"/>
                <w:sz w:val="20"/>
                <w:szCs w:val="20"/>
              </w:rPr>
              <w:t> </w:t>
            </w:r>
          </w:p>
        </w:tc>
      </w:tr>
      <w:tr w:rsidR="00E60726" w:rsidRPr="00E60726" w14:paraId="0F5BA8F3" w14:textId="77777777" w:rsidTr="00E60726">
        <w:trPr>
          <w:trHeight w:val="51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4ABBAEFB" w14:textId="77777777" w:rsidR="00E60726" w:rsidRPr="00E60726" w:rsidRDefault="00E60726" w:rsidP="00E60726">
            <w:pPr>
              <w:rPr>
                <w:rFonts w:cs="Calibri"/>
                <w:color w:val="000000"/>
                <w:sz w:val="20"/>
                <w:szCs w:val="20"/>
              </w:rPr>
            </w:pPr>
            <w:r w:rsidRPr="00E60726">
              <w:rPr>
                <w:rFonts w:cs="Calibri"/>
                <w:color w:val="000000"/>
                <w:sz w:val="20"/>
                <w:szCs w:val="20"/>
              </w:rPr>
              <w:t>GEOG</w:t>
            </w:r>
          </w:p>
        </w:tc>
        <w:tc>
          <w:tcPr>
            <w:tcW w:w="1460" w:type="dxa"/>
            <w:tcBorders>
              <w:top w:val="nil"/>
              <w:left w:val="nil"/>
              <w:bottom w:val="single" w:sz="4" w:space="0" w:color="auto"/>
              <w:right w:val="single" w:sz="4" w:space="0" w:color="auto"/>
            </w:tcBorders>
            <w:shd w:val="clear" w:color="000000" w:fill="C5D9F1"/>
            <w:noWrap/>
            <w:vAlign w:val="bottom"/>
            <w:hideMark/>
          </w:tcPr>
          <w:p w14:paraId="1D34B890" w14:textId="77777777" w:rsidR="00E60726" w:rsidRPr="00E60726" w:rsidRDefault="00E60726" w:rsidP="00E60726">
            <w:pPr>
              <w:rPr>
                <w:rFonts w:cs="Calibri"/>
                <w:color w:val="000000"/>
                <w:sz w:val="20"/>
                <w:szCs w:val="20"/>
              </w:rPr>
            </w:pPr>
            <w:r w:rsidRPr="00E60726">
              <w:rPr>
                <w:rFonts w:cs="Calibri"/>
                <w:color w:val="000000"/>
                <w:sz w:val="20"/>
                <w:szCs w:val="20"/>
              </w:rPr>
              <w:t>330</w:t>
            </w:r>
          </w:p>
        </w:tc>
        <w:tc>
          <w:tcPr>
            <w:tcW w:w="1960" w:type="dxa"/>
            <w:tcBorders>
              <w:top w:val="nil"/>
              <w:left w:val="nil"/>
              <w:bottom w:val="single" w:sz="4" w:space="0" w:color="auto"/>
              <w:right w:val="single" w:sz="4" w:space="0" w:color="auto"/>
            </w:tcBorders>
            <w:shd w:val="clear" w:color="000000" w:fill="C5D9F1"/>
            <w:vAlign w:val="bottom"/>
            <w:hideMark/>
          </w:tcPr>
          <w:p w14:paraId="0A993CF0" w14:textId="77777777" w:rsidR="00E60726" w:rsidRPr="00E60726" w:rsidRDefault="00E60726" w:rsidP="00E60726">
            <w:pPr>
              <w:rPr>
                <w:rFonts w:cs="Calibri"/>
                <w:color w:val="000000"/>
                <w:sz w:val="20"/>
                <w:szCs w:val="20"/>
              </w:rPr>
            </w:pPr>
            <w:r w:rsidRPr="00E60726">
              <w:rPr>
                <w:rFonts w:cs="Calibri"/>
                <w:color w:val="000000"/>
                <w:sz w:val="20"/>
                <w:szCs w:val="20"/>
              </w:rPr>
              <w:t>Cultural Geography (required)</w:t>
            </w:r>
          </w:p>
        </w:tc>
        <w:tc>
          <w:tcPr>
            <w:tcW w:w="1660" w:type="dxa"/>
            <w:tcBorders>
              <w:top w:val="nil"/>
              <w:left w:val="nil"/>
              <w:bottom w:val="single" w:sz="4" w:space="0" w:color="auto"/>
              <w:right w:val="single" w:sz="4" w:space="0" w:color="auto"/>
            </w:tcBorders>
            <w:shd w:val="clear" w:color="auto" w:fill="auto"/>
            <w:noWrap/>
            <w:vAlign w:val="bottom"/>
            <w:hideMark/>
          </w:tcPr>
          <w:p w14:paraId="33C387BF"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F3B8BF1"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A74896C"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43C8CB3A"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929457E" w14:textId="77777777" w:rsidR="00E60726" w:rsidRPr="00E60726" w:rsidRDefault="00E60726" w:rsidP="00E60726">
            <w:pPr>
              <w:rPr>
                <w:rFonts w:cs="Calibri"/>
                <w:color w:val="000000"/>
                <w:sz w:val="20"/>
                <w:szCs w:val="20"/>
              </w:rPr>
            </w:pPr>
            <w:r w:rsidRPr="00E60726">
              <w:rPr>
                <w:rFonts w:cs="Calibri"/>
                <w:color w:val="000000"/>
                <w:sz w:val="20"/>
                <w:szCs w:val="20"/>
              </w:rPr>
              <w:t>R</w:t>
            </w:r>
          </w:p>
        </w:tc>
      </w:tr>
      <w:tr w:rsidR="00E60726" w:rsidRPr="00E60726" w14:paraId="383D430B" w14:textId="77777777" w:rsidTr="00E60726">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4A6D3244" w14:textId="77777777" w:rsidR="00E60726" w:rsidRPr="00E60726" w:rsidRDefault="00E60726" w:rsidP="00E60726">
            <w:pPr>
              <w:rPr>
                <w:rFonts w:cs="Calibri"/>
                <w:color w:val="000000"/>
                <w:sz w:val="20"/>
                <w:szCs w:val="20"/>
              </w:rPr>
            </w:pPr>
            <w:r w:rsidRPr="00E60726">
              <w:rPr>
                <w:rFonts w:cs="Calibri"/>
                <w:color w:val="000000"/>
                <w:sz w:val="20"/>
                <w:szCs w:val="20"/>
              </w:rPr>
              <w:t>GEOG</w:t>
            </w:r>
          </w:p>
        </w:tc>
        <w:tc>
          <w:tcPr>
            <w:tcW w:w="1460" w:type="dxa"/>
            <w:tcBorders>
              <w:top w:val="nil"/>
              <w:left w:val="nil"/>
              <w:bottom w:val="single" w:sz="4" w:space="0" w:color="auto"/>
              <w:right w:val="single" w:sz="4" w:space="0" w:color="auto"/>
            </w:tcBorders>
            <w:shd w:val="clear" w:color="000000" w:fill="C5D9F1"/>
            <w:noWrap/>
            <w:vAlign w:val="bottom"/>
            <w:hideMark/>
          </w:tcPr>
          <w:p w14:paraId="5A2E3930" w14:textId="77777777" w:rsidR="00E60726" w:rsidRPr="00E60726" w:rsidRDefault="00E60726" w:rsidP="00E60726">
            <w:pPr>
              <w:rPr>
                <w:rFonts w:cs="Calibri"/>
                <w:color w:val="000000"/>
                <w:sz w:val="20"/>
                <w:szCs w:val="20"/>
              </w:rPr>
            </w:pPr>
            <w:r w:rsidRPr="00E60726">
              <w:rPr>
                <w:rFonts w:cs="Calibri"/>
                <w:color w:val="000000"/>
                <w:sz w:val="20"/>
                <w:szCs w:val="20"/>
              </w:rPr>
              <w:t>all levels</w:t>
            </w:r>
          </w:p>
        </w:tc>
        <w:tc>
          <w:tcPr>
            <w:tcW w:w="1960" w:type="dxa"/>
            <w:tcBorders>
              <w:top w:val="nil"/>
              <w:left w:val="nil"/>
              <w:bottom w:val="single" w:sz="4" w:space="0" w:color="auto"/>
              <w:right w:val="single" w:sz="4" w:space="0" w:color="auto"/>
            </w:tcBorders>
            <w:shd w:val="clear" w:color="000000" w:fill="C5D9F1"/>
            <w:vAlign w:val="bottom"/>
            <w:hideMark/>
          </w:tcPr>
          <w:p w14:paraId="3A54C227" w14:textId="77777777" w:rsidR="00E60726" w:rsidRPr="00E60726" w:rsidRDefault="00E60726" w:rsidP="00E60726">
            <w:pPr>
              <w:rPr>
                <w:rFonts w:cs="Calibri"/>
                <w:color w:val="000000"/>
                <w:sz w:val="20"/>
                <w:szCs w:val="20"/>
              </w:rPr>
            </w:pPr>
            <w:r w:rsidRPr="00E60726">
              <w:rPr>
                <w:rFonts w:cs="Calibri"/>
                <w:color w:val="000000"/>
                <w:sz w:val="20"/>
                <w:szCs w:val="20"/>
              </w:rPr>
              <w:t>Geography Electives</w:t>
            </w:r>
          </w:p>
        </w:tc>
        <w:tc>
          <w:tcPr>
            <w:tcW w:w="1660" w:type="dxa"/>
            <w:tcBorders>
              <w:top w:val="nil"/>
              <w:left w:val="nil"/>
              <w:bottom w:val="single" w:sz="4" w:space="0" w:color="auto"/>
              <w:right w:val="single" w:sz="4" w:space="0" w:color="auto"/>
            </w:tcBorders>
            <w:shd w:val="clear" w:color="auto" w:fill="auto"/>
            <w:noWrap/>
            <w:vAlign w:val="bottom"/>
            <w:hideMark/>
          </w:tcPr>
          <w:p w14:paraId="60A9123B"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12D46E3"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1054A0E" w14:textId="77777777" w:rsidR="00E60726" w:rsidRPr="00E60726" w:rsidRDefault="00E60726" w:rsidP="00E60726">
            <w:pPr>
              <w:rPr>
                <w:rFonts w:cs="Calibri"/>
                <w:color w:val="000000"/>
                <w:sz w:val="20"/>
                <w:szCs w:val="20"/>
              </w:rPr>
            </w:pPr>
            <w:r w:rsidRPr="00E60726">
              <w:rPr>
                <w:rFonts w:cs="Calibri"/>
                <w:color w:val="000000"/>
                <w:sz w:val="20"/>
                <w:szCs w:val="20"/>
              </w:rPr>
              <w:t>R</w:t>
            </w:r>
          </w:p>
        </w:tc>
        <w:tc>
          <w:tcPr>
            <w:tcW w:w="1660" w:type="dxa"/>
            <w:tcBorders>
              <w:top w:val="nil"/>
              <w:left w:val="nil"/>
              <w:bottom w:val="single" w:sz="4" w:space="0" w:color="auto"/>
              <w:right w:val="single" w:sz="4" w:space="0" w:color="auto"/>
            </w:tcBorders>
            <w:shd w:val="clear" w:color="auto" w:fill="auto"/>
            <w:noWrap/>
            <w:vAlign w:val="bottom"/>
            <w:hideMark/>
          </w:tcPr>
          <w:p w14:paraId="52F6E1E3" w14:textId="77777777" w:rsidR="00E60726" w:rsidRPr="00E60726" w:rsidRDefault="00E60726" w:rsidP="00E60726">
            <w:pPr>
              <w:rPr>
                <w:rFonts w:cs="Calibri"/>
                <w:color w:val="000000"/>
                <w:sz w:val="20"/>
                <w:szCs w:val="20"/>
              </w:rPr>
            </w:pPr>
            <w:r w:rsidRPr="00E60726">
              <w:rPr>
                <w:rFonts w:cs="Calibri"/>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444A365" w14:textId="77777777" w:rsidR="00E60726" w:rsidRPr="00E60726" w:rsidRDefault="00E60726" w:rsidP="00E60726">
            <w:pPr>
              <w:rPr>
                <w:rFonts w:cs="Calibri"/>
                <w:color w:val="000000"/>
                <w:sz w:val="20"/>
                <w:szCs w:val="20"/>
              </w:rPr>
            </w:pPr>
            <w:r w:rsidRPr="00E60726">
              <w:rPr>
                <w:rFonts w:cs="Calibri"/>
                <w:color w:val="000000"/>
                <w:sz w:val="20"/>
                <w:szCs w:val="20"/>
              </w:rPr>
              <w:t>R</w:t>
            </w:r>
          </w:p>
        </w:tc>
      </w:tr>
      <w:tr w:rsidR="00E60726" w:rsidRPr="00E60726" w14:paraId="5B73C190" w14:textId="77777777" w:rsidTr="00E60726">
        <w:trPr>
          <w:trHeight w:val="51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2141BF4F" w14:textId="77777777" w:rsidR="00E60726" w:rsidRPr="00E60726" w:rsidRDefault="00E60726" w:rsidP="00E60726">
            <w:pPr>
              <w:rPr>
                <w:rFonts w:cs="Calibri"/>
                <w:color w:val="000000"/>
                <w:sz w:val="20"/>
                <w:szCs w:val="20"/>
              </w:rPr>
            </w:pPr>
            <w:r w:rsidRPr="00E60726">
              <w:rPr>
                <w:rFonts w:cs="Calibri"/>
                <w:color w:val="000000"/>
                <w:sz w:val="20"/>
                <w:szCs w:val="20"/>
              </w:rPr>
              <w:t>HIST</w:t>
            </w:r>
          </w:p>
        </w:tc>
        <w:tc>
          <w:tcPr>
            <w:tcW w:w="1460" w:type="dxa"/>
            <w:tcBorders>
              <w:top w:val="nil"/>
              <w:left w:val="nil"/>
              <w:bottom w:val="single" w:sz="4" w:space="0" w:color="auto"/>
              <w:right w:val="single" w:sz="4" w:space="0" w:color="auto"/>
            </w:tcBorders>
            <w:shd w:val="clear" w:color="000000" w:fill="C5D9F1"/>
            <w:noWrap/>
            <w:vAlign w:val="bottom"/>
            <w:hideMark/>
          </w:tcPr>
          <w:p w14:paraId="72550A05" w14:textId="77777777" w:rsidR="00E60726" w:rsidRPr="00E60726" w:rsidRDefault="00E60726" w:rsidP="00E60726">
            <w:pPr>
              <w:rPr>
                <w:rFonts w:cs="Calibri"/>
                <w:color w:val="000000"/>
                <w:sz w:val="20"/>
                <w:szCs w:val="20"/>
              </w:rPr>
            </w:pPr>
            <w:r w:rsidRPr="00E60726">
              <w:rPr>
                <w:rFonts w:cs="Calibri"/>
                <w:color w:val="000000"/>
                <w:sz w:val="20"/>
                <w:szCs w:val="20"/>
              </w:rPr>
              <w:t>498</w:t>
            </w:r>
          </w:p>
        </w:tc>
        <w:tc>
          <w:tcPr>
            <w:tcW w:w="1960" w:type="dxa"/>
            <w:tcBorders>
              <w:top w:val="nil"/>
              <w:left w:val="nil"/>
              <w:bottom w:val="single" w:sz="4" w:space="0" w:color="auto"/>
              <w:right w:val="single" w:sz="4" w:space="0" w:color="auto"/>
            </w:tcBorders>
            <w:shd w:val="clear" w:color="000000" w:fill="C5D9F1"/>
            <w:vAlign w:val="bottom"/>
            <w:hideMark/>
          </w:tcPr>
          <w:p w14:paraId="436E573B" w14:textId="77777777" w:rsidR="00E60726" w:rsidRPr="00E60726" w:rsidRDefault="00E60726" w:rsidP="00E60726">
            <w:pPr>
              <w:rPr>
                <w:rFonts w:cs="Calibri"/>
                <w:color w:val="000000"/>
                <w:sz w:val="20"/>
                <w:szCs w:val="20"/>
              </w:rPr>
            </w:pPr>
            <w:r w:rsidRPr="00E60726">
              <w:rPr>
                <w:rFonts w:cs="Calibri"/>
                <w:color w:val="000000"/>
                <w:sz w:val="20"/>
                <w:szCs w:val="20"/>
              </w:rPr>
              <w:t>Senior Seminar (required)</w:t>
            </w:r>
          </w:p>
        </w:tc>
        <w:tc>
          <w:tcPr>
            <w:tcW w:w="1660" w:type="dxa"/>
            <w:tcBorders>
              <w:top w:val="nil"/>
              <w:left w:val="nil"/>
              <w:bottom w:val="single" w:sz="4" w:space="0" w:color="auto"/>
              <w:right w:val="single" w:sz="4" w:space="0" w:color="auto"/>
            </w:tcBorders>
            <w:shd w:val="clear" w:color="auto" w:fill="auto"/>
            <w:noWrap/>
            <w:vAlign w:val="bottom"/>
            <w:hideMark/>
          </w:tcPr>
          <w:p w14:paraId="7B153E2F" w14:textId="77777777" w:rsidR="00E60726" w:rsidRPr="00E60726" w:rsidRDefault="00E60726" w:rsidP="00E60726">
            <w:pPr>
              <w:rPr>
                <w:rFonts w:cs="Calibri"/>
                <w:color w:val="000000"/>
                <w:sz w:val="20"/>
                <w:szCs w:val="20"/>
              </w:rPr>
            </w:pPr>
            <w:r w:rsidRPr="00E60726">
              <w:rPr>
                <w:rFonts w:cs="Calibri"/>
                <w:color w:val="000000"/>
                <w:sz w:val="20"/>
                <w:szCs w:val="20"/>
              </w:rPr>
              <w:t>R/M/A</w:t>
            </w:r>
          </w:p>
        </w:tc>
        <w:tc>
          <w:tcPr>
            <w:tcW w:w="1660" w:type="dxa"/>
            <w:tcBorders>
              <w:top w:val="nil"/>
              <w:left w:val="nil"/>
              <w:bottom w:val="single" w:sz="4" w:space="0" w:color="auto"/>
              <w:right w:val="single" w:sz="4" w:space="0" w:color="auto"/>
            </w:tcBorders>
            <w:shd w:val="clear" w:color="auto" w:fill="auto"/>
            <w:noWrap/>
            <w:vAlign w:val="bottom"/>
            <w:hideMark/>
          </w:tcPr>
          <w:p w14:paraId="78FF8369" w14:textId="77777777" w:rsidR="00E60726" w:rsidRPr="00E60726" w:rsidRDefault="00E60726" w:rsidP="00E60726">
            <w:pPr>
              <w:rPr>
                <w:rFonts w:cs="Calibri"/>
                <w:color w:val="000000"/>
                <w:sz w:val="20"/>
                <w:szCs w:val="20"/>
              </w:rPr>
            </w:pPr>
            <w:r w:rsidRPr="00E60726">
              <w:rPr>
                <w:rFonts w:cs="Calibri"/>
                <w:color w:val="000000"/>
                <w:sz w:val="20"/>
                <w:szCs w:val="20"/>
              </w:rPr>
              <w:t>R/M/A</w:t>
            </w:r>
          </w:p>
        </w:tc>
        <w:tc>
          <w:tcPr>
            <w:tcW w:w="1660" w:type="dxa"/>
            <w:tcBorders>
              <w:top w:val="nil"/>
              <w:left w:val="nil"/>
              <w:bottom w:val="single" w:sz="4" w:space="0" w:color="auto"/>
              <w:right w:val="single" w:sz="4" w:space="0" w:color="auto"/>
            </w:tcBorders>
            <w:shd w:val="clear" w:color="auto" w:fill="auto"/>
            <w:noWrap/>
            <w:vAlign w:val="bottom"/>
            <w:hideMark/>
          </w:tcPr>
          <w:p w14:paraId="7D615A89" w14:textId="77777777" w:rsidR="00E60726" w:rsidRPr="00E60726" w:rsidRDefault="00E60726" w:rsidP="00E60726">
            <w:pPr>
              <w:rPr>
                <w:rFonts w:cs="Calibri"/>
                <w:color w:val="000000"/>
                <w:sz w:val="20"/>
                <w:szCs w:val="20"/>
              </w:rPr>
            </w:pPr>
            <w:r w:rsidRPr="00E60726">
              <w:rPr>
                <w:rFonts w:cs="Calibri"/>
                <w:color w:val="000000"/>
                <w:sz w:val="20"/>
                <w:szCs w:val="20"/>
              </w:rPr>
              <w:t>R/M/A</w:t>
            </w:r>
          </w:p>
        </w:tc>
        <w:tc>
          <w:tcPr>
            <w:tcW w:w="1660" w:type="dxa"/>
            <w:tcBorders>
              <w:top w:val="nil"/>
              <w:left w:val="nil"/>
              <w:bottom w:val="single" w:sz="4" w:space="0" w:color="auto"/>
              <w:right w:val="single" w:sz="4" w:space="0" w:color="auto"/>
            </w:tcBorders>
            <w:shd w:val="clear" w:color="auto" w:fill="auto"/>
            <w:noWrap/>
            <w:vAlign w:val="bottom"/>
            <w:hideMark/>
          </w:tcPr>
          <w:p w14:paraId="1ADB42AB" w14:textId="77777777" w:rsidR="00E60726" w:rsidRPr="00E60726" w:rsidRDefault="00E60726" w:rsidP="00E60726">
            <w:pPr>
              <w:rPr>
                <w:rFonts w:cs="Calibri"/>
                <w:color w:val="000000"/>
                <w:sz w:val="20"/>
                <w:szCs w:val="20"/>
              </w:rPr>
            </w:pPr>
            <w:r w:rsidRPr="00E60726">
              <w:rPr>
                <w:rFonts w:cs="Calibri"/>
                <w:color w:val="000000"/>
                <w:sz w:val="20"/>
                <w:szCs w:val="20"/>
              </w:rPr>
              <w:t>R/M/A</w:t>
            </w:r>
          </w:p>
        </w:tc>
        <w:tc>
          <w:tcPr>
            <w:tcW w:w="1660" w:type="dxa"/>
            <w:tcBorders>
              <w:top w:val="nil"/>
              <w:left w:val="nil"/>
              <w:bottom w:val="single" w:sz="4" w:space="0" w:color="auto"/>
              <w:right w:val="single" w:sz="4" w:space="0" w:color="auto"/>
            </w:tcBorders>
            <w:shd w:val="clear" w:color="auto" w:fill="auto"/>
            <w:noWrap/>
            <w:vAlign w:val="bottom"/>
            <w:hideMark/>
          </w:tcPr>
          <w:p w14:paraId="68994833" w14:textId="77777777" w:rsidR="00E60726" w:rsidRPr="00E60726" w:rsidRDefault="00E60726" w:rsidP="00E60726">
            <w:pPr>
              <w:rPr>
                <w:rFonts w:cs="Calibri"/>
                <w:color w:val="000000"/>
                <w:sz w:val="20"/>
                <w:szCs w:val="20"/>
              </w:rPr>
            </w:pPr>
            <w:r w:rsidRPr="00E60726">
              <w:rPr>
                <w:rFonts w:cs="Calibri"/>
                <w:color w:val="000000"/>
                <w:sz w:val="20"/>
                <w:szCs w:val="20"/>
              </w:rPr>
              <w:t>R/M/A</w:t>
            </w:r>
          </w:p>
        </w:tc>
      </w:tr>
    </w:tbl>
    <w:p w14:paraId="260A903D" w14:textId="77777777" w:rsidR="00900000" w:rsidRPr="0006298A" w:rsidRDefault="00900000" w:rsidP="003B77E8">
      <w:pPr>
        <w:rPr>
          <w:rFonts w:ascii="Times New Roman" w:hAnsi="Times New Roman"/>
          <w:sz w:val="6"/>
          <w:szCs w:val="6"/>
        </w:rPr>
      </w:pPr>
    </w:p>
    <w:p w14:paraId="00E10EE8" w14:textId="77777777" w:rsidR="00506D9F" w:rsidRPr="00506D9F" w:rsidRDefault="00506D9F" w:rsidP="00506D9F">
      <w:pPr>
        <w:spacing w:line="179" w:lineRule="exact"/>
        <w:rPr>
          <w:rFonts w:ascii="Times New Roman" w:hAnsi="Times New Roman"/>
        </w:rPr>
      </w:pPr>
    </w:p>
    <w:p w14:paraId="7F433726" w14:textId="64EC0594" w:rsidR="003A32E4" w:rsidRPr="00506D9F" w:rsidRDefault="00506D9F" w:rsidP="00A948EB">
      <w:pPr>
        <w:spacing w:line="20" w:lineRule="exact"/>
        <w:rPr>
          <w:rFonts w:ascii="Times New Roman" w:hAnsi="Times New Roman"/>
        </w:rPr>
      </w:pPr>
      <w:r w:rsidRPr="00506D9F">
        <w:rPr>
          <w:rFonts w:ascii="Times New Roman" w:hAnsi="Times New Roman"/>
          <w:noProof/>
        </w:rPr>
        <w:drawing>
          <wp:anchor distT="0" distB="0" distL="114300" distR="114300" simplePos="0" relativeHeight="251659264" behindDoc="1" locked="0" layoutInCell="0" allowOverlap="1" wp14:anchorId="37F9F214" wp14:editId="0AC8B3BF">
            <wp:simplePos x="0" y="0"/>
            <wp:positionH relativeFrom="column">
              <wp:posOffset>1073150</wp:posOffset>
            </wp:positionH>
            <wp:positionV relativeFrom="paragraph">
              <wp:posOffset>-2159000</wp:posOffset>
            </wp:positionV>
            <wp:extent cx="313690" cy="118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3690" cy="118745"/>
                    </a:xfrm>
                    <a:prstGeom prst="rect">
                      <a:avLst/>
                    </a:prstGeom>
                    <a:noFill/>
                  </pic:spPr>
                </pic:pic>
              </a:graphicData>
            </a:graphic>
          </wp:anchor>
        </w:drawing>
      </w:r>
    </w:p>
    <w:sectPr w:rsidR="003A32E4" w:rsidRPr="00506D9F" w:rsidSect="00915BB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13A9F" w14:textId="77777777" w:rsidR="00915BBF" w:rsidRDefault="00915BBF" w:rsidP="001F2A02">
      <w:r>
        <w:separator/>
      </w:r>
    </w:p>
  </w:endnote>
  <w:endnote w:type="continuationSeparator" w:id="0">
    <w:p w14:paraId="4E1348AC" w14:textId="77777777" w:rsidR="00915BBF" w:rsidRDefault="00915BB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Lohit Hind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3B285C6B"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6169">
          <w:rPr>
            <w:rStyle w:val="PageNumber"/>
            <w:noProof/>
          </w:rPr>
          <w:t>3</w: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Pr>
    </w:sdtEndPr>
    <w:sdtContent>
      <w:p w14:paraId="3729EF8F" w14:textId="6E0A2FEC"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0778">
          <w:rPr>
            <w:rStyle w:val="PageNumber"/>
            <w:noProof/>
          </w:rPr>
          <w:t>6</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DA0AE" w14:textId="77777777" w:rsidR="00915BBF" w:rsidRDefault="00915BBF" w:rsidP="001F2A02">
      <w:r>
        <w:separator/>
      </w:r>
    </w:p>
  </w:footnote>
  <w:footnote w:type="continuationSeparator" w:id="0">
    <w:p w14:paraId="3F6456F2" w14:textId="77777777" w:rsidR="00915BBF" w:rsidRDefault="00915BBF"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3B04"/>
    <w:multiLevelType w:val="hybridMultilevel"/>
    <w:tmpl w:val="9C90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95834"/>
    <w:multiLevelType w:val="hybridMultilevel"/>
    <w:tmpl w:val="1D5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D57CA"/>
    <w:multiLevelType w:val="hybridMultilevel"/>
    <w:tmpl w:val="5D78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337B3"/>
    <w:multiLevelType w:val="hybridMultilevel"/>
    <w:tmpl w:val="F536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50822">
    <w:abstractNumId w:val="2"/>
  </w:num>
  <w:num w:numId="2" w16cid:durableId="1345866374">
    <w:abstractNumId w:val="0"/>
  </w:num>
  <w:num w:numId="3" w16cid:durableId="1710303588">
    <w:abstractNumId w:val="1"/>
  </w:num>
  <w:num w:numId="4" w16cid:durableId="580142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0061"/>
    <w:rsid w:val="000010A8"/>
    <w:rsid w:val="0001791B"/>
    <w:rsid w:val="00032641"/>
    <w:rsid w:val="000334B0"/>
    <w:rsid w:val="00036710"/>
    <w:rsid w:val="00063AB6"/>
    <w:rsid w:val="00077C1B"/>
    <w:rsid w:val="000B0265"/>
    <w:rsid w:val="000B3512"/>
    <w:rsid w:val="000B5968"/>
    <w:rsid w:val="000C0B91"/>
    <w:rsid w:val="00103404"/>
    <w:rsid w:val="001160F4"/>
    <w:rsid w:val="0012455D"/>
    <w:rsid w:val="00126FFD"/>
    <w:rsid w:val="00136E0B"/>
    <w:rsid w:val="001475FF"/>
    <w:rsid w:val="001718B4"/>
    <w:rsid w:val="0017571B"/>
    <w:rsid w:val="00183776"/>
    <w:rsid w:val="001865C7"/>
    <w:rsid w:val="0019494E"/>
    <w:rsid w:val="001B1F95"/>
    <w:rsid w:val="001B2D0A"/>
    <w:rsid w:val="001B5950"/>
    <w:rsid w:val="001D1BCD"/>
    <w:rsid w:val="001F2A02"/>
    <w:rsid w:val="002064A0"/>
    <w:rsid w:val="002250A7"/>
    <w:rsid w:val="00227B6A"/>
    <w:rsid w:val="00234076"/>
    <w:rsid w:val="00235A50"/>
    <w:rsid w:val="002434E0"/>
    <w:rsid w:val="0024670E"/>
    <w:rsid w:val="00283BEF"/>
    <w:rsid w:val="002941F1"/>
    <w:rsid w:val="002949CE"/>
    <w:rsid w:val="002949D8"/>
    <w:rsid w:val="002A59D3"/>
    <w:rsid w:val="002B68E0"/>
    <w:rsid w:val="002C1781"/>
    <w:rsid w:val="002C5BC2"/>
    <w:rsid w:val="002D5D87"/>
    <w:rsid w:val="002E4597"/>
    <w:rsid w:val="002F39DB"/>
    <w:rsid w:val="002F75F1"/>
    <w:rsid w:val="00344193"/>
    <w:rsid w:val="003469C3"/>
    <w:rsid w:val="003545C1"/>
    <w:rsid w:val="0036061A"/>
    <w:rsid w:val="00381FAC"/>
    <w:rsid w:val="0039337F"/>
    <w:rsid w:val="003A023C"/>
    <w:rsid w:val="003A121A"/>
    <w:rsid w:val="003A32E4"/>
    <w:rsid w:val="003B189F"/>
    <w:rsid w:val="003B2480"/>
    <w:rsid w:val="003B77E8"/>
    <w:rsid w:val="003C0B6E"/>
    <w:rsid w:val="003C3284"/>
    <w:rsid w:val="003D0A8A"/>
    <w:rsid w:val="003D400E"/>
    <w:rsid w:val="003E0415"/>
    <w:rsid w:val="00402063"/>
    <w:rsid w:val="00402256"/>
    <w:rsid w:val="004112E4"/>
    <w:rsid w:val="00414833"/>
    <w:rsid w:val="00416C45"/>
    <w:rsid w:val="0044187F"/>
    <w:rsid w:val="00452D68"/>
    <w:rsid w:val="004550C2"/>
    <w:rsid w:val="00465623"/>
    <w:rsid w:val="00466169"/>
    <w:rsid w:val="004763B6"/>
    <w:rsid w:val="004948C6"/>
    <w:rsid w:val="004A360E"/>
    <w:rsid w:val="004A46FF"/>
    <w:rsid w:val="004A6AE1"/>
    <w:rsid w:val="004B0DA2"/>
    <w:rsid w:val="004B312A"/>
    <w:rsid w:val="004C63D3"/>
    <w:rsid w:val="004D58EF"/>
    <w:rsid w:val="004D5BD7"/>
    <w:rsid w:val="004F5B8D"/>
    <w:rsid w:val="00505DBF"/>
    <w:rsid w:val="00506D9F"/>
    <w:rsid w:val="005155FA"/>
    <w:rsid w:val="0057072A"/>
    <w:rsid w:val="005745B0"/>
    <w:rsid w:val="00577AEB"/>
    <w:rsid w:val="005907DF"/>
    <w:rsid w:val="005A5EA9"/>
    <w:rsid w:val="005C5C62"/>
    <w:rsid w:val="005C7ECF"/>
    <w:rsid w:val="005D68AF"/>
    <w:rsid w:val="005E3EB8"/>
    <w:rsid w:val="005F0B2E"/>
    <w:rsid w:val="005F256B"/>
    <w:rsid w:val="0061035D"/>
    <w:rsid w:val="00615A13"/>
    <w:rsid w:val="006354B4"/>
    <w:rsid w:val="00654C67"/>
    <w:rsid w:val="00656559"/>
    <w:rsid w:val="00663111"/>
    <w:rsid w:val="00663565"/>
    <w:rsid w:val="00664A15"/>
    <w:rsid w:val="006B2D22"/>
    <w:rsid w:val="006E294C"/>
    <w:rsid w:val="006F6023"/>
    <w:rsid w:val="0070232E"/>
    <w:rsid w:val="00727F5F"/>
    <w:rsid w:val="0073461C"/>
    <w:rsid w:val="00747FA7"/>
    <w:rsid w:val="0075740F"/>
    <w:rsid w:val="00765092"/>
    <w:rsid w:val="007704E6"/>
    <w:rsid w:val="007706BE"/>
    <w:rsid w:val="007747F1"/>
    <w:rsid w:val="00781576"/>
    <w:rsid w:val="0078745D"/>
    <w:rsid w:val="007A2F56"/>
    <w:rsid w:val="007B04CC"/>
    <w:rsid w:val="007C2F69"/>
    <w:rsid w:val="007C54FE"/>
    <w:rsid w:val="007D2C9C"/>
    <w:rsid w:val="007D4722"/>
    <w:rsid w:val="007E5F3B"/>
    <w:rsid w:val="00801AB0"/>
    <w:rsid w:val="00805CAC"/>
    <w:rsid w:val="00823A92"/>
    <w:rsid w:val="00824A24"/>
    <w:rsid w:val="00863339"/>
    <w:rsid w:val="00867E62"/>
    <w:rsid w:val="00875DB0"/>
    <w:rsid w:val="008C0778"/>
    <w:rsid w:val="008C1CFA"/>
    <w:rsid w:val="008D4ABF"/>
    <w:rsid w:val="008D66E6"/>
    <w:rsid w:val="008E32FD"/>
    <w:rsid w:val="00900000"/>
    <w:rsid w:val="0090256C"/>
    <w:rsid w:val="00904F3A"/>
    <w:rsid w:val="00906B14"/>
    <w:rsid w:val="00915BBF"/>
    <w:rsid w:val="009221A4"/>
    <w:rsid w:val="00926DB3"/>
    <w:rsid w:val="009414E6"/>
    <w:rsid w:val="009568CC"/>
    <w:rsid w:val="00956FF9"/>
    <w:rsid w:val="0096398E"/>
    <w:rsid w:val="00974961"/>
    <w:rsid w:val="009A4350"/>
    <w:rsid w:val="009B1C9E"/>
    <w:rsid w:val="009D1A5D"/>
    <w:rsid w:val="009D1D7F"/>
    <w:rsid w:val="009F0299"/>
    <w:rsid w:val="00A06F8B"/>
    <w:rsid w:val="00A07C1E"/>
    <w:rsid w:val="00A1423F"/>
    <w:rsid w:val="00A469AC"/>
    <w:rsid w:val="00A54016"/>
    <w:rsid w:val="00A768FD"/>
    <w:rsid w:val="00A8015B"/>
    <w:rsid w:val="00A9393E"/>
    <w:rsid w:val="00A948EB"/>
    <w:rsid w:val="00AA35FF"/>
    <w:rsid w:val="00AA5FB2"/>
    <w:rsid w:val="00AC7CFD"/>
    <w:rsid w:val="00AD4AC5"/>
    <w:rsid w:val="00AD5001"/>
    <w:rsid w:val="00AE79D4"/>
    <w:rsid w:val="00B0685A"/>
    <w:rsid w:val="00B25483"/>
    <w:rsid w:val="00B3239E"/>
    <w:rsid w:val="00B33EF0"/>
    <w:rsid w:val="00B63581"/>
    <w:rsid w:val="00B66D33"/>
    <w:rsid w:val="00B83BE7"/>
    <w:rsid w:val="00BA43B7"/>
    <w:rsid w:val="00BA572A"/>
    <w:rsid w:val="00BB5C9A"/>
    <w:rsid w:val="00BC0316"/>
    <w:rsid w:val="00BD07A3"/>
    <w:rsid w:val="00BD51BF"/>
    <w:rsid w:val="00BE1CCC"/>
    <w:rsid w:val="00C033B1"/>
    <w:rsid w:val="00C22212"/>
    <w:rsid w:val="00C4455B"/>
    <w:rsid w:val="00C47951"/>
    <w:rsid w:val="00C57C4E"/>
    <w:rsid w:val="00C90C03"/>
    <w:rsid w:val="00CA76A0"/>
    <w:rsid w:val="00CB7240"/>
    <w:rsid w:val="00CC147B"/>
    <w:rsid w:val="00CE365B"/>
    <w:rsid w:val="00CE786C"/>
    <w:rsid w:val="00D03ECA"/>
    <w:rsid w:val="00D35B0C"/>
    <w:rsid w:val="00D450FE"/>
    <w:rsid w:val="00D469BE"/>
    <w:rsid w:val="00D713AB"/>
    <w:rsid w:val="00D75BF5"/>
    <w:rsid w:val="00D804EB"/>
    <w:rsid w:val="00D85AFD"/>
    <w:rsid w:val="00D86425"/>
    <w:rsid w:val="00D91B31"/>
    <w:rsid w:val="00D94E0E"/>
    <w:rsid w:val="00D97A4C"/>
    <w:rsid w:val="00DB4CFC"/>
    <w:rsid w:val="00DC129D"/>
    <w:rsid w:val="00DD4EBB"/>
    <w:rsid w:val="00DE0B12"/>
    <w:rsid w:val="00E326F5"/>
    <w:rsid w:val="00E40882"/>
    <w:rsid w:val="00E5153B"/>
    <w:rsid w:val="00E56074"/>
    <w:rsid w:val="00E60726"/>
    <w:rsid w:val="00E71722"/>
    <w:rsid w:val="00E73499"/>
    <w:rsid w:val="00E74239"/>
    <w:rsid w:val="00E95BBD"/>
    <w:rsid w:val="00EB521C"/>
    <w:rsid w:val="00EB65C8"/>
    <w:rsid w:val="00EC1C25"/>
    <w:rsid w:val="00ED5821"/>
    <w:rsid w:val="00EF4B0D"/>
    <w:rsid w:val="00F036CD"/>
    <w:rsid w:val="00F04B42"/>
    <w:rsid w:val="00F05492"/>
    <w:rsid w:val="00F136C3"/>
    <w:rsid w:val="00F238DF"/>
    <w:rsid w:val="00F37FB5"/>
    <w:rsid w:val="00F66DBB"/>
    <w:rsid w:val="00F76ACA"/>
    <w:rsid w:val="00F812DF"/>
    <w:rsid w:val="00F85726"/>
    <w:rsid w:val="00F91738"/>
    <w:rsid w:val="00FA4CAA"/>
    <w:rsid w:val="00FA5ED5"/>
    <w:rsid w:val="00FD5974"/>
    <w:rsid w:val="00FE2641"/>
    <w:rsid w:val="00FE5F05"/>
    <w:rsid w:val="00FF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EF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D804EB"/>
    <w:pPr>
      <w:ind w:left="720"/>
      <w:contextualSpacing/>
    </w:pPr>
  </w:style>
  <w:style w:type="paragraph" w:customStyle="1" w:styleId="Standard">
    <w:name w:val="Standard"/>
    <w:rsid w:val="0090256C"/>
    <w:pPr>
      <w:widowControl w:val="0"/>
      <w:suppressAutoHyphens/>
      <w:autoSpaceDN w:val="0"/>
    </w:pPr>
    <w:rPr>
      <w:rFonts w:ascii="Times New Roman" w:eastAsia="Droid Sans Fallback" w:hAnsi="Times New Roman" w:cs="Lohit Hindi"/>
      <w:kern w:val="3"/>
      <w:lang w:eastAsia="zh-CN" w:bidi="hi-IN"/>
    </w:rPr>
  </w:style>
  <w:style w:type="paragraph" w:styleId="Header">
    <w:name w:val="header"/>
    <w:basedOn w:val="Normal"/>
    <w:link w:val="HeaderChar"/>
    <w:uiPriority w:val="99"/>
    <w:unhideWhenUsed/>
    <w:rsid w:val="00466169"/>
    <w:pPr>
      <w:tabs>
        <w:tab w:val="center" w:pos="4680"/>
        <w:tab w:val="right" w:pos="9360"/>
      </w:tabs>
    </w:pPr>
  </w:style>
  <w:style w:type="character" w:customStyle="1" w:styleId="HeaderChar">
    <w:name w:val="Header Char"/>
    <w:basedOn w:val="DefaultParagraphFont"/>
    <w:link w:val="Header"/>
    <w:uiPriority w:val="99"/>
    <w:rsid w:val="00466169"/>
    <w:rPr>
      <w:rFonts w:ascii="Calibri" w:eastAsia="Times New Roman" w:hAnsi="Calibri" w:cs="Times New Roman"/>
    </w:rPr>
  </w:style>
  <w:style w:type="character" w:styleId="Hyperlink">
    <w:name w:val="Hyperlink"/>
    <w:basedOn w:val="DefaultParagraphFont"/>
    <w:uiPriority w:val="99"/>
    <w:semiHidden/>
    <w:unhideWhenUsed/>
    <w:rsid w:val="00E607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394341">
      <w:bodyDiv w:val="1"/>
      <w:marLeft w:val="0"/>
      <w:marRight w:val="0"/>
      <w:marTop w:val="0"/>
      <w:marBottom w:val="0"/>
      <w:divBdr>
        <w:top w:val="none" w:sz="0" w:space="0" w:color="auto"/>
        <w:left w:val="none" w:sz="0" w:space="0" w:color="auto"/>
        <w:bottom w:val="none" w:sz="0" w:space="0" w:color="auto"/>
        <w:right w:val="none" w:sz="0" w:space="0" w:color="auto"/>
      </w:divBdr>
    </w:div>
    <w:div w:id="735393122">
      <w:bodyDiv w:val="1"/>
      <w:marLeft w:val="0"/>
      <w:marRight w:val="0"/>
      <w:marTop w:val="0"/>
      <w:marBottom w:val="0"/>
      <w:divBdr>
        <w:top w:val="none" w:sz="0" w:space="0" w:color="auto"/>
        <w:left w:val="none" w:sz="0" w:space="0" w:color="auto"/>
        <w:bottom w:val="none" w:sz="0" w:space="0" w:color="auto"/>
        <w:right w:val="none" w:sz="0" w:space="0" w:color="auto"/>
      </w:divBdr>
    </w:div>
    <w:div w:id="2118134023">
      <w:bodyDiv w:val="1"/>
      <w:marLeft w:val="0"/>
      <w:marRight w:val="0"/>
      <w:marTop w:val="0"/>
      <w:marBottom w:val="0"/>
      <w:divBdr>
        <w:top w:val="none" w:sz="0" w:space="0" w:color="auto"/>
        <w:left w:val="none" w:sz="0" w:space="0" w:color="auto"/>
        <w:bottom w:val="none" w:sz="0" w:space="0" w:color="auto"/>
        <w:right w:val="none" w:sz="0" w:space="0" w:color="auto"/>
      </w:divBdr>
      <w:divsChild>
        <w:div w:id="891890857">
          <w:marLeft w:val="0"/>
          <w:marRight w:val="0"/>
          <w:marTop w:val="0"/>
          <w:marBottom w:val="0"/>
          <w:divBdr>
            <w:top w:val="none" w:sz="0" w:space="0" w:color="auto"/>
            <w:left w:val="none" w:sz="0" w:space="0" w:color="auto"/>
            <w:bottom w:val="none" w:sz="0" w:space="0" w:color="auto"/>
            <w:right w:val="none" w:sz="0" w:space="0" w:color="auto"/>
          </w:divBdr>
          <w:divsChild>
            <w:div w:id="468324998">
              <w:marLeft w:val="0"/>
              <w:marRight w:val="0"/>
              <w:marTop w:val="0"/>
              <w:marBottom w:val="0"/>
              <w:divBdr>
                <w:top w:val="none" w:sz="0" w:space="0" w:color="auto"/>
                <w:left w:val="none" w:sz="0" w:space="0" w:color="auto"/>
                <w:bottom w:val="none" w:sz="0" w:space="0" w:color="auto"/>
                <w:right w:val="none" w:sz="0" w:space="0" w:color="auto"/>
              </w:divBdr>
              <w:divsChild>
                <w:div w:id="6348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1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lexander.olson@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3383</Words>
  <Characters>17220</Characters>
  <Application>Microsoft Office Word</Application>
  <DocSecurity>4</DocSecurity>
  <Lines>1913</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2024-06-25T14:34:00Z</cp:lastPrinted>
  <dcterms:created xsi:type="dcterms:W3CDTF">2024-06-25T16:53:00Z</dcterms:created>
  <dcterms:modified xsi:type="dcterms:W3CDTF">2024-06-25T16:53:00Z</dcterms:modified>
</cp:coreProperties>
</file>