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5EBBB39B" w:rsidR="0017571B" w:rsidRPr="004C0112" w:rsidRDefault="005C39E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w:t>
            </w:r>
          </w:p>
        </w:tc>
        <w:tc>
          <w:tcPr>
            <w:tcW w:w="8275" w:type="dxa"/>
          </w:tcPr>
          <w:p w14:paraId="4B219735" w14:textId="44FC9254" w:rsidR="0017571B" w:rsidRPr="004C0112" w:rsidRDefault="005C39E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Media &amp; Communication</w:t>
            </w:r>
          </w:p>
        </w:tc>
      </w:tr>
      <w:tr w:rsidR="005C39E4" w14:paraId="3FB6829E" w14:textId="77777777" w:rsidTr="00FF131C">
        <w:trPr>
          <w:trHeight w:val="222"/>
        </w:trPr>
        <w:tc>
          <w:tcPr>
            <w:tcW w:w="14383" w:type="dxa"/>
            <w:gridSpan w:val="3"/>
          </w:tcPr>
          <w:p w14:paraId="7CC57F6D" w14:textId="1397C0C8" w:rsidR="005C39E4" w:rsidRPr="004C0112" w:rsidRDefault="005C39E4" w:rsidP="005C39E4">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Communicating in Healthcare Graduate Certificate #0475</w:t>
            </w:r>
          </w:p>
        </w:tc>
      </w:tr>
      <w:tr w:rsidR="005C39E4" w14:paraId="56A671A4" w14:textId="77777777" w:rsidTr="00FF131C">
        <w:trPr>
          <w:trHeight w:val="222"/>
        </w:trPr>
        <w:tc>
          <w:tcPr>
            <w:tcW w:w="14383" w:type="dxa"/>
            <w:gridSpan w:val="3"/>
          </w:tcPr>
          <w:p w14:paraId="6AD05DAC" w14:textId="4DFD6705" w:rsidR="005C39E4" w:rsidRPr="004C0112" w:rsidRDefault="005C39E4" w:rsidP="005C39E4">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Jieyoung Kong, Ph.D.</w:t>
            </w:r>
          </w:p>
        </w:tc>
      </w:tr>
      <w:tr w:rsidR="005C39E4" w14:paraId="53FAE6BE" w14:textId="77777777" w:rsidTr="005B3461">
        <w:trPr>
          <w:trHeight w:val="584"/>
        </w:trPr>
        <w:tc>
          <w:tcPr>
            <w:tcW w:w="4045" w:type="dxa"/>
          </w:tcPr>
          <w:p w14:paraId="611250FD" w14:textId="1EC8DE72" w:rsidR="005C39E4" w:rsidRPr="002432A3" w:rsidRDefault="005C39E4" w:rsidP="005C39E4">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A76C5B">
              <w:rPr>
                <w:rFonts w:ascii="Times New Roman" w:hAnsi="Times New Roman"/>
                <w:sz w:val="22"/>
                <w:szCs w:val="22"/>
              </w:rPr>
              <w:fldChar w:fldCharType="begin">
                <w:ffData>
                  <w:name w:val="Check13"/>
                  <w:enabled/>
                  <w:calcOnExit w:val="0"/>
                  <w:checkBox>
                    <w:sizeAuto/>
                    <w:default w:val="1"/>
                  </w:checkBox>
                </w:ffData>
              </w:fldChar>
            </w:r>
            <w:bookmarkStart w:id="0" w:name="Check13"/>
            <w:r w:rsidR="00A76C5B">
              <w:rPr>
                <w:rFonts w:ascii="Times New Roman" w:hAnsi="Times New Roman"/>
                <w:sz w:val="22"/>
                <w:szCs w:val="22"/>
              </w:rPr>
              <w:instrText xml:space="preserve"> FORMCHECKBOX </w:instrText>
            </w:r>
            <w:r w:rsidR="00F75D87">
              <w:rPr>
                <w:rFonts w:ascii="Times New Roman" w:hAnsi="Times New Roman"/>
                <w:sz w:val="22"/>
                <w:szCs w:val="22"/>
              </w:rPr>
            </w:r>
            <w:r w:rsidR="00F75D87">
              <w:rPr>
                <w:rFonts w:ascii="Times New Roman" w:hAnsi="Times New Roman"/>
                <w:sz w:val="22"/>
                <w:szCs w:val="22"/>
              </w:rPr>
              <w:fldChar w:fldCharType="separate"/>
            </w:r>
            <w:r w:rsidR="00A76C5B">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F75D87">
              <w:rPr>
                <w:rFonts w:ascii="Times New Roman" w:hAnsi="Times New Roman"/>
                <w:sz w:val="22"/>
                <w:szCs w:val="22"/>
              </w:rPr>
            </w:r>
            <w:r w:rsidR="00F75D87">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5C39E4" w:rsidRDefault="005C39E4" w:rsidP="005C39E4"/>
        </w:tc>
        <w:tc>
          <w:tcPr>
            <w:tcW w:w="10338" w:type="dxa"/>
            <w:gridSpan w:val="2"/>
          </w:tcPr>
          <w:p w14:paraId="755EE16C" w14:textId="2709A93D" w:rsidR="005C39E4" w:rsidRPr="005B3461" w:rsidRDefault="005C39E4" w:rsidP="005C39E4">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D75237">
              <w:rPr>
                <w:rFonts w:ascii="Times New Roman" w:hAnsi="Times New Roman"/>
                <w:sz w:val="22"/>
                <w:szCs w:val="22"/>
              </w:rPr>
              <w:fldChar w:fldCharType="begin">
                <w:ffData>
                  <w:name w:val="Check13"/>
                  <w:enabled/>
                  <w:calcOnExit w:val="0"/>
                  <w:checkBox>
                    <w:sizeAuto/>
                    <w:default w:val="1"/>
                  </w:checkBox>
                </w:ffData>
              </w:fldChar>
            </w:r>
            <w:r w:rsidR="00D75237">
              <w:rPr>
                <w:rFonts w:ascii="Times New Roman" w:hAnsi="Times New Roman"/>
                <w:sz w:val="22"/>
                <w:szCs w:val="22"/>
              </w:rPr>
              <w:instrText xml:space="preserve"> FORMCHECKBOX </w:instrText>
            </w:r>
            <w:r w:rsidR="00F75D87">
              <w:rPr>
                <w:rFonts w:ascii="Times New Roman" w:hAnsi="Times New Roman"/>
                <w:sz w:val="22"/>
                <w:szCs w:val="22"/>
              </w:rPr>
            </w:r>
            <w:r w:rsidR="00F75D87">
              <w:rPr>
                <w:rFonts w:ascii="Times New Roman" w:hAnsi="Times New Roman"/>
                <w:sz w:val="22"/>
                <w:szCs w:val="22"/>
              </w:rPr>
              <w:fldChar w:fldCharType="separate"/>
            </w:r>
            <w:r w:rsidR="00D75237">
              <w:rPr>
                <w:rFonts w:ascii="Times New Roman" w:hAnsi="Times New Roman"/>
                <w:sz w:val="22"/>
                <w:szCs w:val="22"/>
              </w:rPr>
              <w:fldChar w:fldCharType="end"/>
            </w:r>
            <w:r w:rsidRPr="00FF131C">
              <w:rPr>
                <w:rFonts w:ascii="Times New Roman" w:hAnsi="Times New Roman"/>
                <w:sz w:val="22"/>
                <w:szCs w:val="22"/>
              </w:rPr>
              <w:t>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360F4" w:rsidRPr="00964DD0" w14:paraId="75DD2C50" w14:textId="77777777" w:rsidTr="007706BE">
        <w:trPr>
          <w:trHeight w:val="144"/>
        </w:trPr>
        <w:tc>
          <w:tcPr>
            <w:tcW w:w="14395" w:type="dxa"/>
            <w:gridSpan w:val="4"/>
            <w:shd w:val="clear" w:color="auto" w:fill="auto"/>
            <w:tcMar>
              <w:top w:w="100" w:type="nil"/>
              <w:right w:w="100" w:type="nil"/>
            </w:tcMar>
          </w:tcPr>
          <w:p w14:paraId="5FAFC9CA" w14:textId="57840C8A" w:rsidR="007360F4" w:rsidRPr="00F75D87" w:rsidRDefault="007360F4" w:rsidP="007360F4">
            <w:pPr>
              <w:rPr>
                <w:rFonts w:cstheme="minorHAnsi"/>
                <w:color w:val="FF000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w:t>
            </w:r>
            <w:r w:rsidRPr="00241865">
              <w:rPr>
                <w:rFonts w:ascii="Times New Roman" w:hAnsi="Times New Roman"/>
                <w:b/>
                <w:bCs/>
                <w:sz w:val="20"/>
                <w:szCs w:val="20"/>
              </w:rPr>
              <w:t xml:space="preserve">Outcome </w:t>
            </w:r>
            <w:r>
              <w:rPr>
                <w:rFonts w:ascii="Times New Roman" w:hAnsi="Times New Roman"/>
                <w:b/>
                <w:bCs/>
                <w:sz w:val="20"/>
                <w:szCs w:val="20"/>
              </w:rPr>
              <w:t>1</w:t>
            </w:r>
            <w:r w:rsidRPr="00241865">
              <w:rPr>
                <w:rFonts w:ascii="Times New Roman" w:hAnsi="Times New Roman"/>
                <w:b/>
                <w:bCs/>
                <w:sz w:val="20"/>
                <w:szCs w:val="20"/>
              </w:rPr>
              <w:t xml:space="preserve">: </w:t>
            </w:r>
            <w:r w:rsidRPr="00241865">
              <w:rPr>
                <w:rFonts w:ascii="Times New Roman" w:hAnsi="Times New Roman"/>
                <w:b/>
                <w:sz w:val="20"/>
                <w:szCs w:val="20"/>
              </w:rPr>
              <w:t xml:space="preserve"> Identifies communication variables (including culture, technology) that affect communicating in</w:t>
            </w:r>
            <w:r w:rsidRPr="00241865">
              <w:rPr>
                <w:rFonts w:ascii="Times New Roman" w:hAnsi="Times New Roman"/>
                <w:sz w:val="20"/>
                <w:szCs w:val="20"/>
              </w:rPr>
              <w:t xml:space="preserve"> </w:t>
            </w:r>
            <w:r w:rsidRPr="00241865">
              <w:rPr>
                <w:rFonts w:ascii="Times New Roman" w:hAnsi="Times New Roman"/>
                <w:b/>
                <w:sz w:val="20"/>
                <w:szCs w:val="20"/>
              </w:rPr>
              <w:t>healthcare contexts</w:t>
            </w:r>
            <w:r w:rsidR="00D75237">
              <w:rPr>
                <w:rFonts w:ascii="Times New Roman" w:hAnsi="Times New Roman"/>
                <w:b/>
                <w:sz w:val="20"/>
                <w:szCs w:val="20"/>
              </w:rPr>
              <w:t xml:space="preserve"> (</w:t>
            </w:r>
            <w:r w:rsidR="00D75237">
              <w:rPr>
                <w:rFonts w:ascii="Times New Roman" w:hAnsi="Times New Roman"/>
                <w:b/>
                <w:color w:val="FF0000"/>
                <w:sz w:val="20"/>
                <w:szCs w:val="20"/>
              </w:rPr>
              <w:t>SLO#3 in CourseLeaf).</w:t>
            </w:r>
          </w:p>
        </w:tc>
      </w:tr>
      <w:tr w:rsidR="003326AF" w:rsidRPr="00964DD0" w14:paraId="2E4E6283" w14:textId="77777777" w:rsidTr="007706BE">
        <w:trPr>
          <w:trHeight w:val="323"/>
        </w:trPr>
        <w:tc>
          <w:tcPr>
            <w:tcW w:w="1435" w:type="dxa"/>
            <w:shd w:val="clear" w:color="auto" w:fill="auto"/>
            <w:tcMar>
              <w:top w:w="100" w:type="nil"/>
              <w:right w:w="100" w:type="nil"/>
            </w:tcMar>
          </w:tcPr>
          <w:p w14:paraId="2A01F8CD" w14:textId="6BE6D8C8" w:rsidR="003326AF" w:rsidRPr="00FF3DCE" w:rsidRDefault="003326AF" w:rsidP="003326A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4348C218" w:rsidR="003326AF" w:rsidRPr="00FF3DCE" w:rsidRDefault="003326AF" w:rsidP="003326AF">
            <w:pPr>
              <w:widowControl w:val="0"/>
              <w:autoSpaceDE w:val="0"/>
              <w:autoSpaceDN w:val="0"/>
              <w:adjustRightInd w:val="0"/>
              <w:rPr>
                <w:rFonts w:ascii="Times New Roman" w:hAnsi="Times New Roman"/>
                <w:b/>
                <w:bCs/>
                <w:sz w:val="20"/>
                <w:szCs w:val="20"/>
              </w:rPr>
            </w:pPr>
            <w:r w:rsidRPr="00C07449">
              <w:rPr>
                <w:rFonts w:ascii="Times New Roman" w:hAnsi="Times New Roman"/>
                <w:b/>
                <w:bCs/>
                <w:sz w:val="20"/>
                <w:szCs w:val="20"/>
              </w:rPr>
              <w:t>Direct: Analysis of a course assignment paper.</w:t>
            </w:r>
          </w:p>
        </w:tc>
      </w:tr>
      <w:tr w:rsidR="003326AF" w:rsidRPr="00964DD0" w14:paraId="6CB83774" w14:textId="77777777" w:rsidTr="007706BE">
        <w:tc>
          <w:tcPr>
            <w:tcW w:w="11875" w:type="dxa"/>
            <w:gridSpan w:val="2"/>
            <w:shd w:val="clear" w:color="auto" w:fill="auto"/>
            <w:tcMar>
              <w:top w:w="100" w:type="nil"/>
              <w:right w:w="100" w:type="nil"/>
            </w:tcMar>
          </w:tcPr>
          <w:p w14:paraId="715F4BA5" w14:textId="1D85AC62" w:rsidR="003326AF" w:rsidRPr="00FF3DCE" w:rsidRDefault="003326AF" w:rsidP="003326A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3326AF" w:rsidRPr="00FF3DCE" w:rsidRDefault="003326AF" w:rsidP="003326A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3326AF" w:rsidRPr="00FF3DCE" w:rsidRDefault="003326AF" w:rsidP="003326A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F75D87">
              <w:rPr>
                <w:rFonts w:ascii="Times New Roman" w:hAnsi="Times New Roman"/>
                <w:b/>
                <w:sz w:val="20"/>
                <w:szCs w:val="20"/>
              </w:rPr>
            </w:r>
            <w:r w:rsidR="00F75D87">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37B632CF" w:rsidR="003326AF" w:rsidRPr="00FF3DCE" w:rsidRDefault="003276D7" w:rsidP="003326A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F75D87">
              <w:rPr>
                <w:rFonts w:ascii="Times New Roman" w:hAnsi="Times New Roman"/>
                <w:b/>
                <w:sz w:val="20"/>
                <w:szCs w:val="20"/>
              </w:rPr>
            </w:r>
            <w:r w:rsidR="00F75D87">
              <w:rPr>
                <w:rFonts w:ascii="Times New Roman" w:hAnsi="Times New Roman"/>
                <w:b/>
                <w:sz w:val="20"/>
                <w:szCs w:val="20"/>
              </w:rPr>
              <w:fldChar w:fldCharType="separate"/>
            </w:r>
            <w:r>
              <w:rPr>
                <w:rFonts w:ascii="Times New Roman" w:hAnsi="Times New Roman"/>
                <w:b/>
                <w:sz w:val="20"/>
                <w:szCs w:val="20"/>
              </w:rPr>
              <w:fldChar w:fldCharType="end"/>
            </w:r>
            <w:bookmarkEnd w:id="3"/>
            <w:r w:rsidR="003326AF">
              <w:rPr>
                <w:rFonts w:ascii="Times New Roman" w:hAnsi="Times New Roman"/>
                <w:b/>
                <w:sz w:val="20"/>
                <w:szCs w:val="20"/>
              </w:rPr>
              <w:t xml:space="preserve"> </w:t>
            </w:r>
            <w:r w:rsidR="003326AF" w:rsidRPr="00FF3DCE">
              <w:rPr>
                <w:rFonts w:ascii="Times New Roman" w:hAnsi="Times New Roman"/>
                <w:b/>
                <w:sz w:val="20"/>
                <w:szCs w:val="20"/>
              </w:rPr>
              <w:t>Not Met</w:t>
            </w:r>
          </w:p>
        </w:tc>
      </w:tr>
      <w:tr w:rsidR="007360F4" w:rsidRPr="00964DD0" w14:paraId="52A9DEBE" w14:textId="77777777" w:rsidTr="00EB7535">
        <w:tc>
          <w:tcPr>
            <w:tcW w:w="14395" w:type="dxa"/>
            <w:gridSpan w:val="4"/>
            <w:shd w:val="clear" w:color="auto" w:fill="auto"/>
            <w:tcMar>
              <w:top w:w="100" w:type="nil"/>
              <w:right w:w="100" w:type="nil"/>
            </w:tcMar>
          </w:tcPr>
          <w:p w14:paraId="2FDD2A3B" w14:textId="4601C646" w:rsidR="007360F4" w:rsidRPr="00FF3DCE" w:rsidRDefault="007360F4" w:rsidP="007360F4">
            <w:pPr>
              <w:widowControl w:val="0"/>
              <w:autoSpaceDE w:val="0"/>
              <w:autoSpaceDN w:val="0"/>
              <w:adjustRightInd w:val="0"/>
              <w:rPr>
                <w:rFonts w:ascii="Times New Roman" w:hAnsi="Times New Roman"/>
                <w:b/>
                <w:sz w:val="20"/>
                <w:szCs w:val="20"/>
              </w:rPr>
            </w:pPr>
            <w:r w:rsidRPr="00241865">
              <w:rPr>
                <w:rFonts w:ascii="Times New Roman" w:hAnsi="Times New Roman"/>
                <w:b/>
                <w:bCs/>
                <w:sz w:val="20"/>
                <w:szCs w:val="20"/>
              </w:rPr>
              <w:t xml:space="preserve">Program Student Learning Outcome </w:t>
            </w:r>
            <w:r>
              <w:rPr>
                <w:rFonts w:ascii="Times New Roman" w:hAnsi="Times New Roman"/>
                <w:b/>
                <w:bCs/>
                <w:sz w:val="20"/>
                <w:szCs w:val="20"/>
              </w:rPr>
              <w:t>2</w:t>
            </w:r>
            <w:r w:rsidRPr="00241865">
              <w:rPr>
                <w:rFonts w:ascii="Times New Roman" w:hAnsi="Times New Roman"/>
                <w:b/>
                <w:bCs/>
                <w:sz w:val="20"/>
                <w:szCs w:val="20"/>
              </w:rPr>
              <w:t xml:space="preserve">: </w:t>
            </w:r>
            <w:r w:rsidRPr="00241865">
              <w:rPr>
                <w:rFonts w:ascii="Times New Roman" w:hAnsi="Times New Roman"/>
                <w:b/>
                <w:sz w:val="20"/>
                <w:szCs w:val="20"/>
              </w:rPr>
              <w:t xml:space="preserve"> Critiques the effectiveness of health communication campaigns</w:t>
            </w:r>
            <w:r w:rsidR="00D75237">
              <w:rPr>
                <w:rFonts w:ascii="Times New Roman" w:hAnsi="Times New Roman"/>
                <w:b/>
                <w:sz w:val="20"/>
                <w:szCs w:val="20"/>
              </w:rPr>
              <w:t xml:space="preserve"> (</w:t>
            </w:r>
            <w:r w:rsidR="00D75237">
              <w:rPr>
                <w:rFonts w:ascii="Times New Roman" w:hAnsi="Times New Roman"/>
                <w:b/>
                <w:color w:val="FF0000"/>
                <w:sz w:val="20"/>
                <w:szCs w:val="20"/>
              </w:rPr>
              <w:t>SLO#4 in CourseLeaf).</w:t>
            </w:r>
            <w:r w:rsidRPr="00241865">
              <w:rPr>
                <w:rFonts w:ascii="Times New Roman" w:hAnsi="Times New Roman"/>
                <w:b/>
                <w:sz w:val="20"/>
                <w:szCs w:val="20"/>
              </w:rPr>
              <w:t>.</w:t>
            </w:r>
          </w:p>
        </w:tc>
      </w:tr>
      <w:tr w:rsidR="003326AF" w:rsidRPr="00964DD0" w14:paraId="018E91BF" w14:textId="77777777" w:rsidTr="00B3239E">
        <w:tc>
          <w:tcPr>
            <w:tcW w:w="1435" w:type="dxa"/>
            <w:shd w:val="clear" w:color="auto" w:fill="auto"/>
            <w:tcMar>
              <w:top w:w="100" w:type="nil"/>
              <w:right w:w="100" w:type="nil"/>
            </w:tcMar>
          </w:tcPr>
          <w:p w14:paraId="1C3833F8" w14:textId="77777777" w:rsidR="003326AF" w:rsidRPr="00FF3DCE" w:rsidRDefault="003326AF" w:rsidP="003326A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3326AF" w:rsidRPr="00FF3DCE" w:rsidRDefault="003326AF" w:rsidP="003326A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0F4913A" w:rsidR="003326AF" w:rsidRPr="00FF3DCE" w:rsidRDefault="003326AF" w:rsidP="003326AF">
            <w:pPr>
              <w:widowControl w:val="0"/>
              <w:autoSpaceDE w:val="0"/>
              <w:autoSpaceDN w:val="0"/>
              <w:adjustRightInd w:val="0"/>
              <w:rPr>
                <w:rFonts w:ascii="Times New Roman" w:hAnsi="Times New Roman"/>
                <w:b/>
                <w:sz w:val="20"/>
                <w:szCs w:val="20"/>
              </w:rPr>
            </w:pPr>
            <w:r w:rsidRPr="00C07449">
              <w:rPr>
                <w:rFonts w:ascii="Times New Roman" w:hAnsi="Times New Roman"/>
                <w:b/>
                <w:bCs/>
                <w:sz w:val="20"/>
                <w:szCs w:val="20"/>
              </w:rPr>
              <w:t>Direct: Analysis of a course assignment paper.</w:t>
            </w:r>
          </w:p>
        </w:tc>
      </w:tr>
      <w:tr w:rsidR="003326AF" w:rsidRPr="00964DD0" w14:paraId="5F8807A0" w14:textId="77777777" w:rsidTr="007706BE">
        <w:tc>
          <w:tcPr>
            <w:tcW w:w="11875" w:type="dxa"/>
            <w:gridSpan w:val="2"/>
            <w:shd w:val="clear" w:color="auto" w:fill="auto"/>
            <w:tcMar>
              <w:top w:w="100" w:type="nil"/>
              <w:right w:w="100" w:type="nil"/>
            </w:tcMar>
          </w:tcPr>
          <w:p w14:paraId="72CF8286" w14:textId="0688557B" w:rsidR="003326AF" w:rsidRPr="00FF3DCE" w:rsidRDefault="003326AF" w:rsidP="003326A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3326AF" w:rsidRPr="00FF3DCE" w:rsidRDefault="003326AF" w:rsidP="003326AF">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3326AF" w:rsidRPr="00FF3DCE" w:rsidRDefault="003326AF" w:rsidP="003326A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F75D87">
              <w:rPr>
                <w:rFonts w:ascii="Times New Roman" w:hAnsi="Times New Roman"/>
                <w:b/>
                <w:sz w:val="20"/>
                <w:szCs w:val="20"/>
              </w:rPr>
            </w:r>
            <w:r w:rsidR="00F75D87">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37AE303" w:rsidR="003326AF" w:rsidRPr="00FF3DCE" w:rsidRDefault="003276D7" w:rsidP="003326A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F75D87">
              <w:rPr>
                <w:rFonts w:ascii="Times New Roman" w:hAnsi="Times New Roman"/>
                <w:b/>
                <w:sz w:val="20"/>
                <w:szCs w:val="20"/>
              </w:rPr>
            </w:r>
            <w:r w:rsidR="00F75D87">
              <w:rPr>
                <w:rFonts w:ascii="Times New Roman" w:hAnsi="Times New Roman"/>
                <w:b/>
                <w:sz w:val="20"/>
                <w:szCs w:val="20"/>
              </w:rPr>
              <w:fldChar w:fldCharType="separate"/>
            </w:r>
            <w:r>
              <w:rPr>
                <w:rFonts w:ascii="Times New Roman" w:hAnsi="Times New Roman"/>
                <w:b/>
                <w:sz w:val="20"/>
                <w:szCs w:val="20"/>
              </w:rPr>
              <w:fldChar w:fldCharType="end"/>
            </w:r>
            <w:bookmarkEnd w:id="5"/>
            <w:r w:rsidR="003326AF">
              <w:rPr>
                <w:rFonts w:ascii="Times New Roman" w:hAnsi="Times New Roman"/>
                <w:b/>
                <w:sz w:val="20"/>
                <w:szCs w:val="20"/>
              </w:rPr>
              <w:t xml:space="preserve"> </w:t>
            </w:r>
            <w:r w:rsidR="003326AF" w:rsidRPr="00FF3DCE">
              <w:rPr>
                <w:rFonts w:ascii="Times New Roman" w:hAnsi="Times New Roman"/>
                <w:b/>
                <w:sz w:val="20"/>
                <w:szCs w:val="20"/>
              </w:rPr>
              <w:t>Not Met</w:t>
            </w:r>
          </w:p>
        </w:tc>
      </w:tr>
      <w:tr w:rsidR="003326AF" w:rsidRPr="00964DD0" w14:paraId="5B196B4E" w14:textId="77777777" w:rsidTr="007706BE">
        <w:tc>
          <w:tcPr>
            <w:tcW w:w="14395" w:type="dxa"/>
            <w:gridSpan w:val="4"/>
            <w:shd w:val="clear" w:color="auto" w:fill="auto"/>
            <w:tcMar>
              <w:top w:w="100" w:type="nil"/>
              <w:right w:w="100" w:type="nil"/>
            </w:tcMar>
          </w:tcPr>
          <w:p w14:paraId="72344A75" w14:textId="47B5A959" w:rsidR="003326AF" w:rsidRPr="00FF3DCE" w:rsidRDefault="003326AF" w:rsidP="003326A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3326AF" w:rsidRPr="00964DD0" w14:paraId="3FD47350" w14:textId="77777777" w:rsidTr="007706BE">
        <w:tc>
          <w:tcPr>
            <w:tcW w:w="14395" w:type="dxa"/>
            <w:gridSpan w:val="4"/>
            <w:shd w:val="clear" w:color="auto" w:fill="auto"/>
            <w:tcMar>
              <w:top w:w="100" w:type="nil"/>
              <w:right w:w="100" w:type="nil"/>
            </w:tcMar>
          </w:tcPr>
          <w:p w14:paraId="74B990EC" w14:textId="1230AF0E" w:rsidR="004946B3" w:rsidRDefault="00A47574" w:rsidP="004946B3">
            <w:pPr>
              <w:rPr>
                <w:rFonts w:ascii="Times New Roman" w:hAnsi="Times New Roman"/>
                <w:color w:val="000000" w:themeColor="text1"/>
                <w:sz w:val="20"/>
              </w:rPr>
            </w:pPr>
            <w:r w:rsidRPr="00A47574">
              <w:rPr>
                <w:rFonts w:ascii="Times New Roman" w:hAnsi="Times New Roman"/>
                <w:color w:val="000000" w:themeColor="text1"/>
                <w:sz w:val="20"/>
              </w:rPr>
              <w:t>The program has two core courses students must take and a list of restricted elective courses from communication, public health, health care administration, and nursing that students can choose from, all of which can be completed fully online. The student learning objectives for the certificate program are as follows: (1) Apply communication and health theories to explain factors that affect the delivery of healthcare, (2) Evaluate communication behaviors in health care relationships, health care teams, and health care organizations, (3) Identify communication variables (including culture and technology) that affect communicating in healthcare contexts, (4) Critique the effectiveness of health communication campaigns, (5) Develop a well-rounded understanding of communication processes within healthcare contexts, and (6) Understand the centrality of communication in health care administration, public health, and health behavior. For the 2022-2023 ASL assessment, we assessed learning outcomes 1, 5, and 6 from one of the program's core courses (i.e., COMM 523). For 2023-2024, we assessed learning outcomes 3 and 4 from the other core course (i.e., COMM 553).</w:t>
            </w:r>
            <w:r w:rsidR="007E4E61">
              <w:rPr>
                <w:rFonts w:ascii="Times New Roman" w:hAnsi="Times New Roman"/>
                <w:color w:val="000000" w:themeColor="text1"/>
                <w:sz w:val="20"/>
              </w:rPr>
              <w:t xml:space="preserve"> </w:t>
            </w:r>
            <w:r w:rsidR="00D75237">
              <w:rPr>
                <w:rFonts w:ascii="Times New Roman" w:hAnsi="Times New Roman"/>
                <w:color w:val="000000" w:themeColor="text1"/>
                <w:sz w:val="20"/>
              </w:rPr>
              <w:t xml:space="preserve">Next year, we plan to assess outcome </w:t>
            </w:r>
            <w:r w:rsidR="0033277B">
              <w:rPr>
                <w:rFonts w:ascii="Times New Roman" w:hAnsi="Times New Roman"/>
                <w:color w:val="000000" w:themeColor="text1"/>
                <w:sz w:val="20"/>
              </w:rPr>
              <w:t xml:space="preserve">1 and </w:t>
            </w:r>
            <w:r w:rsidR="00D75237">
              <w:rPr>
                <w:rFonts w:ascii="Times New Roman" w:hAnsi="Times New Roman"/>
                <w:color w:val="000000" w:themeColor="text1"/>
                <w:sz w:val="20"/>
              </w:rPr>
              <w:t>2?</w:t>
            </w:r>
          </w:p>
          <w:p w14:paraId="0BB52837" w14:textId="50F76C50" w:rsidR="00A47574" w:rsidRPr="00FF3DCE" w:rsidRDefault="00A47574" w:rsidP="004946B3">
            <w:pPr>
              <w:rPr>
                <w:rFonts w:ascii="Times New Roman" w:hAnsi="Times New Roman"/>
                <w:bCs/>
                <w:sz w:val="20"/>
                <w:szCs w:val="20"/>
              </w:rPr>
            </w:pPr>
          </w:p>
        </w:tc>
      </w:tr>
    </w:tbl>
    <w:p w14:paraId="1C073C9D" w14:textId="0DCE72C2" w:rsidR="00AA5FB2" w:rsidRDefault="0017571B">
      <w:r>
        <w:br w:type="page"/>
      </w:r>
    </w:p>
    <w:p w14:paraId="013BF657"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36C64364"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EE766A">
              <w:rPr>
                <w:rFonts w:ascii="Times New Roman" w:hAnsi="Times New Roman"/>
                <w:b/>
                <w:bCs/>
              </w:rPr>
              <w:t>1</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0441DE" w:rsidRDefault="00FF131C" w:rsidP="00B33C1F">
            <w:pPr>
              <w:widowControl w:val="0"/>
              <w:autoSpaceDE w:val="0"/>
              <w:autoSpaceDN w:val="0"/>
              <w:adjustRightInd w:val="0"/>
              <w:rPr>
                <w:rFonts w:ascii="Times New Roman" w:hAnsi="Times New Roman"/>
                <w:b/>
                <w:bCs/>
                <w:sz w:val="22"/>
                <w:szCs w:val="22"/>
              </w:rPr>
            </w:pPr>
            <w:r w:rsidRPr="000441DE">
              <w:rPr>
                <w:rFonts w:ascii="Times New Roman" w:hAnsi="Times New Roman"/>
                <w:b/>
                <w:bCs/>
                <w:sz w:val="22"/>
                <w:szCs w:val="22"/>
              </w:rPr>
              <w:t xml:space="preserve">Program </w:t>
            </w:r>
            <w:r w:rsidR="003A32E4" w:rsidRPr="000441DE">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18A78A5D" w:rsidR="003A32E4" w:rsidRPr="000441DE" w:rsidRDefault="00241865" w:rsidP="00B33C1F">
            <w:pPr>
              <w:widowControl w:val="0"/>
              <w:autoSpaceDE w:val="0"/>
              <w:autoSpaceDN w:val="0"/>
              <w:adjustRightInd w:val="0"/>
              <w:rPr>
                <w:rFonts w:ascii="Times New Roman" w:hAnsi="Times New Roman"/>
                <w:bCs/>
                <w:color w:val="767171" w:themeColor="background2" w:themeShade="80"/>
                <w:sz w:val="22"/>
                <w:szCs w:val="22"/>
              </w:rPr>
            </w:pPr>
            <w:r w:rsidRPr="000441DE">
              <w:rPr>
                <w:rFonts w:ascii="Times New Roman" w:hAnsi="Times New Roman"/>
                <w:b/>
                <w:sz w:val="22"/>
                <w:szCs w:val="22"/>
              </w:rPr>
              <w:t>Identifies communication variables (including culture, technology) that affect communicating in</w:t>
            </w:r>
            <w:r w:rsidRPr="000441DE">
              <w:rPr>
                <w:rFonts w:ascii="Times New Roman" w:hAnsi="Times New Roman"/>
                <w:sz w:val="22"/>
                <w:szCs w:val="22"/>
              </w:rPr>
              <w:t xml:space="preserve"> </w:t>
            </w:r>
            <w:r w:rsidRPr="000441DE">
              <w:rPr>
                <w:rFonts w:ascii="Times New Roman" w:hAnsi="Times New Roman"/>
                <w:b/>
                <w:sz w:val="22"/>
                <w:szCs w:val="22"/>
              </w:rPr>
              <w:t>healthcare contexts.</w:t>
            </w:r>
          </w:p>
        </w:tc>
      </w:tr>
      <w:tr w:rsidR="00EE766A"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EE766A" w:rsidRPr="005D68AF" w:rsidRDefault="00EE766A" w:rsidP="00EE766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7DAD312" w14:textId="5FD8936A" w:rsidR="00EE766A" w:rsidRDefault="00EE766A" w:rsidP="00EE766A">
            <w:pPr>
              <w:rPr>
                <w:rFonts w:ascii="Times New Roman" w:hAnsi="Times New Roman"/>
                <w:bCs/>
                <w:sz w:val="20"/>
                <w:szCs w:val="20"/>
              </w:rPr>
            </w:pPr>
            <w:r w:rsidRPr="00773A2C">
              <w:rPr>
                <w:rFonts w:ascii="Times New Roman" w:hAnsi="Times New Roman"/>
                <w:bCs/>
                <w:sz w:val="20"/>
                <w:szCs w:val="20"/>
              </w:rPr>
              <w:t xml:space="preserve">DIRECT measure of student learning: </w:t>
            </w:r>
            <w:r w:rsidR="00ED6585">
              <w:rPr>
                <w:rFonts w:ascii="Times New Roman" w:hAnsi="Times New Roman"/>
                <w:bCs/>
                <w:sz w:val="20"/>
                <w:szCs w:val="20"/>
              </w:rPr>
              <w:t>The s</w:t>
            </w:r>
            <w:r w:rsidRPr="004D15B3">
              <w:rPr>
                <w:rFonts w:ascii="Times New Roman" w:hAnsi="Times New Roman"/>
                <w:bCs/>
                <w:sz w:val="20"/>
                <w:szCs w:val="20"/>
              </w:rPr>
              <w:t xml:space="preserve">tudent artifact chosen for this SLO assessment </w:t>
            </w:r>
            <w:r w:rsidR="001808C7">
              <w:rPr>
                <w:rFonts w:ascii="Times New Roman" w:hAnsi="Times New Roman"/>
                <w:bCs/>
                <w:sz w:val="20"/>
                <w:szCs w:val="20"/>
              </w:rPr>
              <w:t xml:space="preserve">was </w:t>
            </w:r>
            <w:r w:rsidR="00ED6585">
              <w:rPr>
                <w:rFonts w:ascii="Times New Roman" w:hAnsi="Times New Roman"/>
                <w:bCs/>
                <w:sz w:val="20"/>
                <w:szCs w:val="20"/>
              </w:rPr>
              <w:t xml:space="preserve"> </w:t>
            </w:r>
            <w:r>
              <w:rPr>
                <w:rFonts w:ascii="Times New Roman" w:hAnsi="Times New Roman"/>
                <w:bCs/>
                <w:sz w:val="20"/>
                <w:szCs w:val="20"/>
              </w:rPr>
              <w:t xml:space="preserve">a 30+ </w:t>
            </w:r>
            <w:r w:rsidRPr="00773A2C">
              <w:rPr>
                <w:rFonts w:ascii="Times New Roman" w:hAnsi="Times New Roman"/>
                <w:bCs/>
                <w:sz w:val="20"/>
                <w:szCs w:val="20"/>
              </w:rPr>
              <w:t>page</w:t>
            </w:r>
            <w:r>
              <w:rPr>
                <w:rFonts w:ascii="Times New Roman" w:hAnsi="Times New Roman"/>
                <w:bCs/>
                <w:sz w:val="20"/>
                <w:szCs w:val="20"/>
              </w:rPr>
              <w:t xml:space="preserve"> group project health campaign </w:t>
            </w:r>
            <w:r w:rsidRPr="00773A2C">
              <w:rPr>
                <w:rFonts w:ascii="Times New Roman" w:hAnsi="Times New Roman"/>
                <w:bCs/>
                <w:sz w:val="20"/>
                <w:szCs w:val="20"/>
              </w:rPr>
              <w:t xml:space="preserve">paper where </w:t>
            </w:r>
            <w:r>
              <w:rPr>
                <w:rFonts w:ascii="Times New Roman" w:hAnsi="Times New Roman"/>
                <w:bCs/>
                <w:sz w:val="20"/>
                <w:szCs w:val="20"/>
              </w:rPr>
              <w:t>students were required to develop a health campaign</w:t>
            </w:r>
            <w:r w:rsidR="005F7A34">
              <w:rPr>
                <w:rFonts w:ascii="Times New Roman" w:hAnsi="Times New Roman"/>
                <w:bCs/>
                <w:sz w:val="20"/>
                <w:szCs w:val="20"/>
              </w:rPr>
              <w:t xml:space="preserve"> </w:t>
            </w:r>
            <w:r>
              <w:rPr>
                <w:rFonts w:ascii="Times New Roman" w:hAnsi="Times New Roman"/>
                <w:bCs/>
                <w:sz w:val="20"/>
                <w:szCs w:val="20"/>
              </w:rPr>
              <w:t xml:space="preserve">targeting a specific group </w:t>
            </w:r>
            <w:r w:rsidR="005F7A34">
              <w:rPr>
                <w:rFonts w:ascii="Times New Roman" w:hAnsi="Times New Roman"/>
                <w:bCs/>
                <w:sz w:val="20"/>
                <w:szCs w:val="20"/>
              </w:rPr>
              <w:t xml:space="preserve">within the larger </w:t>
            </w:r>
            <w:r>
              <w:rPr>
                <w:rFonts w:ascii="Times New Roman" w:hAnsi="Times New Roman"/>
                <w:bCs/>
                <w:sz w:val="20"/>
                <w:szCs w:val="20"/>
              </w:rPr>
              <w:t xml:space="preserve">WKU community and evaluate its success. </w:t>
            </w:r>
          </w:p>
          <w:p w14:paraId="0194078B" w14:textId="71F288CA" w:rsidR="00EE766A" w:rsidRPr="005D68AF" w:rsidRDefault="00EE766A" w:rsidP="00EE766A">
            <w:pPr>
              <w:widowControl w:val="0"/>
              <w:autoSpaceDE w:val="0"/>
              <w:autoSpaceDN w:val="0"/>
              <w:adjustRightInd w:val="0"/>
              <w:rPr>
                <w:rFonts w:ascii="Times New Roman" w:hAnsi="Times New Roman"/>
                <w:b/>
                <w:bCs/>
                <w:sz w:val="20"/>
                <w:szCs w:val="20"/>
              </w:rPr>
            </w:pPr>
          </w:p>
        </w:tc>
      </w:tr>
      <w:tr w:rsidR="007315CA"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7315CA" w:rsidRPr="001160F4" w:rsidRDefault="007315CA" w:rsidP="007315C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7F0E571" w14:textId="77777777" w:rsidR="007315CA" w:rsidRDefault="007315CA" w:rsidP="007315CA">
            <w:pPr>
              <w:widowControl w:val="0"/>
              <w:autoSpaceDE w:val="0"/>
              <w:autoSpaceDN w:val="0"/>
              <w:adjustRightInd w:val="0"/>
              <w:rPr>
                <w:rFonts w:ascii="Times New Roman" w:hAnsi="Times New Roman"/>
                <w:sz w:val="20"/>
                <w:szCs w:val="20"/>
              </w:rPr>
            </w:pPr>
            <w:r>
              <w:rPr>
                <w:rFonts w:ascii="Times New Roman" w:hAnsi="Times New Roman"/>
                <w:sz w:val="20"/>
                <w:szCs w:val="20"/>
              </w:rPr>
              <w:t>Success is</w:t>
            </w:r>
            <w:r w:rsidRPr="00343210">
              <w:rPr>
                <w:rFonts w:ascii="Times New Roman" w:hAnsi="Times New Roman"/>
                <w:sz w:val="20"/>
                <w:szCs w:val="20"/>
              </w:rPr>
              <w:t xml:space="preserve"> “proficient” or higher on the rubric developed from program learning outcomes. Scores on the rubric item for this SLO ranged from “insufficient (1 point),” “weak (2 point),” “proficient (3 points),” and “excellent (4 points).”</w:t>
            </w:r>
          </w:p>
          <w:p w14:paraId="306F016A" w14:textId="74CD76D4" w:rsidR="007315CA" w:rsidRPr="00F136C3" w:rsidRDefault="007315CA" w:rsidP="007315CA">
            <w:pPr>
              <w:widowControl w:val="0"/>
              <w:autoSpaceDE w:val="0"/>
              <w:autoSpaceDN w:val="0"/>
              <w:adjustRightInd w:val="0"/>
              <w:rPr>
                <w:rFonts w:ascii="Times New Roman" w:hAnsi="Times New Roman"/>
                <w:color w:val="767171" w:themeColor="background2" w:themeShade="80"/>
                <w:sz w:val="20"/>
                <w:szCs w:val="20"/>
              </w:rPr>
            </w:pPr>
          </w:p>
        </w:tc>
      </w:tr>
      <w:tr w:rsidR="007315CA"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7315CA" w:rsidRDefault="007315CA" w:rsidP="007315C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7315CA" w:rsidRDefault="007315CA" w:rsidP="007315CA">
            <w:pPr>
              <w:widowControl w:val="0"/>
              <w:autoSpaceDE w:val="0"/>
              <w:autoSpaceDN w:val="0"/>
              <w:adjustRightInd w:val="0"/>
              <w:rPr>
                <w:rFonts w:ascii="Times New Roman" w:hAnsi="Times New Roman"/>
                <w:sz w:val="20"/>
                <w:szCs w:val="20"/>
              </w:rPr>
            </w:pPr>
          </w:p>
          <w:p w14:paraId="73BCDD76" w14:textId="77777777" w:rsidR="007315CA" w:rsidRPr="00964DD0" w:rsidRDefault="007315CA" w:rsidP="007315C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6DC61FDE" w:rsidR="007315CA" w:rsidRPr="00964DD0" w:rsidRDefault="000441DE" w:rsidP="007315CA">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32151992" w14:textId="77777777" w:rsidR="007315CA" w:rsidRPr="00C4455B" w:rsidRDefault="007315CA" w:rsidP="007315C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7A7D85B" w:rsidR="007315CA" w:rsidRPr="000441DE" w:rsidRDefault="007C563D" w:rsidP="000441DE">
            <w:pPr>
              <w:widowControl w:val="0"/>
              <w:autoSpaceDE w:val="0"/>
              <w:autoSpaceDN w:val="0"/>
              <w:adjustRightInd w:val="0"/>
              <w:rPr>
                <w:rFonts w:ascii="Times New Roman" w:hAnsi="Times New Roman"/>
                <w:sz w:val="20"/>
                <w:szCs w:val="20"/>
              </w:rPr>
            </w:pPr>
            <w:r>
              <w:rPr>
                <w:rFonts w:ascii="Times New Roman" w:hAnsi="Times New Roman"/>
                <w:sz w:val="20"/>
                <w:szCs w:val="20"/>
              </w:rPr>
              <w:t>60</w:t>
            </w:r>
            <w:r w:rsidR="000441DE" w:rsidRPr="000441DE">
              <w:rPr>
                <w:rFonts w:ascii="Times New Roman" w:hAnsi="Times New Roman"/>
                <w:sz w:val="20"/>
                <w:szCs w:val="20"/>
              </w:rPr>
              <w:t>%</w:t>
            </w:r>
          </w:p>
        </w:tc>
      </w:tr>
      <w:tr w:rsidR="000441DE"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0441DE" w:rsidRPr="00EB65C8" w:rsidRDefault="000441DE" w:rsidP="000441D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3F3E11E" w14:textId="6A99BD45" w:rsidR="000441DE" w:rsidRDefault="000441DE" w:rsidP="000441DE">
            <w:pPr>
              <w:widowControl w:val="0"/>
              <w:autoSpaceDE w:val="0"/>
              <w:autoSpaceDN w:val="0"/>
              <w:adjustRightInd w:val="0"/>
              <w:rPr>
                <w:rFonts w:ascii="Times New Roman" w:hAnsi="Times New Roman"/>
                <w:bCs/>
                <w:sz w:val="20"/>
                <w:szCs w:val="20"/>
              </w:rPr>
            </w:pPr>
            <w:r w:rsidRPr="00F42C44">
              <w:rPr>
                <w:rFonts w:ascii="Times New Roman" w:hAnsi="Times New Roman"/>
                <w:bCs/>
                <w:sz w:val="20"/>
                <w:szCs w:val="20"/>
              </w:rPr>
              <w:t xml:space="preserve">Direct: </w:t>
            </w:r>
            <w:r w:rsidRPr="00DC1DF5">
              <w:rPr>
                <w:rFonts w:ascii="Times New Roman" w:hAnsi="Times New Roman"/>
                <w:bCs/>
                <w:sz w:val="20"/>
                <w:szCs w:val="20"/>
              </w:rPr>
              <w:t xml:space="preserve">Artifacts </w:t>
            </w:r>
            <w:r w:rsidR="00415E5A">
              <w:rPr>
                <w:rFonts w:ascii="Times New Roman" w:hAnsi="Times New Roman"/>
                <w:bCs/>
                <w:sz w:val="20"/>
                <w:szCs w:val="20"/>
              </w:rPr>
              <w:t>of five students (</w:t>
            </w:r>
            <w:r w:rsidR="00415E5A" w:rsidRPr="006240B6">
              <w:rPr>
                <w:rFonts w:ascii="Times New Roman" w:hAnsi="Times New Roman"/>
                <w:bCs/>
                <w:i/>
                <w:iCs/>
                <w:sz w:val="20"/>
                <w:szCs w:val="20"/>
              </w:rPr>
              <w:t>n</w:t>
            </w:r>
            <w:r w:rsidR="00415E5A" w:rsidRPr="00DC1DF5">
              <w:rPr>
                <w:rFonts w:ascii="Times New Roman" w:hAnsi="Times New Roman"/>
                <w:bCs/>
                <w:sz w:val="20"/>
                <w:szCs w:val="20"/>
              </w:rPr>
              <w:t xml:space="preserve"> = </w:t>
            </w:r>
            <w:r w:rsidR="00415E5A">
              <w:rPr>
                <w:rFonts w:ascii="Times New Roman" w:hAnsi="Times New Roman"/>
                <w:bCs/>
                <w:sz w:val="20"/>
                <w:szCs w:val="20"/>
              </w:rPr>
              <w:t xml:space="preserve">5) in COMM 553, </w:t>
            </w:r>
            <w:r>
              <w:rPr>
                <w:rFonts w:ascii="Times New Roman" w:hAnsi="Times New Roman"/>
                <w:bCs/>
                <w:sz w:val="20"/>
                <w:szCs w:val="20"/>
              </w:rPr>
              <w:t xml:space="preserve">one of two </w:t>
            </w:r>
            <w:r w:rsidR="00415E5A">
              <w:rPr>
                <w:rFonts w:ascii="Times New Roman" w:hAnsi="Times New Roman"/>
                <w:bCs/>
                <w:sz w:val="20"/>
                <w:szCs w:val="20"/>
              </w:rPr>
              <w:t xml:space="preserve">program </w:t>
            </w:r>
            <w:r w:rsidRPr="00DC1DF5">
              <w:rPr>
                <w:rFonts w:ascii="Times New Roman" w:hAnsi="Times New Roman"/>
                <w:bCs/>
                <w:sz w:val="20"/>
                <w:szCs w:val="20"/>
              </w:rPr>
              <w:t>core course</w:t>
            </w:r>
            <w:r>
              <w:rPr>
                <w:rFonts w:ascii="Times New Roman" w:hAnsi="Times New Roman"/>
                <w:bCs/>
                <w:sz w:val="20"/>
                <w:szCs w:val="20"/>
              </w:rPr>
              <w:t>s</w:t>
            </w:r>
            <w:r w:rsidR="00415E5A">
              <w:rPr>
                <w:rFonts w:ascii="Times New Roman" w:hAnsi="Times New Roman"/>
                <w:bCs/>
                <w:sz w:val="20"/>
                <w:szCs w:val="20"/>
              </w:rPr>
              <w:t xml:space="preserve">, </w:t>
            </w:r>
            <w:r w:rsidRPr="00DC1DF5">
              <w:rPr>
                <w:rFonts w:ascii="Times New Roman" w:hAnsi="Times New Roman"/>
                <w:bCs/>
                <w:sz w:val="20"/>
                <w:szCs w:val="20"/>
              </w:rPr>
              <w:t>were collected</w:t>
            </w:r>
            <w:r w:rsidR="00415E5A">
              <w:rPr>
                <w:rFonts w:ascii="Times New Roman" w:hAnsi="Times New Roman"/>
                <w:bCs/>
                <w:sz w:val="20"/>
                <w:szCs w:val="20"/>
              </w:rPr>
              <w:t xml:space="preserve"> </w:t>
            </w:r>
            <w:r w:rsidR="001C1A7D">
              <w:rPr>
                <w:rFonts w:ascii="Times New Roman" w:hAnsi="Times New Roman"/>
                <w:bCs/>
                <w:sz w:val="20"/>
                <w:szCs w:val="20"/>
              </w:rPr>
              <w:t xml:space="preserve">during the assessment period </w:t>
            </w:r>
            <w:r w:rsidRPr="00DC1DF5">
              <w:rPr>
                <w:rFonts w:ascii="Times New Roman" w:hAnsi="Times New Roman"/>
                <w:bCs/>
                <w:sz w:val="20"/>
                <w:szCs w:val="20"/>
              </w:rPr>
              <w:t xml:space="preserve">out of a total of </w:t>
            </w:r>
            <w:r>
              <w:rPr>
                <w:rFonts w:ascii="Times New Roman" w:hAnsi="Times New Roman"/>
                <w:bCs/>
                <w:sz w:val="20"/>
                <w:szCs w:val="20"/>
              </w:rPr>
              <w:t>seven</w:t>
            </w:r>
            <w:r w:rsidRPr="00DC1DF5">
              <w:rPr>
                <w:rFonts w:ascii="Times New Roman" w:hAnsi="Times New Roman"/>
                <w:bCs/>
                <w:sz w:val="20"/>
                <w:szCs w:val="20"/>
              </w:rPr>
              <w:t xml:space="preserve"> students </w:t>
            </w:r>
            <w:r>
              <w:rPr>
                <w:rFonts w:ascii="Times New Roman" w:hAnsi="Times New Roman"/>
                <w:bCs/>
                <w:sz w:val="20"/>
                <w:szCs w:val="20"/>
              </w:rPr>
              <w:t xml:space="preserve">enrolled </w:t>
            </w:r>
            <w:r w:rsidRPr="00DC1DF5">
              <w:rPr>
                <w:rFonts w:ascii="Times New Roman" w:hAnsi="Times New Roman"/>
                <w:bCs/>
                <w:sz w:val="20"/>
                <w:szCs w:val="20"/>
              </w:rPr>
              <w:t>in the certificate program (</w:t>
            </w:r>
            <w:r w:rsidRPr="006240B6">
              <w:rPr>
                <w:rFonts w:ascii="Times New Roman" w:hAnsi="Times New Roman"/>
                <w:bCs/>
                <w:i/>
                <w:iCs/>
                <w:sz w:val="20"/>
                <w:szCs w:val="20"/>
              </w:rPr>
              <w:t>N</w:t>
            </w:r>
            <w:r w:rsidRPr="00DC1DF5">
              <w:rPr>
                <w:rFonts w:ascii="Times New Roman" w:hAnsi="Times New Roman"/>
                <w:bCs/>
                <w:sz w:val="20"/>
                <w:szCs w:val="20"/>
              </w:rPr>
              <w:t xml:space="preserve"> = </w:t>
            </w:r>
            <w:r>
              <w:rPr>
                <w:rFonts w:ascii="Times New Roman" w:hAnsi="Times New Roman"/>
                <w:bCs/>
                <w:sz w:val="20"/>
                <w:szCs w:val="20"/>
              </w:rPr>
              <w:t>7</w:t>
            </w:r>
            <w:r w:rsidRPr="00DC1DF5">
              <w:rPr>
                <w:rFonts w:ascii="Times New Roman" w:hAnsi="Times New Roman"/>
                <w:bCs/>
                <w:sz w:val="20"/>
                <w:szCs w:val="20"/>
              </w:rPr>
              <w:t>)</w:t>
            </w:r>
            <w:r>
              <w:rPr>
                <w:rFonts w:ascii="Times New Roman" w:hAnsi="Times New Roman"/>
                <w:bCs/>
                <w:sz w:val="20"/>
                <w:szCs w:val="20"/>
              </w:rPr>
              <w:t xml:space="preserve"> during 2023-24</w:t>
            </w:r>
            <w:r w:rsidRPr="00DC1DF5">
              <w:rPr>
                <w:rFonts w:ascii="Times New Roman" w:hAnsi="Times New Roman"/>
                <w:bCs/>
                <w:sz w:val="20"/>
                <w:szCs w:val="20"/>
              </w:rPr>
              <w:t>. All identifiers were removed (student name</w:t>
            </w:r>
            <w:r w:rsidR="001C1A7D">
              <w:rPr>
                <w:rFonts w:ascii="Times New Roman" w:hAnsi="Times New Roman"/>
                <w:bCs/>
                <w:sz w:val="20"/>
                <w:szCs w:val="20"/>
              </w:rPr>
              <w:t>s)</w:t>
            </w:r>
            <w:r w:rsidRPr="00DC1DF5">
              <w:rPr>
                <w:rFonts w:ascii="Times New Roman" w:hAnsi="Times New Roman"/>
                <w:bCs/>
                <w:sz w:val="20"/>
                <w:szCs w:val="20"/>
              </w:rPr>
              <w:t xml:space="preserve"> from the artifact and each were assigned to two full-time graduate faculty who teach in the graduate communication program so that each paper was read twice by two different reviewers. The mean of the reviewer scores were used as the final score. The rubric used for scoring was developed from the program learning outcomes; for this SLO, there was a single corresponding rubric item which could be scored along four different levels.</w:t>
            </w:r>
          </w:p>
          <w:p w14:paraId="70E861C6" w14:textId="28A8AD07" w:rsidR="000441DE" w:rsidRPr="00964DD0" w:rsidRDefault="000441DE" w:rsidP="000441DE">
            <w:pPr>
              <w:widowControl w:val="0"/>
              <w:autoSpaceDE w:val="0"/>
              <w:autoSpaceDN w:val="0"/>
              <w:adjustRightInd w:val="0"/>
              <w:rPr>
                <w:rFonts w:ascii="Times New Roman" w:hAnsi="Times New Roman"/>
                <w:sz w:val="20"/>
                <w:szCs w:val="20"/>
              </w:rPr>
            </w:pPr>
          </w:p>
        </w:tc>
      </w:tr>
      <w:tr w:rsidR="000441DE"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129C303D" w:rsidR="000441DE" w:rsidRDefault="000441DE" w:rsidP="000441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1808C7">
              <w:rPr>
                <w:rFonts w:ascii="Times New Roman" w:hAnsi="Times New Roman"/>
                <w:b/>
                <w:bCs/>
                <w:sz w:val="20"/>
                <w:szCs w:val="20"/>
              </w:rPr>
              <w:t>1</w:t>
            </w:r>
            <w:r>
              <w:rPr>
                <w:rFonts w:ascii="Times New Roman" w:hAnsi="Times New Roman"/>
                <w:b/>
                <w:bCs/>
                <w:sz w:val="20"/>
                <w:szCs w:val="20"/>
              </w:rPr>
              <w:t>.</w:t>
            </w:r>
          </w:p>
          <w:p w14:paraId="0C1A9ED3" w14:textId="6E11F49C" w:rsidR="000441DE" w:rsidRPr="003A32E4" w:rsidRDefault="000441DE" w:rsidP="000441D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0441DE" w:rsidRPr="003A32E4" w:rsidRDefault="000441DE" w:rsidP="000441D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6" w:name="Check9"/>
            <w:r>
              <w:rPr>
                <w:rFonts w:ascii="Times New Roman" w:hAnsi="Times New Roman"/>
                <w:b/>
                <w:sz w:val="22"/>
                <w:szCs w:val="22"/>
              </w:rPr>
              <w:instrText xml:space="preserve"> FORMCHECKBOX </w:instrText>
            </w:r>
            <w:r w:rsidR="00F75D87">
              <w:rPr>
                <w:rFonts w:ascii="Times New Roman" w:hAnsi="Times New Roman"/>
                <w:b/>
                <w:sz w:val="22"/>
                <w:szCs w:val="22"/>
              </w:rPr>
            </w:r>
            <w:r w:rsidR="00F75D87">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4198B11E" w:rsidR="000441DE" w:rsidRPr="003A32E4" w:rsidRDefault="007C563D" w:rsidP="000441D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7" w:name="Check10"/>
            <w:r>
              <w:rPr>
                <w:rFonts w:ascii="Times New Roman" w:hAnsi="Times New Roman"/>
                <w:b/>
                <w:sz w:val="22"/>
                <w:szCs w:val="22"/>
              </w:rPr>
              <w:instrText xml:space="preserve"> FORMCHECKBOX </w:instrText>
            </w:r>
            <w:r w:rsidR="00F75D87">
              <w:rPr>
                <w:rFonts w:ascii="Times New Roman" w:hAnsi="Times New Roman"/>
                <w:b/>
                <w:sz w:val="22"/>
                <w:szCs w:val="22"/>
              </w:rPr>
            </w:r>
            <w:r w:rsidR="00F75D87">
              <w:rPr>
                <w:rFonts w:ascii="Times New Roman" w:hAnsi="Times New Roman"/>
                <w:b/>
                <w:sz w:val="22"/>
                <w:szCs w:val="22"/>
              </w:rPr>
              <w:fldChar w:fldCharType="separate"/>
            </w:r>
            <w:r>
              <w:rPr>
                <w:rFonts w:ascii="Times New Roman" w:hAnsi="Times New Roman"/>
                <w:b/>
                <w:sz w:val="22"/>
                <w:szCs w:val="22"/>
              </w:rPr>
              <w:fldChar w:fldCharType="end"/>
            </w:r>
            <w:bookmarkEnd w:id="7"/>
            <w:r w:rsidR="000441DE">
              <w:rPr>
                <w:rFonts w:ascii="Times New Roman" w:hAnsi="Times New Roman"/>
                <w:b/>
                <w:sz w:val="22"/>
                <w:szCs w:val="22"/>
              </w:rPr>
              <w:t xml:space="preserve"> </w:t>
            </w:r>
            <w:r w:rsidR="000441DE" w:rsidRPr="003A32E4">
              <w:rPr>
                <w:rFonts w:ascii="Times New Roman" w:hAnsi="Times New Roman"/>
                <w:b/>
                <w:sz w:val="22"/>
                <w:szCs w:val="22"/>
              </w:rPr>
              <w:t>Not Met</w:t>
            </w:r>
          </w:p>
        </w:tc>
      </w:tr>
      <w:tr w:rsidR="000441DE" w:rsidRPr="00964DD0" w14:paraId="0D3445A0" w14:textId="77777777" w:rsidTr="00060BE5">
        <w:tc>
          <w:tcPr>
            <w:tcW w:w="14395" w:type="dxa"/>
            <w:gridSpan w:val="6"/>
            <w:shd w:val="clear" w:color="auto" w:fill="auto"/>
            <w:tcMar>
              <w:top w:w="100" w:type="nil"/>
              <w:right w:w="100" w:type="nil"/>
            </w:tcMar>
          </w:tcPr>
          <w:p w14:paraId="00566383" w14:textId="2DE228EF" w:rsidR="000441DE" w:rsidRPr="0054609C" w:rsidRDefault="000441DE" w:rsidP="000441D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441DE" w:rsidRPr="00964DD0" w14:paraId="5A144F00" w14:textId="77777777" w:rsidTr="00060BE5">
        <w:trPr>
          <w:trHeight w:val="1340"/>
        </w:trPr>
        <w:tc>
          <w:tcPr>
            <w:tcW w:w="14395" w:type="dxa"/>
            <w:gridSpan w:val="6"/>
            <w:shd w:val="clear" w:color="auto" w:fill="auto"/>
            <w:tcMar>
              <w:top w:w="100" w:type="nil"/>
              <w:right w:w="100" w:type="nil"/>
            </w:tcMar>
          </w:tcPr>
          <w:p w14:paraId="5E9F92C9" w14:textId="0BFF0294" w:rsidR="00B01946" w:rsidRPr="00D64E29" w:rsidRDefault="00B01946" w:rsidP="00E52EAD">
            <w:pPr>
              <w:rPr>
                <w:rFonts w:ascii="Times New Roman" w:hAnsi="Times New Roman"/>
                <w:bCs/>
                <w:color w:val="000000" w:themeColor="text1"/>
                <w:sz w:val="20"/>
              </w:rPr>
            </w:pPr>
            <w:r w:rsidRPr="00D64E29">
              <w:rPr>
                <w:rFonts w:ascii="Times New Roman" w:hAnsi="Times New Roman"/>
                <w:b/>
                <w:color w:val="000000" w:themeColor="text1"/>
                <w:sz w:val="20"/>
                <w:u w:val="single"/>
              </w:rPr>
              <w:t>Results</w:t>
            </w:r>
            <w:r w:rsidRPr="00D64E29">
              <w:rPr>
                <w:rFonts w:ascii="Times New Roman" w:hAnsi="Times New Roman"/>
                <w:bCs/>
                <w:color w:val="000000" w:themeColor="text1"/>
                <w:sz w:val="20"/>
              </w:rPr>
              <w:t>:</w:t>
            </w:r>
            <w:r>
              <w:rPr>
                <w:rFonts w:ascii="Times New Roman" w:hAnsi="Times New Roman"/>
                <w:bCs/>
                <w:color w:val="000000" w:themeColor="text1"/>
                <w:sz w:val="20"/>
              </w:rPr>
              <w:t xml:space="preserve"> </w:t>
            </w:r>
            <w:r w:rsidRPr="00522777">
              <w:rPr>
                <w:rFonts w:ascii="Times New Roman" w:hAnsi="Times New Roman"/>
                <w:bCs/>
                <w:color w:val="000000" w:themeColor="text1"/>
                <w:sz w:val="20"/>
              </w:rPr>
              <w:t xml:space="preserve">The results from this assessment indicate that the mean scores of </w:t>
            </w:r>
            <w:r>
              <w:rPr>
                <w:rFonts w:ascii="Times New Roman" w:hAnsi="Times New Roman"/>
                <w:bCs/>
                <w:color w:val="000000" w:themeColor="text1"/>
                <w:sz w:val="20"/>
              </w:rPr>
              <w:t xml:space="preserve">60% </w:t>
            </w:r>
            <w:r w:rsidRPr="00522777">
              <w:rPr>
                <w:rFonts w:ascii="Times New Roman" w:hAnsi="Times New Roman"/>
                <w:bCs/>
                <w:color w:val="000000" w:themeColor="text1"/>
                <w:sz w:val="20"/>
              </w:rPr>
              <w:t>of the sampled student papers met or exceeded the "proficient" level</w:t>
            </w:r>
            <w:r>
              <w:rPr>
                <w:rFonts w:ascii="Times New Roman" w:hAnsi="Times New Roman"/>
                <w:bCs/>
                <w:color w:val="000000" w:themeColor="text1"/>
                <w:sz w:val="20"/>
              </w:rPr>
              <w:t xml:space="preserve"> for this SLO.</w:t>
            </w:r>
          </w:p>
          <w:p w14:paraId="2ACF1C69" w14:textId="77777777" w:rsidR="00B01946" w:rsidRPr="00D64E29" w:rsidRDefault="00B01946" w:rsidP="00E52EAD">
            <w:pPr>
              <w:rPr>
                <w:rFonts w:ascii="Times New Roman" w:hAnsi="Times New Roman"/>
                <w:bCs/>
                <w:color w:val="000000" w:themeColor="text1"/>
                <w:sz w:val="20"/>
              </w:rPr>
            </w:pPr>
          </w:p>
          <w:p w14:paraId="19694454" w14:textId="1FCBD2A0" w:rsidR="00B01946" w:rsidRDefault="00B01946" w:rsidP="00E52EAD">
            <w:pPr>
              <w:rPr>
                <w:rFonts w:ascii="Times New Roman" w:hAnsi="Times New Roman"/>
                <w:bCs/>
                <w:color w:val="000000" w:themeColor="text1"/>
                <w:sz w:val="20"/>
              </w:rPr>
            </w:pPr>
            <w:r w:rsidRPr="00D64E29">
              <w:rPr>
                <w:rFonts w:ascii="Times New Roman" w:hAnsi="Times New Roman"/>
                <w:b/>
                <w:color w:val="000000" w:themeColor="text1"/>
                <w:sz w:val="20"/>
                <w:u w:val="single"/>
              </w:rPr>
              <w:t>Conclusions</w:t>
            </w:r>
            <w:r w:rsidRPr="00D64E29">
              <w:rPr>
                <w:rFonts w:ascii="Times New Roman" w:hAnsi="Times New Roman"/>
                <w:bCs/>
                <w:color w:val="000000" w:themeColor="text1"/>
                <w:sz w:val="20"/>
              </w:rPr>
              <w:t xml:space="preserve">: </w:t>
            </w:r>
            <w:r w:rsidR="00142AC1">
              <w:t xml:space="preserve"> </w:t>
            </w:r>
            <w:r w:rsidR="00142AC1" w:rsidRPr="00142AC1">
              <w:rPr>
                <w:rFonts w:ascii="Times New Roman" w:hAnsi="Times New Roman"/>
                <w:bCs/>
                <w:color w:val="000000" w:themeColor="text1"/>
                <w:sz w:val="20"/>
              </w:rPr>
              <w:t xml:space="preserve">The assessment results indicate an opportunity to enhance the alignment between the core course learning outcomes and this particular program learning outcome. In terms of actions for program improvement, the course instructor will be consulted to ensure the course learning objectives align with the program learning objectives and to make tweaks to assignment instructions. </w:t>
            </w:r>
          </w:p>
          <w:p w14:paraId="1AA4C25D" w14:textId="77777777" w:rsidR="00142AC1" w:rsidRDefault="00142AC1" w:rsidP="00E52EAD">
            <w:pPr>
              <w:rPr>
                <w:rFonts w:ascii="Times New Roman" w:hAnsi="Times New Roman"/>
                <w:bCs/>
                <w:color w:val="000000" w:themeColor="text1"/>
                <w:sz w:val="20"/>
              </w:rPr>
            </w:pPr>
          </w:p>
          <w:p w14:paraId="61CEEB49" w14:textId="726E966A" w:rsidR="000441DE" w:rsidRDefault="00B01946" w:rsidP="00E52EAD">
            <w:pPr>
              <w:rPr>
                <w:rFonts w:ascii="Times New Roman" w:hAnsi="Times New Roman"/>
                <w:bCs/>
                <w:color w:val="000000" w:themeColor="text1"/>
                <w:sz w:val="20"/>
              </w:rPr>
            </w:pPr>
            <w:r w:rsidRPr="00D64E29">
              <w:rPr>
                <w:rFonts w:ascii="Times New Roman" w:hAnsi="Times New Roman"/>
                <w:b/>
                <w:bCs/>
                <w:color w:val="000000" w:themeColor="text1"/>
                <w:sz w:val="20"/>
                <w:u w:val="single"/>
              </w:rPr>
              <w:t>**IMPORTANT - Plans for Next Assessment Cycle</w:t>
            </w:r>
            <w:r w:rsidRPr="00D64E29">
              <w:rPr>
                <w:rFonts w:ascii="Times New Roman" w:hAnsi="Times New Roman"/>
                <w:color w:val="000000" w:themeColor="text1"/>
                <w:sz w:val="20"/>
              </w:rPr>
              <w:t xml:space="preserve">: </w:t>
            </w:r>
            <w:r w:rsidR="00E52EAD" w:rsidRPr="00E52EAD">
              <w:rPr>
                <w:rFonts w:ascii="Times New Roman" w:hAnsi="Times New Roman"/>
                <w:color w:val="000000" w:themeColor="text1"/>
                <w:sz w:val="20"/>
              </w:rPr>
              <w:t xml:space="preserve">The instructor who teaches the two core courses in the certificate program will be consulted to update their course learning objectives and course assignments to reflect the latest program learning objectives starting next academic year. Additionally, the core course instructor will be consulted to ensure the course learning objectives align with the program learning objectives and to </w:t>
            </w:r>
            <w:r w:rsidR="00E52EAD">
              <w:rPr>
                <w:rFonts w:ascii="Times New Roman" w:hAnsi="Times New Roman"/>
                <w:color w:val="000000" w:themeColor="text1"/>
                <w:sz w:val="20"/>
              </w:rPr>
              <w:t xml:space="preserve">develop </w:t>
            </w:r>
            <w:r w:rsidR="00E52EAD" w:rsidRPr="00E52EAD">
              <w:rPr>
                <w:rFonts w:ascii="Times New Roman" w:hAnsi="Times New Roman"/>
                <w:color w:val="000000" w:themeColor="text1"/>
                <w:sz w:val="20"/>
              </w:rPr>
              <w:t>the most appropriate student artifacts for program assessment purposes. These actions will be implemented to close the loop and facilitate continuous improvement in the certificate program.</w:t>
            </w:r>
          </w:p>
          <w:p w14:paraId="295FC4F9" w14:textId="32B25734" w:rsidR="00D16B56" w:rsidRPr="0054609C" w:rsidRDefault="00D16B56" w:rsidP="00E52EAD">
            <w:pPr>
              <w:rPr>
                <w:rFonts w:ascii="Times New Roman" w:hAnsi="Times New Roman"/>
                <w:b/>
                <w:sz w:val="20"/>
                <w:szCs w:val="20"/>
              </w:rPr>
            </w:pPr>
          </w:p>
        </w:tc>
      </w:tr>
    </w:tbl>
    <w:p w14:paraId="733BFA9B" w14:textId="4D6235C3" w:rsidR="00F136C3" w:rsidRDefault="00F136C3"/>
    <w:p w14:paraId="4BB552C8" w14:textId="690EB4DC" w:rsidR="002E119B" w:rsidRDefault="002E119B">
      <w:r>
        <w:br w:type="page"/>
      </w:r>
    </w:p>
    <w:p w14:paraId="743D4545"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71FEFFCF"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EE766A">
              <w:rPr>
                <w:rFonts w:ascii="Times New Roman" w:hAnsi="Times New Roman"/>
                <w:b/>
                <w:bCs/>
              </w:rPr>
              <w:t>2</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0441DE" w:rsidRDefault="005B3461" w:rsidP="00B33C1F">
            <w:pPr>
              <w:widowControl w:val="0"/>
              <w:autoSpaceDE w:val="0"/>
              <w:autoSpaceDN w:val="0"/>
              <w:adjustRightInd w:val="0"/>
              <w:rPr>
                <w:rFonts w:ascii="Times New Roman" w:hAnsi="Times New Roman"/>
                <w:b/>
                <w:bCs/>
                <w:sz w:val="22"/>
                <w:szCs w:val="22"/>
              </w:rPr>
            </w:pPr>
            <w:r w:rsidRPr="000441DE">
              <w:rPr>
                <w:rFonts w:ascii="Times New Roman" w:hAnsi="Times New Roman"/>
                <w:b/>
                <w:bCs/>
                <w:sz w:val="22"/>
                <w:szCs w:val="22"/>
              </w:rPr>
              <w:t xml:space="preserve">Program </w:t>
            </w:r>
            <w:r w:rsidR="005D68AF" w:rsidRPr="000441DE">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5BA05897" w:rsidR="005D68AF" w:rsidRPr="000441DE" w:rsidRDefault="00241865" w:rsidP="00B33C1F">
            <w:pPr>
              <w:widowControl w:val="0"/>
              <w:autoSpaceDE w:val="0"/>
              <w:autoSpaceDN w:val="0"/>
              <w:adjustRightInd w:val="0"/>
              <w:rPr>
                <w:rFonts w:ascii="Times New Roman" w:hAnsi="Times New Roman"/>
                <w:bCs/>
                <w:color w:val="767171" w:themeColor="background2" w:themeShade="80"/>
                <w:sz w:val="22"/>
                <w:szCs w:val="22"/>
              </w:rPr>
            </w:pPr>
            <w:r w:rsidRPr="000441DE">
              <w:rPr>
                <w:rFonts w:ascii="Times New Roman" w:hAnsi="Times New Roman"/>
                <w:b/>
                <w:sz w:val="22"/>
                <w:szCs w:val="22"/>
              </w:rPr>
              <w:t>Critiques the effectiveness of health communication campaigns.</w:t>
            </w:r>
          </w:p>
        </w:tc>
      </w:tr>
      <w:tr w:rsidR="005F7A34"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F7A34" w:rsidRPr="005D68AF" w:rsidRDefault="005F7A34" w:rsidP="005F7A3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30F9CA8" w14:textId="6C3B27F2" w:rsidR="005F7A34" w:rsidRDefault="005F7A34" w:rsidP="005F7A34">
            <w:pPr>
              <w:rPr>
                <w:rFonts w:ascii="Times New Roman" w:hAnsi="Times New Roman"/>
                <w:bCs/>
                <w:sz w:val="20"/>
                <w:szCs w:val="20"/>
              </w:rPr>
            </w:pPr>
            <w:r w:rsidRPr="00773A2C">
              <w:rPr>
                <w:rFonts w:ascii="Times New Roman" w:hAnsi="Times New Roman"/>
                <w:bCs/>
                <w:sz w:val="20"/>
                <w:szCs w:val="20"/>
              </w:rPr>
              <w:t xml:space="preserve">DIRECT measure of student learning: </w:t>
            </w:r>
            <w:r w:rsidR="001808C7">
              <w:rPr>
                <w:rFonts w:ascii="Times New Roman" w:hAnsi="Times New Roman"/>
                <w:bCs/>
                <w:sz w:val="20"/>
                <w:szCs w:val="20"/>
              </w:rPr>
              <w:t>The s</w:t>
            </w:r>
            <w:r w:rsidR="001808C7" w:rsidRPr="004D15B3">
              <w:rPr>
                <w:rFonts w:ascii="Times New Roman" w:hAnsi="Times New Roman"/>
                <w:bCs/>
                <w:sz w:val="20"/>
                <w:szCs w:val="20"/>
              </w:rPr>
              <w:t xml:space="preserve">tudent </w:t>
            </w:r>
            <w:r w:rsidRPr="004D15B3">
              <w:rPr>
                <w:rFonts w:ascii="Times New Roman" w:hAnsi="Times New Roman"/>
                <w:bCs/>
                <w:sz w:val="20"/>
                <w:szCs w:val="20"/>
              </w:rPr>
              <w:t xml:space="preserve">artifact chosen for this SLO assessment </w:t>
            </w:r>
            <w:r>
              <w:rPr>
                <w:rFonts w:ascii="Times New Roman" w:hAnsi="Times New Roman"/>
                <w:bCs/>
                <w:sz w:val="20"/>
                <w:szCs w:val="20"/>
              </w:rPr>
              <w:t xml:space="preserve">was a 30+ </w:t>
            </w:r>
            <w:r w:rsidRPr="00773A2C">
              <w:rPr>
                <w:rFonts w:ascii="Times New Roman" w:hAnsi="Times New Roman"/>
                <w:bCs/>
                <w:sz w:val="20"/>
                <w:szCs w:val="20"/>
              </w:rPr>
              <w:t>page</w:t>
            </w:r>
            <w:r>
              <w:rPr>
                <w:rFonts w:ascii="Times New Roman" w:hAnsi="Times New Roman"/>
                <w:bCs/>
                <w:sz w:val="20"/>
                <w:szCs w:val="20"/>
              </w:rPr>
              <w:t xml:space="preserve"> group project health campaign </w:t>
            </w:r>
            <w:r w:rsidRPr="00773A2C">
              <w:rPr>
                <w:rFonts w:ascii="Times New Roman" w:hAnsi="Times New Roman"/>
                <w:bCs/>
                <w:sz w:val="20"/>
                <w:szCs w:val="20"/>
              </w:rPr>
              <w:t xml:space="preserve">paper where </w:t>
            </w:r>
            <w:r>
              <w:rPr>
                <w:rFonts w:ascii="Times New Roman" w:hAnsi="Times New Roman"/>
                <w:bCs/>
                <w:sz w:val="20"/>
                <w:szCs w:val="20"/>
              </w:rPr>
              <w:t xml:space="preserve">students were required to develop a health campaign targeting a specific group within the larger WKU community and evaluate its success. </w:t>
            </w:r>
          </w:p>
          <w:p w14:paraId="25A05106" w14:textId="3A743F69" w:rsidR="005F7A34" w:rsidRPr="005D68AF" w:rsidRDefault="005F7A34" w:rsidP="005F7A34">
            <w:pPr>
              <w:widowControl w:val="0"/>
              <w:autoSpaceDE w:val="0"/>
              <w:autoSpaceDN w:val="0"/>
              <w:adjustRightInd w:val="0"/>
              <w:rPr>
                <w:rFonts w:ascii="Times New Roman" w:hAnsi="Times New Roman"/>
                <w:b/>
                <w:bCs/>
                <w:sz w:val="20"/>
                <w:szCs w:val="20"/>
              </w:rPr>
            </w:pPr>
          </w:p>
        </w:tc>
      </w:tr>
      <w:tr w:rsidR="007315CA"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7315CA" w:rsidRPr="001160F4" w:rsidRDefault="007315CA" w:rsidP="007315C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C33C5CA" w14:textId="77777777" w:rsidR="007315CA" w:rsidRDefault="007315CA" w:rsidP="007315CA">
            <w:pPr>
              <w:widowControl w:val="0"/>
              <w:autoSpaceDE w:val="0"/>
              <w:autoSpaceDN w:val="0"/>
              <w:adjustRightInd w:val="0"/>
              <w:rPr>
                <w:rFonts w:ascii="Times New Roman" w:hAnsi="Times New Roman"/>
                <w:sz w:val="20"/>
                <w:szCs w:val="20"/>
              </w:rPr>
            </w:pPr>
            <w:r>
              <w:rPr>
                <w:rFonts w:ascii="Times New Roman" w:hAnsi="Times New Roman"/>
                <w:sz w:val="20"/>
                <w:szCs w:val="20"/>
              </w:rPr>
              <w:t>Success is</w:t>
            </w:r>
            <w:r w:rsidRPr="00343210">
              <w:rPr>
                <w:rFonts w:ascii="Times New Roman" w:hAnsi="Times New Roman"/>
                <w:sz w:val="20"/>
                <w:szCs w:val="20"/>
              </w:rPr>
              <w:t xml:space="preserve"> “proficient” or higher on the rubric developed from program learning outcomes. Scores on the rubric item for this SLO ranged from “insufficient (1 point),” “weak (2 point),” “proficient (3 points),” and “excellent (4 points).”</w:t>
            </w:r>
          </w:p>
          <w:p w14:paraId="1920E781" w14:textId="77777777" w:rsidR="007315CA" w:rsidRPr="00F136C3" w:rsidRDefault="007315CA" w:rsidP="007315CA">
            <w:pPr>
              <w:widowControl w:val="0"/>
              <w:autoSpaceDE w:val="0"/>
              <w:autoSpaceDN w:val="0"/>
              <w:adjustRightInd w:val="0"/>
              <w:rPr>
                <w:rFonts w:ascii="Times New Roman" w:hAnsi="Times New Roman"/>
                <w:color w:val="767171" w:themeColor="background2" w:themeShade="80"/>
                <w:sz w:val="20"/>
                <w:szCs w:val="20"/>
              </w:rPr>
            </w:pPr>
          </w:p>
        </w:tc>
      </w:tr>
      <w:tr w:rsidR="007315CA"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7315CA" w:rsidRDefault="007315CA" w:rsidP="007315C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7315CA" w:rsidRDefault="007315CA" w:rsidP="007315CA">
            <w:pPr>
              <w:widowControl w:val="0"/>
              <w:autoSpaceDE w:val="0"/>
              <w:autoSpaceDN w:val="0"/>
              <w:adjustRightInd w:val="0"/>
              <w:rPr>
                <w:rFonts w:ascii="Times New Roman" w:hAnsi="Times New Roman"/>
                <w:sz w:val="20"/>
                <w:szCs w:val="20"/>
              </w:rPr>
            </w:pPr>
          </w:p>
          <w:p w14:paraId="7E2C24E3" w14:textId="77777777" w:rsidR="007315CA" w:rsidRPr="00964DD0" w:rsidRDefault="007315CA" w:rsidP="007315C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A9F6A63" w:rsidR="007315CA" w:rsidRPr="00964DD0" w:rsidRDefault="000441DE" w:rsidP="007315CA">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76D043BB" w14:textId="77777777" w:rsidR="007315CA" w:rsidRPr="00C4455B" w:rsidRDefault="007315CA" w:rsidP="007315C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43CC505" w:rsidR="007315CA" w:rsidRPr="000441DE" w:rsidRDefault="00ED01B4" w:rsidP="000441DE">
            <w:pPr>
              <w:widowControl w:val="0"/>
              <w:autoSpaceDE w:val="0"/>
              <w:autoSpaceDN w:val="0"/>
              <w:adjustRightInd w:val="0"/>
              <w:rPr>
                <w:rFonts w:ascii="Times New Roman" w:hAnsi="Times New Roman"/>
                <w:sz w:val="20"/>
                <w:szCs w:val="20"/>
              </w:rPr>
            </w:pPr>
            <w:r>
              <w:rPr>
                <w:rFonts w:ascii="Times New Roman" w:hAnsi="Times New Roman"/>
                <w:sz w:val="20"/>
                <w:szCs w:val="20"/>
              </w:rPr>
              <w:t>0</w:t>
            </w:r>
            <w:r w:rsidR="000441DE" w:rsidRPr="000441DE">
              <w:rPr>
                <w:rFonts w:ascii="Times New Roman" w:hAnsi="Times New Roman"/>
                <w:sz w:val="20"/>
                <w:szCs w:val="20"/>
              </w:rPr>
              <w:t>%</w:t>
            </w:r>
          </w:p>
        </w:tc>
      </w:tr>
      <w:tr w:rsidR="000441DE"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0441DE" w:rsidRPr="00EB65C8" w:rsidRDefault="000441DE" w:rsidP="000441D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7E3AD4B" w14:textId="4801797A" w:rsidR="000441DE" w:rsidRDefault="000441DE" w:rsidP="000441DE">
            <w:pPr>
              <w:widowControl w:val="0"/>
              <w:autoSpaceDE w:val="0"/>
              <w:autoSpaceDN w:val="0"/>
              <w:adjustRightInd w:val="0"/>
              <w:rPr>
                <w:rFonts w:ascii="Times New Roman" w:hAnsi="Times New Roman"/>
                <w:bCs/>
                <w:sz w:val="20"/>
                <w:szCs w:val="20"/>
              </w:rPr>
            </w:pPr>
            <w:r w:rsidRPr="00F42C44">
              <w:rPr>
                <w:rFonts w:ascii="Times New Roman" w:hAnsi="Times New Roman"/>
                <w:bCs/>
                <w:sz w:val="20"/>
                <w:szCs w:val="20"/>
              </w:rPr>
              <w:t xml:space="preserve">Direct: </w:t>
            </w:r>
            <w:r w:rsidR="00335923" w:rsidRPr="00DC1DF5">
              <w:rPr>
                <w:rFonts w:ascii="Times New Roman" w:hAnsi="Times New Roman"/>
                <w:bCs/>
                <w:sz w:val="20"/>
                <w:szCs w:val="20"/>
              </w:rPr>
              <w:t xml:space="preserve"> Artifacts </w:t>
            </w:r>
            <w:r w:rsidR="00335923">
              <w:rPr>
                <w:rFonts w:ascii="Times New Roman" w:hAnsi="Times New Roman"/>
                <w:bCs/>
                <w:sz w:val="20"/>
                <w:szCs w:val="20"/>
              </w:rPr>
              <w:t>of five students (</w:t>
            </w:r>
            <w:r w:rsidR="00335923" w:rsidRPr="006240B6">
              <w:rPr>
                <w:rFonts w:ascii="Times New Roman" w:hAnsi="Times New Roman"/>
                <w:bCs/>
                <w:i/>
                <w:iCs/>
                <w:sz w:val="20"/>
                <w:szCs w:val="20"/>
              </w:rPr>
              <w:t>n</w:t>
            </w:r>
            <w:r w:rsidR="00335923" w:rsidRPr="00DC1DF5">
              <w:rPr>
                <w:rFonts w:ascii="Times New Roman" w:hAnsi="Times New Roman"/>
                <w:bCs/>
                <w:sz w:val="20"/>
                <w:szCs w:val="20"/>
              </w:rPr>
              <w:t xml:space="preserve"> = </w:t>
            </w:r>
            <w:r w:rsidR="00335923">
              <w:rPr>
                <w:rFonts w:ascii="Times New Roman" w:hAnsi="Times New Roman"/>
                <w:bCs/>
                <w:sz w:val="20"/>
                <w:szCs w:val="20"/>
              </w:rPr>
              <w:t xml:space="preserve">5) in COMM 553, one of two program </w:t>
            </w:r>
            <w:r w:rsidR="00335923" w:rsidRPr="00DC1DF5">
              <w:rPr>
                <w:rFonts w:ascii="Times New Roman" w:hAnsi="Times New Roman"/>
                <w:bCs/>
                <w:sz w:val="20"/>
                <w:szCs w:val="20"/>
              </w:rPr>
              <w:t>core course</w:t>
            </w:r>
            <w:r w:rsidR="00335923">
              <w:rPr>
                <w:rFonts w:ascii="Times New Roman" w:hAnsi="Times New Roman"/>
                <w:bCs/>
                <w:sz w:val="20"/>
                <w:szCs w:val="20"/>
              </w:rPr>
              <w:t xml:space="preserve">s, </w:t>
            </w:r>
            <w:r w:rsidR="00335923" w:rsidRPr="00DC1DF5">
              <w:rPr>
                <w:rFonts w:ascii="Times New Roman" w:hAnsi="Times New Roman"/>
                <w:bCs/>
                <w:sz w:val="20"/>
                <w:szCs w:val="20"/>
              </w:rPr>
              <w:t>were collected</w:t>
            </w:r>
            <w:r w:rsidR="00335923">
              <w:rPr>
                <w:rFonts w:ascii="Times New Roman" w:hAnsi="Times New Roman"/>
                <w:bCs/>
                <w:sz w:val="20"/>
                <w:szCs w:val="20"/>
              </w:rPr>
              <w:t xml:space="preserve"> during the assessment period </w:t>
            </w:r>
            <w:r w:rsidR="00335923" w:rsidRPr="00DC1DF5">
              <w:rPr>
                <w:rFonts w:ascii="Times New Roman" w:hAnsi="Times New Roman"/>
                <w:bCs/>
                <w:sz w:val="20"/>
                <w:szCs w:val="20"/>
              </w:rPr>
              <w:t xml:space="preserve">out of a total of </w:t>
            </w:r>
            <w:r w:rsidR="00335923">
              <w:rPr>
                <w:rFonts w:ascii="Times New Roman" w:hAnsi="Times New Roman"/>
                <w:bCs/>
                <w:sz w:val="20"/>
                <w:szCs w:val="20"/>
              </w:rPr>
              <w:t>seven</w:t>
            </w:r>
            <w:r w:rsidR="00335923" w:rsidRPr="00DC1DF5">
              <w:rPr>
                <w:rFonts w:ascii="Times New Roman" w:hAnsi="Times New Roman"/>
                <w:bCs/>
                <w:sz w:val="20"/>
                <w:szCs w:val="20"/>
              </w:rPr>
              <w:t xml:space="preserve"> students </w:t>
            </w:r>
            <w:r w:rsidR="00335923">
              <w:rPr>
                <w:rFonts w:ascii="Times New Roman" w:hAnsi="Times New Roman"/>
                <w:bCs/>
                <w:sz w:val="20"/>
                <w:szCs w:val="20"/>
              </w:rPr>
              <w:t xml:space="preserve">enrolled </w:t>
            </w:r>
            <w:r w:rsidR="00335923" w:rsidRPr="00DC1DF5">
              <w:rPr>
                <w:rFonts w:ascii="Times New Roman" w:hAnsi="Times New Roman"/>
                <w:bCs/>
                <w:sz w:val="20"/>
                <w:szCs w:val="20"/>
              </w:rPr>
              <w:t>in the certificate program (</w:t>
            </w:r>
            <w:r w:rsidR="00335923" w:rsidRPr="006240B6">
              <w:rPr>
                <w:rFonts w:ascii="Times New Roman" w:hAnsi="Times New Roman"/>
                <w:bCs/>
                <w:i/>
                <w:iCs/>
                <w:sz w:val="20"/>
                <w:szCs w:val="20"/>
              </w:rPr>
              <w:t>N</w:t>
            </w:r>
            <w:r w:rsidR="00335923" w:rsidRPr="00DC1DF5">
              <w:rPr>
                <w:rFonts w:ascii="Times New Roman" w:hAnsi="Times New Roman"/>
                <w:bCs/>
                <w:sz w:val="20"/>
                <w:szCs w:val="20"/>
              </w:rPr>
              <w:t xml:space="preserve"> = </w:t>
            </w:r>
            <w:r w:rsidR="00335923">
              <w:rPr>
                <w:rFonts w:ascii="Times New Roman" w:hAnsi="Times New Roman"/>
                <w:bCs/>
                <w:sz w:val="20"/>
                <w:szCs w:val="20"/>
              </w:rPr>
              <w:t>7</w:t>
            </w:r>
            <w:r w:rsidR="00335923" w:rsidRPr="00DC1DF5">
              <w:rPr>
                <w:rFonts w:ascii="Times New Roman" w:hAnsi="Times New Roman"/>
                <w:bCs/>
                <w:sz w:val="20"/>
                <w:szCs w:val="20"/>
              </w:rPr>
              <w:t>)</w:t>
            </w:r>
            <w:r w:rsidR="00335923">
              <w:rPr>
                <w:rFonts w:ascii="Times New Roman" w:hAnsi="Times New Roman"/>
                <w:bCs/>
                <w:sz w:val="20"/>
                <w:szCs w:val="20"/>
              </w:rPr>
              <w:t xml:space="preserve"> during 2023-24</w:t>
            </w:r>
            <w:r w:rsidR="00335923" w:rsidRPr="00DC1DF5">
              <w:rPr>
                <w:rFonts w:ascii="Times New Roman" w:hAnsi="Times New Roman"/>
                <w:bCs/>
                <w:sz w:val="20"/>
                <w:szCs w:val="20"/>
              </w:rPr>
              <w:t xml:space="preserve">. </w:t>
            </w:r>
            <w:r w:rsidRPr="00DC1DF5">
              <w:rPr>
                <w:rFonts w:ascii="Times New Roman" w:hAnsi="Times New Roman"/>
                <w:bCs/>
                <w:sz w:val="20"/>
                <w:szCs w:val="20"/>
              </w:rPr>
              <w:t>All identifiers were removed (student name, course name, and faculty name) from the artifact and each were assigned to two full-time graduate faculty who teach in the graduate communication program so that each paper was read twice by two different reviewers. The mean of the reviewer scores were used as the final score. The rubric used for scoring was developed from the program learning outcomes; for this SLO, there was a single corresponding rubric item which could be scored along four different levels.</w:t>
            </w:r>
          </w:p>
          <w:p w14:paraId="7269AB7C" w14:textId="65917CBE" w:rsidR="000441DE" w:rsidRPr="00964DD0" w:rsidRDefault="000441DE" w:rsidP="000441DE">
            <w:pPr>
              <w:widowControl w:val="0"/>
              <w:autoSpaceDE w:val="0"/>
              <w:autoSpaceDN w:val="0"/>
              <w:adjustRightInd w:val="0"/>
              <w:rPr>
                <w:rFonts w:ascii="Times New Roman" w:hAnsi="Times New Roman"/>
                <w:sz w:val="20"/>
                <w:szCs w:val="20"/>
              </w:rPr>
            </w:pPr>
          </w:p>
        </w:tc>
      </w:tr>
      <w:tr w:rsidR="000441DE"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7B9E06AC" w:rsidR="000441DE" w:rsidRDefault="000441DE" w:rsidP="000441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753F40">
              <w:rPr>
                <w:rFonts w:ascii="Times New Roman" w:hAnsi="Times New Roman"/>
                <w:b/>
                <w:bCs/>
                <w:sz w:val="20"/>
                <w:szCs w:val="20"/>
              </w:rPr>
              <w:t>2</w:t>
            </w:r>
            <w:r>
              <w:rPr>
                <w:rFonts w:ascii="Times New Roman" w:hAnsi="Times New Roman"/>
                <w:b/>
                <w:bCs/>
                <w:sz w:val="20"/>
                <w:szCs w:val="20"/>
              </w:rPr>
              <w:t>.</w:t>
            </w:r>
          </w:p>
          <w:p w14:paraId="17B9E1B5" w14:textId="3605AC8C" w:rsidR="000441DE" w:rsidRPr="003A32E4" w:rsidRDefault="000441DE" w:rsidP="000441D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0441DE" w:rsidRPr="003A32E4" w:rsidRDefault="000441DE" w:rsidP="000441D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8" w:name="Check11"/>
            <w:r>
              <w:rPr>
                <w:rFonts w:ascii="Times New Roman" w:hAnsi="Times New Roman"/>
                <w:b/>
                <w:sz w:val="22"/>
                <w:szCs w:val="22"/>
              </w:rPr>
              <w:instrText xml:space="preserve"> FORMCHECKBOX </w:instrText>
            </w:r>
            <w:r w:rsidR="00F75D87">
              <w:rPr>
                <w:rFonts w:ascii="Times New Roman" w:hAnsi="Times New Roman"/>
                <w:b/>
                <w:sz w:val="22"/>
                <w:szCs w:val="22"/>
              </w:rPr>
            </w:r>
            <w:r w:rsidR="00F75D87">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7D9CEABA" w:rsidR="000441DE" w:rsidRPr="003A32E4" w:rsidRDefault="00A61463" w:rsidP="000441D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9" w:name="Check12"/>
            <w:r>
              <w:rPr>
                <w:rFonts w:ascii="Times New Roman" w:hAnsi="Times New Roman"/>
                <w:b/>
                <w:sz w:val="22"/>
                <w:szCs w:val="22"/>
              </w:rPr>
              <w:instrText xml:space="preserve"> FORMCHECKBOX </w:instrText>
            </w:r>
            <w:r w:rsidR="00F75D87">
              <w:rPr>
                <w:rFonts w:ascii="Times New Roman" w:hAnsi="Times New Roman"/>
                <w:b/>
                <w:sz w:val="22"/>
                <w:szCs w:val="22"/>
              </w:rPr>
            </w:r>
            <w:r w:rsidR="00F75D87">
              <w:rPr>
                <w:rFonts w:ascii="Times New Roman" w:hAnsi="Times New Roman"/>
                <w:b/>
                <w:sz w:val="22"/>
                <w:szCs w:val="22"/>
              </w:rPr>
              <w:fldChar w:fldCharType="separate"/>
            </w:r>
            <w:r>
              <w:rPr>
                <w:rFonts w:ascii="Times New Roman" w:hAnsi="Times New Roman"/>
                <w:b/>
                <w:sz w:val="22"/>
                <w:szCs w:val="22"/>
              </w:rPr>
              <w:fldChar w:fldCharType="end"/>
            </w:r>
            <w:bookmarkEnd w:id="9"/>
            <w:r w:rsidR="000441DE">
              <w:rPr>
                <w:rFonts w:ascii="Times New Roman" w:hAnsi="Times New Roman"/>
                <w:b/>
                <w:sz w:val="22"/>
                <w:szCs w:val="22"/>
              </w:rPr>
              <w:t xml:space="preserve"> </w:t>
            </w:r>
            <w:r w:rsidR="000441DE" w:rsidRPr="003A32E4">
              <w:rPr>
                <w:rFonts w:ascii="Times New Roman" w:hAnsi="Times New Roman"/>
                <w:b/>
                <w:sz w:val="22"/>
                <w:szCs w:val="22"/>
              </w:rPr>
              <w:t>Not Met</w:t>
            </w:r>
          </w:p>
        </w:tc>
      </w:tr>
      <w:tr w:rsidR="000441DE" w:rsidRPr="00964DD0" w14:paraId="5A878A8F" w14:textId="77777777" w:rsidTr="00060BE5">
        <w:tc>
          <w:tcPr>
            <w:tcW w:w="14395" w:type="dxa"/>
            <w:gridSpan w:val="6"/>
            <w:shd w:val="clear" w:color="auto" w:fill="auto"/>
            <w:tcMar>
              <w:top w:w="100" w:type="nil"/>
              <w:right w:w="100" w:type="nil"/>
            </w:tcMar>
          </w:tcPr>
          <w:p w14:paraId="2CD3F5C0" w14:textId="0EDAF79C" w:rsidR="000441DE" w:rsidRPr="0054609C" w:rsidRDefault="000441DE" w:rsidP="000441D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441DE" w:rsidRPr="00964DD0" w14:paraId="2AAC8294" w14:textId="77777777" w:rsidTr="00060BE5">
        <w:trPr>
          <w:trHeight w:val="1340"/>
        </w:trPr>
        <w:tc>
          <w:tcPr>
            <w:tcW w:w="14395" w:type="dxa"/>
            <w:gridSpan w:val="6"/>
            <w:shd w:val="clear" w:color="auto" w:fill="auto"/>
            <w:tcMar>
              <w:top w:w="100" w:type="nil"/>
              <w:right w:w="100" w:type="nil"/>
            </w:tcMar>
          </w:tcPr>
          <w:p w14:paraId="3D0E050C" w14:textId="47E3F48D" w:rsidR="00142AC1" w:rsidRPr="00024B7C" w:rsidRDefault="000441DE" w:rsidP="00E52EAD">
            <w:pPr>
              <w:rPr>
                <w:rFonts w:ascii="Times New Roman" w:hAnsi="Times New Roman"/>
                <w:bCs/>
                <w:color w:val="000000" w:themeColor="text1"/>
                <w:sz w:val="20"/>
              </w:rPr>
            </w:pPr>
            <w:r w:rsidRPr="00024B7C">
              <w:rPr>
                <w:rFonts w:ascii="Times New Roman" w:hAnsi="Times New Roman"/>
                <w:b/>
                <w:color w:val="000000" w:themeColor="text1"/>
                <w:sz w:val="20"/>
                <w:u w:val="single"/>
              </w:rPr>
              <w:t>Results</w:t>
            </w:r>
            <w:r w:rsidRPr="00024B7C">
              <w:rPr>
                <w:rFonts w:ascii="Times New Roman" w:hAnsi="Times New Roman"/>
                <w:bCs/>
                <w:color w:val="000000" w:themeColor="text1"/>
                <w:sz w:val="20"/>
              </w:rPr>
              <w:t>:</w:t>
            </w:r>
            <w:r w:rsidR="00485B78">
              <w:rPr>
                <w:rFonts w:ascii="Times New Roman" w:hAnsi="Times New Roman"/>
                <w:bCs/>
                <w:color w:val="000000" w:themeColor="text1"/>
                <w:sz w:val="20"/>
              </w:rPr>
              <w:t xml:space="preserve"> </w:t>
            </w:r>
            <w:r w:rsidR="00485B78" w:rsidRPr="00485B78">
              <w:rPr>
                <w:rFonts w:ascii="Times New Roman" w:hAnsi="Times New Roman"/>
                <w:bCs/>
                <w:color w:val="000000" w:themeColor="text1"/>
                <w:sz w:val="20"/>
              </w:rPr>
              <w:t xml:space="preserve">Overall, the results from this assessment indicate that the mean scores for all of the sampled </w:t>
            </w:r>
            <w:r w:rsidR="00ED01B4">
              <w:rPr>
                <w:rFonts w:ascii="Times New Roman" w:hAnsi="Times New Roman"/>
                <w:bCs/>
                <w:color w:val="000000" w:themeColor="text1"/>
                <w:sz w:val="20"/>
              </w:rPr>
              <w:t xml:space="preserve">group </w:t>
            </w:r>
            <w:r w:rsidR="00485B78" w:rsidRPr="00485B78">
              <w:rPr>
                <w:rFonts w:ascii="Times New Roman" w:hAnsi="Times New Roman"/>
                <w:bCs/>
                <w:color w:val="000000" w:themeColor="text1"/>
                <w:sz w:val="20"/>
              </w:rPr>
              <w:t>papers for these SLOs had not been met. The common issues that assessors observed include insufficient critique and evaluation of the campaign, superficial integration of theory, inadequate rationale and evidence for the target audience, unclear methodology and data presentation, limited use of sources, and the need for improved formatting.</w:t>
            </w:r>
          </w:p>
          <w:p w14:paraId="14D3CC1F" w14:textId="77777777" w:rsidR="000441DE" w:rsidRPr="00024B7C" w:rsidRDefault="000441DE" w:rsidP="00E52EAD">
            <w:pPr>
              <w:rPr>
                <w:rFonts w:ascii="Times New Roman" w:hAnsi="Times New Roman"/>
                <w:bCs/>
                <w:color w:val="000000" w:themeColor="text1"/>
                <w:sz w:val="20"/>
              </w:rPr>
            </w:pPr>
          </w:p>
          <w:p w14:paraId="4AEF7C47" w14:textId="7273429B" w:rsidR="00ED01B4" w:rsidRDefault="00A61463" w:rsidP="00E52EAD">
            <w:pPr>
              <w:rPr>
                <w:rFonts w:ascii="Times New Roman" w:hAnsi="Times New Roman"/>
                <w:bCs/>
                <w:color w:val="000000" w:themeColor="text1"/>
                <w:sz w:val="20"/>
              </w:rPr>
            </w:pPr>
            <w:r w:rsidRPr="00D64E29">
              <w:rPr>
                <w:rFonts w:ascii="Times New Roman" w:hAnsi="Times New Roman"/>
                <w:b/>
                <w:color w:val="000000" w:themeColor="text1"/>
                <w:sz w:val="20"/>
                <w:u w:val="single"/>
              </w:rPr>
              <w:t>Conclusions</w:t>
            </w:r>
            <w:r w:rsidRPr="00D64E29">
              <w:rPr>
                <w:rFonts w:ascii="Times New Roman" w:hAnsi="Times New Roman"/>
                <w:bCs/>
                <w:color w:val="000000" w:themeColor="text1"/>
                <w:sz w:val="20"/>
              </w:rPr>
              <w:t xml:space="preserve">: </w:t>
            </w:r>
            <w:r w:rsidR="00ED01B4" w:rsidRPr="00ED01B4">
              <w:rPr>
                <w:rFonts w:ascii="Times New Roman" w:hAnsi="Times New Roman"/>
                <w:bCs/>
                <w:color w:val="000000" w:themeColor="text1"/>
                <w:sz w:val="20"/>
              </w:rPr>
              <w:t>The assessment results indicate an opportunity to enhance the alignment between the core course learning outcomes and this particular program learning outcome. In terms of actions for program improvement, the course instructor will be consulted to ensure the course learning objectives align with the program learning objectives and to make tweaks to assignment instructions based on common issues that assessors had observed. However, the most urgent task is for the instructor</w:t>
            </w:r>
            <w:r w:rsidR="00701BB1">
              <w:rPr>
                <w:rFonts w:ascii="Times New Roman" w:hAnsi="Times New Roman"/>
                <w:bCs/>
                <w:color w:val="000000" w:themeColor="text1"/>
                <w:sz w:val="20"/>
              </w:rPr>
              <w:t xml:space="preserve"> to work with the program coordinator</w:t>
            </w:r>
            <w:r w:rsidR="00ED01B4" w:rsidRPr="00ED01B4">
              <w:rPr>
                <w:rFonts w:ascii="Times New Roman" w:hAnsi="Times New Roman"/>
                <w:bCs/>
                <w:color w:val="000000" w:themeColor="text1"/>
                <w:sz w:val="20"/>
              </w:rPr>
              <w:t xml:space="preserve"> to develop an individual student assignment that will allow for a more precise assessment of individual student learning in relation to </w:t>
            </w:r>
            <w:r w:rsidR="00372FE2">
              <w:rPr>
                <w:rFonts w:ascii="Times New Roman" w:hAnsi="Times New Roman"/>
                <w:bCs/>
                <w:color w:val="000000" w:themeColor="text1"/>
                <w:sz w:val="20"/>
              </w:rPr>
              <w:t>co</w:t>
            </w:r>
            <w:r w:rsidR="00ED01B4" w:rsidRPr="00ED01B4">
              <w:rPr>
                <w:rFonts w:ascii="Times New Roman" w:hAnsi="Times New Roman"/>
                <w:bCs/>
                <w:color w:val="000000" w:themeColor="text1"/>
                <w:sz w:val="20"/>
              </w:rPr>
              <w:t>program learning outcomes.</w:t>
            </w:r>
          </w:p>
          <w:p w14:paraId="7AFF6FA8" w14:textId="77777777" w:rsidR="00A61463" w:rsidRDefault="00A61463" w:rsidP="00E52EAD">
            <w:pPr>
              <w:rPr>
                <w:rFonts w:ascii="Times New Roman" w:hAnsi="Times New Roman"/>
                <w:bCs/>
                <w:color w:val="000000" w:themeColor="text1"/>
                <w:sz w:val="20"/>
              </w:rPr>
            </w:pPr>
          </w:p>
          <w:p w14:paraId="61531E94" w14:textId="6B8C4FA2" w:rsidR="000441DE" w:rsidRDefault="00A61463" w:rsidP="00E52EAD">
            <w:pPr>
              <w:rPr>
                <w:rFonts w:ascii="Times New Roman" w:hAnsi="Times New Roman"/>
                <w:bCs/>
                <w:color w:val="000000" w:themeColor="text1"/>
                <w:sz w:val="20"/>
              </w:rPr>
            </w:pPr>
            <w:r w:rsidRPr="00D64E29">
              <w:rPr>
                <w:rFonts w:ascii="Times New Roman" w:hAnsi="Times New Roman"/>
                <w:b/>
                <w:bCs/>
                <w:color w:val="000000" w:themeColor="text1"/>
                <w:sz w:val="20"/>
                <w:u w:val="single"/>
              </w:rPr>
              <w:t>**IMPORTANT - Plans for Next Assessment Cycle</w:t>
            </w:r>
            <w:r w:rsidRPr="00D64E29">
              <w:rPr>
                <w:rFonts w:ascii="Times New Roman" w:hAnsi="Times New Roman"/>
                <w:color w:val="000000" w:themeColor="text1"/>
                <w:sz w:val="20"/>
              </w:rPr>
              <w:t xml:space="preserve">: </w:t>
            </w:r>
            <w:r w:rsidR="00E52EAD" w:rsidRPr="00E52EAD">
              <w:rPr>
                <w:rFonts w:ascii="Times New Roman" w:hAnsi="Times New Roman"/>
                <w:color w:val="000000" w:themeColor="text1"/>
                <w:sz w:val="20"/>
              </w:rPr>
              <w:t xml:space="preserve">The instructor who teaches the two core courses in the certificate program will be consulted to update their course learning objectives and course assignments to reflect the latest program learning objectives starting next academic year. Additionally, the core course instructor will be consulted to ensure the course learning objectives align with the program learning objectives and to </w:t>
            </w:r>
            <w:r w:rsidR="00E52EAD">
              <w:rPr>
                <w:rFonts w:ascii="Times New Roman" w:hAnsi="Times New Roman"/>
                <w:color w:val="000000" w:themeColor="text1"/>
                <w:sz w:val="20"/>
              </w:rPr>
              <w:t xml:space="preserve">develop </w:t>
            </w:r>
            <w:r w:rsidR="00E52EAD" w:rsidRPr="00E52EAD">
              <w:rPr>
                <w:rFonts w:ascii="Times New Roman" w:hAnsi="Times New Roman"/>
                <w:color w:val="000000" w:themeColor="text1"/>
                <w:sz w:val="20"/>
              </w:rPr>
              <w:t>the most appropriate student artifacts for program assessment purposes. These actions will be implemented to close the loop and facilitate continuous improvement in the certificate program.</w:t>
            </w:r>
          </w:p>
          <w:p w14:paraId="1CDB788D" w14:textId="52083C92" w:rsidR="00D16B56" w:rsidRPr="0054609C" w:rsidRDefault="00D16B56" w:rsidP="00E52EAD">
            <w:pPr>
              <w:rPr>
                <w:rFonts w:ascii="Times New Roman" w:hAnsi="Times New Roman"/>
                <w:b/>
                <w:sz w:val="20"/>
                <w:szCs w:val="20"/>
              </w:rPr>
            </w:pPr>
          </w:p>
        </w:tc>
      </w:tr>
    </w:tbl>
    <w:p w14:paraId="0EEA9A3C" w14:textId="5D2C38F7" w:rsidR="002E119B" w:rsidRDefault="002E119B"/>
    <w:p w14:paraId="049233DA" w14:textId="77777777" w:rsidR="002E119B" w:rsidRDefault="002E119B">
      <w:r>
        <w:br w:type="page"/>
      </w:r>
    </w:p>
    <w:p w14:paraId="6C655F1D" w14:textId="6DBC9785" w:rsidR="002E119B" w:rsidRDefault="007E4E61" w:rsidP="002E119B">
      <w:pPr>
        <w:rPr>
          <w:b/>
          <w:bCs/>
          <w:color w:val="FF0000"/>
        </w:rPr>
      </w:pPr>
      <w:r>
        <w:rPr>
          <w:b/>
          <w:bCs/>
          <w:noProof/>
          <w:color w:val="FF0000"/>
        </w:rPr>
        <w:lastRenderedPageBreak/>
        <w:drawing>
          <wp:inline distT="0" distB="0" distL="0" distR="0" wp14:anchorId="09BB2714" wp14:editId="173BD73A">
            <wp:extent cx="6015990" cy="6855460"/>
            <wp:effectExtent l="0" t="0" r="3810" b="2540"/>
            <wp:docPr id="84690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5990" cy="6855460"/>
                    </a:xfrm>
                    <a:prstGeom prst="rect">
                      <a:avLst/>
                    </a:prstGeom>
                    <a:noFill/>
                    <a:ln>
                      <a:noFill/>
                    </a:ln>
                  </pic:spPr>
                </pic:pic>
              </a:graphicData>
            </a:graphic>
          </wp:inline>
        </w:drawing>
      </w:r>
    </w:p>
    <w:p w14:paraId="5A5D22F0" w14:textId="1E473E43" w:rsidR="002E119B" w:rsidRPr="002E119B" w:rsidRDefault="002E119B" w:rsidP="002E119B">
      <w:r w:rsidRPr="00FA5344">
        <w:rPr>
          <w:b/>
          <w:bCs/>
          <w:color w:val="FF0000"/>
        </w:rPr>
        <w:lastRenderedPageBreak/>
        <w:t>*** Please include Curriculum Map (below/next page) as part of this document</w:t>
      </w:r>
    </w:p>
    <w:tbl>
      <w:tblPr>
        <w:tblW w:w="14330" w:type="dxa"/>
        <w:tblLayout w:type="fixed"/>
        <w:tblLook w:val="04A0" w:firstRow="1" w:lastRow="0" w:firstColumn="1" w:lastColumn="0" w:noHBand="0" w:noVBand="1"/>
      </w:tblPr>
      <w:tblGrid>
        <w:gridCol w:w="1860"/>
        <w:gridCol w:w="965"/>
        <w:gridCol w:w="5360"/>
        <w:gridCol w:w="990"/>
        <w:gridCol w:w="32"/>
        <w:gridCol w:w="1023"/>
        <w:gridCol w:w="25"/>
        <w:gridCol w:w="980"/>
        <w:gridCol w:w="18"/>
        <w:gridCol w:w="942"/>
        <w:gridCol w:w="81"/>
        <w:gridCol w:w="1023"/>
        <w:gridCol w:w="7"/>
        <w:gridCol w:w="1016"/>
        <w:gridCol w:w="8"/>
      </w:tblGrid>
      <w:tr w:rsidR="002E119B" w:rsidRPr="00A6726B" w14:paraId="239304C1" w14:textId="77777777" w:rsidTr="0094792B">
        <w:trPr>
          <w:gridAfter w:val="1"/>
          <w:wAfter w:w="8" w:type="dxa"/>
          <w:trHeight w:val="370"/>
        </w:trPr>
        <w:tc>
          <w:tcPr>
            <w:tcW w:w="8185" w:type="dxa"/>
            <w:gridSpan w:val="3"/>
            <w:tcBorders>
              <w:top w:val="nil"/>
              <w:left w:val="single" w:sz="4" w:space="0" w:color="auto"/>
              <w:bottom w:val="nil"/>
              <w:right w:val="nil"/>
            </w:tcBorders>
            <w:shd w:val="clear" w:color="auto" w:fill="auto"/>
            <w:noWrap/>
            <w:vAlign w:val="bottom"/>
            <w:hideMark/>
          </w:tcPr>
          <w:p w14:paraId="42122F26" w14:textId="77777777" w:rsidR="002E119B" w:rsidRPr="00A6726B" w:rsidRDefault="002E119B" w:rsidP="0094792B">
            <w:pPr>
              <w:rPr>
                <w:rFonts w:cs="Calibri"/>
                <w:b/>
                <w:bCs/>
                <w:color w:val="000000"/>
                <w:sz w:val="20"/>
                <w:szCs w:val="28"/>
                <w:lang w:eastAsia="ko-KR"/>
              </w:rPr>
            </w:pPr>
            <w:r w:rsidRPr="00A6726B">
              <w:rPr>
                <w:rFonts w:cs="Calibri"/>
                <w:b/>
                <w:bCs/>
                <w:color w:val="000000"/>
                <w:sz w:val="28"/>
                <w:szCs w:val="28"/>
                <w:lang w:eastAsia="ko-KR"/>
              </w:rPr>
              <w:t>CURRICULUM MAP TEMPLATE</w:t>
            </w:r>
          </w:p>
        </w:tc>
        <w:tc>
          <w:tcPr>
            <w:tcW w:w="990" w:type="dxa"/>
            <w:tcBorders>
              <w:top w:val="nil"/>
              <w:left w:val="nil"/>
              <w:bottom w:val="nil"/>
              <w:right w:val="nil"/>
            </w:tcBorders>
            <w:shd w:val="clear" w:color="auto" w:fill="auto"/>
            <w:noWrap/>
            <w:vAlign w:val="bottom"/>
            <w:hideMark/>
          </w:tcPr>
          <w:p w14:paraId="4EA7961A" w14:textId="77777777" w:rsidR="002E119B" w:rsidRPr="00A6726B" w:rsidRDefault="002E119B" w:rsidP="0094792B">
            <w:pPr>
              <w:rPr>
                <w:rFonts w:cs="Calibri"/>
                <w:b/>
                <w:bCs/>
                <w:color w:val="000000"/>
                <w:sz w:val="20"/>
                <w:szCs w:val="28"/>
                <w:lang w:eastAsia="ko-KR"/>
              </w:rPr>
            </w:pPr>
          </w:p>
        </w:tc>
        <w:tc>
          <w:tcPr>
            <w:tcW w:w="1080" w:type="dxa"/>
            <w:gridSpan w:val="3"/>
            <w:tcBorders>
              <w:top w:val="nil"/>
              <w:left w:val="nil"/>
              <w:bottom w:val="nil"/>
              <w:right w:val="nil"/>
            </w:tcBorders>
            <w:shd w:val="clear" w:color="auto" w:fill="auto"/>
            <w:noWrap/>
            <w:vAlign w:val="bottom"/>
            <w:hideMark/>
          </w:tcPr>
          <w:p w14:paraId="0E36405C" w14:textId="77777777" w:rsidR="002E119B" w:rsidRPr="00A6726B" w:rsidRDefault="002E119B" w:rsidP="0094792B">
            <w:pPr>
              <w:rPr>
                <w:rFonts w:ascii="Times New Roman" w:hAnsi="Times New Roman"/>
                <w:sz w:val="20"/>
                <w:szCs w:val="20"/>
                <w:lang w:eastAsia="ko-KR"/>
              </w:rPr>
            </w:pPr>
          </w:p>
        </w:tc>
        <w:tc>
          <w:tcPr>
            <w:tcW w:w="980" w:type="dxa"/>
            <w:tcBorders>
              <w:top w:val="nil"/>
              <w:left w:val="nil"/>
              <w:bottom w:val="nil"/>
              <w:right w:val="nil"/>
            </w:tcBorders>
            <w:shd w:val="clear" w:color="auto" w:fill="auto"/>
            <w:noWrap/>
            <w:vAlign w:val="bottom"/>
            <w:hideMark/>
          </w:tcPr>
          <w:p w14:paraId="524FC5E3" w14:textId="77777777" w:rsidR="002E119B" w:rsidRPr="00A6726B" w:rsidRDefault="002E119B" w:rsidP="0094792B">
            <w:pPr>
              <w:rPr>
                <w:rFonts w:ascii="Times New Roman" w:hAnsi="Times New Roman"/>
                <w:sz w:val="20"/>
                <w:szCs w:val="20"/>
                <w:lang w:eastAsia="ko-KR"/>
              </w:rPr>
            </w:pPr>
          </w:p>
        </w:tc>
        <w:tc>
          <w:tcPr>
            <w:tcW w:w="960" w:type="dxa"/>
            <w:gridSpan w:val="2"/>
            <w:tcBorders>
              <w:top w:val="nil"/>
              <w:left w:val="nil"/>
              <w:bottom w:val="nil"/>
              <w:right w:val="nil"/>
            </w:tcBorders>
            <w:shd w:val="clear" w:color="auto" w:fill="auto"/>
            <w:noWrap/>
            <w:vAlign w:val="bottom"/>
            <w:hideMark/>
          </w:tcPr>
          <w:p w14:paraId="596785B5" w14:textId="77777777" w:rsidR="002E119B" w:rsidRPr="00A6726B" w:rsidRDefault="002E119B" w:rsidP="0094792B">
            <w:pPr>
              <w:rPr>
                <w:rFonts w:ascii="Times New Roman" w:hAnsi="Times New Roman"/>
                <w:sz w:val="20"/>
                <w:szCs w:val="20"/>
                <w:lang w:eastAsia="ko-KR"/>
              </w:rPr>
            </w:pPr>
          </w:p>
        </w:tc>
        <w:tc>
          <w:tcPr>
            <w:tcW w:w="1111" w:type="dxa"/>
            <w:gridSpan w:val="3"/>
            <w:tcBorders>
              <w:top w:val="nil"/>
              <w:left w:val="nil"/>
              <w:bottom w:val="nil"/>
              <w:right w:val="nil"/>
            </w:tcBorders>
            <w:shd w:val="clear" w:color="auto" w:fill="auto"/>
            <w:noWrap/>
            <w:vAlign w:val="bottom"/>
            <w:hideMark/>
          </w:tcPr>
          <w:p w14:paraId="73814E56" w14:textId="77777777" w:rsidR="002E119B" w:rsidRPr="00A6726B" w:rsidRDefault="002E119B" w:rsidP="0094792B">
            <w:pPr>
              <w:rPr>
                <w:rFonts w:ascii="Times New Roman" w:hAnsi="Times New Roman"/>
                <w:sz w:val="20"/>
                <w:szCs w:val="20"/>
                <w:lang w:eastAsia="ko-KR"/>
              </w:rPr>
            </w:pPr>
          </w:p>
        </w:tc>
        <w:tc>
          <w:tcPr>
            <w:tcW w:w="1016" w:type="dxa"/>
            <w:tcBorders>
              <w:top w:val="nil"/>
              <w:left w:val="nil"/>
              <w:bottom w:val="nil"/>
              <w:right w:val="nil"/>
            </w:tcBorders>
            <w:shd w:val="clear" w:color="auto" w:fill="auto"/>
            <w:noWrap/>
            <w:vAlign w:val="bottom"/>
            <w:hideMark/>
          </w:tcPr>
          <w:p w14:paraId="42A7346D" w14:textId="77777777" w:rsidR="002E119B" w:rsidRPr="00A6726B" w:rsidRDefault="002E119B" w:rsidP="0094792B">
            <w:pPr>
              <w:rPr>
                <w:rFonts w:ascii="Times New Roman" w:hAnsi="Times New Roman"/>
                <w:sz w:val="20"/>
                <w:szCs w:val="20"/>
                <w:lang w:eastAsia="ko-KR"/>
              </w:rPr>
            </w:pPr>
          </w:p>
        </w:tc>
      </w:tr>
      <w:tr w:rsidR="002E119B" w:rsidRPr="00A6726B" w14:paraId="6D4D6144" w14:textId="77777777" w:rsidTr="0094792B">
        <w:trPr>
          <w:gridAfter w:val="1"/>
          <w:wAfter w:w="8" w:type="dxa"/>
          <w:trHeight w:val="53"/>
        </w:trPr>
        <w:tc>
          <w:tcPr>
            <w:tcW w:w="18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A2A1AB5" w14:textId="77777777" w:rsidR="002E119B" w:rsidRPr="00A6726B" w:rsidRDefault="002E119B" w:rsidP="0094792B">
            <w:pPr>
              <w:rPr>
                <w:rFonts w:cs="Calibri"/>
                <w:b/>
                <w:bCs/>
                <w:color w:val="000000"/>
                <w:sz w:val="22"/>
                <w:szCs w:val="22"/>
                <w:lang w:eastAsia="ko-KR"/>
              </w:rPr>
            </w:pPr>
            <w:r w:rsidRPr="00A6726B">
              <w:rPr>
                <w:rFonts w:cs="Calibri"/>
                <w:b/>
                <w:bCs/>
                <w:color w:val="000000"/>
                <w:sz w:val="22"/>
                <w:szCs w:val="22"/>
                <w:lang w:eastAsia="ko-KR"/>
              </w:rPr>
              <w:t>Program name:</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4F6D3E"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Communicating in Healthcare Graduate Certificate Program (#0475)</w:t>
            </w:r>
          </w:p>
        </w:tc>
        <w:tc>
          <w:tcPr>
            <w:tcW w:w="1080" w:type="dxa"/>
            <w:gridSpan w:val="3"/>
            <w:tcBorders>
              <w:top w:val="nil"/>
              <w:left w:val="nil"/>
              <w:bottom w:val="nil"/>
              <w:right w:val="nil"/>
            </w:tcBorders>
            <w:shd w:val="clear" w:color="auto" w:fill="auto"/>
            <w:noWrap/>
            <w:vAlign w:val="bottom"/>
            <w:hideMark/>
          </w:tcPr>
          <w:p w14:paraId="2E1EB50C" w14:textId="77777777" w:rsidR="002E119B" w:rsidRPr="00A6726B" w:rsidRDefault="002E119B" w:rsidP="0094792B">
            <w:pPr>
              <w:rPr>
                <w:rFonts w:cs="Calibri"/>
                <w:color w:val="000000"/>
                <w:sz w:val="22"/>
                <w:szCs w:val="22"/>
                <w:lang w:eastAsia="ko-KR"/>
              </w:rPr>
            </w:pPr>
          </w:p>
        </w:tc>
        <w:tc>
          <w:tcPr>
            <w:tcW w:w="980" w:type="dxa"/>
            <w:tcBorders>
              <w:top w:val="nil"/>
              <w:left w:val="nil"/>
              <w:bottom w:val="nil"/>
              <w:right w:val="nil"/>
            </w:tcBorders>
            <w:shd w:val="clear" w:color="auto" w:fill="auto"/>
            <w:noWrap/>
            <w:vAlign w:val="bottom"/>
            <w:hideMark/>
          </w:tcPr>
          <w:p w14:paraId="6B1458CF" w14:textId="77777777" w:rsidR="002E119B" w:rsidRPr="00A6726B" w:rsidRDefault="002E119B" w:rsidP="0094792B">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069FFA09" w14:textId="77777777" w:rsidR="002E119B" w:rsidRPr="00A6726B" w:rsidRDefault="002E119B" w:rsidP="0094792B">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4247D00F" w14:textId="77777777" w:rsidR="002E119B" w:rsidRPr="00A6726B" w:rsidRDefault="002E119B" w:rsidP="0094792B">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5805B068" w14:textId="77777777" w:rsidR="002E119B" w:rsidRPr="00A6726B" w:rsidRDefault="002E119B" w:rsidP="0094792B">
            <w:pPr>
              <w:rPr>
                <w:rFonts w:ascii="Times New Roman" w:hAnsi="Times New Roman"/>
                <w:sz w:val="22"/>
                <w:szCs w:val="22"/>
                <w:lang w:eastAsia="ko-KR"/>
              </w:rPr>
            </w:pPr>
          </w:p>
        </w:tc>
      </w:tr>
      <w:tr w:rsidR="002E119B" w:rsidRPr="00A6726B" w14:paraId="0EF11F2E" w14:textId="77777777" w:rsidTr="0094792B">
        <w:trPr>
          <w:gridAfter w:val="1"/>
          <w:wAfter w:w="8" w:type="dxa"/>
          <w:trHeight w:val="71"/>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4C996597" w14:textId="77777777" w:rsidR="002E119B" w:rsidRPr="00A6726B" w:rsidRDefault="002E119B" w:rsidP="0094792B">
            <w:pPr>
              <w:rPr>
                <w:rFonts w:cs="Calibri"/>
                <w:b/>
                <w:bCs/>
                <w:color w:val="000000"/>
                <w:sz w:val="22"/>
                <w:szCs w:val="22"/>
                <w:lang w:eastAsia="ko-KR"/>
              </w:rPr>
            </w:pPr>
            <w:r w:rsidRPr="00A6726B">
              <w:rPr>
                <w:rFonts w:cs="Calibri"/>
                <w:b/>
                <w:bCs/>
                <w:color w:val="000000"/>
                <w:sz w:val="22"/>
                <w:szCs w:val="22"/>
                <w:lang w:eastAsia="ko-KR"/>
              </w:rPr>
              <w:t>Department:</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3DB1D4F"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Communication</w:t>
            </w:r>
          </w:p>
        </w:tc>
        <w:tc>
          <w:tcPr>
            <w:tcW w:w="1080" w:type="dxa"/>
            <w:gridSpan w:val="3"/>
            <w:tcBorders>
              <w:top w:val="nil"/>
              <w:left w:val="nil"/>
              <w:bottom w:val="nil"/>
              <w:right w:val="nil"/>
            </w:tcBorders>
            <w:shd w:val="clear" w:color="auto" w:fill="auto"/>
            <w:noWrap/>
            <w:vAlign w:val="bottom"/>
            <w:hideMark/>
          </w:tcPr>
          <w:p w14:paraId="7800362A" w14:textId="77777777" w:rsidR="002E119B" w:rsidRPr="00A6726B" w:rsidRDefault="002E119B" w:rsidP="0094792B">
            <w:pPr>
              <w:rPr>
                <w:rFonts w:cs="Calibri"/>
                <w:color w:val="000000"/>
                <w:sz w:val="22"/>
                <w:szCs w:val="22"/>
                <w:lang w:eastAsia="ko-KR"/>
              </w:rPr>
            </w:pPr>
          </w:p>
        </w:tc>
        <w:tc>
          <w:tcPr>
            <w:tcW w:w="980" w:type="dxa"/>
            <w:tcBorders>
              <w:top w:val="nil"/>
              <w:left w:val="nil"/>
              <w:bottom w:val="nil"/>
              <w:right w:val="nil"/>
            </w:tcBorders>
            <w:shd w:val="clear" w:color="auto" w:fill="auto"/>
            <w:noWrap/>
            <w:vAlign w:val="bottom"/>
            <w:hideMark/>
          </w:tcPr>
          <w:p w14:paraId="3B2ADAA0" w14:textId="77777777" w:rsidR="002E119B" w:rsidRPr="00A6726B" w:rsidRDefault="002E119B" w:rsidP="0094792B">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7611FF38" w14:textId="77777777" w:rsidR="002E119B" w:rsidRPr="00A6726B" w:rsidRDefault="002E119B" w:rsidP="0094792B">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2B78F20B" w14:textId="77777777" w:rsidR="002E119B" w:rsidRPr="00A6726B" w:rsidRDefault="002E119B" w:rsidP="0094792B">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59EA5CA5" w14:textId="77777777" w:rsidR="002E119B" w:rsidRPr="00A6726B" w:rsidRDefault="002E119B" w:rsidP="0094792B">
            <w:pPr>
              <w:rPr>
                <w:rFonts w:ascii="Times New Roman" w:hAnsi="Times New Roman"/>
                <w:sz w:val="22"/>
                <w:szCs w:val="22"/>
                <w:lang w:eastAsia="ko-KR"/>
              </w:rPr>
            </w:pPr>
          </w:p>
        </w:tc>
      </w:tr>
      <w:tr w:rsidR="002E119B" w:rsidRPr="00A6726B" w14:paraId="1815C7C5" w14:textId="77777777" w:rsidTr="0094792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5345D724" w14:textId="77777777" w:rsidR="002E119B" w:rsidRPr="00A6726B" w:rsidRDefault="002E119B" w:rsidP="0094792B">
            <w:pPr>
              <w:rPr>
                <w:rFonts w:cs="Calibri"/>
                <w:b/>
                <w:bCs/>
                <w:color w:val="000000"/>
                <w:sz w:val="22"/>
                <w:szCs w:val="22"/>
                <w:lang w:eastAsia="ko-KR"/>
              </w:rPr>
            </w:pPr>
            <w:r w:rsidRPr="00A6726B">
              <w:rPr>
                <w:rFonts w:cs="Calibri"/>
                <w:b/>
                <w:bCs/>
                <w:color w:val="000000"/>
                <w:sz w:val="22"/>
                <w:szCs w:val="22"/>
                <w:lang w:eastAsia="ko-KR"/>
              </w:rPr>
              <w:t>College:</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5B5918"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PCAL</w:t>
            </w:r>
          </w:p>
        </w:tc>
        <w:tc>
          <w:tcPr>
            <w:tcW w:w="1080" w:type="dxa"/>
            <w:gridSpan w:val="3"/>
            <w:tcBorders>
              <w:top w:val="nil"/>
              <w:left w:val="nil"/>
              <w:bottom w:val="nil"/>
              <w:right w:val="nil"/>
            </w:tcBorders>
            <w:shd w:val="clear" w:color="auto" w:fill="auto"/>
            <w:noWrap/>
            <w:vAlign w:val="bottom"/>
            <w:hideMark/>
          </w:tcPr>
          <w:p w14:paraId="0075BF78" w14:textId="77777777" w:rsidR="002E119B" w:rsidRPr="00A6726B" w:rsidRDefault="002E119B" w:rsidP="0094792B">
            <w:pPr>
              <w:rPr>
                <w:rFonts w:cs="Calibri"/>
                <w:color w:val="000000"/>
                <w:sz w:val="22"/>
                <w:szCs w:val="22"/>
                <w:lang w:eastAsia="ko-KR"/>
              </w:rPr>
            </w:pPr>
          </w:p>
        </w:tc>
        <w:tc>
          <w:tcPr>
            <w:tcW w:w="980" w:type="dxa"/>
            <w:tcBorders>
              <w:top w:val="nil"/>
              <w:left w:val="nil"/>
              <w:bottom w:val="nil"/>
              <w:right w:val="nil"/>
            </w:tcBorders>
            <w:shd w:val="clear" w:color="auto" w:fill="auto"/>
            <w:noWrap/>
            <w:vAlign w:val="bottom"/>
            <w:hideMark/>
          </w:tcPr>
          <w:p w14:paraId="403F1897" w14:textId="77777777" w:rsidR="002E119B" w:rsidRPr="00A6726B" w:rsidRDefault="002E119B" w:rsidP="0094792B">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4F9F22F6" w14:textId="77777777" w:rsidR="002E119B" w:rsidRPr="00A6726B" w:rsidRDefault="002E119B" w:rsidP="0094792B">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270D0EF6" w14:textId="77777777" w:rsidR="002E119B" w:rsidRPr="00A6726B" w:rsidRDefault="002E119B" w:rsidP="0094792B">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3B03B3CE" w14:textId="77777777" w:rsidR="002E119B" w:rsidRPr="00A6726B" w:rsidRDefault="002E119B" w:rsidP="0094792B">
            <w:pPr>
              <w:rPr>
                <w:rFonts w:ascii="Times New Roman" w:hAnsi="Times New Roman"/>
                <w:sz w:val="22"/>
                <w:szCs w:val="22"/>
                <w:lang w:eastAsia="ko-KR"/>
              </w:rPr>
            </w:pPr>
          </w:p>
        </w:tc>
      </w:tr>
      <w:tr w:rsidR="002E119B" w:rsidRPr="00A6726B" w14:paraId="4AC83A64" w14:textId="77777777" w:rsidTr="0094792B">
        <w:trPr>
          <w:gridAfter w:val="1"/>
          <w:wAfter w:w="8" w:type="dxa"/>
          <w:trHeight w:val="10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169D938E" w14:textId="77777777" w:rsidR="002E119B" w:rsidRPr="00A6726B" w:rsidRDefault="002E119B" w:rsidP="0094792B">
            <w:pPr>
              <w:rPr>
                <w:rFonts w:cs="Calibri"/>
                <w:b/>
                <w:bCs/>
                <w:color w:val="000000"/>
                <w:sz w:val="22"/>
                <w:szCs w:val="22"/>
                <w:lang w:eastAsia="ko-KR"/>
              </w:rPr>
            </w:pPr>
            <w:r w:rsidRPr="00A6726B">
              <w:rPr>
                <w:rFonts w:cs="Calibri"/>
                <w:b/>
                <w:bCs/>
                <w:color w:val="000000"/>
                <w:sz w:val="22"/>
                <w:szCs w:val="22"/>
                <w:lang w:eastAsia="ko-KR"/>
              </w:rPr>
              <w:t>Contact person:</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3270E6"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Dr. Jieyoung Kong</w:t>
            </w:r>
          </w:p>
        </w:tc>
        <w:tc>
          <w:tcPr>
            <w:tcW w:w="1080" w:type="dxa"/>
            <w:gridSpan w:val="3"/>
            <w:tcBorders>
              <w:top w:val="nil"/>
              <w:left w:val="nil"/>
              <w:bottom w:val="nil"/>
              <w:right w:val="nil"/>
            </w:tcBorders>
            <w:shd w:val="clear" w:color="auto" w:fill="auto"/>
            <w:noWrap/>
            <w:vAlign w:val="bottom"/>
            <w:hideMark/>
          </w:tcPr>
          <w:p w14:paraId="4821F7E1" w14:textId="77777777" w:rsidR="002E119B" w:rsidRPr="00A6726B" w:rsidRDefault="002E119B" w:rsidP="0094792B">
            <w:pPr>
              <w:rPr>
                <w:rFonts w:cs="Calibri"/>
                <w:color w:val="000000"/>
                <w:sz w:val="22"/>
                <w:szCs w:val="22"/>
                <w:lang w:eastAsia="ko-KR"/>
              </w:rPr>
            </w:pPr>
          </w:p>
        </w:tc>
        <w:tc>
          <w:tcPr>
            <w:tcW w:w="980" w:type="dxa"/>
            <w:tcBorders>
              <w:top w:val="nil"/>
              <w:left w:val="nil"/>
              <w:bottom w:val="nil"/>
              <w:right w:val="nil"/>
            </w:tcBorders>
            <w:shd w:val="clear" w:color="auto" w:fill="auto"/>
            <w:noWrap/>
            <w:vAlign w:val="bottom"/>
            <w:hideMark/>
          </w:tcPr>
          <w:p w14:paraId="5A2F41C9" w14:textId="77777777" w:rsidR="002E119B" w:rsidRPr="00A6726B" w:rsidRDefault="002E119B" w:rsidP="0094792B">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61FBAE0F" w14:textId="77777777" w:rsidR="002E119B" w:rsidRPr="00A6726B" w:rsidRDefault="002E119B" w:rsidP="0094792B">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0F5160D3" w14:textId="77777777" w:rsidR="002E119B" w:rsidRPr="00A6726B" w:rsidRDefault="002E119B" w:rsidP="0094792B">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3FFC3D4B" w14:textId="77777777" w:rsidR="002E119B" w:rsidRPr="00A6726B" w:rsidRDefault="002E119B" w:rsidP="0094792B">
            <w:pPr>
              <w:rPr>
                <w:rFonts w:ascii="Times New Roman" w:hAnsi="Times New Roman"/>
                <w:sz w:val="22"/>
                <w:szCs w:val="22"/>
                <w:lang w:eastAsia="ko-KR"/>
              </w:rPr>
            </w:pPr>
          </w:p>
        </w:tc>
      </w:tr>
      <w:tr w:rsidR="002E119B" w:rsidRPr="00A6726B" w14:paraId="6A85AC9B" w14:textId="77777777" w:rsidTr="0094792B">
        <w:trPr>
          <w:gridAfter w:val="1"/>
          <w:wAfter w:w="8" w:type="dxa"/>
          <w:trHeight w:val="116"/>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7E74E77D" w14:textId="77777777" w:rsidR="002E119B" w:rsidRPr="00A6726B" w:rsidRDefault="002E119B" w:rsidP="0094792B">
            <w:pPr>
              <w:rPr>
                <w:rFonts w:cs="Calibri"/>
                <w:b/>
                <w:bCs/>
                <w:color w:val="000000"/>
                <w:sz w:val="22"/>
                <w:szCs w:val="22"/>
                <w:lang w:eastAsia="ko-KR"/>
              </w:rPr>
            </w:pPr>
            <w:r w:rsidRPr="00A6726B">
              <w:rPr>
                <w:rFonts w:cs="Calibri"/>
                <w:b/>
                <w:bCs/>
                <w:color w:val="000000"/>
                <w:sz w:val="22"/>
                <w:szCs w:val="22"/>
                <w:lang w:eastAsia="ko-KR"/>
              </w:rPr>
              <w:t>Email:</w:t>
            </w:r>
          </w:p>
        </w:tc>
        <w:tc>
          <w:tcPr>
            <w:tcW w:w="73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5E1AC74" w14:textId="77777777" w:rsidR="002E119B" w:rsidRPr="00A6726B" w:rsidRDefault="00F75D87" w:rsidP="0094792B">
            <w:pPr>
              <w:rPr>
                <w:rFonts w:cs="Calibri"/>
                <w:color w:val="0000FF"/>
                <w:sz w:val="22"/>
                <w:szCs w:val="22"/>
                <w:u w:val="single"/>
                <w:lang w:eastAsia="ko-KR"/>
              </w:rPr>
            </w:pPr>
            <w:hyperlink r:id="rId7" w:history="1">
              <w:r w:rsidR="002E119B" w:rsidRPr="00A6726B">
                <w:rPr>
                  <w:rFonts w:cs="Calibri"/>
                  <w:color w:val="0000FF"/>
                  <w:sz w:val="22"/>
                  <w:szCs w:val="22"/>
                  <w:u w:val="single"/>
                  <w:lang w:eastAsia="ko-KR"/>
                </w:rPr>
                <w:t>Jieyoung.Kong@wku.edu</w:t>
              </w:r>
            </w:hyperlink>
          </w:p>
        </w:tc>
        <w:tc>
          <w:tcPr>
            <w:tcW w:w="1080" w:type="dxa"/>
            <w:gridSpan w:val="3"/>
            <w:tcBorders>
              <w:top w:val="nil"/>
              <w:left w:val="nil"/>
              <w:bottom w:val="nil"/>
              <w:right w:val="nil"/>
            </w:tcBorders>
            <w:shd w:val="clear" w:color="auto" w:fill="auto"/>
            <w:noWrap/>
            <w:vAlign w:val="bottom"/>
            <w:hideMark/>
          </w:tcPr>
          <w:p w14:paraId="1DA1DCB2" w14:textId="77777777" w:rsidR="002E119B" w:rsidRPr="00A6726B" w:rsidRDefault="002E119B" w:rsidP="0094792B">
            <w:pPr>
              <w:rPr>
                <w:rFonts w:cs="Calibri"/>
                <w:color w:val="0000FF"/>
                <w:sz w:val="22"/>
                <w:szCs w:val="22"/>
                <w:u w:val="single"/>
                <w:lang w:eastAsia="ko-KR"/>
              </w:rPr>
            </w:pPr>
          </w:p>
        </w:tc>
        <w:tc>
          <w:tcPr>
            <w:tcW w:w="980" w:type="dxa"/>
            <w:tcBorders>
              <w:top w:val="nil"/>
              <w:left w:val="nil"/>
              <w:bottom w:val="nil"/>
              <w:right w:val="nil"/>
            </w:tcBorders>
            <w:shd w:val="clear" w:color="auto" w:fill="auto"/>
            <w:noWrap/>
            <w:vAlign w:val="bottom"/>
            <w:hideMark/>
          </w:tcPr>
          <w:p w14:paraId="659C6A7C" w14:textId="77777777" w:rsidR="002E119B" w:rsidRPr="00A6726B" w:rsidRDefault="002E119B" w:rsidP="0094792B">
            <w:pPr>
              <w:rPr>
                <w:rFonts w:ascii="Times New Roman" w:hAnsi="Times New Roman"/>
                <w:sz w:val="22"/>
                <w:szCs w:val="22"/>
                <w:lang w:eastAsia="ko-KR"/>
              </w:rPr>
            </w:pPr>
          </w:p>
        </w:tc>
        <w:tc>
          <w:tcPr>
            <w:tcW w:w="960" w:type="dxa"/>
            <w:gridSpan w:val="2"/>
            <w:tcBorders>
              <w:top w:val="nil"/>
              <w:left w:val="nil"/>
              <w:bottom w:val="nil"/>
              <w:right w:val="nil"/>
            </w:tcBorders>
            <w:shd w:val="clear" w:color="auto" w:fill="auto"/>
            <w:noWrap/>
            <w:vAlign w:val="bottom"/>
            <w:hideMark/>
          </w:tcPr>
          <w:p w14:paraId="3CADFE60" w14:textId="77777777" w:rsidR="002E119B" w:rsidRPr="00A6726B" w:rsidRDefault="002E119B" w:rsidP="0094792B">
            <w:pPr>
              <w:rPr>
                <w:rFonts w:ascii="Times New Roman" w:hAnsi="Times New Roman"/>
                <w:sz w:val="22"/>
                <w:szCs w:val="22"/>
                <w:lang w:eastAsia="ko-KR"/>
              </w:rPr>
            </w:pPr>
          </w:p>
        </w:tc>
        <w:tc>
          <w:tcPr>
            <w:tcW w:w="1111" w:type="dxa"/>
            <w:gridSpan w:val="3"/>
            <w:tcBorders>
              <w:top w:val="nil"/>
              <w:left w:val="nil"/>
              <w:bottom w:val="nil"/>
              <w:right w:val="nil"/>
            </w:tcBorders>
            <w:shd w:val="clear" w:color="auto" w:fill="auto"/>
            <w:noWrap/>
            <w:vAlign w:val="bottom"/>
            <w:hideMark/>
          </w:tcPr>
          <w:p w14:paraId="7A046EDB" w14:textId="77777777" w:rsidR="002E119B" w:rsidRPr="00A6726B" w:rsidRDefault="002E119B" w:rsidP="0094792B">
            <w:pPr>
              <w:rPr>
                <w:rFonts w:ascii="Times New Roman" w:hAnsi="Times New Roman"/>
                <w:sz w:val="22"/>
                <w:szCs w:val="22"/>
                <w:lang w:eastAsia="ko-KR"/>
              </w:rPr>
            </w:pPr>
          </w:p>
        </w:tc>
        <w:tc>
          <w:tcPr>
            <w:tcW w:w="1016" w:type="dxa"/>
            <w:tcBorders>
              <w:top w:val="nil"/>
              <w:left w:val="nil"/>
              <w:bottom w:val="nil"/>
              <w:right w:val="nil"/>
            </w:tcBorders>
            <w:shd w:val="clear" w:color="auto" w:fill="auto"/>
            <w:noWrap/>
            <w:vAlign w:val="bottom"/>
            <w:hideMark/>
          </w:tcPr>
          <w:p w14:paraId="171DBA6D" w14:textId="77777777" w:rsidR="002E119B" w:rsidRPr="00A6726B" w:rsidRDefault="002E119B" w:rsidP="0094792B">
            <w:pPr>
              <w:rPr>
                <w:rFonts w:ascii="Times New Roman" w:hAnsi="Times New Roman"/>
                <w:sz w:val="22"/>
                <w:szCs w:val="22"/>
                <w:lang w:eastAsia="ko-KR"/>
              </w:rPr>
            </w:pPr>
          </w:p>
        </w:tc>
      </w:tr>
      <w:tr w:rsidR="002E119B" w:rsidRPr="00A6726B" w14:paraId="045A6A6C" w14:textId="77777777" w:rsidTr="0094792B">
        <w:trPr>
          <w:trHeight w:val="400"/>
        </w:trPr>
        <w:tc>
          <w:tcPr>
            <w:tcW w:w="2825" w:type="dxa"/>
            <w:gridSpan w:val="2"/>
            <w:vMerge w:val="restart"/>
            <w:tcBorders>
              <w:top w:val="single" w:sz="4" w:space="0" w:color="auto"/>
              <w:left w:val="single" w:sz="4" w:space="0" w:color="auto"/>
              <w:bottom w:val="single" w:sz="4" w:space="0" w:color="000000"/>
              <w:right w:val="nil"/>
            </w:tcBorders>
            <w:shd w:val="clear" w:color="auto" w:fill="auto"/>
            <w:hideMark/>
          </w:tcPr>
          <w:p w14:paraId="253B9B50" w14:textId="77777777" w:rsidR="002E119B" w:rsidRPr="004B7FFA" w:rsidRDefault="002E119B" w:rsidP="0094792B">
            <w:pPr>
              <w:rPr>
                <w:rFonts w:cs="Calibri"/>
                <w:color w:val="000000"/>
                <w:sz w:val="20"/>
                <w:szCs w:val="20"/>
                <w:lang w:eastAsia="ko-KR"/>
              </w:rPr>
            </w:pPr>
            <w:r w:rsidRPr="004B7FFA">
              <w:rPr>
                <w:rFonts w:cs="Calibri"/>
                <w:b/>
                <w:bCs/>
                <w:color w:val="000000"/>
                <w:sz w:val="20"/>
                <w:szCs w:val="20"/>
                <w:u w:val="single"/>
                <w:lang w:eastAsia="ko-KR"/>
              </w:rPr>
              <w:t>KEY:</w:t>
            </w:r>
            <w:r w:rsidRPr="004B7FFA">
              <w:rPr>
                <w:rFonts w:cs="Calibri"/>
                <w:color w:val="000000"/>
                <w:sz w:val="20"/>
                <w:szCs w:val="20"/>
                <w:lang w:eastAsia="ko-KR"/>
              </w:rPr>
              <w:br/>
              <w:t>I = Introduced</w:t>
            </w:r>
            <w:r w:rsidRPr="004B7FFA">
              <w:rPr>
                <w:rFonts w:cs="Calibri"/>
                <w:color w:val="000000"/>
                <w:sz w:val="20"/>
                <w:szCs w:val="20"/>
                <w:lang w:eastAsia="ko-KR"/>
              </w:rPr>
              <w:br/>
              <w:t>R = Reinforced/Developed</w:t>
            </w:r>
            <w:r w:rsidRPr="004B7FFA">
              <w:rPr>
                <w:rFonts w:cs="Calibri"/>
                <w:color w:val="000000"/>
                <w:sz w:val="20"/>
                <w:szCs w:val="20"/>
                <w:lang w:eastAsia="ko-KR"/>
              </w:rPr>
              <w:br/>
              <w:t>M = Mastered</w:t>
            </w:r>
            <w:r w:rsidRPr="004B7FFA">
              <w:rPr>
                <w:rFonts w:cs="Calibri"/>
                <w:color w:val="000000"/>
                <w:sz w:val="20"/>
                <w:szCs w:val="20"/>
                <w:lang w:eastAsia="ko-KR"/>
              </w:rPr>
              <w:br/>
              <w:t>A = Assessed</w:t>
            </w:r>
          </w:p>
        </w:tc>
        <w:tc>
          <w:tcPr>
            <w:tcW w:w="11505" w:type="dxa"/>
            <w:gridSpan w:val="13"/>
            <w:vMerge w:val="restart"/>
            <w:tcBorders>
              <w:top w:val="nil"/>
              <w:left w:val="nil"/>
              <w:bottom w:val="single" w:sz="4" w:space="0" w:color="000000"/>
              <w:right w:val="nil"/>
            </w:tcBorders>
            <w:shd w:val="clear" w:color="auto" w:fill="auto"/>
            <w:hideMark/>
          </w:tcPr>
          <w:p w14:paraId="7AC22034" w14:textId="77777777" w:rsidR="002E119B" w:rsidRPr="004B7FFA" w:rsidRDefault="002E119B" w:rsidP="0094792B">
            <w:pPr>
              <w:rPr>
                <w:rFonts w:cs="Calibri"/>
                <w:color w:val="000000"/>
                <w:sz w:val="20"/>
                <w:szCs w:val="20"/>
                <w:lang w:eastAsia="ko-KR"/>
              </w:rPr>
            </w:pPr>
            <w:r w:rsidRPr="004B7FFA">
              <w:rPr>
                <w:rFonts w:cs="Calibri"/>
                <w:b/>
                <w:bCs/>
                <w:color w:val="000000"/>
                <w:sz w:val="20"/>
                <w:szCs w:val="20"/>
                <w:u w:val="single"/>
                <w:lang w:eastAsia="ko-KR"/>
              </w:rPr>
              <w:t>Learning Outcomes:</w:t>
            </w:r>
            <w:r w:rsidRPr="004B7FFA">
              <w:rPr>
                <w:rFonts w:cs="Calibri"/>
                <w:color w:val="000000"/>
                <w:sz w:val="20"/>
                <w:szCs w:val="20"/>
                <w:lang w:eastAsia="ko-KR"/>
              </w:rPr>
              <w:br/>
              <w:t xml:space="preserve">LO1: Analyze and apply communication and health theories to help explain factors that affect the delivery of health care. </w:t>
            </w:r>
            <w:r w:rsidRPr="004B7FFA">
              <w:rPr>
                <w:rFonts w:cs="Calibri"/>
                <w:color w:val="000000"/>
                <w:sz w:val="20"/>
                <w:szCs w:val="20"/>
                <w:lang w:eastAsia="ko-KR"/>
              </w:rPr>
              <w:br/>
              <w:t>LO2: Evaluate communication behaviors in health care relationships, health care teams (multidisciplinary, interdisciplinary, and transdisciplinary), and health care organizations.</w:t>
            </w:r>
            <w:r w:rsidRPr="004B7FFA">
              <w:rPr>
                <w:rFonts w:cs="Calibri"/>
                <w:color w:val="000000"/>
                <w:sz w:val="20"/>
                <w:szCs w:val="20"/>
                <w:lang w:eastAsia="ko-KR"/>
              </w:rPr>
              <w:br/>
              <w:t>LO3: Identify communication variables (i.e. culture, technology) that affect communicating in health care contexts.</w:t>
            </w:r>
            <w:r w:rsidRPr="004B7FFA">
              <w:rPr>
                <w:rFonts w:cs="Calibri"/>
                <w:color w:val="000000"/>
                <w:sz w:val="20"/>
                <w:szCs w:val="20"/>
                <w:lang w:eastAsia="ko-KR"/>
              </w:rPr>
              <w:br/>
              <w:t>LO4: Critique the effectiveness of health communication campaigns.</w:t>
            </w:r>
            <w:r w:rsidRPr="004B7FFA">
              <w:rPr>
                <w:rFonts w:cs="Calibri"/>
                <w:color w:val="000000"/>
                <w:sz w:val="20"/>
                <w:szCs w:val="20"/>
                <w:lang w:eastAsia="ko-KR"/>
              </w:rPr>
              <w:br/>
              <w:t>LO5: Develop a well-rounded understanding of communication processes within contexts that apply to healthcare including interpersonal, organizational, and intercultural.</w:t>
            </w:r>
            <w:r w:rsidRPr="004B7FFA">
              <w:rPr>
                <w:rFonts w:cs="Calibri"/>
                <w:color w:val="000000"/>
                <w:sz w:val="20"/>
                <w:szCs w:val="20"/>
                <w:lang w:eastAsia="ko-KR"/>
              </w:rPr>
              <w:br/>
              <w:t>LO6: Understand the centrality of communication in health care administration, public health, and health behavior.</w:t>
            </w:r>
          </w:p>
        </w:tc>
      </w:tr>
      <w:tr w:rsidR="002E119B" w:rsidRPr="00A6726B" w14:paraId="33421507" w14:textId="77777777" w:rsidTr="0094792B">
        <w:trPr>
          <w:trHeight w:val="400"/>
        </w:trPr>
        <w:tc>
          <w:tcPr>
            <w:tcW w:w="2825" w:type="dxa"/>
            <w:gridSpan w:val="2"/>
            <w:vMerge/>
            <w:tcBorders>
              <w:top w:val="single" w:sz="4" w:space="0" w:color="auto"/>
              <w:left w:val="single" w:sz="4" w:space="0" w:color="auto"/>
              <w:bottom w:val="single" w:sz="4" w:space="0" w:color="000000"/>
              <w:right w:val="nil"/>
            </w:tcBorders>
            <w:vAlign w:val="center"/>
            <w:hideMark/>
          </w:tcPr>
          <w:p w14:paraId="1BB16AB5" w14:textId="77777777" w:rsidR="002E119B" w:rsidRPr="00A6726B" w:rsidRDefault="002E119B" w:rsidP="0094792B">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00576172" w14:textId="77777777" w:rsidR="002E119B" w:rsidRPr="00A6726B" w:rsidRDefault="002E119B" w:rsidP="0094792B">
            <w:pPr>
              <w:rPr>
                <w:rFonts w:cs="Calibri"/>
                <w:color w:val="000000"/>
                <w:sz w:val="22"/>
                <w:szCs w:val="22"/>
                <w:lang w:eastAsia="ko-KR"/>
              </w:rPr>
            </w:pPr>
          </w:p>
        </w:tc>
      </w:tr>
      <w:tr w:rsidR="002E119B" w:rsidRPr="00A6726B" w14:paraId="125CA92F" w14:textId="77777777" w:rsidTr="0094792B">
        <w:trPr>
          <w:trHeight w:val="400"/>
        </w:trPr>
        <w:tc>
          <w:tcPr>
            <w:tcW w:w="2825" w:type="dxa"/>
            <w:gridSpan w:val="2"/>
            <w:vMerge/>
            <w:tcBorders>
              <w:top w:val="single" w:sz="4" w:space="0" w:color="auto"/>
              <w:left w:val="single" w:sz="4" w:space="0" w:color="auto"/>
              <w:bottom w:val="single" w:sz="4" w:space="0" w:color="000000"/>
              <w:right w:val="nil"/>
            </w:tcBorders>
            <w:vAlign w:val="center"/>
            <w:hideMark/>
          </w:tcPr>
          <w:p w14:paraId="092D7362" w14:textId="77777777" w:rsidR="002E119B" w:rsidRPr="00A6726B" w:rsidRDefault="002E119B" w:rsidP="0094792B">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2FB01D31" w14:textId="77777777" w:rsidR="002E119B" w:rsidRPr="00A6726B" w:rsidRDefault="002E119B" w:rsidP="0094792B">
            <w:pPr>
              <w:rPr>
                <w:rFonts w:cs="Calibri"/>
                <w:color w:val="000000"/>
                <w:sz w:val="22"/>
                <w:szCs w:val="22"/>
                <w:lang w:eastAsia="ko-KR"/>
              </w:rPr>
            </w:pPr>
          </w:p>
        </w:tc>
      </w:tr>
      <w:tr w:rsidR="002E119B" w:rsidRPr="00A6726B" w14:paraId="2884018F" w14:textId="77777777" w:rsidTr="0094792B">
        <w:trPr>
          <w:trHeight w:val="400"/>
        </w:trPr>
        <w:tc>
          <w:tcPr>
            <w:tcW w:w="2825" w:type="dxa"/>
            <w:gridSpan w:val="2"/>
            <w:vMerge/>
            <w:tcBorders>
              <w:top w:val="single" w:sz="4" w:space="0" w:color="auto"/>
              <w:left w:val="single" w:sz="4" w:space="0" w:color="auto"/>
              <w:bottom w:val="single" w:sz="4" w:space="0" w:color="000000"/>
              <w:right w:val="nil"/>
            </w:tcBorders>
            <w:vAlign w:val="center"/>
            <w:hideMark/>
          </w:tcPr>
          <w:p w14:paraId="07D33563" w14:textId="77777777" w:rsidR="002E119B" w:rsidRPr="00A6726B" w:rsidRDefault="002E119B" w:rsidP="0094792B">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4CB3CB1D" w14:textId="77777777" w:rsidR="002E119B" w:rsidRPr="00A6726B" w:rsidRDefault="002E119B" w:rsidP="0094792B">
            <w:pPr>
              <w:rPr>
                <w:rFonts w:cs="Calibri"/>
                <w:color w:val="000000"/>
                <w:sz w:val="22"/>
                <w:szCs w:val="22"/>
                <w:lang w:eastAsia="ko-KR"/>
              </w:rPr>
            </w:pPr>
          </w:p>
        </w:tc>
      </w:tr>
      <w:tr w:rsidR="002E119B" w:rsidRPr="00A6726B" w14:paraId="6FD79E58" w14:textId="77777777" w:rsidTr="0094792B">
        <w:trPr>
          <w:trHeight w:val="400"/>
        </w:trPr>
        <w:tc>
          <w:tcPr>
            <w:tcW w:w="2825" w:type="dxa"/>
            <w:gridSpan w:val="2"/>
            <w:vMerge/>
            <w:tcBorders>
              <w:top w:val="single" w:sz="4" w:space="0" w:color="auto"/>
              <w:left w:val="single" w:sz="4" w:space="0" w:color="auto"/>
              <w:bottom w:val="single" w:sz="4" w:space="0" w:color="000000"/>
              <w:right w:val="nil"/>
            </w:tcBorders>
            <w:vAlign w:val="center"/>
            <w:hideMark/>
          </w:tcPr>
          <w:p w14:paraId="6B3CA59C" w14:textId="77777777" w:rsidR="002E119B" w:rsidRPr="00A6726B" w:rsidRDefault="002E119B" w:rsidP="0094792B">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10AA49A3" w14:textId="77777777" w:rsidR="002E119B" w:rsidRPr="00A6726B" w:rsidRDefault="002E119B" w:rsidP="0094792B">
            <w:pPr>
              <w:rPr>
                <w:rFonts w:cs="Calibri"/>
                <w:color w:val="000000"/>
                <w:sz w:val="22"/>
                <w:szCs w:val="22"/>
                <w:lang w:eastAsia="ko-KR"/>
              </w:rPr>
            </w:pPr>
          </w:p>
        </w:tc>
      </w:tr>
      <w:tr w:rsidR="002E119B" w:rsidRPr="00A6726B" w14:paraId="18820C30" w14:textId="77777777" w:rsidTr="0094792B">
        <w:trPr>
          <w:trHeight w:val="293"/>
        </w:trPr>
        <w:tc>
          <w:tcPr>
            <w:tcW w:w="2825" w:type="dxa"/>
            <w:gridSpan w:val="2"/>
            <w:vMerge/>
            <w:tcBorders>
              <w:top w:val="single" w:sz="4" w:space="0" w:color="auto"/>
              <w:left w:val="single" w:sz="4" w:space="0" w:color="auto"/>
              <w:bottom w:val="single" w:sz="4" w:space="0" w:color="000000"/>
              <w:right w:val="nil"/>
            </w:tcBorders>
            <w:vAlign w:val="center"/>
            <w:hideMark/>
          </w:tcPr>
          <w:p w14:paraId="3DE295A6" w14:textId="77777777" w:rsidR="002E119B" w:rsidRPr="00A6726B" w:rsidRDefault="002E119B" w:rsidP="0094792B">
            <w:pPr>
              <w:rPr>
                <w:rFonts w:cs="Calibri"/>
                <w:color w:val="000000"/>
                <w:sz w:val="22"/>
                <w:szCs w:val="22"/>
                <w:lang w:eastAsia="ko-KR"/>
              </w:rPr>
            </w:pPr>
          </w:p>
        </w:tc>
        <w:tc>
          <w:tcPr>
            <w:tcW w:w="11505" w:type="dxa"/>
            <w:gridSpan w:val="13"/>
            <w:vMerge/>
            <w:tcBorders>
              <w:top w:val="nil"/>
              <w:left w:val="nil"/>
              <w:bottom w:val="single" w:sz="4" w:space="0" w:color="000000"/>
              <w:right w:val="nil"/>
            </w:tcBorders>
            <w:vAlign w:val="center"/>
            <w:hideMark/>
          </w:tcPr>
          <w:p w14:paraId="3893C890" w14:textId="77777777" w:rsidR="002E119B" w:rsidRPr="00A6726B" w:rsidRDefault="002E119B" w:rsidP="0094792B">
            <w:pPr>
              <w:rPr>
                <w:rFonts w:cs="Calibri"/>
                <w:color w:val="000000"/>
                <w:sz w:val="22"/>
                <w:szCs w:val="22"/>
                <w:lang w:eastAsia="ko-KR"/>
              </w:rPr>
            </w:pPr>
          </w:p>
        </w:tc>
      </w:tr>
      <w:tr w:rsidR="002E119B" w:rsidRPr="00A6726B" w14:paraId="6E70588D" w14:textId="77777777" w:rsidTr="0094792B">
        <w:trPr>
          <w:trHeight w:val="80"/>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501A590A" w14:textId="77777777" w:rsidR="002E119B" w:rsidRPr="00A6726B" w:rsidRDefault="002E119B" w:rsidP="0094792B">
            <w:pPr>
              <w:rPr>
                <w:rFonts w:cs="Calibri"/>
                <w:b/>
                <w:bCs/>
                <w:sz w:val="22"/>
                <w:szCs w:val="22"/>
                <w:lang w:eastAsia="ko-KR"/>
              </w:rPr>
            </w:pPr>
            <w:r w:rsidRPr="00A6726B">
              <w:rPr>
                <w:rFonts w:cs="Calibri"/>
                <w:b/>
                <w:bCs/>
                <w:sz w:val="22"/>
                <w:szCs w:val="22"/>
                <w:lang w:eastAsia="ko-KR"/>
              </w:rPr>
              <w:t>Course Subject </w:t>
            </w:r>
          </w:p>
        </w:tc>
        <w:tc>
          <w:tcPr>
            <w:tcW w:w="965" w:type="dxa"/>
            <w:tcBorders>
              <w:top w:val="nil"/>
              <w:left w:val="nil"/>
              <w:bottom w:val="single" w:sz="4" w:space="0" w:color="auto"/>
              <w:right w:val="single" w:sz="4" w:space="0" w:color="auto"/>
            </w:tcBorders>
            <w:shd w:val="clear" w:color="000000" w:fill="C5D9F1"/>
            <w:noWrap/>
            <w:vAlign w:val="bottom"/>
            <w:hideMark/>
          </w:tcPr>
          <w:p w14:paraId="1DD6B90A" w14:textId="77777777" w:rsidR="002E119B" w:rsidRPr="00A6726B" w:rsidRDefault="002E119B" w:rsidP="0094792B">
            <w:pPr>
              <w:rPr>
                <w:rFonts w:cs="Calibri"/>
                <w:b/>
                <w:bCs/>
                <w:sz w:val="22"/>
                <w:szCs w:val="22"/>
                <w:lang w:eastAsia="ko-KR"/>
              </w:rPr>
            </w:pPr>
            <w:r w:rsidRPr="00A6726B">
              <w:rPr>
                <w:rFonts w:cs="Calibri"/>
                <w:b/>
                <w:bCs/>
                <w:sz w:val="22"/>
                <w:szCs w:val="22"/>
                <w:lang w:eastAsia="ko-KR"/>
              </w:rPr>
              <w:t>Number</w:t>
            </w:r>
          </w:p>
        </w:tc>
        <w:tc>
          <w:tcPr>
            <w:tcW w:w="5360" w:type="dxa"/>
            <w:tcBorders>
              <w:top w:val="nil"/>
              <w:left w:val="nil"/>
              <w:bottom w:val="single" w:sz="4" w:space="0" w:color="auto"/>
              <w:right w:val="single" w:sz="4" w:space="0" w:color="auto"/>
            </w:tcBorders>
            <w:shd w:val="clear" w:color="000000" w:fill="C5D9F1"/>
            <w:noWrap/>
            <w:vAlign w:val="bottom"/>
            <w:hideMark/>
          </w:tcPr>
          <w:p w14:paraId="51857765" w14:textId="77777777" w:rsidR="002E119B" w:rsidRPr="00A6726B" w:rsidRDefault="002E119B" w:rsidP="0094792B">
            <w:pPr>
              <w:rPr>
                <w:rFonts w:cs="Calibri"/>
                <w:b/>
                <w:bCs/>
                <w:sz w:val="22"/>
                <w:szCs w:val="22"/>
                <w:lang w:eastAsia="ko-KR"/>
              </w:rPr>
            </w:pPr>
            <w:r w:rsidRPr="00A6726B">
              <w:rPr>
                <w:rFonts w:cs="Calibri"/>
                <w:b/>
                <w:bCs/>
                <w:sz w:val="22"/>
                <w:szCs w:val="22"/>
                <w:lang w:eastAsia="ko-KR"/>
              </w:rPr>
              <w:t>Course Title </w:t>
            </w:r>
          </w:p>
        </w:tc>
        <w:tc>
          <w:tcPr>
            <w:tcW w:w="6145" w:type="dxa"/>
            <w:gridSpan w:val="12"/>
            <w:tcBorders>
              <w:top w:val="single" w:sz="4" w:space="0" w:color="auto"/>
              <w:left w:val="nil"/>
              <w:bottom w:val="single" w:sz="4" w:space="0" w:color="auto"/>
              <w:right w:val="single" w:sz="4" w:space="0" w:color="000000"/>
            </w:tcBorders>
            <w:shd w:val="clear" w:color="000000" w:fill="C5D9F1"/>
            <w:noWrap/>
            <w:vAlign w:val="bottom"/>
            <w:hideMark/>
          </w:tcPr>
          <w:p w14:paraId="08423177" w14:textId="77777777" w:rsidR="002E119B" w:rsidRPr="00A6726B" w:rsidRDefault="002E119B" w:rsidP="0094792B">
            <w:pPr>
              <w:jc w:val="center"/>
              <w:rPr>
                <w:rFonts w:cs="Calibri"/>
                <w:b/>
                <w:bCs/>
                <w:sz w:val="22"/>
                <w:szCs w:val="22"/>
                <w:lang w:eastAsia="ko-KR"/>
              </w:rPr>
            </w:pPr>
            <w:r w:rsidRPr="00A6726B">
              <w:rPr>
                <w:rFonts w:cs="Calibri"/>
                <w:b/>
                <w:bCs/>
                <w:sz w:val="22"/>
                <w:szCs w:val="22"/>
                <w:lang w:eastAsia="ko-KR"/>
              </w:rPr>
              <w:t>Learning Outcomes</w:t>
            </w:r>
          </w:p>
        </w:tc>
      </w:tr>
      <w:tr w:rsidR="002E119B" w:rsidRPr="00A6726B" w14:paraId="6547597D" w14:textId="77777777" w:rsidTr="0094792B">
        <w:trPr>
          <w:gridAfter w:val="1"/>
          <w:wAfter w:w="8" w:type="dxa"/>
          <w:trHeight w:val="89"/>
        </w:trPr>
        <w:tc>
          <w:tcPr>
            <w:tcW w:w="1860" w:type="dxa"/>
            <w:tcBorders>
              <w:top w:val="nil"/>
              <w:left w:val="single" w:sz="4" w:space="0" w:color="auto"/>
              <w:bottom w:val="single" w:sz="4" w:space="0" w:color="auto"/>
              <w:right w:val="single" w:sz="4" w:space="0" w:color="auto"/>
            </w:tcBorders>
            <w:shd w:val="clear" w:color="000000" w:fill="C5D9F1"/>
            <w:noWrap/>
            <w:vAlign w:val="bottom"/>
          </w:tcPr>
          <w:p w14:paraId="67020D82" w14:textId="77777777" w:rsidR="002E119B" w:rsidRPr="00A6726B" w:rsidRDefault="002E119B" w:rsidP="0094792B">
            <w:pPr>
              <w:rPr>
                <w:rFonts w:cs="Calibri"/>
                <w:b/>
                <w:bCs/>
                <w:sz w:val="22"/>
                <w:szCs w:val="22"/>
                <w:lang w:eastAsia="ko-KR"/>
              </w:rPr>
            </w:pPr>
            <w:r w:rsidRPr="00A6726B">
              <w:rPr>
                <w:rFonts w:cs="Calibri"/>
                <w:b/>
                <w:bCs/>
                <w:i/>
                <w:iCs/>
                <w:sz w:val="22"/>
                <w:szCs w:val="22"/>
                <w:lang w:eastAsia="ko-KR"/>
              </w:rPr>
              <w:t>(Core Courses)</w:t>
            </w:r>
          </w:p>
        </w:tc>
        <w:tc>
          <w:tcPr>
            <w:tcW w:w="965" w:type="dxa"/>
            <w:tcBorders>
              <w:top w:val="nil"/>
              <w:left w:val="nil"/>
              <w:bottom w:val="single" w:sz="4" w:space="0" w:color="auto"/>
              <w:right w:val="single" w:sz="4" w:space="0" w:color="auto"/>
            </w:tcBorders>
            <w:shd w:val="clear" w:color="000000" w:fill="C5D9F1"/>
            <w:noWrap/>
            <w:vAlign w:val="bottom"/>
          </w:tcPr>
          <w:p w14:paraId="54CD30D5" w14:textId="77777777" w:rsidR="002E119B" w:rsidRPr="00A6726B" w:rsidRDefault="002E119B" w:rsidP="0094792B">
            <w:pPr>
              <w:rPr>
                <w:rFonts w:cs="Calibri"/>
                <w:b/>
                <w:bCs/>
                <w:sz w:val="22"/>
                <w:szCs w:val="22"/>
                <w:lang w:eastAsia="ko-KR"/>
              </w:rPr>
            </w:pPr>
          </w:p>
        </w:tc>
        <w:tc>
          <w:tcPr>
            <w:tcW w:w="5360" w:type="dxa"/>
            <w:tcBorders>
              <w:top w:val="nil"/>
              <w:left w:val="nil"/>
              <w:bottom w:val="single" w:sz="4" w:space="0" w:color="auto"/>
              <w:right w:val="single" w:sz="4" w:space="0" w:color="auto"/>
            </w:tcBorders>
            <w:shd w:val="clear" w:color="000000" w:fill="C5D9F1"/>
            <w:noWrap/>
            <w:vAlign w:val="bottom"/>
          </w:tcPr>
          <w:p w14:paraId="5ED737D7" w14:textId="77777777" w:rsidR="002E119B" w:rsidRPr="00A6726B" w:rsidRDefault="002E119B" w:rsidP="0094792B">
            <w:pPr>
              <w:rPr>
                <w:rFonts w:cs="Calibri"/>
                <w:b/>
                <w:bCs/>
                <w:sz w:val="22"/>
                <w:szCs w:val="22"/>
                <w:lang w:eastAsia="ko-KR"/>
              </w:rPr>
            </w:pPr>
          </w:p>
        </w:tc>
        <w:tc>
          <w:tcPr>
            <w:tcW w:w="1022" w:type="dxa"/>
            <w:gridSpan w:val="2"/>
            <w:tcBorders>
              <w:top w:val="nil"/>
              <w:left w:val="nil"/>
              <w:bottom w:val="single" w:sz="4" w:space="0" w:color="auto"/>
              <w:right w:val="single" w:sz="4" w:space="0" w:color="auto"/>
            </w:tcBorders>
            <w:shd w:val="clear" w:color="000000" w:fill="C5D9F1"/>
            <w:vAlign w:val="bottom"/>
            <w:hideMark/>
          </w:tcPr>
          <w:p w14:paraId="0186127E" w14:textId="77777777" w:rsidR="002E119B" w:rsidRPr="00A6726B" w:rsidRDefault="002E119B" w:rsidP="0094792B">
            <w:pPr>
              <w:rPr>
                <w:rFonts w:cs="Calibri"/>
                <w:b/>
                <w:bCs/>
                <w:sz w:val="22"/>
                <w:szCs w:val="22"/>
                <w:lang w:eastAsia="ko-KR"/>
              </w:rPr>
            </w:pPr>
            <w:r w:rsidRPr="00A6726B">
              <w:rPr>
                <w:rFonts w:cs="Calibri"/>
                <w:b/>
                <w:bCs/>
                <w:sz w:val="22"/>
                <w:szCs w:val="22"/>
                <w:lang w:eastAsia="ko-KR"/>
              </w:rPr>
              <w:t>LO1:</w:t>
            </w:r>
          </w:p>
        </w:tc>
        <w:tc>
          <w:tcPr>
            <w:tcW w:w="1023" w:type="dxa"/>
            <w:tcBorders>
              <w:top w:val="nil"/>
              <w:left w:val="nil"/>
              <w:bottom w:val="single" w:sz="4" w:space="0" w:color="auto"/>
              <w:right w:val="single" w:sz="4" w:space="0" w:color="auto"/>
            </w:tcBorders>
            <w:shd w:val="clear" w:color="000000" w:fill="C5D9F1"/>
            <w:vAlign w:val="bottom"/>
            <w:hideMark/>
          </w:tcPr>
          <w:p w14:paraId="0F802805" w14:textId="77777777" w:rsidR="002E119B" w:rsidRPr="00A6726B" w:rsidRDefault="002E119B" w:rsidP="0094792B">
            <w:pPr>
              <w:rPr>
                <w:rFonts w:cs="Calibri"/>
                <w:b/>
                <w:bCs/>
                <w:color w:val="000000"/>
                <w:sz w:val="22"/>
                <w:szCs w:val="22"/>
                <w:lang w:eastAsia="ko-KR"/>
              </w:rPr>
            </w:pPr>
            <w:r w:rsidRPr="00A6726B">
              <w:rPr>
                <w:rFonts w:cs="Calibri"/>
                <w:b/>
                <w:bCs/>
                <w:color w:val="000000"/>
                <w:sz w:val="22"/>
                <w:szCs w:val="22"/>
                <w:lang w:eastAsia="ko-KR"/>
              </w:rPr>
              <w:t>LO2:</w:t>
            </w:r>
          </w:p>
        </w:tc>
        <w:tc>
          <w:tcPr>
            <w:tcW w:w="1023" w:type="dxa"/>
            <w:gridSpan w:val="3"/>
            <w:tcBorders>
              <w:top w:val="nil"/>
              <w:left w:val="nil"/>
              <w:bottom w:val="single" w:sz="4" w:space="0" w:color="auto"/>
              <w:right w:val="single" w:sz="4" w:space="0" w:color="auto"/>
            </w:tcBorders>
            <w:shd w:val="clear" w:color="000000" w:fill="C5D9F1"/>
            <w:noWrap/>
            <w:vAlign w:val="bottom"/>
            <w:hideMark/>
          </w:tcPr>
          <w:p w14:paraId="428BFCCB" w14:textId="77777777" w:rsidR="002E119B" w:rsidRPr="00A6726B" w:rsidRDefault="002E119B" w:rsidP="0094792B">
            <w:pPr>
              <w:rPr>
                <w:rFonts w:cs="Calibri"/>
                <w:b/>
                <w:bCs/>
                <w:color w:val="000000"/>
                <w:sz w:val="22"/>
                <w:szCs w:val="22"/>
                <w:lang w:eastAsia="ko-KR"/>
              </w:rPr>
            </w:pPr>
            <w:r w:rsidRPr="00A6726B">
              <w:rPr>
                <w:rFonts w:cs="Calibri"/>
                <w:b/>
                <w:bCs/>
                <w:color w:val="000000"/>
                <w:sz w:val="22"/>
                <w:szCs w:val="22"/>
                <w:lang w:eastAsia="ko-KR"/>
              </w:rPr>
              <w:t>LO3:</w:t>
            </w:r>
          </w:p>
        </w:tc>
        <w:tc>
          <w:tcPr>
            <w:tcW w:w="1023" w:type="dxa"/>
            <w:gridSpan w:val="2"/>
            <w:tcBorders>
              <w:top w:val="nil"/>
              <w:left w:val="nil"/>
              <w:bottom w:val="single" w:sz="4" w:space="0" w:color="auto"/>
              <w:right w:val="single" w:sz="4" w:space="0" w:color="auto"/>
            </w:tcBorders>
            <w:shd w:val="clear" w:color="000000" w:fill="C5D9F1"/>
            <w:noWrap/>
            <w:vAlign w:val="bottom"/>
            <w:hideMark/>
          </w:tcPr>
          <w:p w14:paraId="0F6DC6D6" w14:textId="77777777" w:rsidR="002E119B" w:rsidRPr="00A6726B" w:rsidRDefault="002E119B" w:rsidP="0094792B">
            <w:pPr>
              <w:rPr>
                <w:rFonts w:cs="Calibri"/>
                <w:b/>
                <w:bCs/>
                <w:color w:val="000000"/>
                <w:sz w:val="22"/>
                <w:szCs w:val="22"/>
                <w:lang w:eastAsia="ko-KR"/>
              </w:rPr>
            </w:pPr>
            <w:r w:rsidRPr="00A6726B">
              <w:rPr>
                <w:rFonts w:cs="Calibri"/>
                <w:b/>
                <w:bCs/>
                <w:color w:val="000000"/>
                <w:sz w:val="22"/>
                <w:szCs w:val="22"/>
                <w:lang w:eastAsia="ko-KR"/>
              </w:rPr>
              <w:t>LO4:</w:t>
            </w:r>
          </w:p>
        </w:tc>
        <w:tc>
          <w:tcPr>
            <w:tcW w:w="1023" w:type="dxa"/>
            <w:tcBorders>
              <w:top w:val="nil"/>
              <w:left w:val="nil"/>
              <w:bottom w:val="single" w:sz="4" w:space="0" w:color="auto"/>
              <w:right w:val="single" w:sz="4" w:space="0" w:color="auto"/>
            </w:tcBorders>
            <w:shd w:val="clear" w:color="000000" w:fill="C5D9F1"/>
            <w:noWrap/>
            <w:vAlign w:val="bottom"/>
            <w:hideMark/>
          </w:tcPr>
          <w:p w14:paraId="0171BBB0" w14:textId="77777777" w:rsidR="002E119B" w:rsidRPr="00A6726B" w:rsidRDefault="002E119B" w:rsidP="0094792B">
            <w:pPr>
              <w:rPr>
                <w:rFonts w:cs="Calibri"/>
                <w:b/>
                <w:bCs/>
                <w:sz w:val="22"/>
                <w:szCs w:val="22"/>
                <w:lang w:eastAsia="ko-KR"/>
              </w:rPr>
            </w:pPr>
            <w:r w:rsidRPr="00A6726B">
              <w:rPr>
                <w:rFonts w:cs="Calibri"/>
                <w:b/>
                <w:bCs/>
                <w:sz w:val="22"/>
                <w:szCs w:val="22"/>
                <w:lang w:eastAsia="ko-KR"/>
              </w:rPr>
              <w:t>LO5</w:t>
            </w:r>
          </w:p>
        </w:tc>
        <w:tc>
          <w:tcPr>
            <w:tcW w:w="1023" w:type="dxa"/>
            <w:gridSpan w:val="2"/>
            <w:tcBorders>
              <w:top w:val="nil"/>
              <w:left w:val="nil"/>
              <w:bottom w:val="single" w:sz="4" w:space="0" w:color="auto"/>
              <w:right w:val="single" w:sz="4" w:space="0" w:color="auto"/>
            </w:tcBorders>
            <w:shd w:val="clear" w:color="000000" w:fill="C5D9F1"/>
            <w:noWrap/>
            <w:vAlign w:val="bottom"/>
            <w:hideMark/>
          </w:tcPr>
          <w:p w14:paraId="033A0E68" w14:textId="77777777" w:rsidR="002E119B" w:rsidRPr="00A6726B" w:rsidRDefault="002E119B" w:rsidP="0094792B">
            <w:pPr>
              <w:rPr>
                <w:rFonts w:cs="Calibri"/>
                <w:b/>
                <w:bCs/>
                <w:sz w:val="22"/>
                <w:szCs w:val="22"/>
                <w:lang w:eastAsia="ko-KR"/>
              </w:rPr>
            </w:pPr>
            <w:r w:rsidRPr="00A6726B">
              <w:rPr>
                <w:rFonts w:cs="Calibri"/>
                <w:b/>
                <w:bCs/>
                <w:sz w:val="22"/>
                <w:szCs w:val="22"/>
                <w:lang w:eastAsia="ko-KR"/>
              </w:rPr>
              <w:t>LO6</w:t>
            </w:r>
          </w:p>
        </w:tc>
      </w:tr>
      <w:tr w:rsidR="002E119B" w:rsidRPr="00A6726B" w14:paraId="0327CB9D" w14:textId="77777777" w:rsidTr="0094792B">
        <w:trPr>
          <w:gridAfter w:val="1"/>
          <w:wAfter w:w="8" w:type="dxa"/>
          <w:trHeight w:val="116"/>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7D40EE1A"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3EFB5D4C"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523</w:t>
            </w:r>
          </w:p>
        </w:tc>
        <w:tc>
          <w:tcPr>
            <w:tcW w:w="5360" w:type="dxa"/>
            <w:tcBorders>
              <w:top w:val="nil"/>
              <w:left w:val="nil"/>
              <w:bottom w:val="single" w:sz="4" w:space="0" w:color="auto"/>
              <w:right w:val="single" w:sz="4" w:space="0" w:color="auto"/>
            </w:tcBorders>
            <w:shd w:val="clear" w:color="000000" w:fill="C5D9F1"/>
            <w:noWrap/>
            <w:vAlign w:val="bottom"/>
            <w:hideMark/>
          </w:tcPr>
          <w:p w14:paraId="4C36FE35"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Health Communication</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C309AC" w14:textId="58B42486"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79570431"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I/R/A</w:t>
            </w:r>
          </w:p>
        </w:tc>
        <w:tc>
          <w:tcPr>
            <w:tcW w:w="102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48BD9F"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9F2CF0"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3C8BEB86"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r>
              <w:rPr>
                <w:rFonts w:cs="Calibri"/>
                <w:color w:val="000000"/>
                <w:sz w:val="22"/>
                <w:szCs w:val="22"/>
                <w:lang w:eastAsia="ko-KR"/>
              </w:rPr>
              <w:t>M/</w:t>
            </w:r>
            <w:r w:rsidRPr="00A6726B">
              <w:rPr>
                <w:rFonts w:cs="Calibri"/>
                <w:color w:val="000000"/>
                <w:sz w:val="22"/>
                <w:szCs w:val="22"/>
                <w:lang w:eastAsia="ko-KR"/>
              </w:rPr>
              <w:t>A</w:t>
            </w:r>
          </w:p>
        </w:tc>
        <w:tc>
          <w:tcPr>
            <w:tcW w:w="10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D742BA"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w:t>
            </w:r>
          </w:p>
        </w:tc>
      </w:tr>
      <w:tr w:rsidR="002E119B" w:rsidRPr="00A6726B" w14:paraId="66263847" w14:textId="77777777" w:rsidTr="0094792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28BB0B0C"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2AA38A01"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553</w:t>
            </w:r>
          </w:p>
        </w:tc>
        <w:tc>
          <w:tcPr>
            <w:tcW w:w="5360" w:type="dxa"/>
            <w:tcBorders>
              <w:top w:val="nil"/>
              <w:left w:val="nil"/>
              <w:bottom w:val="single" w:sz="4" w:space="0" w:color="auto"/>
              <w:right w:val="single" w:sz="4" w:space="0" w:color="auto"/>
            </w:tcBorders>
            <w:shd w:val="clear" w:color="000000" w:fill="C5D9F1"/>
            <w:noWrap/>
            <w:vAlign w:val="bottom"/>
            <w:hideMark/>
          </w:tcPr>
          <w:p w14:paraId="5EF20D25"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Health Communication Campaign</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06EF3AE8"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r>
              <w:rPr>
                <w:rFonts w:cs="Calibri"/>
                <w:color w:val="000000"/>
                <w:sz w:val="22"/>
                <w:szCs w:val="22"/>
                <w:lang w:eastAsia="ko-KR"/>
              </w:rPr>
              <w:t>M/</w:t>
            </w:r>
            <w:r w:rsidRPr="00A6726B">
              <w:rPr>
                <w:rFonts w:cs="Calibri"/>
                <w:color w:val="000000"/>
                <w:sz w:val="22"/>
                <w:szCs w:val="22"/>
                <w:lang w:eastAsia="ko-KR"/>
              </w:rPr>
              <w:t>A</w:t>
            </w:r>
          </w:p>
        </w:tc>
        <w:tc>
          <w:tcPr>
            <w:tcW w:w="1023" w:type="dxa"/>
            <w:tcBorders>
              <w:top w:val="nil"/>
              <w:left w:val="nil"/>
              <w:bottom w:val="single" w:sz="4" w:space="0" w:color="auto"/>
              <w:right w:val="single" w:sz="4" w:space="0" w:color="auto"/>
            </w:tcBorders>
            <w:shd w:val="clear" w:color="auto" w:fill="auto"/>
            <w:noWrap/>
            <w:vAlign w:val="bottom"/>
            <w:hideMark/>
          </w:tcPr>
          <w:p w14:paraId="22B3906D" w14:textId="77777777" w:rsidR="002E119B" w:rsidRPr="00A6726B" w:rsidRDefault="002E119B" w:rsidP="0094792B">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5DB87DA3"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I/R/A</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09B8C078"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w:t>
            </w:r>
            <w:r w:rsidRPr="00A6726B">
              <w:rPr>
                <w:rFonts w:cs="Calibri"/>
                <w:color w:val="000000"/>
                <w:sz w:val="22"/>
                <w:szCs w:val="22"/>
                <w:lang w:eastAsia="ko-KR"/>
              </w:rPr>
              <w:t>R/A</w:t>
            </w:r>
          </w:p>
        </w:tc>
        <w:tc>
          <w:tcPr>
            <w:tcW w:w="1023" w:type="dxa"/>
            <w:tcBorders>
              <w:top w:val="nil"/>
              <w:left w:val="nil"/>
              <w:bottom w:val="single" w:sz="4" w:space="0" w:color="auto"/>
              <w:right w:val="single" w:sz="4" w:space="0" w:color="auto"/>
            </w:tcBorders>
            <w:shd w:val="clear" w:color="auto" w:fill="auto"/>
            <w:noWrap/>
            <w:vAlign w:val="bottom"/>
            <w:hideMark/>
          </w:tcPr>
          <w:p w14:paraId="0FBC5E70"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w:t>
            </w:r>
            <w:r>
              <w:rPr>
                <w:rFonts w:cs="Calibri"/>
                <w:color w:val="000000"/>
                <w:sz w:val="22"/>
                <w:szCs w:val="22"/>
                <w:lang w:eastAsia="ko-KR"/>
              </w:rPr>
              <w:t>/R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487FB3EC"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I/R/A</w:t>
            </w:r>
          </w:p>
        </w:tc>
      </w:tr>
      <w:tr w:rsidR="002E119B" w:rsidRPr="00A6726B" w14:paraId="59641284" w14:textId="77777777" w:rsidTr="0094792B">
        <w:trPr>
          <w:gridAfter w:val="1"/>
          <w:wAfter w:w="8" w:type="dxa"/>
          <w:trHeight w:val="47"/>
        </w:trPr>
        <w:tc>
          <w:tcPr>
            <w:tcW w:w="2825" w:type="dxa"/>
            <w:gridSpan w:val="2"/>
            <w:tcBorders>
              <w:top w:val="nil"/>
              <w:left w:val="single" w:sz="4" w:space="0" w:color="auto"/>
              <w:bottom w:val="single" w:sz="4" w:space="0" w:color="auto"/>
              <w:right w:val="single" w:sz="4" w:space="0" w:color="auto"/>
            </w:tcBorders>
            <w:shd w:val="clear" w:color="000000" w:fill="C5D9F1"/>
            <w:vAlign w:val="bottom"/>
            <w:hideMark/>
          </w:tcPr>
          <w:p w14:paraId="6349E9F0" w14:textId="77777777" w:rsidR="002E119B" w:rsidRPr="00A6726B" w:rsidRDefault="002E119B" w:rsidP="0094792B">
            <w:pPr>
              <w:rPr>
                <w:rFonts w:cs="Calibri"/>
                <w:b/>
                <w:bCs/>
                <w:i/>
                <w:iCs/>
                <w:color w:val="000000"/>
                <w:sz w:val="22"/>
                <w:szCs w:val="22"/>
                <w:lang w:eastAsia="ko-KR"/>
              </w:rPr>
            </w:pPr>
            <w:r w:rsidRPr="00A6726B">
              <w:rPr>
                <w:rFonts w:cs="Calibri"/>
                <w:b/>
                <w:bCs/>
                <w:i/>
                <w:iCs/>
                <w:color w:val="000000"/>
                <w:sz w:val="22"/>
                <w:szCs w:val="22"/>
                <w:lang w:eastAsia="ko-KR"/>
              </w:rPr>
              <w:t>(Restricted Elective Courses)</w:t>
            </w:r>
          </w:p>
        </w:tc>
        <w:tc>
          <w:tcPr>
            <w:tcW w:w="5360" w:type="dxa"/>
            <w:tcBorders>
              <w:top w:val="nil"/>
              <w:left w:val="nil"/>
              <w:bottom w:val="single" w:sz="4" w:space="0" w:color="auto"/>
              <w:right w:val="single" w:sz="4" w:space="0" w:color="auto"/>
            </w:tcBorders>
            <w:shd w:val="clear" w:color="000000" w:fill="C5D9F1"/>
            <w:noWrap/>
            <w:vAlign w:val="bottom"/>
            <w:hideMark/>
          </w:tcPr>
          <w:p w14:paraId="25A0767A"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17EDFB71"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1FD3DEB7"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1E13E2F5"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7BF687A0"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3BBDEEED"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0083BFDC"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r>
      <w:tr w:rsidR="002E119B" w:rsidRPr="00A6726B" w14:paraId="3D852801" w14:textId="77777777" w:rsidTr="0094792B">
        <w:trPr>
          <w:gridAfter w:val="1"/>
          <w:wAfter w:w="8" w:type="dxa"/>
          <w:trHeight w:val="152"/>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6F27499D"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513FF469"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528</w:t>
            </w:r>
          </w:p>
        </w:tc>
        <w:tc>
          <w:tcPr>
            <w:tcW w:w="5360" w:type="dxa"/>
            <w:tcBorders>
              <w:top w:val="nil"/>
              <w:left w:val="nil"/>
              <w:bottom w:val="single" w:sz="4" w:space="0" w:color="auto"/>
              <w:right w:val="single" w:sz="4" w:space="0" w:color="auto"/>
            </w:tcBorders>
            <w:shd w:val="clear" w:color="000000" w:fill="C5D9F1"/>
            <w:noWrap/>
            <w:vAlign w:val="bottom"/>
            <w:hideMark/>
          </w:tcPr>
          <w:p w14:paraId="1D903B09"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Communication in the Nonprofit Sector</w:t>
            </w:r>
          </w:p>
        </w:tc>
        <w:tc>
          <w:tcPr>
            <w:tcW w:w="1022" w:type="dxa"/>
            <w:gridSpan w:val="2"/>
            <w:tcBorders>
              <w:top w:val="nil"/>
              <w:left w:val="nil"/>
              <w:bottom w:val="single" w:sz="4" w:space="0" w:color="auto"/>
              <w:right w:val="single" w:sz="4" w:space="0" w:color="auto"/>
            </w:tcBorders>
            <w:shd w:val="clear" w:color="auto" w:fill="auto"/>
            <w:noWrap/>
            <w:vAlign w:val="bottom"/>
          </w:tcPr>
          <w:p w14:paraId="41358869"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tcPr>
          <w:p w14:paraId="3DBEEA34"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602BA05C" w14:textId="77777777" w:rsidR="002E119B" w:rsidRPr="00A6726B" w:rsidRDefault="002E119B" w:rsidP="0094792B">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04B3D09A"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01565BFF"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tcPr>
          <w:p w14:paraId="6913F404" w14:textId="77777777" w:rsidR="002E119B" w:rsidRPr="00A6726B" w:rsidRDefault="002E119B" w:rsidP="0094792B">
            <w:pPr>
              <w:rPr>
                <w:rFonts w:cs="Calibri"/>
                <w:color w:val="000000"/>
                <w:sz w:val="22"/>
                <w:szCs w:val="22"/>
                <w:lang w:eastAsia="ko-KR"/>
              </w:rPr>
            </w:pPr>
          </w:p>
        </w:tc>
      </w:tr>
      <w:tr w:rsidR="002E119B" w:rsidRPr="00A6726B" w14:paraId="65D80D0F" w14:textId="77777777" w:rsidTr="0094792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385C788B"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4E893F97" w14:textId="77777777" w:rsidR="002E119B" w:rsidRPr="000A7700" w:rsidRDefault="002E119B" w:rsidP="0094792B">
            <w:pPr>
              <w:rPr>
                <w:rFonts w:cs="Calibri"/>
                <w:color w:val="000000"/>
                <w:sz w:val="22"/>
                <w:szCs w:val="22"/>
                <w:lang w:eastAsia="ko-KR"/>
              </w:rPr>
            </w:pPr>
            <w:r w:rsidRPr="000A7700">
              <w:rPr>
                <w:rFonts w:cs="Calibri"/>
                <w:color w:val="000000"/>
                <w:sz w:val="22"/>
                <w:szCs w:val="22"/>
                <w:lang w:eastAsia="ko-KR"/>
              </w:rPr>
              <w:t>564</w:t>
            </w:r>
          </w:p>
        </w:tc>
        <w:tc>
          <w:tcPr>
            <w:tcW w:w="5360" w:type="dxa"/>
            <w:tcBorders>
              <w:top w:val="nil"/>
              <w:left w:val="nil"/>
              <w:bottom w:val="single" w:sz="4" w:space="0" w:color="auto"/>
              <w:right w:val="single" w:sz="4" w:space="0" w:color="auto"/>
            </w:tcBorders>
            <w:shd w:val="clear" w:color="000000" w:fill="C5D9F1"/>
            <w:noWrap/>
            <w:vAlign w:val="bottom"/>
            <w:hideMark/>
          </w:tcPr>
          <w:p w14:paraId="02596E8F"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Crisis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3BF30A3D"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w:t>
            </w:r>
          </w:p>
        </w:tc>
        <w:tc>
          <w:tcPr>
            <w:tcW w:w="1023" w:type="dxa"/>
            <w:tcBorders>
              <w:top w:val="nil"/>
              <w:left w:val="nil"/>
              <w:bottom w:val="single" w:sz="4" w:space="0" w:color="auto"/>
              <w:right w:val="single" w:sz="4" w:space="0" w:color="auto"/>
            </w:tcBorders>
            <w:shd w:val="clear" w:color="auto" w:fill="auto"/>
            <w:noWrap/>
            <w:vAlign w:val="bottom"/>
          </w:tcPr>
          <w:p w14:paraId="75DC9908" w14:textId="77777777" w:rsidR="002E119B" w:rsidRPr="00A6726B" w:rsidRDefault="002E119B" w:rsidP="0094792B">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2AE7B4B4"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160C2D58"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6C34352D"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tcPr>
          <w:p w14:paraId="29E8DFA2"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r>
      <w:tr w:rsidR="002E119B" w:rsidRPr="00A6726B" w14:paraId="389237DD" w14:textId="77777777" w:rsidTr="0094792B">
        <w:trPr>
          <w:gridAfter w:val="1"/>
          <w:wAfter w:w="8" w:type="dxa"/>
          <w:trHeight w:val="98"/>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2C79F608"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5DE054DD" w14:textId="77777777" w:rsidR="002E119B" w:rsidRPr="000A7700" w:rsidRDefault="002E119B" w:rsidP="0094792B">
            <w:pPr>
              <w:rPr>
                <w:rFonts w:cs="Calibri"/>
                <w:color w:val="000000"/>
                <w:sz w:val="22"/>
                <w:szCs w:val="22"/>
                <w:lang w:eastAsia="ko-KR"/>
              </w:rPr>
            </w:pPr>
            <w:r w:rsidRPr="000A7700">
              <w:rPr>
                <w:rFonts w:cs="Calibri"/>
                <w:color w:val="000000"/>
                <w:sz w:val="22"/>
                <w:szCs w:val="22"/>
                <w:lang w:eastAsia="ko-KR"/>
              </w:rPr>
              <w:t>578</w:t>
            </w:r>
          </w:p>
        </w:tc>
        <w:tc>
          <w:tcPr>
            <w:tcW w:w="5360" w:type="dxa"/>
            <w:tcBorders>
              <w:top w:val="nil"/>
              <w:left w:val="nil"/>
              <w:bottom w:val="single" w:sz="4" w:space="0" w:color="auto"/>
              <w:right w:val="single" w:sz="4" w:space="0" w:color="auto"/>
            </w:tcBorders>
            <w:shd w:val="clear" w:color="000000" w:fill="C5D9F1"/>
            <w:noWrap/>
            <w:vAlign w:val="bottom"/>
            <w:hideMark/>
          </w:tcPr>
          <w:p w14:paraId="022498D3"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Seminar in Interpersonal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510797C4"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tcPr>
          <w:p w14:paraId="2B560E20"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1F68BCE4" w14:textId="77777777" w:rsidR="002E119B" w:rsidRPr="00A6726B" w:rsidRDefault="002E119B" w:rsidP="0094792B">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10233373"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3179743B"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1B6CD0C8"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r>
      <w:tr w:rsidR="002E119B" w:rsidRPr="00A6726B" w14:paraId="5ACE8712" w14:textId="77777777" w:rsidTr="0094792B">
        <w:trPr>
          <w:gridAfter w:val="1"/>
          <w:wAfter w:w="8" w:type="dxa"/>
          <w:trHeight w:val="10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5C75DD65"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30BB49CD" w14:textId="77777777" w:rsidR="002E119B" w:rsidRPr="000A7700" w:rsidRDefault="002E119B" w:rsidP="0094792B">
            <w:pPr>
              <w:rPr>
                <w:rFonts w:cs="Calibri"/>
                <w:color w:val="000000"/>
                <w:sz w:val="22"/>
                <w:szCs w:val="22"/>
                <w:lang w:eastAsia="ko-KR"/>
              </w:rPr>
            </w:pPr>
            <w:r w:rsidRPr="000A7700">
              <w:rPr>
                <w:rFonts w:cs="Calibri"/>
                <w:color w:val="000000"/>
                <w:sz w:val="22"/>
                <w:szCs w:val="22"/>
                <w:lang w:eastAsia="ko-KR"/>
              </w:rPr>
              <w:t>581</w:t>
            </w:r>
          </w:p>
        </w:tc>
        <w:tc>
          <w:tcPr>
            <w:tcW w:w="5360" w:type="dxa"/>
            <w:tcBorders>
              <w:top w:val="nil"/>
              <w:left w:val="nil"/>
              <w:bottom w:val="single" w:sz="4" w:space="0" w:color="auto"/>
              <w:right w:val="single" w:sz="4" w:space="0" w:color="auto"/>
            </w:tcBorders>
            <w:shd w:val="clear" w:color="000000" w:fill="C5D9F1"/>
            <w:noWrap/>
            <w:vAlign w:val="bottom"/>
            <w:hideMark/>
          </w:tcPr>
          <w:p w14:paraId="1C0B1CB6"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Applied Organizational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7159206C" w14:textId="77777777" w:rsidR="002E119B" w:rsidRPr="00A6726B" w:rsidRDefault="002E119B" w:rsidP="0094792B">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tcPr>
          <w:p w14:paraId="033DB2D1"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7101BED6"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B02F973"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6C289C4C"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D01029F"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r>
      <w:tr w:rsidR="002E119B" w:rsidRPr="00A6726B" w14:paraId="037333F3" w14:textId="77777777" w:rsidTr="0094792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40209A60"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3DCF30BD"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586</w:t>
            </w:r>
          </w:p>
        </w:tc>
        <w:tc>
          <w:tcPr>
            <w:tcW w:w="5360" w:type="dxa"/>
            <w:tcBorders>
              <w:top w:val="nil"/>
              <w:left w:val="nil"/>
              <w:bottom w:val="single" w:sz="4" w:space="0" w:color="auto"/>
              <w:right w:val="single" w:sz="4" w:space="0" w:color="auto"/>
            </w:tcBorders>
            <w:shd w:val="clear" w:color="000000" w:fill="C5D9F1"/>
            <w:noWrap/>
            <w:vAlign w:val="bottom"/>
            <w:hideMark/>
          </w:tcPr>
          <w:p w14:paraId="508D90A9"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Process of Group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61F3809B" w14:textId="77777777" w:rsidR="002E119B" w:rsidRPr="00A6726B" w:rsidRDefault="002E119B" w:rsidP="0094792B">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tcPr>
          <w:p w14:paraId="559992A6"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7F9BCA0F"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16A3A6E6"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1F468C5D"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70839836"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r>
      <w:tr w:rsidR="002E119B" w:rsidRPr="00A6726B" w14:paraId="700797E5" w14:textId="77777777" w:rsidTr="0094792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759CAD24"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6AB434E"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590</w:t>
            </w:r>
          </w:p>
        </w:tc>
        <w:tc>
          <w:tcPr>
            <w:tcW w:w="5360" w:type="dxa"/>
            <w:tcBorders>
              <w:top w:val="nil"/>
              <w:left w:val="nil"/>
              <w:bottom w:val="single" w:sz="4" w:space="0" w:color="auto"/>
              <w:right w:val="single" w:sz="4" w:space="0" w:color="auto"/>
            </w:tcBorders>
            <w:shd w:val="clear" w:color="000000" w:fill="C5D9F1"/>
            <w:noWrap/>
            <w:vAlign w:val="bottom"/>
            <w:hideMark/>
          </w:tcPr>
          <w:p w14:paraId="4341B950"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Intercultural Communication</w:t>
            </w:r>
          </w:p>
        </w:tc>
        <w:tc>
          <w:tcPr>
            <w:tcW w:w="1022" w:type="dxa"/>
            <w:gridSpan w:val="2"/>
            <w:tcBorders>
              <w:top w:val="nil"/>
              <w:left w:val="nil"/>
              <w:bottom w:val="single" w:sz="4" w:space="0" w:color="auto"/>
              <w:right w:val="single" w:sz="4" w:space="0" w:color="auto"/>
            </w:tcBorders>
            <w:shd w:val="clear" w:color="auto" w:fill="auto"/>
            <w:noWrap/>
            <w:vAlign w:val="bottom"/>
          </w:tcPr>
          <w:p w14:paraId="4B6F11D2" w14:textId="77777777" w:rsidR="002E119B" w:rsidRPr="00A6726B" w:rsidRDefault="002E119B" w:rsidP="0094792B">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hideMark/>
          </w:tcPr>
          <w:p w14:paraId="7F0B845F"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hideMark/>
          </w:tcPr>
          <w:p w14:paraId="77E21D9B"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3896AF22"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07C96D84"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557B2357"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r>
      <w:tr w:rsidR="002E119B" w:rsidRPr="00A6726B" w14:paraId="55ED6B8C" w14:textId="77777777" w:rsidTr="0094792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6E5B1D7B"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HCA</w:t>
            </w:r>
          </w:p>
        </w:tc>
        <w:tc>
          <w:tcPr>
            <w:tcW w:w="965" w:type="dxa"/>
            <w:tcBorders>
              <w:top w:val="nil"/>
              <w:left w:val="nil"/>
              <w:bottom w:val="single" w:sz="4" w:space="0" w:color="auto"/>
              <w:right w:val="single" w:sz="4" w:space="0" w:color="auto"/>
            </w:tcBorders>
            <w:shd w:val="clear" w:color="000000" w:fill="C5D9F1"/>
            <w:noWrap/>
            <w:vAlign w:val="bottom"/>
            <w:hideMark/>
          </w:tcPr>
          <w:p w14:paraId="3886EA1A" w14:textId="77777777" w:rsidR="002E119B" w:rsidRPr="000E78B0" w:rsidRDefault="002E119B" w:rsidP="0094792B">
            <w:pPr>
              <w:rPr>
                <w:rFonts w:cs="Calibri"/>
                <w:color w:val="000000"/>
                <w:sz w:val="22"/>
                <w:szCs w:val="22"/>
                <w:lang w:eastAsia="ko-KR"/>
              </w:rPr>
            </w:pPr>
            <w:r w:rsidRPr="000E78B0">
              <w:rPr>
                <w:rFonts w:cs="Calibri"/>
                <w:color w:val="000000"/>
                <w:sz w:val="22"/>
                <w:szCs w:val="22"/>
                <w:lang w:eastAsia="ko-KR"/>
              </w:rPr>
              <w:t>540</w:t>
            </w:r>
          </w:p>
        </w:tc>
        <w:tc>
          <w:tcPr>
            <w:tcW w:w="5360" w:type="dxa"/>
            <w:tcBorders>
              <w:top w:val="nil"/>
              <w:left w:val="nil"/>
              <w:bottom w:val="single" w:sz="4" w:space="0" w:color="auto"/>
              <w:right w:val="single" w:sz="4" w:space="0" w:color="auto"/>
            </w:tcBorders>
            <w:shd w:val="clear" w:color="000000" w:fill="C5D9F1"/>
            <w:noWrap/>
            <w:vAlign w:val="bottom"/>
            <w:hideMark/>
          </w:tcPr>
          <w:p w14:paraId="2ACFA902"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Health Care Orgnization and Management</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7B938917"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65FF2F9D" w14:textId="77777777" w:rsidR="002E119B" w:rsidRPr="00A6726B" w:rsidRDefault="002E119B" w:rsidP="0094792B">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09D28868"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CC7C69C"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471B3DCA"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7B1E569B"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r>
      <w:tr w:rsidR="002E119B" w:rsidRPr="00A6726B" w14:paraId="07DB5BD4" w14:textId="77777777" w:rsidTr="0094792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1043C1CA"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HCA</w:t>
            </w:r>
          </w:p>
        </w:tc>
        <w:tc>
          <w:tcPr>
            <w:tcW w:w="965" w:type="dxa"/>
            <w:tcBorders>
              <w:top w:val="nil"/>
              <w:left w:val="nil"/>
              <w:bottom w:val="single" w:sz="4" w:space="0" w:color="auto"/>
              <w:right w:val="single" w:sz="4" w:space="0" w:color="auto"/>
            </w:tcBorders>
            <w:shd w:val="clear" w:color="000000" w:fill="C5D9F1"/>
            <w:noWrap/>
            <w:vAlign w:val="bottom"/>
            <w:hideMark/>
          </w:tcPr>
          <w:p w14:paraId="126E1364" w14:textId="77777777" w:rsidR="002E119B" w:rsidRPr="000E78B0" w:rsidRDefault="002E119B" w:rsidP="0094792B">
            <w:pPr>
              <w:rPr>
                <w:rFonts w:cs="Calibri"/>
                <w:color w:val="000000"/>
                <w:sz w:val="22"/>
                <w:szCs w:val="22"/>
                <w:lang w:eastAsia="ko-KR"/>
              </w:rPr>
            </w:pPr>
            <w:r w:rsidRPr="000E78B0">
              <w:rPr>
                <w:rFonts w:cs="Calibri"/>
                <w:color w:val="000000"/>
                <w:sz w:val="22"/>
                <w:szCs w:val="22"/>
                <w:lang w:eastAsia="ko-KR"/>
              </w:rPr>
              <w:t>541</w:t>
            </w:r>
          </w:p>
        </w:tc>
        <w:tc>
          <w:tcPr>
            <w:tcW w:w="5360" w:type="dxa"/>
            <w:tcBorders>
              <w:top w:val="nil"/>
              <w:left w:val="nil"/>
              <w:bottom w:val="single" w:sz="4" w:space="0" w:color="auto"/>
              <w:right w:val="single" w:sz="4" w:space="0" w:color="auto"/>
            </w:tcBorders>
            <w:shd w:val="clear" w:color="000000" w:fill="C5D9F1"/>
            <w:noWrap/>
            <w:vAlign w:val="bottom"/>
            <w:hideMark/>
          </w:tcPr>
          <w:p w14:paraId="23EA8EDD"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Strategic Management &amp; Marketing of Health Service</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78777C37"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1AE53235"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tcPr>
          <w:p w14:paraId="65C3E834"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7B001A3" w14:textId="77777777" w:rsidR="002E119B" w:rsidRPr="00A6726B" w:rsidRDefault="002E119B" w:rsidP="0094792B">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hideMark/>
          </w:tcPr>
          <w:p w14:paraId="263B8F87"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55FDE231"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r>
      <w:tr w:rsidR="002E119B" w:rsidRPr="00A6726B" w14:paraId="7715166D" w14:textId="77777777" w:rsidTr="0094792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055E8852"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PH</w:t>
            </w:r>
          </w:p>
        </w:tc>
        <w:tc>
          <w:tcPr>
            <w:tcW w:w="965" w:type="dxa"/>
            <w:tcBorders>
              <w:top w:val="nil"/>
              <w:left w:val="nil"/>
              <w:bottom w:val="single" w:sz="4" w:space="0" w:color="auto"/>
              <w:right w:val="single" w:sz="4" w:space="0" w:color="auto"/>
            </w:tcBorders>
            <w:shd w:val="clear" w:color="000000" w:fill="C5D9F1"/>
            <w:noWrap/>
            <w:vAlign w:val="bottom"/>
            <w:hideMark/>
          </w:tcPr>
          <w:p w14:paraId="16A05D07" w14:textId="77777777" w:rsidR="002E119B" w:rsidRPr="000E78B0" w:rsidRDefault="002E119B" w:rsidP="0094792B">
            <w:pPr>
              <w:rPr>
                <w:rFonts w:cs="Calibri"/>
                <w:color w:val="000000"/>
                <w:sz w:val="22"/>
                <w:szCs w:val="22"/>
                <w:lang w:eastAsia="ko-KR"/>
              </w:rPr>
            </w:pPr>
            <w:r w:rsidRPr="000E78B0">
              <w:rPr>
                <w:rFonts w:cs="Calibri"/>
                <w:color w:val="000000"/>
                <w:sz w:val="22"/>
                <w:szCs w:val="22"/>
                <w:lang w:eastAsia="ko-KR"/>
              </w:rPr>
              <w:t>548</w:t>
            </w:r>
          </w:p>
        </w:tc>
        <w:tc>
          <w:tcPr>
            <w:tcW w:w="5360" w:type="dxa"/>
            <w:tcBorders>
              <w:top w:val="nil"/>
              <w:left w:val="nil"/>
              <w:bottom w:val="single" w:sz="4" w:space="0" w:color="auto"/>
              <w:right w:val="single" w:sz="4" w:space="0" w:color="auto"/>
            </w:tcBorders>
            <w:shd w:val="clear" w:color="000000" w:fill="C5D9F1"/>
            <w:noWrap/>
            <w:vAlign w:val="bottom"/>
            <w:hideMark/>
          </w:tcPr>
          <w:p w14:paraId="211D819A"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xml:space="preserve">Community Health Organization </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0401C34C"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w:t>
            </w:r>
          </w:p>
        </w:tc>
        <w:tc>
          <w:tcPr>
            <w:tcW w:w="1023" w:type="dxa"/>
            <w:tcBorders>
              <w:top w:val="nil"/>
              <w:left w:val="nil"/>
              <w:bottom w:val="single" w:sz="4" w:space="0" w:color="auto"/>
              <w:right w:val="single" w:sz="4" w:space="0" w:color="auto"/>
            </w:tcBorders>
            <w:shd w:val="clear" w:color="auto" w:fill="auto"/>
            <w:noWrap/>
            <w:vAlign w:val="bottom"/>
            <w:hideMark/>
          </w:tcPr>
          <w:p w14:paraId="52ADDFA0"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tcPr>
          <w:p w14:paraId="7368CC9F"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167EE541"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w:t>
            </w:r>
          </w:p>
        </w:tc>
        <w:tc>
          <w:tcPr>
            <w:tcW w:w="1023" w:type="dxa"/>
            <w:tcBorders>
              <w:top w:val="nil"/>
              <w:left w:val="nil"/>
              <w:bottom w:val="single" w:sz="4" w:space="0" w:color="auto"/>
              <w:right w:val="single" w:sz="4" w:space="0" w:color="auto"/>
            </w:tcBorders>
            <w:shd w:val="clear" w:color="auto" w:fill="auto"/>
            <w:noWrap/>
            <w:vAlign w:val="bottom"/>
            <w:hideMark/>
          </w:tcPr>
          <w:p w14:paraId="1D2D9AE6"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w:t>
            </w:r>
            <w:r>
              <w:rPr>
                <w:rFonts w:cs="Calibri"/>
                <w:color w:val="000000"/>
                <w:sz w:val="22"/>
                <w:szCs w:val="22"/>
                <w:lang w:eastAsia="ko-KR"/>
              </w:rPr>
              <w:t>/R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799C2A70"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r>
      <w:tr w:rsidR="002E119B" w:rsidRPr="00A6726B" w14:paraId="43C7EFDD" w14:textId="77777777" w:rsidTr="0094792B">
        <w:trPr>
          <w:gridAfter w:val="1"/>
          <w:wAfter w:w="8" w:type="dxa"/>
          <w:trHeight w:val="116"/>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7F0A4AA8"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PH</w:t>
            </w:r>
          </w:p>
        </w:tc>
        <w:tc>
          <w:tcPr>
            <w:tcW w:w="965" w:type="dxa"/>
            <w:tcBorders>
              <w:top w:val="nil"/>
              <w:left w:val="nil"/>
              <w:bottom w:val="single" w:sz="4" w:space="0" w:color="auto"/>
              <w:right w:val="single" w:sz="4" w:space="0" w:color="auto"/>
            </w:tcBorders>
            <w:shd w:val="clear" w:color="000000" w:fill="C5D9F1"/>
            <w:noWrap/>
            <w:vAlign w:val="bottom"/>
            <w:hideMark/>
          </w:tcPr>
          <w:p w14:paraId="48DF00FF" w14:textId="77777777" w:rsidR="002E119B" w:rsidRPr="000E78B0" w:rsidRDefault="002E119B" w:rsidP="0094792B">
            <w:pPr>
              <w:rPr>
                <w:rFonts w:cs="Calibri"/>
                <w:color w:val="000000"/>
                <w:sz w:val="22"/>
                <w:szCs w:val="22"/>
                <w:lang w:eastAsia="ko-KR"/>
              </w:rPr>
            </w:pPr>
            <w:r w:rsidRPr="000E78B0">
              <w:rPr>
                <w:rFonts w:cs="Calibri"/>
                <w:color w:val="000000"/>
                <w:sz w:val="22"/>
                <w:szCs w:val="22"/>
                <w:lang w:eastAsia="ko-KR"/>
              </w:rPr>
              <w:t>578</w:t>
            </w:r>
          </w:p>
        </w:tc>
        <w:tc>
          <w:tcPr>
            <w:tcW w:w="5360" w:type="dxa"/>
            <w:tcBorders>
              <w:top w:val="nil"/>
              <w:left w:val="nil"/>
              <w:bottom w:val="single" w:sz="4" w:space="0" w:color="auto"/>
              <w:right w:val="single" w:sz="4" w:space="0" w:color="auto"/>
            </w:tcBorders>
            <w:shd w:val="clear" w:color="000000" w:fill="C5D9F1"/>
            <w:noWrap/>
            <w:vAlign w:val="bottom"/>
            <w:hideMark/>
          </w:tcPr>
          <w:p w14:paraId="2E361B1E"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Health Disparities</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6CBB17A0"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60864B23" w14:textId="77777777" w:rsidR="002E119B" w:rsidRPr="00A6726B" w:rsidRDefault="002E119B" w:rsidP="0094792B">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1AFD5ADA"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04932E92"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w:t>
            </w:r>
            <w:r>
              <w:rPr>
                <w:rFonts w:cs="Calibri"/>
                <w:color w:val="000000"/>
                <w:sz w:val="22"/>
                <w:szCs w:val="22"/>
                <w:lang w:eastAsia="ko-KR"/>
              </w:rPr>
              <w:t>/R</w:t>
            </w:r>
          </w:p>
        </w:tc>
        <w:tc>
          <w:tcPr>
            <w:tcW w:w="1023" w:type="dxa"/>
            <w:tcBorders>
              <w:top w:val="nil"/>
              <w:left w:val="nil"/>
              <w:bottom w:val="single" w:sz="4" w:space="0" w:color="auto"/>
              <w:right w:val="single" w:sz="4" w:space="0" w:color="auto"/>
            </w:tcBorders>
            <w:shd w:val="clear" w:color="auto" w:fill="auto"/>
            <w:noWrap/>
            <w:vAlign w:val="bottom"/>
            <w:hideMark/>
          </w:tcPr>
          <w:p w14:paraId="1D6E548F" w14:textId="77777777" w:rsidR="002E119B" w:rsidRPr="00A6726B" w:rsidRDefault="002E119B" w:rsidP="0094792B">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CAEAA4C"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r>
      <w:tr w:rsidR="002E119B" w:rsidRPr="00A6726B" w14:paraId="1942E7AC" w14:textId="77777777" w:rsidTr="0094792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6849CB59"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xml:space="preserve">PH </w:t>
            </w:r>
          </w:p>
        </w:tc>
        <w:tc>
          <w:tcPr>
            <w:tcW w:w="965" w:type="dxa"/>
            <w:tcBorders>
              <w:top w:val="nil"/>
              <w:left w:val="nil"/>
              <w:bottom w:val="single" w:sz="4" w:space="0" w:color="auto"/>
              <w:right w:val="single" w:sz="4" w:space="0" w:color="auto"/>
            </w:tcBorders>
            <w:shd w:val="clear" w:color="000000" w:fill="C5D9F1"/>
            <w:noWrap/>
            <w:vAlign w:val="bottom"/>
            <w:hideMark/>
          </w:tcPr>
          <w:p w14:paraId="720AFBE8" w14:textId="77777777" w:rsidR="002E119B" w:rsidRPr="000E78B0" w:rsidRDefault="002E119B" w:rsidP="0094792B">
            <w:pPr>
              <w:rPr>
                <w:rFonts w:cs="Calibri"/>
                <w:color w:val="000000"/>
                <w:sz w:val="22"/>
                <w:szCs w:val="22"/>
                <w:lang w:eastAsia="ko-KR"/>
              </w:rPr>
            </w:pPr>
            <w:r w:rsidRPr="000E78B0">
              <w:rPr>
                <w:rFonts w:cs="Calibri"/>
                <w:color w:val="000000"/>
                <w:sz w:val="22"/>
                <w:szCs w:val="22"/>
                <w:lang w:eastAsia="ko-KR"/>
              </w:rPr>
              <w:t>580</w:t>
            </w:r>
          </w:p>
        </w:tc>
        <w:tc>
          <w:tcPr>
            <w:tcW w:w="5360" w:type="dxa"/>
            <w:tcBorders>
              <w:top w:val="nil"/>
              <w:left w:val="nil"/>
              <w:bottom w:val="single" w:sz="4" w:space="0" w:color="auto"/>
              <w:right w:val="single" w:sz="4" w:space="0" w:color="auto"/>
            </w:tcBorders>
            <w:shd w:val="clear" w:color="000000" w:fill="C5D9F1"/>
            <w:noWrap/>
            <w:vAlign w:val="bottom"/>
            <w:hideMark/>
          </w:tcPr>
          <w:p w14:paraId="2A6EE6AC"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Introduction to Public Health</w:t>
            </w:r>
          </w:p>
        </w:tc>
        <w:tc>
          <w:tcPr>
            <w:tcW w:w="1022" w:type="dxa"/>
            <w:gridSpan w:val="2"/>
            <w:tcBorders>
              <w:top w:val="nil"/>
              <w:left w:val="nil"/>
              <w:bottom w:val="single" w:sz="4" w:space="0" w:color="auto"/>
              <w:right w:val="single" w:sz="4" w:space="0" w:color="auto"/>
            </w:tcBorders>
            <w:shd w:val="clear" w:color="auto" w:fill="auto"/>
            <w:noWrap/>
            <w:vAlign w:val="bottom"/>
          </w:tcPr>
          <w:p w14:paraId="7B9423D5" w14:textId="77777777" w:rsidR="002E119B" w:rsidRPr="00A6726B" w:rsidRDefault="002E119B" w:rsidP="0094792B">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tcPr>
          <w:p w14:paraId="7D2F89ED" w14:textId="77777777" w:rsidR="002E119B" w:rsidRPr="00A6726B" w:rsidRDefault="002E119B" w:rsidP="0094792B">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23CB4A80"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48F5DEA6" w14:textId="77777777" w:rsidR="002E119B" w:rsidRPr="00A6726B" w:rsidRDefault="002E119B" w:rsidP="0094792B">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hideMark/>
          </w:tcPr>
          <w:p w14:paraId="1B6B7174" w14:textId="77777777" w:rsidR="002E119B" w:rsidRPr="00A6726B" w:rsidRDefault="002E119B" w:rsidP="0094792B">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03EC3F3E"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w:t>
            </w:r>
            <w:r>
              <w:rPr>
                <w:rFonts w:cs="Calibri"/>
                <w:color w:val="000000"/>
                <w:sz w:val="22"/>
                <w:szCs w:val="22"/>
                <w:lang w:eastAsia="ko-KR"/>
              </w:rPr>
              <w:t>/R</w:t>
            </w:r>
          </w:p>
        </w:tc>
      </w:tr>
      <w:tr w:rsidR="002E119B" w:rsidRPr="00A6726B" w14:paraId="741725DC" w14:textId="77777777" w:rsidTr="0094792B">
        <w:trPr>
          <w:gridAfter w:val="1"/>
          <w:wAfter w:w="8" w:type="dxa"/>
          <w:trHeight w:val="62"/>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36BE632A"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PH</w:t>
            </w:r>
          </w:p>
        </w:tc>
        <w:tc>
          <w:tcPr>
            <w:tcW w:w="965" w:type="dxa"/>
            <w:tcBorders>
              <w:top w:val="nil"/>
              <w:left w:val="nil"/>
              <w:bottom w:val="single" w:sz="4" w:space="0" w:color="auto"/>
              <w:right w:val="single" w:sz="4" w:space="0" w:color="auto"/>
            </w:tcBorders>
            <w:shd w:val="clear" w:color="000000" w:fill="C5D9F1"/>
            <w:noWrap/>
            <w:vAlign w:val="bottom"/>
            <w:hideMark/>
          </w:tcPr>
          <w:p w14:paraId="40EF0625" w14:textId="77777777" w:rsidR="002E119B" w:rsidRPr="000E78B0" w:rsidRDefault="002E119B" w:rsidP="0094792B">
            <w:pPr>
              <w:rPr>
                <w:rFonts w:cs="Calibri"/>
                <w:color w:val="000000"/>
                <w:sz w:val="22"/>
                <w:szCs w:val="22"/>
                <w:lang w:eastAsia="ko-KR"/>
              </w:rPr>
            </w:pPr>
            <w:r w:rsidRPr="000E78B0">
              <w:rPr>
                <w:rFonts w:cs="Calibri"/>
                <w:color w:val="000000"/>
                <w:sz w:val="22"/>
                <w:szCs w:val="22"/>
                <w:lang w:eastAsia="ko-KR"/>
              </w:rPr>
              <w:t>581</w:t>
            </w:r>
          </w:p>
        </w:tc>
        <w:tc>
          <w:tcPr>
            <w:tcW w:w="5360" w:type="dxa"/>
            <w:tcBorders>
              <w:top w:val="nil"/>
              <w:left w:val="nil"/>
              <w:bottom w:val="single" w:sz="4" w:space="0" w:color="auto"/>
              <w:right w:val="single" w:sz="4" w:space="0" w:color="auto"/>
            </w:tcBorders>
            <w:shd w:val="clear" w:color="000000" w:fill="C5D9F1"/>
            <w:noWrap/>
            <w:vAlign w:val="bottom"/>
            <w:hideMark/>
          </w:tcPr>
          <w:p w14:paraId="2CCB82A6"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Applied Methods in Public Health Practice/Field Epidemiology</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165FDF8B"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770F84AD" w14:textId="77777777" w:rsidR="002E119B" w:rsidRPr="00A6726B" w:rsidRDefault="002E119B" w:rsidP="0094792B">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2961CEFE"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84EC0B7"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7043E92B"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78551BC4"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w:t>
            </w:r>
            <w:r>
              <w:rPr>
                <w:rFonts w:cs="Calibri"/>
                <w:color w:val="000000"/>
                <w:sz w:val="22"/>
                <w:szCs w:val="22"/>
                <w:lang w:eastAsia="ko-KR"/>
              </w:rPr>
              <w:t>/R</w:t>
            </w:r>
          </w:p>
        </w:tc>
      </w:tr>
      <w:tr w:rsidR="002E119B" w:rsidRPr="00A6726B" w14:paraId="358EC9CF" w14:textId="77777777" w:rsidTr="0094792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37146C46"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PH</w:t>
            </w:r>
          </w:p>
        </w:tc>
        <w:tc>
          <w:tcPr>
            <w:tcW w:w="965" w:type="dxa"/>
            <w:tcBorders>
              <w:top w:val="nil"/>
              <w:left w:val="nil"/>
              <w:bottom w:val="single" w:sz="4" w:space="0" w:color="auto"/>
              <w:right w:val="single" w:sz="4" w:space="0" w:color="auto"/>
            </w:tcBorders>
            <w:shd w:val="clear" w:color="000000" w:fill="C5D9F1"/>
            <w:noWrap/>
            <w:vAlign w:val="bottom"/>
            <w:hideMark/>
          </w:tcPr>
          <w:p w14:paraId="258A7CF1" w14:textId="77777777" w:rsidR="002E119B" w:rsidRPr="000E78B0" w:rsidRDefault="002E119B" w:rsidP="0094792B">
            <w:pPr>
              <w:rPr>
                <w:rFonts w:cs="Calibri"/>
                <w:color w:val="000000"/>
                <w:sz w:val="22"/>
                <w:szCs w:val="22"/>
                <w:lang w:eastAsia="ko-KR"/>
              </w:rPr>
            </w:pPr>
            <w:r w:rsidRPr="000E78B0">
              <w:rPr>
                <w:rFonts w:cs="Calibri"/>
                <w:color w:val="000000"/>
                <w:sz w:val="22"/>
                <w:szCs w:val="22"/>
                <w:lang w:eastAsia="ko-KR"/>
              </w:rPr>
              <w:t>587</w:t>
            </w:r>
          </w:p>
        </w:tc>
        <w:tc>
          <w:tcPr>
            <w:tcW w:w="5360" w:type="dxa"/>
            <w:tcBorders>
              <w:top w:val="nil"/>
              <w:left w:val="nil"/>
              <w:bottom w:val="single" w:sz="4" w:space="0" w:color="auto"/>
              <w:right w:val="single" w:sz="4" w:space="0" w:color="auto"/>
            </w:tcBorders>
            <w:shd w:val="clear" w:color="000000" w:fill="C5D9F1"/>
            <w:noWrap/>
            <w:vAlign w:val="bottom"/>
            <w:hideMark/>
          </w:tcPr>
          <w:p w14:paraId="4CE7F647"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Health Behavior</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79DFDBA1"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1BF9A787" w14:textId="77777777" w:rsidR="002E119B" w:rsidRPr="00A6726B" w:rsidRDefault="002E119B" w:rsidP="0094792B">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539C9938" w14:textId="77777777" w:rsidR="002E119B" w:rsidRPr="00A6726B" w:rsidRDefault="002E119B" w:rsidP="0094792B">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39AED582"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w:t>
            </w:r>
            <w:r>
              <w:rPr>
                <w:rFonts w:cs="Calibri"/>
                <w:color w:val="000000"/>
                <w:sz w:val="22"/>
                <w:szCs w:val="22"/>
                <w:lang w:eastAsia="ko-KR"/>
              </w:rPr>
              <w:t>/R</w:t>
            </w:r>
          </w:p>
        </w:tc>
        <w:tc>
          <w:tcPr>
            <w:tcW w:w="1023" w:type="dxa"/>
            <w:tcBorders>
              <w:top w:val="nil"/>
              <w:left w:val="nil"/>
              <w:bottom w:val="single" w:sz="4" w:space="0" w:color="auto"/>
              <w:right w:val="single" w:sz="4" w:space="0" w:color="auto"/>
            </w:tcBorders>
            <w:shd w:val="clear" w:color="auto" w:fill="auto"/>
            <w:noWrap/>
            <w:vAlign w:val="bottom"/>
            <w:hideMark/>
          </w:tcPr>
          <w:p w14:paraId="03419FBE" w14:textId="77777777" w:rsidR="002E119B" w:rsidRPr="00A6726B" w:rsidRDefault="002E119B" w:rsidP="0094792B">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0799E264"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r>
      <w:tr w:rsidR="002E119B" w:rsidRPr="00A6726B" w14:paraId="03510172" w14:textId="77777777" w:rsidTr="0094792B">
        <w:trPr>
          <w:gridAfter w:val="1"/>
          <w:wAfter w:w="8" w:type="dxa"/>
          <w:trHeight w:val="4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41E0CC80"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NURS</w:t>
            </w:r>
          </w:p>
        </w:tc>
        <w:tc>
          <w:tcPr>
            <w:tcW w:w="965" w:type="dxa"/>
            <w:tcBorders>
              <w:top w:val="nil"/>
              <w:left w:val="nil"/>
              <w:bottom w:val="single" w:sz="4" w:space="0" w:color="auto"/>
              <w:right w:val="single" w:sz="4" w:space="0" w:color="auto"/>
            </w:tcBorders>
            <w:shd w:val="clear" w:color="000000" w:fill="C5D9F1"/>
            <w:noWrap/>
            <w:vAlign w:val="bottom"/>
            <w:hideMark/>
          </w:tcPr>
          <w:p w14:paraId="681231E6" w14:textId="77777777" w:rsidR="002E119B" w:rsidRPr="000E78B0" w:rsidRDefault="002E119B" w:rsidP="0094792B">
            <w:pPr>
              <w:rPr>
                <w:rFonts w:cs="Calibri"/>
                <w:color w:val="000000"/>
                <w:sz w:val="22"/>
                <w:szCs w:val="22"/>
                <w:lang w:eastAsia="ko-KR"/>
              </w:rPr>
            </w:pPr>
            <w:r w:rsidRPr="000E78B0">
              <w:rPr>
                <w:rFonts w:cs="Calibri"/>
                <w:color w:val="000000"/>
                <w:sz w:val="22"/>
                <w:szCs w:val="22"/>
                <w:lang w:eastAsia="ko-KR"/>
              </w:rPr>
              <w:t>501</w:t>
            </w:r>
          </w:p>
        </w:tc>
        <w:tc>
          <w:tcPr>
            <w:tcW w:w="5360" w:type="dxa"/>
            <w:tcBorders>
              <w:top w:val="nil"/>
              <w:left w:val="nil"/>
              <w:bottom w:val="single" w:sz="4" w:space="0" w:color="auto"/>
              <w:right w:val="single" w:sz="4" w:space="0" w:color="auto"/>
            </w:tcBorders>
            <w:shd w:val="clear" w:color="000000" w:fill="C5D9F1"/>
            <w:noWrap/>
            <w:vAlign w:val="bottom"/>
            <w:hideMark/>
          </w:tcPr>
          <w:p w14:paraId="1D1137DF" w14:textId="5F4C30EA"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Nu</w:t>
            </w:r>
            <w:r w:rsidR="001B072B">
              <w:rPr>
                <w:rFonts w:cs="Calibri"/>
                <w:color w:val="000000"/>
                <w:sz w:val="22"/>
                <w:szCs w:val="22"/>
                <w:lang w:eastAsia="ko-KR"/>
              </w:rPr>
              <w:t>r</w:t>
            </w:r>
            <w:r w:rsidRPr="00A6726B">
              <w:rPr>
                <w:rFonts w:cs="Calibri"/>
                <w:color w:val="000000"/>
                <w:sz w:val="22"/>
                <w:szCs w:val="22"/>
                <w:lang w:eastAsia="ko-KR"/>
              </w:rPr>
              <w:t>sing, Politics and Health Policy</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38992E65" w14:textId="77777777" w:rsidR="002E119B" w:rsidRPr="00A6726B" w:rsidRDefault="002E119B" w:rsidP="0094792B">
            <w:pPr>
              <w:rPr>
                <w:rFonts w:cs="Calibri"/>
                <w:color w:val="000000"/>
                <w:sz w:val="22"/>
                <w:szCs w:val="22"/>
                <w:lang w:eastAsia="ko-KR"/>
              </w:rPr>
            </w:pPr>
          </w:p>
        </w:tc>
        <w:tc>
          <w:tcPr>
            <w:tcW w:w="1023" w:type="dxa"/>
            <w:tcBorders>
              <w:top w:val="nil"/>
              <w:left w:val="nil"/>
              <w:bottom w:val="single" w:sz="4" w:space="0" w:color="auto"/>
              <w:right w:val="single" w:sz="4" w:space="0" w:color="auto"/>
            </w:tcBorders>
            <w:shd w:val="clear" w:color="auto" w:fill="auto"/>
            <w:noWrap/>
            <w:vAlign w:val="bottom"/>
            <w:hideMark/>
          </w:tcPr>
          <w:p w14:paraId="67959DFF" w14:textId="77777777" w:rsidR="002E119B" w:rsidRPr="00A6726B" w:rsidRDefault="002E119B" w:rsidP="0094792B">
            <w:pPr>
              <w:rPr>
                <w:rFonts w:cs="Calibri"/>
                <w:color w:val="000000"/>
                <w:sz w:val="22"/>
                <w:szCs w:val="22"/>
                <w:lang w:eastAsia="ko-KR"/>
              </w:rPr>
            </w:pPr>
          </w:p>
        </w:tc>
        <w:tc>
          <w:tcPr>
            <w:tcW w:w="1023" w:type="dxa"/>
            <w:gridSpan w:val="3"/>
            <w:tcBorders>
              <w:top w:val="nil"/>
              <w:left w:val="nil"/>
              <w:bottom w:val="single" w:sz="4" w:space="0" w:color="auto"/>
              <w:right w:val="single" w:sz="4" w:space="0" w:color="auto"/>
            </w:tcBorders>
            <w:shd w:val="clear" w:color="auto" w:fill="auto"/>
            <w:noWrap/>
            <w:vAlign w:val="bottom"/>
          </w:tcPr>
          <w:p w14:paraId="71DB4083"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0346CB9E"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4DFE20C6" w14:textId="77777777" w:rsidR="002E119B" w:rsidRPr="00A6726B" w:rsidRDefault="002E119B" w:rsidP="0094792B">
            <w:pPr>
              <w:rPr>
                <w:rFonts w:cs="Calibri"/>
                <w:color w:val="000000"/>
                <w:sz w:val="22"/>
                <w:szCs w:val="22"/>
                <w:lang w:eastAsia="ko-KR"/>
              </w:rPr>
            </w:pP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93C2480"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w:t>
            </w:r>
            <w:r>
              <w:rPr>
                <w:rFonts w:cs="Calibri"/>
                <w:color w:val="000000"/>
                <w:sz w:val="22"/>
                <w:szCs w:val="22"/>
                <w:lang w:eastAsia="ko-KR"/>
              </w:rPr>
              <w:t>/R</w:t>
            </w:r>
          </w:p>
        </w:tc>
      </w:tr>
      <w:tr w:rsidR="002E119B" w:rsidRPr="00A6726B" w14:paraId="4643EDA7" w14:textId="77777777" w:rsidTr="0094792B">
        <w:trPr>
          <w:gridAfter w:val="1"/>
          <w:wAfter w:w="8" w:type="dxa"/>
          <w:trHeight w:val="107"/>
        </w:trPr>
        <w:tc>
          <w:tcPr>
            <w:tcW w:w="1860" w:type="dxa"/>
            <w:tcBorders>
              <w:top w:val="nil"/>
              <w:left w:val="single" w:sz="4" w:space="0" w:color="auto"/>
              <w:bottom w:val="single" w:sz="4" w:space="0" w:color="auto"/>
              <w:right w:val="single" w:sz="4" w:space="0" w:color="auto"/>
            </w:tcBorders>
            <w:shd w:val="clear" w:color="000000" w:fill="C5D9F1"/>
            <w:noWrap/>
            <w:vAlign w:val="bottom"/>
            <w:hideMark/>
          </w:tcPr>
          <w:p w14:paraId="55B115B4"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NURS</w:t>
            </w:r>
          </w:p>
        </w:tc>
        <w:tc>
          <w:tcPr>
            <w:tcW w:w="965" w:type="dxa"/>
            <w:tcBorders>
              <w:top w:val="nil"/>
              <w:left w:val="nil"/>
              <w:bottom w:val="single" w:sz="4" w:space="0" w:color="auto"/>
              <w:right w:val="single" w:sz="4" w:space="0" w:color="auto"/>
            </w:tcBorders>
            <w:shd w:val="clear" w:color="000000" w:fill="C5D9F1"/>
            <w:noWrap/>
            <w:vAlign w:val="bottom"/>
            <w:hideMark/>
          </w:tcPr>
          <w:p w14:paraId="059A8971" w14:textId="77777777" w:rsidR="002E119B" w:rsidRPr="000E78B0" w:rsidRDefault="002E119B" w:rsidP="0094792B">
            <w:pPr>
              <w:rPr>
                <w:rFonts w:cs="Calibri"/>
                <w:color w:val="000000"/>
                <w:sz w:val="22"/>
                <w:szCs w:val="22"/>
                <w:lang w:eastAsia="ko-KR"/>
              </w:rPr>
            </w:pPr>
            <w:r w:rsidRPr="000E78B0">
              <w:rPr>
                <w:rFonts w:cs="Calibri"/>
                <w:color w:val="000000"/>
                <w:sz w:val="22"/>
                <w:szCs w:val="22"/>
                <w:lang w:eastAsia="ko-KR"/>
              </w:rPr>
              <w:t>528</w:t>
            </w:r>
          </w:p>
        </w:tc>
        <w:tc>
          <w:tcPr>
            <w:tcW w:w="5360" w:type="dxa"/>
            <w:tcBorders>
              <w:top w:val="nil"/>
              <w:left w:val="nil"/>
              <w:bottom w:val="single" w:sz="4" w:space="0" w:color="auto"/>
              <w:right w:val="single" w:sz="4" w:space="0" w:color="auto"/>
            </w:tcBorders>
            <w:shd w:val="clear" w:color="000000" w:fill="C5D9F1"/>
            <w:noWrap/>
            <w:vAlign w:val="bottom"/>
            <w:hideMark/>
          </w:tcPr>
          <w:p w14:paraId="14975F83"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Leadership and Management in Nursing Administration</w:t>
            </w:r>
          </w:p>
        </w:tc>
        <w:tc>
          <w:tcPr>
            <w:tcW w:w="1022" w:type="dxa"/>
            <w:gridSpan w:val="2"/>
            <w:tcBorders>
              <w:top w:val="nil"/>
              <w:left w:val="nil"/>
              <w:bottom w:val="single" w:sz="4" w:space="0" w:color="auto"/>
              <w:right w:val="single" w:sz="4" w:space="0" w:color="auto"/>
            </w:tcBorders>
            <w:shd w:val="clear" w:color="auto" w:fill="auto"/>
            <w:noWrap/>
            <w:vAlign w:val="bottom"/>
            <w:hideMark/>
          </w:tcPr>
          <w:p w14:paraId="0E37E58E"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tcBorders>
              <w:top w:val="nil"/>
              <w:left w:val="nil"/>
              <w:bottom w:val="single" w:sz="4" w:space="0" w:color="auto"/>
              <w:right w:val="single" w:sz="4" w:space="0" w:color="auto"/>
            </w:tcBorders>
            <w:shd w:val="clear" w:color="auto" w:fill="auto"/>
            <w:noWrap/>
            <w:vAlign w:val="bottom"/>
            <w:hideMark/>
          </w:tcPr>
          <w:p w14:paraId="116E3E92"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gridSpan w:val="3"/>
            <w:tcBorders>
              <w:top w:val="nil"/>
              <w:left w:val="nil"/>
              <w:bottom w:val="single" w:sz="4" w:space="0" w:color="auto"/>
              <w:right w:val="single" w:sz="4" w:space="0" w:color="auto"/>
            </w:tcBorders>
            <w:shd w:val="clear" w:color="auto" w:fill="auto"/>
            <w:noWrap/>
            <w:vAlign w:val="bottom"/>
          </w:tcPr>
          <w:p w14:paraId="4D63338A" w14:textId="77777777" w:rsidR="002E119B" w:rsidRPr="00A6726B" w:rsidRDefault="002E119B" w:rsidP="0094792B">
            <w:pPr>
              <w:rPr>
                <w:rFonts w:cs="Calibri"/>
                <w:color w:val="000000"/>
                <w:sz w:val="22"/>
                <w:szCs w:val="22"/>
                <w:lang w:eastAsia="ko-KR"/>
              </w:rPr>
            </w:pPr>
            <w:r>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71BD206D"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 </w:t>
            </w:r>
          </w:p>
        </w:tc>
        <w:tc>
          <w:tcPr>
            <w:tcW w:w="1023" w:type="dxa"/>
            <w:tcBorders>
              <w:top w:val="nil"/>
              <w:left w:val="nil"/>
              <w:bottom w:val="single" w:sz="4" w:space="0" w:color="auto"/>
              <w:right w:val="single" w:sz="4" w:space="0" w:color="auto"/>
            </w:tcBorders>
            <w:shd w:val="clear" w:color="auto" w:fill="auto"/>
            <w:noWrap/>
            <w:vAlign w:val="bottom"/>
            <w:hideMark/>
          </w:tcPr>
          <w:p w14:paraId="7F91F9FE"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1E3083FB" w14:textId="77777777" w:rsidR="002E119B" w:rsidRPr="00A6726B" w:rsidRDefault="002E119B" w:rsidP="0094792B">
            <w:pPr>
              <w:rPr>
                <w:rFonts w:cs="Calibri"/>
                <w:color w:val="000000"/>
                <w:sz w:val="22"/>
                <w:szCs w:val="22"/>
                <w:lang w:eastAsia="ko-KR"/>
              </w:rPr>
            </w:pPr>
            <w:r w:rsidRPr="00A6726B">
              <w:rPr>
                <w:rFonts w:cs="Calibri"/>
                <w:color w:val="000000"/>
                <w:sz w:val="22"/>
                <w:szCs w:val="22"/>
                <w:lang w:eastAsia="ko-KR"/>
              </w:rPr>
              <w:t>I/R</w:t>
            </w:r>
          </w:p>
        </w:tc>
      </w:tr>
    </w:tbl>
    <w:p w14:paraId="47C7E305" w14:textId="77777777" w:rsidR="003A32E4" w:rsidRDefault="003A32E4" w:rsidP="002E119B"/>
    <w:sectPr w:rsidR="003A32E4" w:rsidSect="00592039">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11C48" w14:textId="77777777" w:rsidR="001D4C43" w:rsidRDefault="001D4C43" w:rsidP="001F2A02">
      <w:r>
        <w:separator/>
      </w:r>
    </w:p>
  </w:endnote>
  <w:endnote w:type="continuationSeparator" w:id="0">
    <w:p w14:paraId="49175B53" w14:textId="77777777" w:rsidR="001D4C43" w:rsidRDefault="001D4C4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D9A7D" w14:textId="77777777" w:rsidR="001D4C43" w:rsidRDefault="001D4C43" w:rsidP="001F2A02">
      <w:r>
        <w:separator/>
      </w:r>
    </w:p>
  </w:footnote>
  <w:footnote w:type="continuationSeparator" w:id="0">
    <w:p w14:paraId="60BBC71F" w14:textId="77777777" w:rsidR="001D4C43" w:rsidRDefault="001D4C43"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41DE"/>
    <w:rsid w:val="00046A6C"/>
    <w:rsid w:val="00060BE5"/>
    <w:rsid w:val="0006474C"/>
    <w:rsid w:val="00071470"/>
    <w:rsid w:val="000C5ED8"/>
    <w:rsid w:val="000F6D9F"/>
    <w:rsid w:val="0010287E"/>
    <w:rsid w:val="001160F4"/>
    <w:rsid w:val="001340FC"/>
    <w:rsid w:val="00141CFC"/>
    <w:rsid w:val="001429BD"/>
    <w:rsid w:val="00142AC1"/>
    <w:rsid w:val="0017571B"/>
    <w:rsid w:val="001808C7"/>
    <w:rsid w:val="001926F3"/>
    <w:rsid w:val="001A7D75"/>
    <w:rsid w:val="001B072B"/>
    <w:rsid w:val="001B1F95"/>
    <w:rsid w:val="001C1A7D"/>
    <w:rsid w:val="001D4C43"/>
    <w:rsid w:val="001D6828"/>
    <w:rsid w:val="001F2A02"/>
    <w:rsid w:val="00234076"/>
    <w:rsid w:val="00241865"/>
    <w:rsid w:val="002432A3"/>
    <w:rsid w:val="0024670E"/>
    <w:rsid w:val="002C1781"/>
    <w:rsid w:val="002D5D87"/>
    <w:rsid w:val="002E119B"/>
    <w:rsid w:val="002F75F1"/>
    <w:rsid w:val="003028FA"/>
    <w:rsid w:val="003276D7"/>
    <w:rsid w:val="003326AF"/>
    <w:rsid w:val="0033277B"/>
    <w:rsid w:val="00335923"/>
    <w:rsid w:val="003425F4"/>
    <w:rsid w:val="0036061A"/>
    <w:rsid w:val="00372FE2"/>
    <w:rsid w:val="003A32E4"/>
    <w:rsid w:val="003B294E"/>
    <w:rsid w:val="003E0415"/>
    <w:rsid w:val="003F626A"/>
    <w:rsid w:val="00402256"/>
    <w:rsid w:val="00406B46"/>
    <w:rsid w:val="00410B0B"/>
    <w:rsid w:val="00415E5A"/>
    <w:rsid w:val="004357AC"/>
    <w:rsid w:val="0044187F"/>
    <w:rsid w:val="00485486"/>
    <w:rsid w:val="00485B78"/>
    <w:rsid w:val="004946B3"/>
    <w:rsid w:val="004A360E"/>
    <w:rsid w:val="004B0DA2"/>
    <w:rsid w:val="004B7FFA"/>
    <w:rsid w:val="004C0112"/>
    <w:rsid w:val="004D5BD7"/>
    <w:rsid w:val="004D7D95"/>
    <w:rsid w:val="004E577A"/>
    <w:rsid w:val="00510051"/>
    <w:rsid w:val="00552B4F"/>
    <w:rsid w:val="005907DF"/>
    <w:rsid w:val="00592039"/>
    <w:rsid w:val="005B3461"/>
    <w:rsid w:val="005C39E4"/>
    <w:rsid w:val="005C7ECF"/>
    <w:rsid w:val="005D68AF"/>
    <w:rsid w:val="005F0B2E"/>
    <w:rsid w:val="005F7A34"/>
    <w:rsid w:val="00606BCF"/>
    <w:rsid w:val="00624B52"/>
    <w:rsid w:val="006354B4"/>
    <w:rsid w:val="00656559"/>
    <w:rsid w:val="006648D3"/>
    <w:rsid w:val="00664A15"/>
    <w:rsid w:val="006A2B63"/>
    <w:rsid w:val="006D1A9A"/>
    <w:rsid w:val="006E2817"/>
    <w:rsid w:val="006E294C"/>
    <w:rsid w:val="00701BB1"/>
    <w:rsid w:val="0070232E"/>
    <w:rsid w:val="007315CA"/>
    <w:rsid w:val="007360F4"/>
    <w:rsid w:val="007377F0"/>
    <w:rsid w:val="007531CA"/>
    <w:rsid w:val="00753F40"/>
    <w:rsid w:val="0075740F"/>
    <w:rsid w:val="007706BE"/>
    <w:rsid w:val="007C563D"/>
    <w:rsid w:val="007E4E61"/>
    <w:rsid w:val="00810874"/>
    <w:rsid w:val="00885D49"/>
    <w:rsid w:val="00886031"/>
    <w:rsid w:val="00893D93"/>
    <w:rsid w:val="008C543D"/>
    <w:rsid w:val="00906B14"/>
    <w:rsid w:val="009414E6"/>
    <w:rsid w:val="009952EC"/>
    <w:rsid w:val="00A47574"/>
    <w:rsid w:val="00A61463"/>
    <w:rsid w:val="00A65726"/>
    <w:rsid w:val="00A76C5B"/>
    <w:rsid w:val="00A8015B"/>
    <w:rsid w:val="00AA5FB2"/>
    <w:rsid w:val="00AA7D4B"/>
    <w:rsid w:val="00AE4331"/>
    <w:rsid w:val="00AE7017"/>
    <w:rsid w:val="00B00701"/>
    <w:rsid w:val="00B01946"/>
    <w:rsid w:val="00B3239E"/>
    <w:rsid w:val="00B45132"/>
    <w:rsid w:val="00B62D24"/>
    <w:rsid w:val="00B63581"/>
    <w:rsid w:val="00BA43B7"/>
    <w:rsid w:val="00BC0316"/>
    <w:rsid w:val="00BD0470"/>
    <w:rsid w:val="00C267EE"/>
    <w:rsid w:val="00C4455B"/>
    <w:rsid w:val="00C50D96"/>
    <w:rsid w:val="00C63054"/>
    <w:rsid w:val="00C81981"/>
    <w:rsid w:val="00C82198"/>
    <w:rsid w:val="00D03ECA"/>
    <w:rsid w:val="00D16B56"/>
    <w:rsid w:val="00D713AB"/>
    <w:rsid w:val="00D75237"/>
    <w:rsid w:val="00D86425"/>
    <w:rsid w:val="00DD4EBB"/>
    <w:rsid w:val="00DF69BD"/>
    <w:rsid w:val="00E52EAD"/>
    <w:rsid w:val="00E73499"/>
    <w:rsid w:val="00E95BBD"/>
    <w:rsid w:val="00EB65C8"/>
    <w:rsid w:val="00EC1C25"/>
    <w:rsid w:val="00ED01B4"/>
    <w:rsid w:val="00ED6585"/>
    <w:rsid w:val="00EE766A"/>
    <w:rsid w:val="00F136C3"/>
    <w:rsid w:val="00F51EDD"/>
    <w:rsid w:val="00F75D87"/>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Revision">
    <w:name w:val="Revision"/>
    <w:hidden/>
    <w:uiPriority w:val="99"/>
    <w:semiHidden/>
    <w:rsid w:val="00D75237"/>
    <w:rPr>
      <w:rFonts w:ascii="Calibri" w:eastAsia="Times New Roman" w:hAnsi="Calibri" w:cs="Times New Roman"/>
    </w:rPr>
  </w:style>
  <w:style w:type="character" w:styleId="CommentReference">
    <w:name w:val="annotation reference"/>
    <w:basedOn w:val="DefaultParagraphFont"/>
    <w:uiPriority w:val="99"/>
    <w:semiHidden/>
    <w:unhideWhenUsed/>
    <w:rsid w:val="00ED6585"/>
    <w:rPr>
      <w:sz w:val="16"/>
      <w:szCs w:val="16"/>
    </w:rPr>
  </w:style>
  <w:style w:type="paragraph" w:styleId="CommentText">
    <w:name w:val="annotation text"/>
    <w:basedOn w:val="Normal"/>
    <w:link w:val="CommentTextChar"/>
    <w:uiPriority w:val="99"/>
    <w:unhideWhenUsed/>
    <w:rsid w:val="00ED6585"/>
    <w:rPr>
      <w:sz w:val="20"/>
      <w:szCs w:val="20"/>
    </w:rPr>
  </w:style>
  <w:style w:type="character" w:customStyle="1" w:styleId="CommentTextChar">
    <w:name w:val="Comment Text Char"/>
    <w:basedOn w:val="DefaultParagraphFont"/>
    <w:link w:val="CommentText"/>
    <w:uiPriority w:val="99"/>
    <w:rsid w:val="00ED658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6585"/>
    <w:rPr>
      <w:b/>
      <w:bCs/>
    </w:rPr>
  </w:style>
  <w:style w:type="character" w:customStyle="1" w:styleId="CommentSubjectChar">
    <w:name w:val="Comment Subject Char"/>
    <w:basedOn w:val="CommentTextChar"/>
    <w:link w:val="CommentSubject"/>
    <w:uiPriority w:val="99"/>
    <w:semiHidden/>
    <w:rsid w:val="00ED6585"/>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ieyoung.Kong@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1762</Words>
  <Characters>10050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2024-07-08T15:13:00Z</dcterms:created>
  <dcterms:modified xsi:type="dcterms:W3CDTF">2024-07-08T15:13:00Z</dcterms:modified>
</cp:coreProperties>
</file>