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2D23A8EC">
        <w:trPr>
          <w:trHeight w:val="544"/>
        </w:trPr>
        <w:tc>
          <w:tcPr>
            <w:tcW w:w="14383" w:type="dxa"/>
            <w:gridSpan w:val="3"/>
            <w:shd w:val="clear"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2D23A8EC">
        <w:trPr>
          <w:trHeight w:val="239"/>
        </w:trPr>
        <w:tc>
          <w:tcPr>
            <w:tcW w:w="6108" w:type="dxa"/>
            <w:gridSpan w:val="2"/>
          </w:tcPr>
          <w:p w14:paraId="506B9AE1" w14:textId="78A6C01C" w:rsidR="0017571B" w:rsidRPr="004C0112" w:rsidRDefault="47DFF26F" w:rsidP="2D23A8EC">
            <w:pPr>
              <w:widowControl w:val="0"/>
              <w:autoSpaceDE w:val="0"/>
              <w:autoSpaceDN w:val="0"/>
              <w:adjustRightInd w:val="0"/>
              <w:rPr>
                <w:rFonts w:ascii="Times New Roman" w:hAnsi="Times New Roman"/>
                <w:i/>
                <w:iCs/>
                <w:sz w:val="20"/>
                <w:szCs w:val="20"/>
              </w:rPr>
            </w:pPr>
            <w:r w:rsidRPr="2D23A8EC">
              <w:rPr>
                <w:rFonts w:ascii="Times New Roman" w:hAnsi="Times New Roman"/>
                <w:i/>
                <w:iCs/>
                <w:sz w:val="20"/>
                <w:szCs w:val="20"/>
              </w:rPr>
              <w:t>Ogden College of Sciences and Engineering</w:t>
            </w:r>
          </w:p>
        </w:tc>
        <w:tc>
          <w:tcPr>
            <w:tcW w:w="8275" w:type="dxa"/>
          </w:tcPr>
          <w:p w14:paraId="4B219735" w14:textId="72BD7657" w:rsidR="0017571B" w:rsidRPr="004C0112" w:rsidRDefault="47DFF26F" w:rsidP="2D23A8EC">
            <w:pPr>
              <w:widowControl w:val="0"/>
              <w:spacing w:line="259" w:lineRule="auto"/>
            </w:pPr>
            <w:r w:rsidRPr="2D23A8EC">
              <w:rPr>
                <w:rFonts w:ascii="Times New Roman" w:hAnsi="Times New Roman"/>
                <w:i/>
                <w:iCs/>
                <w:sz w:val="20"/>
                <w:szCs w:val="20"/>
              </w:rPr>
              <w:t>Department of Psychological Sciences</w:t>
            </w:r>
          </w:p>
        </w:tc>
      </w:tr>
      <w:tr w:rsidR="00FF131C" w14:paraId="3FB6829E" w14:textId="77777777" w:rsidTr="2D23A8EC">
        <w:trPr>
          <w:trHeight w:val="222"/>
        </w:trPr>
        <w:tc>
          <w:tcPr>
            <w:tcW w:w="14383" w:type="dxa"/>
            <w:gridSpan w:val="3"/>
          </w:tcPr>
          <w:p w14:paraId="7CC57F6D" w14:textId="4121D48C" w:rsidR="0017571B" w:rsidRPr="004C0112" w:rsidRDefault="47DFF26F" w:rsidP="2D23A8EC">
            <w:pPr>
              <w:widowControl w:val="0"/>
              <w:spacing w:line="259" w:lineRule="auto"/>
            </w:pPr>
            <w:r w:rsidRPr="2D23A8EC">
              <w:rPr>
                <w:rFonts w:ascii="Times New Roman" w:hAnsi="Times New Roman"/>
                <w:i/>
                <w:iCs/>
                <w:sz w:val="20"/>
                <w:szCs w:val="20"/>
              </w:rPr>
              <w:t>BS in Psychological Science, Ref #747 and 747E</w:t>
            </w:r>
          </w:p>
        </w:tc>
      </w:tr>
      <w:tr w:rsidR="00FF131C" w14:paraId="56A671A4" w14:textId="77777777" w:rsidTr="2D23A8EC">
        <w:trPr>
          <w:trHeight w:val="222"/>
        </w:trPr>
        <w:tc>
          <w:tcPr>
            <w:tcW w:w="14383" w:type="dxa"/>
            <w:gridSpan w:val="3"/>
          </w:tcPr>
          <w:p w14:paraId="6AD05DAC" w14:textId="11C19D74" w:rsidR="00141CFC" w:rsidRPr="004C0112" w:rsidRDefault="47DFF26F" w:rsidP="2D23A8EC">
            <w:pPr>
              <w:widowControl w:val="0"/>
              <w:spacing w:line="259" w:lineRule="auto"/>
            </w:pPr>
            <w:r w:rsidRPr="2D23A8EC">
              <w:rPr>
                <w:rFonts w:ascii="Times New Roman" w:hAnsi="Times New Roman"/>
                <w:i/>
                <w:iCs/>
                <w:sz w:val="20"/>
                <w:szCs w:val="20"/>
              </w:rPr>
              <w:t>Program coordinator: Andrew Mienaltowski, PhD (andrew.mienaltowski@wku.edu)</w:t>
            </w:r>
          </w:p>
        </w:tc>
      </w:tr>
      <w:tr w:rsidR="00FF131C" w14:paraId="53FAE6BE" w14:textId="77777777" w:rsidTr="2D23A8EC">
        <w:trPr>
          <w:trHeight w:val="584"/>
        </w:trPr>
        <w:tc>
          <w:tcPr>
            <w:tcW w:w="4045" w:type="dxa"/>
          </w:tcPr>
          <w:p w14:paraId="611250FD" w14:textId="19C7AE4C" w:rsidR="0006474C" w:rsidRPr="002432A3" w:rsidRDefault="0006474C" w:rsidP="0006474C">
            <w:pPr>
              <w:rPr>
                <w:rFonts w:ascii="Times New Roman" w:hAnsi="Times New Roman"/>
                <w:sz w:val="22"/>
                <w:szCs w:val="22"/>
              </w:rPr>
            </w:pPr>
            <w:r w:rsidRPr="2D23A8EC">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944C14">
              <w:rPr>
                <w:rFonts w:ascii="Times New Roman" w:hAnsi="Times New Roman"/>
                <w:sz w:val="22"/>
                <w:szCs w:val="22"/>
              </w:rPr>
              <w:fldChar w:fldCharType="begin">
                <w:ffData>
                  <w:name w:val="Check13"/>
                  <w:enabled/>
                  <w:calcOnExit w:val="0"/>
                  <w:checkBox>
                    <w:sizeAuto/>
                    <w:default w:val="0"/>
                  </w:checkBox>
                </w:ffData>
              </w:fldChar>
            </w:r>
            <w:bookmarkStart w:id="0" w:name="Check13"/>
            <w:r w:rsidR="00944C14">
              <w:rPr>
                <w:rFonts w:ascii="Times New Roman" w:hAnsi="Times New Roman"/>
                <w:sz w:val="22"/>
                <w:szCs w:val="22"/>
              </w:rPr>
              <w:instrText xml:space="preserve"> FORMCHECKBOX </w:instrText>
            </w:r>
            <w:r w:rsidR="00944C14">
              <w:rPr>
                <w:rFonts w:ascii="Times New Roman" w:hAnsi="Times New Roman"/>
                <w:sz w:val="22"/>
                <w:szCs w:val="22"/>
              </w:rPr>
            </w:r>
            <w:r w:rsidR="00944C14">
              <w:rPr>
                <w:rFonts w:ascii="Times New Roman" w:hAnsi="Times New Roman"/>
                <w:sz w:val="22"/>
                <w:szCs w:val="22"/>
              </w:rPr>
              <w:fldChar w:fldCharType="end"/>
            </w:r>
            <w:bookmarkEnd w:id="0"/>
            <w:r w:rsidRPr="002432A3">
              <w:rPr>
                <w:rFonts w:ascii="Times New Roman" w:hAnsi="Times New Roman"/>
                <w:sz w:val="22"/>
                <w:szCs w:val="22"/>
              </w:rPr>
              <w:t xml:space="preserve"> </w:t>
            </w:r>
            <w:r w:rsidRPr="2D23A8EC">
              <w:rPr>
                <w:rFonts w:ascii="Times New Roman" w:hAnsi="Times New Roman"/>
                <w:strike/>
                <w:sz w:val="22"/>
                <w:szCs w:val="22"/>
              </w:rPr>
              <w:t>Yes</w:t>
            </w:r>
            <w:r w:rsidRPr="002432A3">
              <w:rPr>
                <w:rFonts w:ascii="Times New Roman" w:hAnsi="Times New Roman"/>
                <w:sz w:val="22"/>
                <w:szCs w:val="22"/>
              </w:rPr>
              <w:t xml:space="preserve"> </w:t>
            </w:r>
            <w:r w:rsidR="00DD7BD2">
              <w:rPr>
                <w:rFonts w:ascii="Times New Roman" w:hAnsi="Times New Roman"/>
                <w:sz w:val="22"/>
                <w:szCs w:val="22"/>
              </w:rPr>
              <w:fldChar w:fldCharType="begin">
                <w:ffData>
                  <w:name w:val="Check14"/>
                  <w:enabled/>
                  <w:calcOnExit w:val="0"/>
                  <w:checkBox>
                    <w:sizeAuto/>
                    <w:default w:val="1"/>
                  </w:checkBox>
                </w:ffData>
              </w:fldChar>
            </w:r>
            <w:bookmarkStart w:id="1" w:name="Check14"/>
            <w:r w:rsidR="00DD7BD2">
              <w:rPr>
                <w:rFonts w:ascii="Times New Roman" w:hAnsi="Times New Roman"/>
                <w:sz w:val="22"/>
                <w:szCs w:val="22"/>
              </w:rPr>
              <w:instrText xml:space="preserve"> FORMCHECKBOX </w:instrText>
            </w:r>
            <w:r w:rsidR="00944C14">
              <w:rPr>
                <w:rFonts w:ascii="Times New Roman" w:hAnsi="Times New Roman"/>
                <w:sz w:val="22"/>
                <w:szCs w:val="22"/>
              </w:rPr>
            </w:r>
            <w:r w:rsidR="00944C14">
              <w:rPr>
                <w:rFonts w:ascii="Times New Roman" w:hAnsi="Times New Roman"/>
                <w:sz w:val="22"/>
                <w:szCs w:val="22"/>
              </w:rPr>
              <w:fldChar w:fldCharType="separate"/>
            </w:r>
            <w:r w:rsidR="00DD7BD2">
              <w:rPr>
                <w:rFonts w:ascii="Times New Roman" w:hAnsi="Times New Roman"/>
                <w:sz w:val="22"/>
                <w:szCs w:val="22"/>
              </w:rPr>
              <w:fldChar w:fldCharType="end"/>
            </w:r>
            <w:bookmarkEnd w:id="1"/>
            <w:r w:rsidRPr="002432A3">
              <w:rPr>
                <w:rFonts w:ascii="Times New Roman" w:hAnsi="Times New Roman"/>
                <w:sz w:val="22"/>
                <w:szCs w:val="22"/>
              </w:rPr>
              <w:t xml:space="preserve"> </w:t>
            </w:r>
            <w:r w:rsidRPr="2D23A8EC">
              <w:rPr>
                <w:rFonts w:ascii="Times New Roman" w:hAnsi="Times New Roman"/>
                <w:b/>
                <w:bCs/>
                <w:sz w:val="22"/>
                <w:szCs w:val="22"/>
                <w:u w:val="single"/>
              </w:rPr>
              <w:t>No</w:t>
            </w:r>
          </w:p>
          <w:p w14:paraId="164BCF5D" w14:textId="77777777" w:rsidR="0006474C" w:rsidRDefault="0006474C"/>
        </w:tc>
        <w:tc>
          <w:tcPr>
            <w:tcW w:w="10338" w:type="dxa"/>
            <w:gridSpan w:val="2"/>
          </w:tcPr>
          <w:p w14:paraId="755EE16C" w14:textId="035C097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DD7BD2">
              <w:rPr>
                <w:rFonts w:ascii="Times New Roman" w:hAnsi="Times New Roman"/>
                <w:sz w:val="22"/>
                <w:szCs w:val="22"/>
              </w:rPr>
              <w:fldChar w:fldCharType="begin">
                <w:ffData>
                  <w:name w:val=""/>
                  <w:enabled/>
                  <w:calcOnExit w:val="0"/>
                  <w:checkBox>
                    <w:sizeAuto/>
                    <w:default w:val="1"/>
                  </w:checkBox>
                </w:ffData>
              </w:fldChar>
            </w:r>
            <w:r w:rsidR="00DD7BD2">
              <w:rPr>
                <w:rFonts w:ascii="Times New Roman" w:hAnsi="Times New Roman"/>
                <w:sz w:val="22"/>
                <w:szCs w:val="22"/>
              </w:rPr>
              <w:instrText xml:space="preserve"> FORMCHECKBOX </w:instrText>
            </w:r>
            <w:r w:rsidR="00944C14">
              <w:rPr>
                <w:rFonts w:ascii="Times New Roman" w:hAnsi="Times New Roman"/>
                <w:sz w:val="22"/>
                <w:szCs w:val="22"/>
              </w:rPr>
            </w:r>
            <w:r w:rsidR="00944C14">
              <w:rPr>
                <w:rFonts w:ascii="Times New Roman" w:hAnsi="Times New Roman"/>
                <w:sz w:val="22"/>
                <w:szCs w:val="22"/>
              </w:rPr>
              <w:fldChar w:fldCharType="separate"/>
            </w:r>
            <w:r w:rsidR="00DD7BD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4E2EA507">
        <w:trPr>
          <w:trHeight w:val="144"/>
        </w:trPr>
        <w:tc>
          <w:tcPr>
            <w:tcW w:w="14395" w:type="dxa"/>
            <w:gridSpan w:val="4"/>
            <w:shd w:val="clear"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4E2EA507">
        <w:trPr>
          <w:trHeight w:val="144"/>
        </w:trPr>
        <w:tc>
          <w:tcPr>
            <w:tcW w:w="14395" w:type="dxa"/>
            <w:gridSpan w:val="4"/>
            <w:shd w:val="clear" w:color="auto" w:fill="auto"/>
            <w:tcMar>
              <w:top w:w="100" w:type="nil"/>
              <w:right w:w="100" w:type="nil"/>
            </w:tcMar>
          </w:tcPr>
          <w:p w14:paraId="5FAFC9CA" w14:textId="558F5CFA" w:rsidR="007706BE" w:rsidRPr="00FF3DCE" w:rsidRDefault="551BE7E1" w:rsidP="2D23A8EC">
            <w:pPr>
              <w:widowControl w:val="0"/>
              <w:autoSpaceDE w:val="0"/>
              <w:autoSpaceDN w:val="0"/>
              <w:adjustRightInd w:val="0"/>
              <w:rPr>
                <w:rFonts w:ascii="Times New Roman" w:hAnsi="Times New Roman"/>
                <w:b/>
                <w:bCs/>
                <w:color w:val="767171" w:themeColor="background2" w:themeShade="80"/>
                <w:sz w:val="20"/>
                <w:szCs w:val="20"/>
              </w:rPr>
            </w:pPr>
            <w:r w:rsidRPr="2D23A8EC">
              <w:rPr>
                <w:rFonts w:ascii="Times New Roman" w:hAnsi="Times New Roman"/>
                <w:b/>
                <w:bCs/>
                <w:sz w:val="20"/>
                <w:szCs w:val="20"/>
              </w:rPr>
              <w:t xml:space="preserve">Program </w:t>
            </w:r>
            <w:r w:rsidR="007706BE" w:rsidRPr="2D23A8EC">
              <w:rPr>
                <w:rFonts w:ascii="Times New Roman" w:hAnsi="Times New Roman"/>
                <w:b/>
                <w:bCs/>
                <w:sz w:val="20"/>
                <w:szCs w:val="20"/>
              </w:rPr>
              <w:t>Student</w:t>
            </w:r>
            <w:r w:rsidRPr="2D23A8EC">
              <w:rPr>
                <w:rFonts w:ascii="Times New Roman" w:hAnsi="Times New Roman"/>
                <w:b/>
                <w:bCs/>
                <w:sz w:val="20"/>
                <w:szCs w:val="20"/>
              </w:rPr>
              <w:t xml:space="preserve"> </w:t>
            </w:r>
            <w:r w:rsidR="007706BE" w:rsidRPr="2D23A8EC">
              <w:rPr>
                <w:rFonts w:ascii="Times New Roman" w:hAnsi="Times New Roman"/>
                <w:b/>
                <w:bCs/>
                <w:sz w:val="20"/>
                <w:szCs w:val="20"/>
              </w:rPr>
              <w:t>Learning Outcome 1:</w:t>
            </w:r>
            <w:r w:rsidR="298E7BEE" w:rsidRPr="2D23A8EC">
              <w:rPr>
                <w:rFonts w:ascii="Times New Roman" w:hAnsi="Times New Roman"/>
                <w:b/>
                <w:bCs/>
                <w:sz w:val="20"/>
                <w:szCs w:val="20"/>
              </w:rPr>
              <w:t xml:space="preserve"> </w:t>
            </w:r>
            <w:r w:rsidR="7C2511A9" w:rsidRPr="2D23A8EC">
              <w:rPr>
                <w:rFonts w:ascii="Times New Roman" w:hAnsi="Times New Roman"/>
                <w:b/>
                <w:bCs/>
                <w:sz w:val="20"/>
                <w:szCs w:val="20"/>
              </w:rPr>
              <w:t>Develop a working knowledge of psychology’s content domains</w:t>
            </w:r>
          </w:p>
        </w:tc>
      </w:tr>
      <w:tr w:rsidR="007706BE" w:rsidRPr="00964DD0" w14:paraId="2E4E6283" w14:textId="77777777" w:rsidTr="4E2EA507">
        <w:trPr>
          <w:trHeight w:val="432"/>
        </w:trPr>
        <w:tc>
          <w:tcPr>
            <w:tcW w:w="1435" w:type="dxa"/>
            <w:shd w:val="clear" w:color="auto" w:fill="auto"/>
            <w:tcMar>
              <w:top w:w="100" w:type="nil"/>
              <w:right w:w="100" w:type="nil"/>
            </w:tcMar>
            <w:vAlign w:val="center"/>
          </w:tcPr>
          <w:p w14:paraId="2A01F8CD" w14:textId="6BE6D8C8" w:rsidR="007706BE" w:rsidRPr="00FF3DCE" w:rsidRDefault="007706BE" w:rsidP="2D23A8EC">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681FFD89" w14:textId="360B0770" w:rsidR="007706BE" w:rsidRPr="00FF3DCE" w:rsidRDefault="28255FD4" w:rsidP="2D23A8EC">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Assess student learning within Developmental Processes Foundation category across learning objectives</w:t>
            </w:r>
            <w:r w:rsidR="27A85E10" w:rsidRPr="2D23A8EC">
              <w:rPr>
                <w:rFonts w:ascii="Times New Roman" w:hAnsi="Times New Roman"/>
                <w:color w:val="000000" w:themeColor="text1"/>
                <w:sz w:val="20"/>
                <w:szCs w:val="20"/>
              </w:rPr>
              <w:t xml:space="preserve"> (LOs)</w:t>
            </w:r>
            <w:r w:rsidRPr="2D23A8EC">
              <w:rPr>
                <w:rFonts w:ascii="Times New Roman" w:hAnsi="Times New Roman"/>
                <w:color w:val="000000" w:themeColor="text1"/>
                <w:sz w:val="20"/>
                <w:szCs w:val="20"/>
              </w:rPr>
              <w:t xml:space="preserve"> for courses using standardized assessment</w:t>
            </w:r>
          </w:p>
        </w:tc>
      </w:tr>
      <w:tr w:rsidR="007706BE" w:rsidRPr="00964DD0" w14:paraId="35D6197C" w14:textId="77777777" w:rsidTr="4E2EA507">
        <w:trPr>
          <w:trHeight w:val="432"/>
        </w:trPr>
        <w:tc>
          <w:tcPr>
            <w:tcW w:w="1435" w:type="dxa"/>
            <w:shd w:val="clear" w:color="auto" w:fill="auto"/>
            <w:tcMar>
              <w:top w:w="100" w:type="nil"/>
              <w:right w:w="100" w:type="nil"/>
            </w:tcMar>
            <w:vAlign w:val="center"/>
          </w:tcPr>
          <w:p w14:paraId="6EB3B1E8" w14:textId="7C3533D0" w:rsidR="007706BE" w:rsidRPr="00FF3DCE" w:rsidRDefault="007706BE" w:rsidP="2D23A8EC">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Instrument </w:t>
            </w:r>
            <w:r w:rsidR="7CB6210B" w:rsidRPr="2D23A8EC">
              <w:rPr>
                <w:rFonts w:ascii="Times New Roman" w:hAnsi="Times New Roman"/>
                <w:b/>
                <w:bCs/>
                <w:sz w:val="20"/>
                <w:szCs w:val="20"/>
              </w:rPr>
              <w:t>2</w:t>
            </w:r>
          </w:p>
        </w:tc>
        <w:tc>
          <w:tcPr>
            <w:tcW w:w="12960" w:type="dxa"/>
            <w:gridSpan w:val="3"/>
            <w:shd w:val="clear" w:color="auto" w:fill="auto"/>
            <w:tcMar>
              <w:top w:w="100" w:type="nil"/>
              <w:right w:w="100" w:type="nil"/>
            </w:tcMar>
            <w:vAlign w:val="center"/>
          </w:tcPr>
          <w:p w14:paraId="7EBD0E2F" w14:textId="0DBB47B7" w:rsidR="00B3239E" w:rsidRPr="00FF3DCE" w:rsidRDefault="167BC52F" w:rsidP="2D23A8EC">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Assess student learning within Learning and Cognition Foundation category across </w:t>
            </w:r>
            <w:r w:rsidR="083F7DEE" w:rsidRPr="2D23A8EC">
              <w:rPr>
                <w:rFonts w:ascii="Times New Roman" w:hAnsi="Times New Roman"/>
                <w:color w:val="000000" w:themeColor="text1"/>
                <w:sz w:val="20"/>
                <w:szCs w:val="20"/>
              </w:rPr>
              <w:t>LO</w:t>
            </w:r>
            <w:r w:rsidRPr="2D23A8EC">
              <w:rPr>
                <w:rFonts w:ascii="Times New Roman" w:hAnsi="Times New Roman"/>
                <w:color w:val="000000" w:themeColor="text1"/>
                <w:sz w:val="20"/>
                <w:szCs w:val="20"/>
              </w:rPr>
              <w:t>s for courses using standardized assessment</w:t>
            </w:r>
          </w:p>
        </w:tc>
      </w:tr>
      <w:tr w:rsidR="2D23A8EC" w14:paraId="626D6D33" w14:textId="77777777" w:rsidTr="4E2EA507">
        <w:trPr>
          <w:trHeight w:val="432"/>
        </w:trPr>
        <w:tc>
          <w:tcPr>
            <w:tcW w:w="1435" w:type="dxa"/>
            <w:shd w:val="clear" w:color="auto" w:fill="auto"/>
            <w:tcMar>
              <w:top w:w="100" w:type="nil"/>
              <w:right w:w="100" w:type="nil"/>
            </w:tcMar>
            <w:vAlign w:val="center"/>
          </w:tcPr>
          <w:p w14:paraId="7B634363" w14:textId="566A637E" w:rsidR="167BC52F" w:rsidRDefault="167BC52F" w:rsidP="2D23A8EC">
            <w:pPr>
              <w:rPr>
                <w:rFonts w:ascii="Times New Roman" w:hAnsi="Times New Roman"/>
                <w:b/>
                <w:bCs/>
                <w:sz w:val="20"/>
                <w:szCs w:val="20"/>
              </w:rPr>
            </w:pPr>
            <w:r w:rsidRPr="2D23A8EC">
              <w:rPr>
                <w:rFonts w:ascii="Times New Roman" w:hAnsi="Times New Roman"/>
                <w:b/>
                <w:bCs/>
                <w:sz w:val="20"/>
                <w:szCs w:val="20"/>
              </w:rPr>
              <w:t>Instrument 3</w:t>
            </w:r>
          </w:p>
        </w:tc>
        <w:tc>
          <w:tcPr>
            <w:tcW w:w="12960" w:type="dxa"/>
            <w:gridSpan w:val="3"/>
            <w:shd w:val="clear" w:color="auto" w:fill="auto"/>
            <w:tcMar>
              <w:top w:w="100" w:type="nil"/>
              <w:right w:w="100" w:type="nil"/>
            </w:tcMar>
            <w:vAlign w:val="center"/>
          </w:tcPr>
          <w:p w14:paraId="45AE7644" w14:textId="1F2A51BE" w:rsidR="7BB309E8" w:rsidRDefault="7BB309E8"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Assess student learning within Individual Differences and Social Processes Foundation category across </w:t>
            </w:r>
            <w:r w:rsidR="56453DA8" w:rsidRPr="2D23A8EC">
              <w:rPr>
                <w:rFonts w:ascii="Times New Roman" w:hAnsi="Times New Roman"/>
                <w:color w:val="000000" w:themeColor="text1"/>
                <w:sz w:val="20"/>
                <w:szCs w:val="20"/>
              </w:rPr>
              <w:t>LOs</w:t>
            </w:r>
            <w:r w:rsidRPr="2D23A8EC">
              <w:rPr>
                <w:rFonts w:ascii="Times New Roman" w:hAnsi="Times New Roman"/>
                <w:color w:val="000000" w:themeColor="text1"/>
                <w:sz w:val="20"/>
                <w:szCs w:val="20"/>
              </w:rPr>
              <w:t xml:space="preserve"> for courses using standardized assessment</w:t>
            </w:r>
          </w:p>
        </w:tc>
      </w:tr>
      <w:tr w:rsidR="007706BE" w:rsidRPr="00964DD0" w14:paraId="353A5521" w14:textId="77777777" w:rsidTr="4E2EA507">
        <w:trPr>
          <w:trHeight w:val="432"/>
        </w:trPr>
        <w:tc>
          <w:tcPr>
            <w:tcW w:w="1435" w:type="dxa"/>
            <w:shd w:val="clear" w:color="auto" w:fill="auto"/>
            <w:tcMar>
              <w:top w:w="100" w:type="nil"/>
              <w:right w:w="100" w:type="nil"/>
            </w:tcMar>
            <w:vAlign w:val="center"/>
          </w:tcPr>
          <w:p w14:paraId="0236A641" w14:textId="6A9499C4" w:rsidR="007706BE" w:rsidRPr="00FF3DCE" w:rsidRDefault="007706BE" w:rsidP="2D23A8EC">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Instrument </w:t>
            </w:r>
            <w:r w:rsidR="09020270" w:rsidRPr="2D23A8EC">
              <w:rPr>
                <w:rFonts w:ascii="Times New Roman" w:hAnsi="Times New Roman"/>
                <w:b/>
                <w:bCs/>
                <w:sz w:val="20"/>
                <w:szCs w:val="20"/>
              </w:rPr>
              <w:t>4</w:t>
            </w:r>
          </w:p>
        </w:tc>
        <w:tc>
          <w:tcPr>
            <w:tcW w:w="12960" w:type="dxa"/>
            <w:gridSpan w:val="3"/>
            <w:shd w:val="clear" w:color="auto" w:fill="auto"/>
            <w:tcMar>
              <w:top w:w="100" w:type="nil"/>
              <w:right w:w="100" w:type="nil"/>
            </w:tcMar>
            <w:vAlign w:val="center"/>
          </w:tcPr>
          <w:p w14:paraId="0594B6ED" w14:textId="599602EA" w:rsidR="00B3239E" w:rsidRPr="00FF3DCE" w:rsidRDefault="03CB30B2" w:rsidP="2D23A8EC">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Assess student learning within Biological Bases of Behavior and Mental Processes Foundation category across </w:t>
            </w:r>
            <w:r w:rsidR="0CAEE01D" w:rsidRPr="2D23A8EC">
              <w:rPr>
                <w:rFonts w:ascii="Times New Roman" w:hAnsi="Times New Roman"/>
                <w:color w:val="000000" w:themeColor="text1"/>
                <w:sz w:val="20"/>
                <w:szCs w:val="20"/>
              </w:rPr>
              <w:t>LO</w:t>
            </w:r>
            <w:r w:rsidRPr="2D23A8EC">
              <w:rPr>
                <w:rFonts w:ascii="Times New Roman" w:hAnsi="Times New Roman"/>
                <w:color w:val="000000" w:themeColor="text1"/>
                <w:sz w:val="20"/>
                <w:szCs w:val="20"/>
              </w:rPr>
              <w:t>s for courses using standardized assessment</w:t>
            </w:r>
          </w:p>
        </w:tc>
      </w:tr>
      <w:tr w:rsidR="007706BE" w:rsidRPr="00964DD0" w14:paraId="6CB83774" w14:textId="77777777" w:rsidTr="4E2EA507">
        <w:tc>
          <w:tcPr>
            <w:tcW w:w="11875" w:type="dxa"/>
            <w:gridSpan w:val="2"/>
            <w:shd w:val="clear" w:color="auto" w:fill="auto"/>
            <w:tcMar>
              <w:top w:w="100" w:type="nil"/>
              <w:right w:w="100" w:type="nil"/>
            </w:tcMar>
          </w:tcPr>
          <w:p w14:paraId="715F4BA5" w14:textId="02388088" w:rsidR="007706BE" w:rsidRPr="00FF3DCE" w:rsidRDefault="007706BE" w:rsidP="007706BE">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Based on </w:t>
            </w:r>
            <w:r w:rsidR="7CB6210B" w:rsidRPr="2D23A8EC">
              <w:rPr>
                <w:rFonts w:ascii="Times New Roman" w:hAnsi="Times New Roman"/>
                <w:b/>
                <w:bCs/>
                <w:sz w:val="20"/>
                <w:szCs w:val="20"/>
              </w:rPr>
              <w:t>your results</w:t>
            </w:r>
            <w:r w:rsidRPr="2D23A8EC">
              <w:rPr>
                <w:rFonts w:ascii="Times New Roman" w:hAnsi="Times New Roman"/>
                <w:b/>
                <w:bCs/>
                <w:sz w:val="20"/>
                <w:szCs w:val="20"/>
              </w:rPr>
              <w:t xml:space="preserve">, </w:t>
            </w:r>
            <w:r w:rsidR="00060BE5" w:rsidRPr="2D23A8EC">
              <w:rPr>
                <w:rFonts w:ascii="Times New Roman" w:hAnsi="Times New Roman"/>
                <w:b/>
                <w:bCs/>
                <w:sz w:val="20"/>
                <w:szCs w:val="20"/>
              </w:rPr>
              <w:t>check</w:t>
            </w:r>
            <w:r w:rsidR="700C9A7D" w:rsidRPr="2D23A8EC">
              <w:rPr>
                <w:rFonts w:ascii="Times New Roman" w:hAnsi="Times New Roman"/>
                <w:b/>
                <w:bCs/>
                <w:sz w:val="20"/>
                <w:szCs w:val="20"/>
              </w:rPr>
              <w:t xml:space="preserve"> whether the program </w:t>
            </w:r>
            <w:r w:rsidR="1DE09BBE" w:rsidRPr="2D23A8EC">
              <w:rPr>
                <w:rFonts w:ascii="Times New Roman" w:hAnsi="Times New Roman"/>
                <w:b/>
                <w:bCs/>
                <w:sz w:val="20"/>
                <w:szCs w:val="20"/>
              </w:rPr>
              <w:t xml:space="preserve">met </w:t>
            </w:r>
            <w:r w:rsidR="700C9A7D" w:rsidRPr="2D23A8EC">
              <w:rPr>
                <w:rFonts w:ascii="Times New Roman" w:hAnsi="Times New Roman"/>
                <w:b/>
                <w:bCs/>
                <w:sz w:val="20"/>
                <w:szCs w:val="20"/>
              </w:rPr>
              <w:t>the goal</w:t>
            </w:r>
            <w:r w:rsidRPr="2D23A8EC">
              <w:rPr>
                <w:rFonts w:ascii="Times New Roman" w:hAnsi="Times New Roman"/>
                <w:b/>
                <w:bCs/>
                <w:sz w:val="20"/>
                <w:szCs w:val="20"/>
              </w:rPr>
              <w:t xml:space="preserve"> </w:t>
            </w:r>
            <w:r w:rsidR="65A97D4E" w:rsidRPr="2D23A8EC">
              <w:rPr>
                <w:rFonts w:ascii="Times New Roman" w:hAnsi="Times New Roman"/>
                <w:b/>
                <w:bCs/>
                <w:sz w:val="20"/>
                <w:szCs w:val="20"/>
              </w:rPr>
              <w:t xml:space="preserve">for </w:t>
            </w:r>
            <w:r w:rsidRPr="2D23A8EC">
              <w:rPr>
                <w:rFonts w:ascii="Times New Roman" w:hAnsi="Times New Roman"/>
                <w:b/>
                <w:bCs/>
                <w:sz w:val="20"/>
                <w:szCs w:val="20"/>
              </w:rPr>
              <w:t>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6ED8CF0" w:rsidR="007706BE" w:rsidRPr="00FF3DCE" w:rsidRDefault="00DD7BD2" w:rsidP="4E2EA507">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fldChar w:fldCharType="begin">
                <w:ffData>
                  <w:name w:val="Check3"/>
                  <w:enabled/>
                  <w:calcOnExit w:val="0"/>
                  <w:checkBox>
                    <w:sizeAuto/>
                    <w:default w:val="1"/>
                  </w:checkBox>
                </w:ffData>
              </w:fldChar>
            </w:r>
            <w:bookmarkStart w:id="2" w:name="Check3"/>
            <w:r>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Pr>
                <w:rFonts w:ascii="Times New Roman" w:hAnsi="Times New Roman"/>
                <w:b/>
                <w:bCs/>
                <w:sz w:val="20"/>
                <w:szCs w:val="20"/>
              </w:rPr>
              <w:fldChar w:fldCharType="end"/>
            </w:r>
            <w:bookmarkEnd w:id="2"/>
            <w:r w:rsidR="00060BE5" w:rsidRPr="4E2EA507">
              <w:rPr>
                <w:rFonts w:ascii="Times New Roman" w:hAnsi="Times New Roman"/>
                <w:b/>
                <w:bCs/>
                <w:sz w:val="20"/>
                <w:szCs w:val="20"/>
              </w:rPr>
              <w:t xml:space="preserve"> </w:t>
            </w:r>
            <w:r w:rsidR="1BF4FEC5" w:rsidRPr="4E2EA507">
              <w:rPr>
                <w:rFonts w:ascii="Times New Roman" w:hAnsi="Times New Roman"/>
                <w:b/>
                <w:bCs/>
                <w:sz w:val="20"/>
                <w:szCs w:val="20"/>
                <w:highlight w:val="yellow"/>
              </w:rPr>
              <w:t>Met</w:t>
            </w:r>
          </w:p>
        </w:tc>
        <w:tc>
          <w:tcPr>
            <w:tcW w:w="1350" w:type="dxa"/>
            <w:shd w:val="clear" w:color="auto" w:fill="auto"/>
            <w:vAlign w:val="center"/>
          </w:tcPr>
          <w:p w14:paraId="764268B7" w14:textId="21E70978" w:rsidR="007706BE" w:rsidRPr="00FF3DCE" w:rsidRDefault="00060BE5" w:rsidP="4E2EA507">
            <w:pPr>
              <w:widowControl w:val="0"/>
              <w:autoSpaceDE w:val="0"/>
              <w:autoSpaceDN w:val="0"/>
              <w:adjustRightInd w:val="0"/>
              <w:jc w:val="center"/>
              <w:rPr>
                <w:rFonts w:ascii="Times New Roman" w:hAnsi="Times New Roman"/>
                <w:b/>
                <w:bCs/>
                <w:sz w:val="20"/>
                <w:szCs w:val="20"/>
              </w:rPr>
            </w:pPr>
            <w:r w:rsidRPr="4E2EA507">
              <w:rPr>
                <w:rFonts w:ascii="Times New Roman" w:hAnsi="Times New Roman"/>
                <w:b/>
                <w:bCs/>
                <w:sz w:val="20"/>
                <w:szCs w:val="20"/>
              </w:rPr>
              <w:fldChar w:fldCharType="begin">
                <w:ffData>
                  <w:name w:val="Check4"/>
                  <w:enabled/>
                  <w:calcOnExit w:val="0"/>
                  <w:checkBox>
                    <w:sizeAuto/>
                    <w:default w:val="0"/>
                  </w:checkBox>
                </w:ffData>
              </w:fldChar>
            </w:r>
            <w:bookmarkStart w:id="3" w:name="Check4"/>
            <w:r w:rsidRPr="4E2EA507">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Pr="4E2EA507">
              <w:rPr>
                <w:rFonts w:ascii="Times New Roman" w:hAnsi="Times New Roman"/>
                <w:b/>
                <w:bCs/>
                <w:sz w:val="20"/>
                <w:szCs w:val="20"/>
              </w:rPr>
              <w:fldChar w:fldCharType="end"/>
            </w:r>
            <w:bookmarkEnd w:id="3"/>
            <w:r w:rsidRPr="4E2EA507">
              <w:rPr>
                <w:rFonts w:ascii="Times New Roman" w:hAnsi="Times New Roman"/>
                <w:b/>
                <w:bCs/>
                <w:sz w:val="20"/>
                <w:szCs w:val="20"/>
              </w:rPr>
              <w:t xml:space="preserve"> </w:t>
            </w:r>
            <w:r w:rsidR="1BF4FEC5" w:rsidRPr="4E2EA507">
              <w:rPr>
                <w:rFonts w:ascii="Times New Roman" w:hAnsi="Times New Roman"/>
                <w:b/>
                <w:bCs/>
                <w:strike/>
                <w:sz w:val="20"/>
                <w:szCs w:val="20"/>
              </w:rPr>
              <w:t>Not Met</w:t>
            </w:r>
          </w:p>
        </w:tc>
      </w:tr>
      <w:tr w:rsidR="00B3239E" w:rsidRPr="00964DD0" w14:paraId="52A9DEBE" w14:textId="77777777" w:rsidTr="4E2EA507">
        <w:tc>
          <w:tcPr>
            <w:tcW w:w="14395" w:type="dxa"/>
            <w:gridSpan w:val="4"/>
            <w:shd w:val="clear" w:color="auto" w:fill="auto"/>
            <w:tcMar>
              <w:top w:w="100" w:type="nil"/>
              <w:right w:w="100" w:type="nil"/>
            </w:tcMar>
          </w:tcPr>
          <w:p w14:paraId="2FDD2A3B" w14:textId="090EFA91" w:rsidR="00B3239E" w:rsidRPr="00FF3DCE" w:rsidRDefault="551BE7E1" w:rsidP="2D23A8EC">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Program </w:t>
            </w:r>
            <w:r w:rsidR="7CB6210B" w:rsidRPr="2D23A8EC">
              <w:rPr>
                <w:rFonts w:ascii="Times New Roman" w:hAnsi="Times New Roman"/>
                <w:b/>
                <w:bCs/>
                <w:sz w:val="20"/>
                <w:szCs w:val="20"/>
              </w:rPr>
              <w:t>Student Learning Outcome 2:</w:t>
            </w:r>
            <w:r w:rsidR="3FFDE64D" w:rsidRPr="2D23A8EC">
              <w:rPr>
                <w:rFonts w:ascii="Times New Roman" w:hAnsi="Times New Roman"/>
                <w:b/>
                <w:bCs/>
                <w:sz w:val="20"/>
                <w:szCs w:val="20"/>
              </w:rPr>
              <w:t xml:space="preserve"> </w:t>
            </w:r>
            <w:r w:rsidR="3FFDE64D" w:rsidRPr="2D23A8EC">
              <w:rPr>
                <w:rFonts w:ascii="Times New Roman" w:hAnsi="Times New Roman"/>
                <w:b/>
                <w:bCs/>
                <w:color w:val="000000" w:themeColor="text1"/>
                <w:sz w:val="20"/>
                <w:szCs w:val="20"/>
              </w:rPr>
              <w:t>Interpret, design, and conduct basic psychological research</w:t>
            </w:r>
          </w:p>
        </w:tc>
      </w:tr>
      <w:tr w:rsidR="00B3239E" w:rsidRPr="00964DD0" w14:paraId="018E91BF" w14:textId="77777777" w:rsidTr="4E2EA507">
        <w:trPr>
          <w:trHeight w:val="432"/>
        </w:trPr>
        <w:tc>
          <w:tcPr>
            <w:tcW w:w="1435" w:type="dxa"/>
            <w:shd w:val="clear" w:color="auto" w:fill="auto"/>
            <w:tcMar>
              <w:top w:w="100" w:type="nil"/>
              <w:right w:w="100" w:type="nil"/>
            </w:tcMar>
            <w:vAlign w:val="center"/>
          </w:tcPr>
          <w:p w14:paraId="41BC6063" w14:textId="376F7D44" w:rsidR="00B3239E" w:rsidRPr="00FF3DCE" w:rsidRDefault="7CB6210B" w:rsidP="2D23A8EC">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Instrument 1</w:t>
            </w:r>
          </w:p>
        </w:tc>
        <w:tc>
          <w:tcPr>
            <w:tcW w:w="12960" w:type="dxa"/>
            <w:gridSpan w:val="3"/>
            <w:shd w:val="clear" w:color="auto" w:fill="auto"/>
            <w:vAlign w:val="center"/>
          </w:tcPr>
          <w:p w14:paraId="237D3F0C" w14:textId="05A0D948" w:rsidR="2D23A8EC" w:rsidRDefault="2D23A8EC"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Assess student learning across </w:t>
            </w:r>
            <w:r w:rsidR="27CDB56A" w:rsidRPr="2D23A8EC">
              <w:rPr>
                <w:rFonts w:ascii="Times New Roman" w:hAnsi="Times New Roman"/>
                <w:color w:val="000000" w:themeColor="text1"/>
                <w:sz w:val="20"/>
                <w:szCs w:val="20"/>
              </w:rPr>
              <w:t>LOs</w:t>
            </w:r>
            <w:r w:rsidRPr="2D23A8EC">
              <w:rPr>
                <w:rFonts w:ascii="Times New Roman" w:hAnsi="Times New Roman"/>
                <w:color w:val="000000" w:themeColor="text1"/>
                <w:sz w:val="20"/>
                <w:szCs w:val="20"/>
              </w:rPr>
              <w:t xml:space="preserve"> for Research Methods and Research Methods Lab courses using standardized assessment</w:t>
            </w:r>
          </w:p>
        </w:tc>
      </w:tr>
      <w:tr w:rsidR="00B3239E" w:rsidRPr="00964DD0" w14:paraId="4F1BFB42" w14:textId="77777777" w:rsidTr="4E2EA507">
        <w:trPr>
          <w:trHeight w:val="432"/>
        </w:trPr>
        <w:tc>
          <w:tcPr>
            <w:tcW w:w="1435" w:type="dxa"/>
            <w:shd w:val="clear" w:color="auto" w:fill="auto"/>
            <w:tcMar>
              <w:top w:w="100" w:type="nil"/>
              <w:right w:w="100" w:type="nil"/>
            </w:tcMar>
            <w:vAlign w:val="center"/>
          </w:tcPr>
          <w:p w14:paraId="23F1F93E" w14:textId="7C73D615" w:rsidR="00B3239E" w:rsidRPr="00FF3DCE" w:rsidRDefault="7CB6210B" w:rsidP="2D23A8EC">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Instrument 2</w:t>
            </w:r>
          </w:p>
        </w:tc>
        <w:tc>
          <w:tcPr>
            <w:tcW w:w="12960" w:type="dxa"/>
            <w:gridSpan w:val="3"/>
            <w:shd w:val="clear" w:color="auto" w:fill="auto"/>
            <w:vAlign w:val="center"/>
          </w:tcPr>
          <w:p w14:paraId="795ECC6D" w14:textId="4468616C" w:rsidR="2D23A8EC" w:rsidRDefault="2D23A8EC"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Assess student learning across </w:t>
            </w:r>
            <w:r w:rsidR="1C21E7CB" w:rsidRPr="2D23A8EC">
              <w:rPr>
                <w:rFonts w:ascii="Times New Roman" w:hAnsi="Times New Roman"/>
                <w:color w:val="000000" w:themeColor="text1"/>
                <w:sz w:val="20"/>
                <w:szCs w:val="20"/>
              </w:rPr>
              <w:t>LO</w:t>
            </w:r>
            <w:r w:rsidRPr="2D23A8EC">
              <w:rPr>
                <w:rFonts w:ascii="Times New Roman" w:hAnsi="Times New Roman"/>
                <w:color w:val="000000" w:themeColor="text1"/>
                <w:sz w:val="20"/>
                <w:szCs w:val="20"/>
              </w:rPr>
              <w:t>s for Statistics in Psychology course using standardized assessment</w:t>
            </w:r>
          </w:p>
        </w:tc>
      </w:tr>
      <w:tr w:rsidR="00402256" w:rsidRPr="00964DD0" w14:paraId="5F8807A0" w14:textId="77777777" w:rsidTr="4E2EA507">
        <w:tc>
          <w:tcPr>
            <w:tcW w:w="11875" w:type="dxa"/>
            <w:gridSpan w:val="2"/>
            <w:shd w:val="clear" w:color="auto" w:fill="auto"/>
            <w:tcMar>
              <w:top w:w="100" w:type="nil"/>
              <w:right w:w="100" w:type="nil"/>
            </w:tcMar>
          </w:tcPr>
          <w:p w14:paraId="72CF8286" w14:textId="056CD838" w:rsidR="00402256" w:rsidRPr="00FF3DCE" w:rsidRDefault="700C9A7D" w:rsidP="00402256">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Based on your results, </w:t>
            </w:r>
            <w:r w:rsidR="00060BE5" w:rsidRPr="2D23A8EC">
              <w:rPr>
                <w:rFonts w:ascii="Times New Roman" w:hAnsi="Times New Roman"/>
                <w:b/>
                <w:bCs/>
                <w:sz w:val="20"/>
                <w:szCs w:val="20"/>
              </w:rPr>
              <w:t>check</w:t>
            </w:r>
            <w:r w:rsidRPr="2D23A8EC">
              <w:rPr>
                <w:rFonts w:ascii="Times New Roman" w:hAnsi="Times New Roman"/>
                <w:b/>
                <w:bCs/>
                <w:sz w:val="20"/>
                <w:szCs w:val="20"/>
              </w:rPr>
              <w:t xml:space="preserve"> whether the program </w:t>
            </w:r>
            <w:r w:rsidR="1DE09BBE" w:rsidRPr="2D23A8EC">
              <w:rPr>
                <w:rFonts w:ascii="Times New Roman" w:hAnsi="Times New Roman"/>
                <w:b/>
                <w:bCs/>
                <w:sz w:val="20"/>
                <w:szCs w:val="20"/>
              </w:rPr>
              <w:t xml:space="preserve">met </w:t>
            </w:r>
            <w:r w:rsidRPr="2D23A8EC">
              <w:rPr>
                <w:rFonts w:ascii="Times New Roman" w:hAnsi="Times New Roman"/>
                <w:b/>
                <w:bCs/>
                <w:sz w:val="20"/>
                <w:szCs w:val="20"/>
              </w:rPr>
              <w:t>the goal</w:t>
            </w:r>
            <w:r w:rsidR="5DF2CECE" w:rsidRPr="2D23A8EC">
              <w:rPr>
                <w:rFonts w:ascii="Times New Roman" w:hAnsi="Times New Roman"/>
                <w:b/>
                <w:bCs/>
                <w:sz w:val="20"/>
                <w:szCs w:val="20"/>
              </w:rPr>
              <w:t xml:space="preserve"> for</w:t>
            </w:r>
            <w:r w:rsidRPr="2D23A8EC">
              <w:rPr>
                <w:rFonts w:ascii="Times New Roman" w:hAnsi="Times New Roman"/>
                <w:b/>
                <w:bCs/>
                <w:sz w:val="20"/>
                <w:szCs w:val="20"/>
              </w:rPr>
              <w:t xml:space="preserve">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7336D84" w:rsidR="00402256" w:rsidRPr="00FF3DCE" w:rsidRDefault="00DD7BD2" w:rsidP="4E2EA507">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fldChar w:fldCharType="begin">
                <w:ffData>
                  <w:name w:val="Check1"/>
                  <w:enabled/>
                  <w:calcOnExit w:val="0"/>
                  <w:checkBox>
                    <w:sizeAuto/>
                    <w:default w:val="1"/>
                  </w:checkBox>
                </w:ffData>
              </w:fldChar>
            </w:r>
            <w:bookmarkStart w:id="4" w:name="Check1"/>
            <w:r>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Pr>
                <w:rFonts w:ascii="Times New Roman" w:hAnsi="Times New Roman"/>
                <w:b/>
                <w:bCs/>
                <w:sz w:val="20"/>
                <w:szCs w:val="20"/>
              </w:rPr>
              <w:fldChar w:fldCharType="end"/>
            </w:r>
            <w:bookmarkEnd w:id="4"/>
            <w:r w:rsidR="00060BE5" w:rsidRPr="4E2EA507">
              <w:rPr>
                <w:rFonts w:ascii="Times New Roman" w:hAnsi="Times New Roman"/>
                <w:b/>
                <w:bCs/>
                <w:sz w:val="20"/>
                <w:szCs w:val="20"/>
              </w:rPr>
              <w:t xml:space="preserve"> </w:t>
            </w:r>
            <w:r w:rsidR="00402256" w:rsidRPr="4E2EA507">
              <w:rPr>
                <w:rFonts w:ascii="Times New Roman" w:hAnsi="Times New Roman"/>
                <w:b/>
                <w:bCs/>
                <w:sz w:val="20"/>
                <w:szCs w:val="20"/>
                <w:highlight w:val="yellow"/>
              </w:rPr>
              <w:t>Met</w:t>
            </w:r>
          </w:p>
        </w:tc>
        <w:tc>
          <w:tcPr>
            <w:tcW w:w="1350" w:type="dxa"/>
            <w:shd w:val="clear" w:color="auto" w:fill="auto"/>
            <w:vAlign w:val="center"/>
          </w:tcPr>
          <w:p w14:paraId="06A0BD3A" w14:textId="38CBBC70" w:rsidR="00402256" w:rsidRPr="00FF3DCE" w:rsidRDefault="00060BE5" w:rsidP="4E2EA507">
            <w:pPr>
              <w:widowControl w:val="0"/>
              <w:autoSpaceDE w:val="0"/>
              <w:autoSpaceDN w:val="0"/>
              <w:adjustRightInd w:val="0"/>
              <w:jc w:val="center"/>
              <w:rPr>
                <w:rFonts w:ascii="Times New Roman" w:hAnsi="Times New Roman"/>
                <w:b/>
                <w:bCs/>
                <w:sz w:val="20"/>
                <w:szCs w:val="20"/>
              </w:rPr>
            </w:pPr>
            <w:r w:rsidRPr="4E2EA507">
              <w:rPr>
                <w:rFonts w:ascii="Times New Roman" w:hAnsi="Times New Roman"/>
                <w:b/>
                <w:bCs/>
                <w:sz w:val="20"/>
                <w:szCs w:val="20"/>
              </w:rPr>
              <w:fldChar w:fldCharType="begin">
                <w:ffData>
                  <w:name w:val="Check2"/>
                  <w:enabled/>
                  <w:calcOnExit w:val="0"/>
                  <w:checkBox>
                    <w:sizeAuto/>
                    <w:default w:val="0"/>
                  </w:checkBox>
                </w:ffData>
              </w:fldChar>
            </w:r>
            <w:bookmarkStart w:id="5" w:name="Check2"/>
            <w:r w:rsidRPr="4E2EA507">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Pr="4E2EA507">
              <w:rPr>
                <w:rFonts w:ascii="Times New Roman" w:hAnsi="Times New Roman"/>
                <w:b/>
                <w:bCs/>
                <w:sz w:val="20"/>
                <w:szCs w:val="20"/>
              </w:rPr>
              <w:fldChar w:fldCharType="end"/>
            </w:r>
            <w:bookmarkEnd w:id="5"/>
            <w:r w:rsidRPr="4E2EA507">
              <w:rPr>
                <w:rFonts w:ascii="Times New Roman" w:hAnsi="Times New Roman"/>
                <w:b/>
                <w:bCs/>
                <w:sz w:val="20"/>
                <w:szCs w:val="20"/>
              </w:rPr>
              <w:t xml:space="preserve"> </w:t>
            </w:r>
            <w:r w:rsidR="00402256" w:rsidRPr="4E2EA507">
              <w:rPr>
                <w:rFonts w:ascii="Times New Roman" w:hAnsi="Times New Roman"/>
                <w:b/>
                <w:bCs/>
                <w:strike/>
                <w:sz w:val="20"/>
                <w:szCs w:val="20"/>
              </w:rPr>
              <w:t>Not Met</w:t>
            </w:r>
          </w:p>
        </w:tc>
      </w:tr>
      <w:tr w:rsidR="00B3239E" w:rsidRPr="00964DD0" w14:paraId="67B84758" w14:textId="77777777" w:rsidTr="4E2EA507">
        <w:tc>
          <w:tcPr>
            <w:tcW w:w="14395" w:type="dxa"/>
            <w:gridSpan w:val="4"/>
            <w:shd w:val="clear" w:color="auto" w:fill="auto"/>
            <w:tcMar>
              <w:top w:w="100" w:type="nil"/>
              <w:right w:w="100" w:type="nil"/>
            </w:tcMar>
          </w:tcPr>
          <w:p w14:paraId="34421F51" w14:textId="1E4C91F6" w:rsidR="00B3239E" w:rsidRPr="00FF3DCE" w:rsidRDefault="551BE7E1" w:rsidP="2D23A8EC">
            <w:pPr>
              <w:widowControl w:val="0"/>
              <w:autoSpaceDE w:val="0"/>
              <w:autoSpaceDN w:val="0"/>
              <w:adjustRightInd w:val="0"/>
              <w:rPr>
                <w:rFonts w:ascii="Times New Roman" w:hAnsi="Times New Roman"/>
                <w:b/>
                <w:bCs/>
                <w:color w:val="767171" w:themeColor="background2" w:themeShade="80"/>
                <w:sz w:val="20"/>
                <w:szCs w:val="20"/>
              </w:rPr>
            </w:pPr>
            <w:r w:rsidRPr="2D23A8EC">
              <w:rPr>
                <w:rFonts w:ascii="Times New Roman" w:hAnsi="Times New Roman"/>
                <w:b/>
                <w:bCs/>
                <w:sz w:val="20"/>
                <w:szCs w:val="20"/>
              </w:rPr>
              <w:t xml:space="preserve">Program </w:t>
            </w:r>
            <w:r w:rsidR="7CB6210B" w:rsidRPr="2D23A8EC">
              <w:rPr>
                <w:rFonts w:ascii="Times New Roman" w:hAnsi="Times New Roman"/>
                <w:b/>
                <w:bCs/>
                <w:sz w:val="20"/>
                <w:szCs w:val="20"/>
              </w:rPr>
              <w:t>Student Learning Outcome 3:</w:t>
            </w:r>
            <w:r w:rsidR="298E7BEE" w:rsidRPr="2D23A8EC">
              <w:rPr>
                <w:rFonts w:ascii="Times New Roman" w:hAnsi="Times New Roman"/>
                <w:b/>
                <w:bCs/>
                <w:sz w:val="20"/>
                <w:szCs w:val="20"/>
              </w:rPr>
              <w:t xml:space="preserve"> </w:t>
            </w:r>
            <w:r w:rsidR="1AAD78D6" w:rsidRPr="2D23A8EC">
              <w:rPr>
                <w:rFonts w:ascii="Times New Roman" w:hAnsi="Times New Roman"/>
                <w:b/>
                <w:bCs/>
                <w:color w:val="000000" w:themeColor="text1"/>
                <w:sz w:val="20"/>
                <w:szCs w:val="20"/>
              </w:rPr>
              <w:t>Apply ethical standards to evaluate psychological science and practice</w:t>
            </w:r>
          </w:p>
        </w:tc>
      </w:tr>
      <w:tr w:rsidR="00B3239E" w:rsidRPr="00964DD0" w14:paraId="310AA017" w14:textId="77777777" w:rsidTr="4E2EA507">
        <w:tc>
          <w:tcPr>
            <w:tcW w:w="1435" w:type="dxa"/>
            <w:shd w:val="clear" w:color="auto" w:fill="auto"/>
            <w:tcMar>
              <w:top w:w="100" w:type="nil"/>
              <w:right w:w="100" w:type="nil"/>
            </w:tcMar>
          </w:tcPr>
          <w:p w14:paraId="73A7929F" w14:textId="7AB199DA" w:rsidR="00B3239E" w:rsidRPr="00FF3DCE" w:rsidRDefault="7CB6210B" w:rsidP="2D23A8EC">
            <w:pPr>
              <w:widowControl w:val="0"/>
              <w:autoSpaceDE w:val="0"/>
              <w:autoSpaceDN w:val="0"/>
              <w:adjustRightInd w:val="0"/>
              <w:jc w:val="center"/>
              <w:rPr>
                <w:rFonts w:ascii="Times New Roman" w:hAnsi="Times New Roman"/>
                <w:b/>
                <w:bCs/>
                <w:sz w:val="20"/>
                <w:szCs w:val="20"/>
              </w:rPr>
            </w:pPr>
            <w:r w:rsidRPr="2D23A8EC">
              <w:rPr>
                <w:rFonts w:ascii="Times New Roman" w:hAnsi="Times New Roman"/>
                <w:b/>
                <w:bCs/>
                <w:sz w:val="20"/>
                <w:szCs w:val="20"/>
              </w:rPr>
              <w:t>Instrument 1</w:t>
            </w:r>
          </w:p>
        </w:tc>
        <w:tc>
          <w:tcPr>
            <w:tcW w:w="12960" w:type="dxa"/>
            <w:gridSpan w:val="3"/>
            <w:shd w:val="clear" w:color="auto" w:fill="auto"/>
          </w:tcPr>
          <w:p w14:paraId="0D8B38B1" w14:textId="263F591C" w:rsidR="00B3239E" w:rsidRPr="00FF3DCE" w:rsidRDefault="684ECA1D" w:rsidP="2D23A8EC">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Document student training in the appropriate conduct of research with human subjects via the students’ completion of CITI training within research methods course sequence (PSYS 210/211).</w:t>
            </w:r>
          </w:p>
        </w:tc>
      </w:tr>
      <w:tr w:rsidR="00402256" w:rsidRPr="00964DD0" w14:paraId="2CD12D7C" w14:textId="77777777" w:rsidTr="4E2EA507">
        <w:tc>
          <w:tcPr>
            <w:tcW w:w="11875" w:type="dxa"/>
            <w:gridSpan w:val="2"/>
            <w:shd w:val="clear" w:color="auto" w:fill="auto"/>
            <w:tcMar>
              <w:top w:w="100" w:type="nil"/>
              <w:right w:w="100" w:type="nil"/>
            </w:tcMar>
          </w:tcPr>
          <w:p w14:paraId="1737E22A" w14:textId="428D4B41" w:rsidR="00402256" w:rsidRPr="00FF3DCE" w:rsidRDefault="700C9A7D" w:rsidP="00402256">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Based on your results, </w:t>
            </w:r>
            <w:r w:rsidR="00060BE5" w:rsidRPr="2D23A8EC">
              <w:rPr>
                <w:rFonts w:ascii="Times New Roman" w:hAnsi="Times New Roman"/>
                <w:b/>
                <w:bCs/>
                <w:sz w:val="20"/>
                <w:szCs w:val="20"/>
              </w:rPr>
              <w:t>check</w:t>
            </w:r>
            <w:r w:rsidRPr="2D23A8EC">
              <w:rPr>
                <w:rFonts w:ascii="Times New Roman" w:hAnsi="Times New Roman"/>
                <w:b/>
                <w:bCs/>
                <w:sz w:val="20"/>
                <w:szCs w:val="20"/>
              </w:rPr>
              <w:t xml:space="preserve"> whether the program</w:t>
            </w:r>
            <w:r w:rsidR="1DE09BBE" w:rsidRPr="2D23A8EC">
              <w:rPr>
                <w:rFonts w:ascii="Times New Roman" w:hAnsi="Times New Roman"/>
                <w:b/>
                <w:bCs/>
                <w:sz w:val="20"/>
                <w:szCs w:val="20"/>
              </w:rPr>
              <w:t xml:space="preserve"> met</w:t>
            </w:r>
            <w:r w:rsidRPr="2D23A8EC">
              <w:rPr>
                <w:rFonts w:ascii="Times New Roman" w:hAnsi="Times New Roman"/>
                <w:b/>
                <w:bCs/>
                <w:sz w:val="20"/>
                <w:szCs w:val="20"/>
              </w:rPr>
              <w:t xml:space="preserve"> the goal</w:t>
            </w:r>
            <w:r w:rsidR="1B2792D2" w:rsidRPr="2D23A8EC">
              <w:rPr>
                <w:rFonts w:ascii="Times New Roman" w:hAnsi="Times New Roman"/>
                <w:b/>
                <w:bCs/>
                <w:sz w:val="20"/>
                <w:szCs w:val="20"/>
              </w:rPr>
              <w:t xml:space="preserve"> for</w:t>
            </w:r>
            <w:r w:rsidRPr="2D23A8EC">
              <w:rPr>
                <w:rFonts w:ascii="Times New Roman" w:hAnsi="Times New Roman"/>
                <w:b/>
                <w:bCs/>
                <w:sz w:val="20"/>
                <w:szCs w:val="20"/>
              </w:rPr>
              <w:t xml:space="preserve">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115BB4D" w:rsidR="00402256" w:rsidRPr="00FF3DCE" w:rsidRDefault="00DD7BD2" w:rsidP="2D23A8EC">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fldChar w:fldCharType="begin">
                <w:ffData>
                  <w:name w:val="Check5"/>
                  <w:enabled/>
                  <w:calcOnExit w:val="0"/>
                  <w:checkBox>
                    <w:sizeAuto/>
                    <w:default w:val="1"/>
                  </w:checkBox>
                </w:ffData>
              </w:fldChar>
            </w:r>
            <w:bookmarkStart w:id="6" w:name="Check5"/>
            <w:r>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Pr>
                <w:rFonts w:ascii="Times New Roman" w:hAnsi="Times New Roman"/>
                <w:b/>
                <w:bCs/>
                <w:sz w:val="20"/>
                <w:szCs w:val="20"/>
              </w:rPr>
              <w:fldChar w:fldCharType="end"/>
            </w:r>
            <w:bookmarkEnd w:id="6"/>
            <w:r w:rsidR="00060BE5" w:rsidRPr="2D23A8EC">
              <w:rPr>
                <w:rFonts w:ascii="Times New Roman" w:hAnsi="Times New Roman"/>
                <w:b/>
                <w:bCs/>
                <w:sz w:val="20"/>
                <w:szCs w:val="20"/>
              </w:rPr>
              <w:t xml:space="preserve"> </w:t>
            </w:r>
            <w:r w:rsidR="700C9A7D" w:rsidRPr="2D23A8EC">
              <w:rPr>
                <w:rFonts w:ascii="Times New Roman" w:hAnsi="Times New Roman"/>
                <w:b/>
                <w:bCs/>
                <w:sz w:val="20"/>
                <w:szCs w:val="20"/>
                <w:highlight w:val="yellow"/>
              </w:rPr>
              <w:t>Met</w:t>
            </w:r>
          </w:p>
        </w:tc>
        <w:tc>
          <w:tcPr>
            <w:tcW w:w="1350" w:type="dxa"/>
            <w:shd w:val="clear" w:color="auto" w:fill="auto"/>
            <w:vAlign w:val="center"/>
          </w:tcPr>
          <w:p w14:paraId="7EF23466" w14:textId="1E47FED0" w:rsidR="00402256" w:rsidRPr="00FF3DCE" w:rsidRDefault="00060BE5" w:rsidP="2D23A8EC">
            <w:pPr>
              <w:widowControl w:val="0"/>
              <w:autoSpaceDE w:val="0"/>
              <w:autoSpaceDN w:val="0"/>
              <w:adjustRightInd w:val="0"/>
              <w:jc w:val="center"/>
              <w:rPr>
                <w:rFonts w:ascii="Times New Roman" w:hAnsi="Times New Roman"/>
                <w:b/>
                <w:bCs/>
                <w:sz w:val="20"/>
                <w:szCs w:val="20"/>
              </w:rPr>
            </w:pPr>
            <w:r w:rsidRPr="2D23A8EC">
              <w:rPr>
                <w:rFonts w:ascii="Times New Roman" w:hAnsi="Times New Roman"/>
                <w:b/>
                <w:bCs/>
                <w:sz w:val="20"/>
                <w:szCs w:val="20"/>
              </w:rPr>
              <w:fldChar w:fldCharType="begin">
                <w:ffData>
                  <w:name w:val="Check6"/>
                  <w:enabled/>
                  <w:calcOnExit w:val="0"/>
                  <w:checkBox>
                    <w:sizeAuto/>
                    <w:default w:val="0"/>
                  </w:checkBox>
                </w:ffData>
              </w:fldChar>
            </w:r>
            <w:bookmarkStart w:id="7" w:name="Check6"/>
            <w:r w:rsidRPr="2D23A8EC">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Pr="2D23A8EC">
              <w:rPr>
                <w:rFonts w:ascii="Times New Roman" w:hAnsi="Times New Roman"/>
                <w:b/>
                <w:bCs/>
                <w:sz w:val="20"/>
                <w:szCs w:val="20"/>
              </w:rPr>
              <w:fldChar w:fldCharType="end"/>
            </w:r>
            <w:bookmarkEnd w:id="7"/>
            <w:r w:rsidRPr="2D23A8EC">
              <w:rPr>
                <w:rFonts w:ascii="Times New Roman" w:hAnsi="Times New Roman"/>
                <w:b/>
                <w:bCs/>
                <w:sz w:val="20"/>
                <w:szCs w:val="20"/>
              </w:rPr>
              <w:t xml:space="preserve"> </w:t>
            </w:r>
            <w:r w:rsidR="700C9A7D" w:rsidRPr="2D23A8EC">
              <w:rPr>
                <w:rFonts w:ascii="Times New Roman" w:hAnsi="Times New Roman"/>
                <w:b/>
                <w:bCs/>
                <w:strike/>
                <w:sz w:val="20"/>
                <w:szCs w:val="20"/>
              </w:rPr>
              <w:t>Not Met</w:t>
            </w:r>
          </w:p>
        </w:tc>
      </w:tr>
    </w:tbl>
    <w:p w14:paraId="7C80C31F" w14:textId="77777777" w:rsidR="00944C14" w:rsidRDefault="00944C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10436"/>
        <w:gridCol w:w="1170"/>
        <w:gridCol w:w="1350"/>
      </w:tblGrid>
      <w:tr w:rsidR="2D23A8EC" w14:paraId="069C481A" w14:textId="77777777" w:rsidTr="00944C14">
        <w:trPr>
          <w:trHeight w:val="144"/>
        </w:trPr>
        <w:tc>
          <w:tcPr>
            <w:tcW w:w="14390" w:type="dxa"/>
            <w:gridSpan w:val="4"/>
            <w:shd w:val="clear" w:color="auto" w:fill="auto"/>
            <w:tcMar>
              <w:top w:w="100" w:type="dxa"/>
              <w:right w:w="100" w:type="dxa"/>
            </w:tcMar>
          </w:tcPr>
          <w:p w14:paraId="37E9293C" w14:textId="042437E3" w:rsidR="2D23A8EC" w:rsidRDefault="2D23A8EC" w:rsidP="2D23A8EC">
            <w:pPr>
              <w:widowControl w:val="0"/>
              <w:rPr>
                <w:rFonts w:ascii="Times New Roman" w:hAnsi="Times New Roman"/>
                <w:b/>
                <w:bCs/>
                <w:color w:val="767171" w:themeColor="background2" w:themeShade="80"/>
                <w:sz w:val="20"/>
                <w:szCs w:val="20"/>
              </w:rPr>
            </w:pPr>
            <w:r w:rsidRPr="2D23A8EC">
              <w:rPr>
                <w:rFonts w:ascii="Times New Roman" w:hAnsi="Times New Roman"/>
                <w:b/>
                <w:bCs/>
                <w:sz w:val="20"/>
                <w:szCs w:val="20"/>
              </w:rPr>
              <w:lastRenderedPageBreak/>
              <w:t xml:space="preserve">Program Student Learning Outcome </w:t>
            </w:r>
            <w:r w:rsidR="764F8AA7" w:rsidRPr="2D23A8EC">
              <w:rPr>
                <w:rFonts w:ascii="Times New Roman" w:hAnsi="Times New Roman"/>
                <w:b/>
                <w:bCs/>
                <w:sz w:val="20"/>
                <w:szCs w:val="20"/>
              </w:rPr>
              <w:t>4</w:t>
            </w:r>
            <w:r w:rsidRPr="2D23A8EC">
              <w:rPr>
                <w:rFonts w:ascii="Times New Roman" w:hAnsi="Times New Roman"/>
                <w:b/>
                <w:bCs/>
                <w:sz w:val="20"/>
                <w:szCs w:val="20"/>
              </w:rPr>
              <w:t xml:space="preserve">: </w:t>
            </w:r>
            <w:r w:rsidR="3E8D275E" w:rsidRPr="2D23A8EC">
              <w:rPr>
                <w:rFonts w:ascii="Times New Roman" w:hAnsi="Times New Roman"/>
                <w:b/>
                <w:bCs/>
                <w:sz w:val="20"/>
                <w:szCs w:val="20"/>
              </w:rPr>
              <w:t>Applies learning outcomes of the methods and statistics courses in the lab (for students completing independent study)</w:t>
            </w:r>
          </w:p>
        </w:tc>
      </w:tr>
      <w:tr w:rsidR="2D23A8EC" w14:paraId="46BE4D90" w14:textId="77777777" w:rsidTr="00944C14">
        <w:trPr>
          <w:trHeight w:val="432"/>
        </w:trPr>
        <w:tc>
          <w:tcPr>
            <w:tcW w:w="1434" w:type="dxa"/>
            <w:shd w:val="clear" w:color="auto" w:fill="auto"/>
            <w:tcMar>
              <w:top w:w="100" w:type="dxa"/>
              <w:right w:w="100" w:type="dxa"/>
            </w:tcMar>
            <w:vAlign w:val="center"/>
          </w:tcPr>
          <w:p w14:paraId="24BE11DD" w14:textId="6BE6D8C8"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Instrument 1</w:t>
            </w:r>
          </w:p>
        </w:tc>
        <w:tc>
          <w:tcPr>
            <w:tcW w:w="12956" w:type="dxa"/>
            <w:gridSpan w:val="3"/>
            <w:shd w:val="clear" w:color="auto" w:fill="auto"/>
            <w:tcMar>
              <w:top w:w="100" w:type="dxa"/>
              <w:right w:w="100" w:type="dxa"/>
            </w:tcMar>
            <w:vAlign w:val="center"/>
          </w:tcPr>
          <w:p w14:paraId="373E5D24" w14:textId="0FDF1701" w:rsidR="5AFE7F52" w:rsidRDefault="5AFE7F52"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Assess the diversity of activities of Psychological Sciences majors who complete Independent Study (e.g., PSYS 490)</w:t>
            </w:r>
          </w:p>
        </w:tc>
      </w:tr>
      <w:tr w:rsidR="2D23A8EC" w14:paraId="063E224E" w14:textId="77777777" w:rsidTr="00944C14">
        <w:trPr>
          <w:trHeight w:val="300"/>
        </w:trPr>
        <w:tc>
          <w:tcPr>
            <w:tcW w:w="11870" w:type="dxa"/>
            <w:gridSpan w:val="2"/>
            <w:shd w:val="clear" w:color="auto" w:fill="auto"/>
            <w:tcMar>
              <w:top w:w="100" w:type="dxa"/>
              <w:right w:w="100" w:type="dxa"/>
            </w:tcMar>
          </w:tcPr>
          <w:p w14:paraId="758B736A" w14:textId="665DAD69"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Based on your results, check whether the program met the goal </w:t>
            </w:r>
            <w:r w:rsidR="749A7477" w:rsidRPr="2D23A8EC">
              <w:rPr>
                <w:rFonts w:ascii="Times New Roman" w:hAnsi="Times New Roman"/>
                <w:b/>
                <w:bCs/>
                <w:sz w:val="20"/>
                <w:szCs w:val="20"/>
              </w:rPr>
              <w:t xml:space="preserve">for </w:t>
            </w:r>
            <w:r w:rsidRPr="2D23A8EC">
              <w:rPr>
                <w:rFonts w:ascii="Times New Roman" w:hAnsi="Times New Roman"/>
                <w:b/>
                <w:bCs/>
                <w:sz w:val="20"/>
                <w:szCs w:val="20"/>
              </w:rPr>
              <w:t xml:space="preserve">Student Learning Outcome </w:t>
            </w:r>
            <w:r w:rsidR="7AD72D5C" w:rsidRPr="2D23A8EC">
              <w:rPr>
                <w:rFonts w:ascii="Times New Roman" w:hAnsi="Times New Roman"/>
                <w:b/>
                <w:bCs/>
                <w:sz w:val="20"/>
                <w:szCs w:val="20"/>
              </w:rPr>
              <w:t>4</w:t>
            </w:r>
            <w:r w:rsidRPr="2D23A8EC">
              <w:rPr>
                <w:rFonts w:ascii="Times New Roman" w:hAnsi="Times New Roman"/>
                <w:b/>
                <w:bCs/>
                <w:sz w:val="20"/>
                <w:szCs w:val="20"/>
              </w:rPr>
              <w:t>.</w:t>
            </w:r>
          </w:p>
          <w:p w14:paraId="7F2E6833" w14:textId="2AEA161E"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 </w:t>
            </w:r>
          </w:p>
        </w:tc>
        <w:tc>
          <w:tcPr>
            <w:tcW w:w="1170" w:type="dxa"/>
            <w:shd w:val="clear" w:color="auto" w:fill="auto"/>
            <w:vAlign w:val="center"/>
          </w:tcPr>
          <w:p w14:paraId="53146F24" w14:textId="6FEC3870" w:rsidR="2D23A8EC" w:rsidRDefault="2D23A8EC" w:rsidP="2D23A8EC">
            <w:pPr>
              <w:widowControl w:val="0"/>
              <w:jc w:val="center"/>
              <w:rPr>
                <w:rFonts w:ascii="Times New Roman" w:hAnsi="Times New Roman"/>
                <w:b/>
                <w:bCs/>
                <w:sz w:val="20"/>
                <w:szCs w:val="20"/>
              </w:rPr>
            </w:pPr>
            <w:r w:rsidRPr="2D23A8EC">
              <w:rPr>
                <w:rFonts w:ascii="Times New Roman" w:hAnsi="Times New Roman"/>
                <w:b/>
                <w:bCs/>
                <w:sz w:val="20"/>
                <w:szCs w:val="20"/>
              </w:rPr>
              <w:fldChar w:fldCharType="begin"/>
            </w:r>
            <w:r w:rsidRPr="2D23A8EC">
              <w:rPr>
                <w:rFonts w:ascii="Times New Roman" w:hAnsi="Times New Roman"/>
                <w:b/>
                <w:bCs/>
                <w:sz w:val="20"/>
                <w:szCs w:val="20"/>
              </w:rPr>
              <w:instrText xml:space="preserve"> FORMCHECKBOX </w:instrText>
            </w:r>
            <w:r w:rsidR="00944C14">
              <w:rPr>
                <w:rFonts w:ascii="Times New Roman" w:hAnsi="Times New Roman"/>
                <w:b/>
                <w:bCs/>
                <w:sz w:val="20"/>
                <w:szCs w:val="20"/>
              </w:rPr>
              <w:fldChar w:fldCharType="separate"/>
            </w:r>
            <w:r w:rsidRPr="2D23A8EC">
              <w:rPr>
                <w:rFonts w:ascii="Times New Roman" w:hAnsi="Times New Roman"/>
                <w:b/>
                <w:bCs/>
                <w:sz w:val="20"/>
                <w:szCs w:val="20"/>
              </w:rPr>
              <w:fldChar w:fldCharType="end"/>
            </w:r>
            <w:r w:rsidR="00DD7BD2">
              <w:rPr>
                <w:rFonts w:ascii="Times New Roman" w:hAnsi="Times New Roman"/>
                <w:b/>
                <w:bCs/>
                <w:sz w:val="20"/>
                <w:szCs w:val="20"/>
              </w:rPr>
              <w:fldChar w:fldCharType="begin">
                <w:ffData>
                  <w:name w:val="Check5"/>
                  <w:enabled/>
                  <w:calcOnExit w:val="0"/>
                  <w:checkBox>
                    <w:sizeAuto/>
                    <w:default w:val="1"/>
                  </w:checkBox>
                </w:ffData>
              </w:fldChar>
            </w:r>
            <w:r w:rsidR="00DD7BD2">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00DD7BD2">
              <w:rPr>
                <w:rFonts w:ascii="Times New Roman" w:hAnsi="Times New Roman"/>
                <w:b/>
                <w:bCs/>
                <w:sz w:val="20"/>
                <w:szCs w:val="20"/>
              </w:rPr>
              <w:fldChar w:fldCharType="end"/>
            </w:r>
            <w:r w:rsidRPr="2D23A8EC">
              <w:rPr>
                <w:rFonts w:ascii="Times New Roman" w:hAnsi="Times New Roman"/>
                <w:b/>
                <w:bCs/>
                <w:sz w:val="20"/>
                <w:szCs w:val="20"/>
              </w:rPr>
              <w:t xml:space="preserve"> </w:t>
            </w:r>
            <w:r w:rsidRPr="2D23A8EC">
              <w:rPr>
                <w:rFonts w:ascii="Times New Roman" w:hAnsi="Times New Roman"/>
                <w:b/>
                <w:bCs/>
                <w:sz w:val="20"/>
                <w:szCs w:val="20"/>
                <w:highlight w:val="yellow"/>
              </w:rPr>
              <w:t>Met</w:t>
            </w:r>
          </w:p>
        </w:tc>
        <w:tc>
          <w:tcPr>
            <w:tcW w:w="1350" w:type="dxa"/>
            <w:shd w:val="clear" w:color="auto" w:fill="auto"/>
            <w:vAlign w:val="center"/>
          </w:tcPr>
          <w:p w14:paraId="2F0E61B3" w14:textId="628BA9BE" w:rsidR="2D23A8EC" w:rsidRDefault="2D23A8EC" w:rsidP="2D23A8EC">
            <w:pPr>
              <w:widowControl w:val="0"/>
              <w:jc w:val="center"/>
              <w:rPr>
                <w:rFonts w:ascii="Times New Roman" w:hAnsi="Times New Roman"/>
                <w:b/>
                <w:bCs/>
                <w:sz w:val="20"/>
                <w:szCs w:val="20"/>
              </w:rPr>
            </w:pPr>
            <w:r w:rsidRPr="2D23A8EC">
              <w:rPr>
                <w:rFonts w:ascii="Times New Roman" w:hAnsi="Times New Roman"/>
                <w:b/>
                <w:bCs/>
                <w:sz w:val="20"/>
                <w:szCs w:val="20"/>
              </w:rPr>
              <w:fldChar w:fldCharType="begin"/>
            </w:r>
            <w:r w:rsidRPr="2D23A8EC">
              <w:rPr>
                <w:rFonts w:ascii="Times New Roman" w:hAnsi="Times New Roman"/>
                <w:b/>
                <w:bCs/>
                <w:sz w:val="20"/>
                <w:szCs w:val="20"/>
              </w:rPr>
              <w:instrText xml:space="preserve"> FORMCHECKBOX </w:instrText>
            </w:r>
            <w:r w:rsidR="00944C14">
              <w:rPr>
                <w:rFonts w:ascii="Times New Roman" w:hAnsi="Times New Roman"/>
                <w:b/>
                <w:bCs/>
                <w:sz w:val="20"/>
                <w:szCs w:val="20"/>
              </w:rPr>
              <w:fldChar w:fldCharType="separate"/>
            </w:r>
            <w:r w:rsidRPr="2D23A8EC">
              <w:rPr>
                <w:rFonts w:ascii="Times New Roman" w:hAnsi="Times New Roman"/>
                <w:b/>
                <w:bCs/>
                <w:sz w:val="20"/>
                <w:szCs w:val="20"/>
              </w:rPr>
              <w:fldChar w:fldCharType="end"/>
            </w:r>
            <w:r w:rsidR="008049CD" w:rsidRPr="2D23A8EC">
              <w:rPr>
                <w:rFonts w:ascii="Times New Roman" w:hAnsi="Times New Roman"/>
                <w:b/>
                <w:bCs/>
                <w:sz w:val="22"/>
                <w:szCs w:val="22"/>
              </w:rPr>
              <w:fldChar w:fldCharType="begin">
                <w:ffData>
                  <w:name w:val="Check12"/>
                  <w:enabled/>
                  <w:calcOnExit w:val="0"/>
                  <w:checkBox>
                    <w:sizeAuto/>
                    <w:default w:val="0"/>
                  </w:checkBox>
                </w:ffData>
              </w:fldChar>
            </w:r>
            <w:r w:rsidR="008049CD"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008049CD" w:rsidRPr="2D23A8EC">
              <w:rPr>
                <w:rFonts w:ascii="Times New Roman" w:hAnsi="Times New Roman"/>
                <w:b/>
                <w:bCs/>
                <w:sz w:val="22"/>
                <w:szCs w:val="22"/>
              </w:rPr>
              <w:fldChar w:fldCharType="end"/>
            </w:r>
            <w:r w:rsidRPr="2D23A8EC">
              <w:rPr>
                <w:rFonts w:ascii="Times New Roman" w:hAnsi="Times New Roman"/>
                <w:b/>
                <w:bCs/>
                <w:sz w:val="20"/>
                <w:szCs w:val="20"/>
              </w:rPr>
              <w:t xml:space="preserve"> </w:t>
            </w:r>
            <w:r w:rsidRPr="2D23A8EC">
              <w:rPr>
                <w:rFonts w:ascii="Times New Roman" w:hAnsi="Times New Roman"/>
                <w:b/>
                <w:bCs/>
                <w:strike/>
                <w:sz w:val="20"/>
                <w:szCs w:val="20"/>
              </w:rPr>
              <w:t>Not Met</w:t>
            </w:r>
          </w:p>
        </w:tc>
      </w:tr>
      <w:tr w:rsidR="2D23A8EC" w14:paraId="3B08A77A" w14:textId="77777777" w:rsidTr="00944C14">
        <w:trPr>
          <w:trHeight w:val="300"/>
        </w:trPr>
        <w:tc>
          <w:tcPr>
            <w:tcW w:w="14390" w:type="dxa"/>
            <w:gridSpan w:val="4"/>
            <w:shd w:val="clear" w:color="auto" w:fill="auto"/>
            <w:tcMar>
              <w:top w:w="100" w:type="dxa"/>
              <w:right w:w="100" w:type="dxa"/>
            </w:tcMar>
          </w:tcPr>
          <w:p w14:paraId="3369EAB4" w14:textId="0BD26688"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Program Student Learning Outcome </w:t>
            </w:r>
            <w:r w:rsidR="1502094B" w:rsidRPr="2D23A8EC">
              <w:rPr>
                <w:rFonts w:ascii="Times New Roman" w:hAnsi="Times New Roman"/>
                <w:b/>
                <w:bCs/>
                <w:sz w:val="20"/>
                <w:szCs w:val="20"/>
              </w:rPr>
              <w:t>5</w:t>
            </w:r>
            <w:r w:rsidRPr="2D23A8EC">
              <w:rPr>
                <w:rFonts w:ascii="Times New Roman" w:hAnsi="Times New Roman"/>
                <w:b/>
                <w:bCs/>
                <w:sz w:val="20"/>
                <w:szCs w:val="20"/>
              </w:rPr>
              <w:t xml:space="preserve">: </w:t>
            </w:r>
            <w:r w:rsidR="3543F539" w:rsidRPr="2D23A8EC">
              <w:rPr>
                <w:rFonts w:ascii="Times New Roman" w:hAnsi="Times New Roman"/>
                <w:b/>
                <w:bCs/>
                <w:sz w:val="20"/>
                <w:szCs w:val="20"/>
              </w:rPr>
              <w:t>Integrate knowledge gained in complementary disciplines of psychology (for students in 747E only)</w:t>
            </w:r>
          </w:p>
        </w:tc>
      </w:tr>
      <w:tr w:rsidR="2D23A8EC" w14:paraId="1D0C86B7" w14:textId="77777777" w:rsidTr="00944C14">
        <w:trPr>
          <w:trHeight w:val="300"/>
        </w:trPr>
        <w:tc>
          <w:tcPr>
            <w:tcW w:w="1434" w:type="dxa"/>
            <w:shd w:val="clear" w:color="auto" w:fill="auto"/>
            <w:tcMar>
              <w:top w:w="100" w:type="dxa"/>
              <w:right w:w="100" w:type="dxa"/>
            </w:tcMar>
            <w:vAlign w:val="center"/>
          </w:tcPr>
          <w:p w14:paraId="1845B4FF" w14:textId="77777777"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Instrument 1</w:t>
            </w:r>
          </w:p>
          <w:p w14:paraId="2967A4C0" w14:textId="1FE12AEB" w:rsidR="2D23A8EC" w:rsidRDefault="2D23A8EC" w:rsidP="2D23A8EC">
            <w:pPr>
              <w:widowControl w:val="0"/>
              <w:rPr>
                <w:rFonts w:ascii="Times New Roman" w:hAnsi="Times New Roman"/>
                <w:b/>
                <w:bCs/>
                <w:sz w:val="20"/>
                <w:szCs w:val="20"/>
              </w:rPr>
            </w:pPr>
          </w:p>
        </w:tc>
        <w:tc>
          <w:tcPr>
            <w:tcW w:w="12956" w:type="dxa"/>
            <w:gridSpan w:val="3"/>
            <w:shd w:val="clear" w:color="auto" w:fill="auto"/>
            <w:vAlign w:val="center"/>
          </w:tcPr>
          <w:p w14:paraId="0EA5A9CF" w14:textId="3F7309F7" w:rsidR="633832DC" w:rsidRDefault="633832DC"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complete open-ended instrument in which they are asked to describe at least two ways that theories or research findings in one discipline/core of psychology impacts or interacts with another (e.g., concentration).</w:t>
            </w:r>
          </w:p>
        </w:tc>
      </w:tr>
      <w:tr w:rsidR="2D23A8EC" w14:paraId="6200F9C3" w14:textId="77777777" w:rsidTr="00944C14">
        <w:trPr>
          <w:trHeight w:val="300"/>
        </w:trPr>
        <w:tc>
          <w:tcPr>
            <w:tcW w:w="11870" w:type="dxa"/>
            <w:gridSpan w:val="2"/>
            <w:shd w:val="clear" w:color="auto" w:fill="auto"/>
            <w:tcMar>
              <w:top w:w="100" w:type="dxa"/>
              <w:right w:w="100" w:type="dxa"/>
            </w:tcMar>
          </w:tcPr>
          <w:p w14:paraId="0DB080A4" w14:textId="22F12C93"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Based on your results, check whether the program met the goal </w:t>
            </w:r>
            <w:r w:rsidR="67CB82D5" w:rsidRPr="2D23A8EC">
              <w:rPr>
                <w:rFonts w:ascii="Times New Roman" w:hAnsi="Times New Roman"/>
                <w:b/>
                <w:bCs/>
                <w:sz w:val="20"/>
                <w:szCs w:val="20"/>
              </w:rPr>
              <w:t xml:space="preserve">for </w:t>
            </w:r>
            <w:r w:rsidRPr="2D23A8EC">
              <w:rPr>
                <w:rFonts w:ascii="Times New Roman" w:hAnsi="Times New Roman"/>
                <w:b/>
                <w:bCs/>
                <w:sz w:val="20"/>
                <w:szCs w:val="20"/>
              </w:rPr>
              <w:t xml:space="preserve">Student Learning Outcome </w:t>
            </w:r>
            <w:r w:rsidR="090F3106" w:rsidRPr="2D23A8EC">
              <w:rPr>
                <w:rFonts w:ascii="Times New Roman" w:hAnsi="Times New Roman"/>
                <w:b/>
                <w:bCs/>
                <w:sz w:val="20"/>
                <w:szCs w:val="20"/>
              </w:rPr>
              <w:t>5</w:t>
            </w:r>
            <w:r w:rsidRPr="2D23A8EC">
              <w:rPr>
                <w:rFonts w:ascii="Times New Roman" w:hAnsi="Times New Roman"/>
                <w:b/>
                <w:bCs/>
                <w:sz w:val="20"/>
                <w:szCs w:val="20"/>
              </w:rPr>
              <w:t>.</w:t>
            </w:r>
          </w:p>
          <w:p w14:paraId="63242A3F" w14:textId="1DCF5507" w:rsidR="2D23A8EC" w:rsidRDefault="2D23A8EC" w:rsidP="2D23A8EC">
            <w:pPr>
              <w:widowControl w:val="0"/>
              <w:rPr>
                <w:rFonts w:ascii="Times New Roman" w:hAnsi="Times New Roman"/>
                <w:sz w:val="20"/>
                <w:szCs w:val="20"/>
              </w:rPr>
            </w:pPr>
            <w:r w:rsidRPr="2D23A8EC">
              <w:rPr>
                <w:rFonts w:ascii="Times New Roman" w:hAnsi="Times New Roman"/>
                <w:b/>
                <w:bCs/>
                <w:sz w:val="20"/>
                <w:szCs w:val="20"/>
              </w:rPr>
              <w:t xml:space="preserve"> </w:t>
            </w:r>
          </w:p>
        </w:tc>
        <w:tc>
          <w:tcPr>
            <w:tcW w:w="1170" w:type="dxa"/>
            <w:shd w:val="clear" w:color="auto" w:fill="auto"/>
            <w:vAlign w:val="center"/>
          </w:tcPr>
          <w:p w14:paraId="10E82A23" w14:textId="543E083D" w:rsidR="2D23A8EC" w:rsidRDefault="2D23A8EC" w:rsidP="2D23A8EC">
            <w:pPr>
              <w:widowControl w:val="0"/>
              <w:jc w:val="center"/>
              <w:rPr>
                <w:rFonts w:ascii="Times New Roman" w:hAnsi="Times New Roman"/>
                <w:b/>
                <w:bCs/>
                <w:sz w:val="20"/>
                <w:szCs w:val="20"/>
              </w:rPr>
            </w:pPr>
            <w:r w:rsidRPr="4E2EA507">
              <w:rPr>
                <w:rFonts w:ascii="Times New Roman" w:hAnsi="Times New Roman"/>
                <w:b/>
                <w:bCs/>
                <w:sz w:val="20"/>
                <w:szCs w:val="20"/>
              </w:rPr>
              <w:fldChar w:fldCharType="begin"/>
            </w:r>
            <w:r w:rsidRPr="4E2EA507">
              <w:rPr>
                <w:rFonts w:ascii="Times New Roman" w:hAnsi="Times New Roman"/>
                <w:b/>
                <w:bCs/>
                <w:sz w:val="20"/>
                <w:szCs w:val="20"/>
              </w:rPr>
              <w:instrText xml:space="preserve"> FORMCHECKBOX </w:instrText>
            </w:r>
            <w:r w:rsidR="00944C14">
              <w:rPr>
                <w:rFonts w:ascii="Times New Roman" w:hAnsi="Times New Roman"/>
                <w:b/>
                <w:bCs/>
                <w:sz w:val="20"/>
                <w:szCs w:val="20"/>
              </w:rPr>
              <w:fldChar w:fldCharType="separate"/>
            </w:r>
            <w:r w:rsidRPr="4E2EA507">
              <w:rPr>
                <w:rFonts w:ascii="Times New Roman" w:hAnsi="Times New Roman"/>
                <w:b/>
                <w:bCs/>
                <w:sz w:val="20"/>
                <w:szCs w:val="20"/>
              </w:rPr>
              <w:fldChar w:fldCharType="end"/>
            </w:r>
            <w:r w:rsidR="00DD7BD2">
              <w:rPr>
                <w:rFonts w:ascii="Times New Roman" w:hAnsi="Times New Roman"/>
                <w:b/>
                <w:bCs/>
                <w:sz w:val="20"/>
                <w:szCs w:val="20"/>
              </w:rPr>
              <w:fldChar w:fldCharType="begin">
                <w:ffData>
                  <w:name w:val="Check5"/>
                  <w:enabled/>
                  <w:calcOnExit w:val="0"/>
                  <w:checkBox>
                    <w:sizeAuto/>
                    <w:default w:val="1"/>
                  </w:checkBox>
                </w:ffData>
              </w:fldChar>
            </w:r>
            <w:r w:rsidR="00DD7BD2">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00DD7BD2">
              <w:rPr>
                <w:rFonts w:ascii="Times New Roman" w:hAnsi="Times New Roman"/>
                <w:b/>
                <w:bCs/>
                <w:sz w:val="20"/>
                <w:szCs w:val="20"/>
              </w:rPr>
              <w:fldChar w:fldCharType="end"/>
            </w:r>
            <w:r w:rsidRPr="4E2EA507">
              <w:rPr>
                <w:rFonts w:ascii="Times New Roman" w:hAnsi="Times New Roman"/>
                <w:b/>
                <w:bCs/>
                <w:sz w:val="20"/>
                <w:szCs w:val="20"/>
              </w:rPr>
              <w:t xml:space="preserve"> </w:t>
            </w:r>
            <w:r w:rsidRPr="4E2EA507">
              <w:rPr>
                <w:rFonts w:ascii="Times New Roman" w:hAnsi="Times New Roman"/>
                <w:b/>
                <w:bCs/>
                <w:sz w:val="20"/>
                <w:szCs w:val="20"/>
                <w:highlight w:val="yellow"/>
              </w:rPr>
              <w:t>Met</w:t>
            </w:r>
          </w:p>
        </w:tc>
        <w:tc>
          <w:tcPr>
            <w:tcW w:w="1350" w:type="dxa"/>
            <w:shd w:val="clear" w:color="auto" w:fill="auto"/>
            <w:vAlign w:val="center"/>
          </w:tcPr>
          <w:p w14:paraId="1784753B" w14:textId="22FBB9F6" w:rsidR="2D23A8EC" w:rsidRDefault="2D23A8EC" w:rsidP="2D23A8EC">
            <w:pPr>
              <w:widowControl w:val="0"/>
              <w:jc w:val="center"/>
              <w:rPr>
                <w:rFonts w:ascii="Times New Roman" w:hAnsi="Times New Roman"/>
                <w:b/>
                <w:bCs/>
                <w:sz w:val="20"/>
                <w:szCs w:val="20"/>
              </w:rPr>
            </w:pPr>
            <w:r w:rsidRPr="4E2EA507">
              <w:rPr>
                <w:rFonts w:ascii="Times New Roman" w:hAnsi="Times New Roman"/>
                <w:b/>
                <w:bCs/>
                <w:sz w:val="20"/>
                <w:szCs w:val="20"/>
              </w:rPr>
              <w:fldChar w:fldCharType="begin"/>
            </w:r>
            <w:r w:rsidRPr="4E2EA507">
              <w:rPr>
                <w:rFonts w:ascii="Times New Roman" w:hAnsi="Times New Roman"/>
                <w:b/>
                <w:bCs/>
                <w:sz w:val="20"/>
                <w:szCs w:val="20"/>
              </w:rPr>
              <w:instrText xml:space="preserve"> FORMCHECKBOX </w:instrText>
            </w:r>
            <w:r w:rsidR="00944C14">
              <w:rPr>
                <w:rFonts w:ascii="Times New Roman" w:hAnsi="Times New Roman"/>
                <w:b/>
                <w:bCs/>
                <w:sz w:val="20"/>
                <w:szCs w:val="20"/>
              </w:rPr>
              <w:fldChar w:fldCharType="separate"/>
            </w:r>
            <w:r w:rsidRPr="4E2EA507">
              <w:rPr>
                <w:rFonts w:ascii="Times New Roman" w:hAnsi="Times New Roman"/>
                <w:b/>
                <w:bCs/>
                <w:sz w:val="20"/>
                <w:szCs w:val="20"/>
              </w:rPr>
              <w:fldChar w:fldCharType="end"/>
            </w:r>
            <w:r w:rsidR="008049CD" w:rsidRPr="2D23A8EC">
              <w:rPr>
                <w:rFonts w:ascii="Times New Roman" w:hAnsi="Times New Roman"/>
                <w:b/>
                <w:bCs/>
                <w:sz w:val="22"/>
                <w:szCs w:val="22"/>
              </w:rPr>
              <w:fldChar w:fldCharType="begin">
                <w:ffData>
                  <w:name w:val="Check12"/>
                  <w:enabled/>
                  <w:calcOnExit w:val="0"/>
                  <w:checkBox>
                    <w:sizeAuto/>
                    <w:default w:val="0"/>
                  </w:checkBox>
                </w:ffData>
              </w:fldChar>
            </w:r>
            <w:r w:rsidR="008049CD"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008049CD" w:rsidRPr="2D23A8EC">
              <w:rPr>
                <w:rFonts w:ascii="Times New Roman" w:hAnsi="Times New Roman"/>
                <w:b/>
                <w:bCs/>
                <w:sz w:val="22"/>
                <w:szCs w:val="22"/>
              </w:rPr>
              <w:fldChar w:fldCharType="end"/>
            </w:r>
            <w:r w:rsidRPr="4E2EA507">
              <w:rPr>
                <w:rFonts w:ascii="Times New Roman" w:hAnsi="Times New Roman"/>
                <w:b/>
                <w:bCs/>
                <w:sz w:val="20"/>
                <w:szCs w:val="20"/>
              </w:rPr>
              <w:t xml:space="preserve"> </w:t>
            </w:r>
            <w:r w:rsidRPr="4E2EA507">
              <w:rPr>
                <w:rFonts w:ascii="Times New Roman" w:hAnsi="Times New Roman"/>
                <w:b/>
                <w:bCs/>
                <w:strike/>
                <w:sz w:val="20"/>
                <w:szCs w:val="20"/>
              </w:rPr>
              <w:t>Not Met</w:t>
            </w:r>
          </w:p>
        </w:tc>
      </w:tr>
      <w:tr w:rsidR="2D23A8EC" w14:paraId="2C3BE3F3" w14:textId="77777777" w:rsidTr="00944C14">
        <w:trPr>
          <w:trHeight w:val="300"/>
        </w:trPr>
        <w:tc>
          <w:tcPr>
            <w:tcW w:w="14390" w:type="dxa"/>
            <w:gridSpan w:val="4"/>
            <w:shd w:val="clear" w:color="auto" w:fill="auto"/>
            <w:tcMar>
              <w:top w:w="100" w:type="dxa"/>
              <w:right w:w="100" w:type="dxa"/>
            </w:tcMar>
          </w:tcPr>
          <w:p w14:paraId="7725A2ED" w14:textId="47B5A959"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Assessment Cycle Plan: </w:t>
            </w:r>
          </w:p>
        </w:tc>
      </w:tr>
      <w:tr w:rsidR="2D23A8EC" w14:paraId="2425E26B" w14:textId="77777777" w:rsidTr="00944C14">
        <w:trPr>
          <w:trHeight w:val="300"/>
        </w:trPr>
        <w:tc>
          <w:tcPr>
            <w:tcW w:w="14390" w:type="dxa"/>
            <w:gridSpan w:val="4"/>
            <w:shd w:val="clear" w:color="auto" w:fill="auto"/>
            <w:tcMar>
              <w:top w:w="100" w:type="dxa"/>
              <w:right w:w="100" w:type="dxa"/>
            </w:tcMar>
          </w:tcPr>
          <w:p w14:paraId="2FFAEC1C" w14:textId="2D885691" w:rsidR="2AD10B50" w:rsidRDefault="6E4E3034" w:rsidP="4E2EA507">
            <w:pPr>
              <w:jc w:val="both"/>
              <w:rPr>
                <w:rFonts w:ascii="Times New Roman" w:hAnsi="Times New Roman"/>
                <w:color w:val="000000" w:themeColor="text1"/>
                <w:sz w:val="19"/>
                <w:szCs w:val="19"/>
              </w:rPr>
            </w:pPr>
            <w:r w:rsidRPr="4E2EA507">
              <w:rPr>
                <w:rFonts w:ascii="Times New Roman" w:hAnsi="Times New Roman"/>
                <w:color w:val="000000" w:themeColor="text1"/>
                <w:sz w:val="19"/>
                <w:szCs w:val="19"/>
              </w:rPr>
              <w:t xml:space="preserve">All of the program’s student learning outcomes were adequately met by the students whom we assessed. This reflects our students’ success in a diverse set of knowledge and skills within psychology as well as the dedication of faculty to ensuring that students have relevant, meaningful, and rich experiences in the classroom as well as in the laboratory. This past year, we reviewed learning objectives for SLO 1 in courses fitting into the Individual </w:t>
            </w:r>
            <w:r w:rsidR="547AC330" w:rsidRPr="4E2EA507">
              <w:rPr>
                <w:rFonts w:ascii="Times New Roman" w:hAnsi="Times New Roman"/>
                <w:color w:val="000000" w:themeColor="text1"/>
                <w:sz w:val="19"/>
                <w:szCs w:val="19"/>
              </w:rPr>
              <w:t xml:space="preserve">Differences and Social Process Foundation category. </w:t>
            </w:r>
            <w:r w:rsidRPr="4E2EA507">
              <w:rPr>
                <w:rFonts w:ascii="Times New Roman" w:hAnsi="Times New Roman"/>
                <w:color w:val="000000" w:themeColor="text1"/>
                <w:sz w:val="19"/>
                <w:szCs w:val="19"/>
              </w:rPr>
              <w:t>Over the next year, we will continue with our five-year plan for reviewing our assessment</w:t>
            </w:r>
            <w:r w:rsidR="10984B8D" w:rsidRPr="4E2EA507">
              <w:rPr>
                <w:rFonts w:ascii="Times New Roman" w:hAnsi="Times New Roman"/>
                <w:color w:val="000000" w:themeColor="text1"/>
                <w:sz w:val="19"/>
                <w:szCs w:val="19"/>
              </w:rPr>
              <w:t>, specifically of the Biological Bases of Behavior segment of the major. W</w:t>
            </w:r>
            <w:r w:rsidRPr="4E2EA507">
              <w:rPr>
                <w:rFonts w:ascii="Times New Roman" w:hAnsi="Times New Roman"/>
                <w:color w:val="000000" w:themeColor="text1"/>
                <w:sz w:val="19"/>
                <w:szCs w:val="19"/>
              </w:rPr>
              <w:t xml:space="preserve">e </w:t>
            </w:r>
            <w:r w:rsidR="48A05EE1" w:rsidRPr="4E2EA507">
              <w:rPr>
                <w:rFonts w:ascii="Times New Roman" w:hAnsi="Times New Roman"/>
                <w:color w:val="000000" w:themeColor="text1"/>
                <w:sz w:val="19"/>
                <w:szCs w:val="19"/>
              </w:rPr>
              <w:t xml:space="preserve">may make changes to the 5 SLOs based on program revisions that will be proposed given this year’s formal academic program review. </w:t>
            </w:r>
            <w:r w:rsidR="33A16DF1" w:rsidRPr="4E2EA507">
              <w:rPr>
                <w:rFonts w:ascii="Times New Roman" w:hAnsi="Times New Roman"/>
                <w:color w:val="000000" w:themeColor="text1"/>
                <w:sz w:val="19"/>
                <w:szCs w:val="19"/>
              </w:rPr>
              <w:t xml:space="preserve">An example of a revision would be to modify our Integrative Science in Psychology segment of the program to a Capstone Experience. All students completing capstone experience courses </w:t>
            </w:r>
            <w:r w:rsidR="3040172C" w:rsidRPr="4E2EA507">
              <w:rPr>
                <w:rFonts w:ascii="Times New Roman" w:hAnsi="Times New Roman"/>
                <w:color w:val="000000" w:themeColor="text1"/>
                <w:sz w:val="19"/>
                <w:szCs w:val="19"/>
              </w:rPr>
              <w:t>c</w:t>
            </w:r>
            <w:r w:rsidR="33A16DF1" w:rsidRPr="4E2EA507">
              <w:rPr>
                <w:rFonts w:ascii="Times New Roman" w:hAnsi="Times New Roman"/>
                <w:color w:val="000000" w:themeColor="text1"/>
                <w:sz w:val="19"/>
                <w:szCs w:val="19"/>
              </w:rPr>
              <w:t xml:space="preserve">ould be assessed for SLOs in 1 and 2 </w:t>
            </w:r>
            <w:r w:rsidR="27E8F9B9" w:rsidRPr="4E2EA507">
              <w:rPr>
                <w:rFonts w:ascii="Times New Roman" w:hAnsi="Times New Roman"/>
                <w:color w:val="000000" w:themeColor="text1"/>
                <w:sz w:val="19"/>
                <w:szCs w:val="19"/>
              </w:rPr>
              <w:t>instead of relying solely on graduating seniors.</w:t>
            </w:r>
            <w:r w:rsidR="4C4B14CF" w:rsidRPr="4E2EA507">
              <w:rPr>
                <w:rFonts w:ascii="Times New Roman" w:hAnsi="Times New Roman"/>
                <w:color w:val="000000" w:themeColor="text1"/>
                <w:sz w:val="19"/>
                <w:szCs w:val="19"/>
              </w:rPr>
              <w:t xml:space="preserve"> Another revision could be to change the structure of the extended major from choosing two </w:t>
            </w:r>
            <w:proofErr w:type="gramStart"/>
            <w:r w:rsidR="4C4B14CF" w:rsidRPr="4E2EA507">
              <w:rPr>
                <w:rFonts w:ascii="Times New Roman" w:hAnsi="Times New Roman"/>
                <w:color w:val="000000" w:themeColor="text1"/>
                <w:sz w:val="19"/>
                <w:szCs w:val="19"/>
              </w:rPr>
              <w:t>concentration</w:t>
            </w:r>
            <w:proofErr w:type="gramEnd"/>
            <w:r w:rsidR="4C4B14CF" w:rsidRPr="4E2EA507">
              <w:rPr>
                <w:rFonts w:ascii="Times New Roman" w:hAnsi="Times New Roman"/>
                <w:color w:val="000000" w:themeColor="text1"/>
                <w:sz w:val="19"/>
                <w:szCs w:val="19"/>
              </w:rPr>
              <w:t xml:space="preserve"> to choosing one and completing 12 hours of upper-level electives in the program. SLO 5 may then be changed to </w:t>
            </w:r>
            <w:r w:rsidR="25B6F30D" w:rsidRPr="4E2EA507">
              <w:rPr>
                <w:rFonts w:ascii="Times New Roman" w:hAnsi="Times New Roman"/>
                <w:color w:val="000000" w:themeColor="text1"/>
                <w:sz w:val="19"/>
                <w:szCs w:val="19"/>
              </w:rPr>
              <w:t>reflect</w:t>
            </w:r>
            <w:r w:rsidR="4C4B14CF" w:rsidRPr="4E2EA507">
              <w:rPr>
                <w:rFonts w:ascii="Times New Roman" w:hAnsi="Times New Roman"/>
                <w:color w:val="000000" w:themeColor="text1"/>
                <w:sz w:val="19"/>
                <w:szCs w:val="19"/>
              </w:rPr>
              <w:t xml:space="preserve"> additional content in a newly created capstone segment of the major t</w:t>
            </w:r>
            <w:r w:rsidR="58F25397" w:rsidRPr="4E2EA507">
              <w:rPr>
                <w:rFonts w:ascii="Times New Roman" w:hAnsi="Times New Roman"/>
                <w:color w:val="000000" w:themeColor="text1"/>
                <w:sz w:val="19"/>
                <w:szCs w:val="19"/>
              </w:rPr>
              <w:t>hat discusses careers and future educational opportunities in the discipline post-</w:t>
            </w:r>
            <w:proofErr w:type="spellStart"/>
            <w:proofErr w:type="gramStart"/>
            <w:r w:rsidR="58F25397" w:rsidRPr="4E2EA507">
              <w:rPr>
                <w:rFonts w:ascii="Times New Roman" w:hAnsi="Times New Roman"/>
                <w:color w:val="000000" w:themeColor="text1"/>
                <w:sz w:val="19"/>
                <w:szCs w:val="19"/>
              </w:rPr>
              <w:t>bachelors</w:t>
            </w:r>
            <w:proofErr w:type="spellEnd"/>
            <w:proofErr w:type="gramEnd"/>
            <w:r w:rsidR="58F25397" w:rsidRPr="4E2EA507">
              <w:rPr>
                <w:rFonts w:ascii="Times New Roman" w:hAnsi="Times New Roman"/>
                <w:color w:val="000000" w:themeColor="text1"/>
                <w:sz w:val="19"/>
                <w:szCs w:val="19"/>
              </w:rPr>
              <w:t xml:space="preserve"> degree.</w:t>
            </w:r>
          </w:p>
          <w:p w14:paraId="3AFD783D" w14:textId="3169AA48" w:rsidR="2D23A8EC" w:rsidRDefault="2D23A8EC" w:rsidP="2D23A8EC">
            <w:pPr>
              <w:jc w:val="both"/>
              <w:rPr>
                <w:rFonts w:ascii="Times New Roman" w:hAnsi="Times New Roman"/>
                <w:sz w:val="20"/>
                <w:szCs w:val="20"/>
              </w:rPr>
            </w:pPr>
          </w:p>
        </w:tc>
      </w:tr>
    </w:tbl>
    <w:p w14:paraId="1C073C9D" w14:textId="2EE9206D" w:rsidR="00AA5FB2" w:rsidRDefault="00AA5FB2" w:rsidP="2D23A8EC"/>
    <w:p w14:paraId="44153738" w14:textId="77777777" w:rsidR="00C81981" w:rsidRDefault="00C81981"/>
    <w:p w14:paraId="5D3551A1" w14:textId="77777777" w:rsidR="00944C14" w:rsidRDefault="00944C14">
      <w:r>
        <w:br w:type="page"/>
      </w:r>
    </w:p>
    <w:tbl>
      <w:tblPr>
        <w:tblpPr w:leftFromText="187" w:rightFromText="187" w:vertAnchor="text" w:horzAnchor="margin" w:tblpY="1"/>
        <w:tblW w:w="1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985"/>
        <w:gridCol w:w="172"/>
        <w:gridCol w:w="3960"/>
        <w:gridCol w:w="172"/>
        <w:gridCol w:w="2250"/>
        <w:gridCol w:w="1800"/>
        <w:gridCol w:w="1980"/>
      </w:tblGrid>
      <w:tr w:rsidR="00AA5FB2" w:rsidRPr="00964DD0" w14:paraId="245CC399" w14:textId="77777777" w:rsidTr="00944C14">
        <w:trPr>
          <w:trHeight w:val="20"/>
        </w:trPr>
        <w:tc>
          <w:tcPr>
            <w:tcW w:w="14394" w:type="dxa"/>
            <w:gridSpan w:val="8"/>
            <w:tcBorders>
              <w:bottom w:val="single" w:sz="4" w:space="0" w:color="auto"/>
            </w:tcBorders>
            <w:shd w:val="clear" w:color="auto" w:fill="auto"/>
            <w:tcMar>
              <w:top w:w="100" w:type="nil"/>
              <w:right w:w="100" w:type="nil"/>
            </w:tcMar>
          </w:tcPr>
          <w:p w14:paraId="16E253BD" w14:textId="72CA7D49" w:rsidR="00A8015B" w:rsidRDefault="00FF131C" w:rsidP="00944C1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944C14">
            <w:pPr>
              <w:widowControl w:val="0"/>
              <w:autoSpaceDE w:val="0"/>
              <w:autoSpaceDN w:val="0"/>
              <w:adjustRightInd w:val="0"/>
              <w:jc w:val="center"/>
              <w:rPr>
                <w:rFonts w:ascii="Times New Roman" w:hAnsi="Times New Roman"/>
                <w:b/>
                <w:bCs/>
              </w:rPr>
            </w:pPr>
          </w:p>
        </w:tc>
      </w:tr>
      <w:tr w:rsidR="001160F4" w:rsidRPr="00964DD0" w14:paraId="655B58B1" w14:textId="77777777" w:rsidTr="00944C14">
        <w:trPr>
          <w:trHeight w:val="20"/>
        </w:trPr>
        <w:tc>
          <w:tcPr>
            <w:tcW w:w="3075" w:type="dxa"/>
            <w:tcBorders>
              <w:bottom w:val="single" w:sz="4" w:space="0" w:color="auto"/>
            </w:tcBorders>
            <w:shd w:val="clear" w:color="auto" w:fill="auto"/>
            <w:tcMar>
              <w:top w:w="100" w:type="nil"/>
              <w:right w:w="100" w:type="nil"/>
            </w:tcMar>
            <w:vAlign w:val="center"/>
          </w:tcPr>
          <w:p w14:paraId="15C887A5" w14:textId="615486C9" w:rsidR="001160F4" w:rsidRPr="00EB65C8" w:rsidRDefault="551BE7E1" w:rsidP="00944C14">
            <w:pPr>
              <w:widowControl w:val="0"/>
              <w:autoSpaceDE w:val="0"/>
              <w:autoSpaceDN w:val="0"/>
              <w:adjustRightInd w:val="0"/>
              <w:rPr>
                <w:rFonts w:ascii="Times New Roman" w:hAnsi="Times New Roman"/>
                <w:b/>
                <w:bCs/>
                <w:sz w:val="22"/>
                <w:szCs w:val="22"/>
              </w:rPr>
            </w:pPr>
            <w:r w:rsidRPr="2D23A8EC">
              <w:rPr>
                <w:rFonts w:ascii="Times New Roman" w:hAnsi="Times New Roman"/>
                <w:b/>
                <w:bCs/>
                <w:sz w:val="22"/>
                <w:szCs w:val="22"/>
              </w:rPr>
              <w:t xml:space="preserve">Program </w:t>
            </w:r>
            <w:r w:rsidR="399DE58A" w:rsidRPr="2D23A8EC">
              <w:rPr>
                <w:rFonts w:ascii="Times New Roman" w:hAnsi="Times New Roman"/>
                <w:b/>
                <w:bCs/>
                <w:sz w:val="22"/>
                <w:szCs w:val="22"/>
              </w:rPr>
              <w:t>Student Learning Outcome</w:t>
            </w:r>
            <w:r w:rsidR="7A319A66" w:rsidRPr="2D23A8EC">
              <w:rPr>
                <w:rFonts w:ascii="Times New Roman" w:hAnsi="Times New Roman"/>
                <w:b/>
                <w:bCs/>
                <w:sz w:val="22"/>
                <w:szCs w:val="22"/>
              </w:rPr>
              <w:t xml:space="preserve"> </w:t>
            </w:r>
          </w:p>
        </w:tc>
        <w:tc>
          <w:tcPr>
            <w:tcW w:w="11319" w:type="dxa"/>
            <w:gridSpan w:val="7"/>
            <w:tcBorders>
              <w:bottom w:val="single" w:sz="4" w:space="0" w:color="auto"/>
            </w:tcBorders>
            <w:shd w:val="clear" w:color="auto" w:fill="auto"/>
            <w:tcMar>
              <w:top w:w="100" w:type="nil"/>
              <w:right w:w="100" w:type="nil"/>
            </w:tcMar>
            <w:vAlign w:val="center"/>
          </w:tcPr>
          <w:p w14:paraId="37417612" w14:textId="38ABB63A" w:rsidR="001160F4" w:rsidRPr="003A32E4" w:rsidRDefault="774FA84D" w:rsidP="00944C14">
            <w:pPr>
              <w:widowControl w:val="0"/>
              <w:autoSpaceDE w:val="0"/>
              <w:autoSpaceDN w:val="0"/>
              <w:adjustRightInd w:val="0"/>
              <w:rPr>
                <w:rFonts w:ascii="Times New Roman" w:hAnsi="Times New Roman"/>
                <w:b/>
                <w:bCs/>
                <w:color w:val="767171" w:themeColor="background2" w:themeShade="80"/>
                <w:sz w:val="20"/>
                <w:szCs w:val="20"/>
              </w:rPr>
            </w:pPr>
            <w:r w:rsidRPr="2D23A8EC">
              <w:rPr>
                <w:rFonts w:ascii="Times New Roman" w:hAnsi="Times New Roman"/>
                <w:b/>
                <w:bCs/>
                <w:sz w:val="20"/>
                <w:szCs w:val="20"/>
              </w:rPr>
              <w:t>Develop a working knowledge of psychology's content domains</w:t>
            </w:r>
          </w:p>
        </w:tc>
      </w:tr>
      <w:tr w:rsidR="00C4455B" w:rsidRPr="00964DD0" w14:paraId="740B7FDA" w14:textId="77777777" w:rsidTr="00944C14">
        <w:trPr>
          <w:trHeight w:val="20"/>
        </w:trPr>
        <w:tc>
          <w:tcPr>
            <w:tcW w:w="30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1EA9C522" w14:textId="7CF55884" w:rsidR="00D86425" w:rsidRDefault="71E33D13" w:rsidP="00944C14">
            <w:pPr>
              <w:widowControl w:val="0"/>
              <w:autoSpaceDE w:val="0"/>
              <w:autoSpaceDN w:val="0"/>
              <w:adjustRightInd w:val="0"/>
              <w:rPr>
                <w:rFonts w:ascii="Times New Roman" w:hAnsi="Times New Roman"/>
                <w:sz w:val="20"/>
                <w:szCs w:val="20"/>
              </w:rPr>
            </w:pPr>
            <w:r w:rsidRPr="2D23A8EC">
              <w:rPr>
                <w:rFonts w:ascii="Times New Roman" w:hAnsi="Times New Roman"/>
                <w:b/>
                <w:bCs/>
                <w:sz w:val="22"/>
                <w:szCs w:val="22"/>
              </w:rPr>
              <w:t>M</w:t>
            </w:r>
            <w:r w:rsidR="23C70424" w:rsidRPr="2D23A8EC">
              <w:rPr>
                <w:rFonts w:ascii="Times New Roman" w:hAnsi="Times New Roman"/>
                <w:b/>
                <w:bCs/>
                <w:sz w:val="22"/>
                <w:szCs w:val="22"/>
              </w:rPr>
              <w:t xml:space="preserve">easurement </w:t>
            </w:r>
            <w:r w:rsidR="65C4F09F" w:rsidRPr="2D23A8EC">
              <w:rPr>
                <w:rFonts w:ascii="Times New Roman" w:hAnsi="Times New Roman"/>
                <w:b/>
                <w:bCs/>
                <w:sz w:val="22"/>
                <w:szCs w:val="22"/>
              </w:rPr>
              <w:t>I</w:t>
            </w:r>
            <w:r w:rsidR="23C70424" w:rsidRPr="2D23A8EC">
              <w:rPr>
                <w:rFonts w:ascii="Times New Roman" w:hAnsi="Times New Roman"/>
                <w:b/>
                <w:bCs/>
                <w:sz w:val="22"/>
                <w:szCs w:val="22"/>
              </w:rPr>
              <w:t>nstrument</w:t>
            </w:r>
            <w:r w:rsidR="2EEE81B8" w:rsidRPr="2D23A8EC">
              <w:rPr>
                <w:rFonts w:ascii="Times New Roman" w:hAnsi="Times New Roman"/>
                <w:b/>
                <w:bCs/>
                <w:sz w:val="22"/>
                <w:szCs w:val="22"/>
              </w:rPr>
              <w:t xml:space="preserve"> 1</w:t>
            </w:r>
            <w:r w:rsidR="23C70424" w:rsidRPr="2D23A8EC">
              <w:rPr>
                <w:rFonts w:ascii="Times New Roman" w:hAnsi="Times New Roman"/>
                <w:b/>
                <w:bCs/>
                <w:sz w:val="20"/>
                <w:szCs w:val="20"/>
              </w:rPr>
              <w:t xml:space="preserve"> </w:t>
            </w:r>
          </w:p>
          <w:p w14:paraId="6BAB27B7" w14:textId="60996BE7" w:rsidR="00C4455B" w:rsidRDefault="00C4455B" w:rsidP="00944C14">
            <w:pPr>
              <w:widowControl w:val="0"/>
              <w:autoSpaceDE w:val="0"/>
              <w:autoSpaceDN w:val="0"/>
              <w:adjustRightInd w:val="0"/>
              <w:rPr>
                <w:rFonts w:ascii="Times New Roman" w:hAnsi="Times New Roman"/>
                <w:b/>
                <w:bCs/>
                <w:sz w:val="20"/>
                <w:szCs w:val="20"/>
              </w:rPr>
            </w:pPr>
          </w:p>
        </w:tc>
        <w:tc>
          <w:tcPr>
            <w:tcW w:w="11319"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vAlign w:val="center"/>
          </w:tcPr>
          <w:p w14:paraId="6926AE68" w14:textId="2E56957C" w:rsidR="2D23A8EC" w:rsidRDefault="2D23A8EC" w:rsidP="00944C14">
            <w:pPr>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Students must take at least one course in the Developmental Processes Foundation category within the program. This instrument assesses student learning within these courses using a standardized assessment. </w:t>
            </w:r>
          </w:p>
        </w:tc>
      </w:tr>
      <w:tr w:rsidR="001160F4" w:rsidRPr="00964DD0" w14:paraId="6D41353B" w14:textId="77777777" w:rsidTr="00944C14">
        <w:trPr>
          <w:trHeight w:val="20"/>
        </w:trPr>
        <w:tc>
          <w:tcPr>
            <w:tcW w:w="3075" w:type="dxa"/>
            <w:tcBorders>
              <w:left w:val="single" w:sz="4" w:space="0" w:color="auto"/>
            </w:tcBorders>
            <w:shd w:val="clear" w:color="auto" w:fill="auto"/>
            <w:tcMar>
              <w:top w:w="100" w:type="nil"/>
              <w:right w:w="100" w:type="nil"/>
            </w:tcMar>
            <w:vAlign w:val="center"/>
          </w:tcPr>
          <w:p w14:paraId="770273CE" w14:textId="77777777" w:rsidR="001160F4" w:rsidRPr="001160F4" w:rsidRDefault="399DE58A"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319" w:type="dxa"/>
            <w:gridSpan w:val="7"/>
            <w:tcBorders>
              <w:right w:val="single" w:sz="4" w:space="0" w:color="auto"/>
            </w:tcBorders>
            <w:shd w:val="clear" w:color="auto" w:fill="auto"/>
            <w:tcMar>
              <w:top w:w="100" w:type="nil"/>
              <w:right w:w="100" w:type="nil"/>
            </w:tcMar>
            <w:vAlign w:val="center"/>
          </w:tcPr>
          <w:p w14:paraId="554915F0" w14:textId="72F4FF34" w:rsidR="2D23A8EC" w:rsidRDefault="2D23A8EC" w:rsidP="00944C14">
            <w:pPr>
              <w:widowControl w:val="0"/>
              <w:rPr>
                <w:rFonts w:ascii="Times New Roman" w:hAnsi="Times New Roman"/>
                <w:color w:val="767171" w:themeColor="background2" w:themeShade="80"/>
                <w:sz w:val="20"/>
                <w:szCs w:val="20"/>
              </w:rPr>
            </w:pPr>
            <w:r w:rsidRPr="2D23A8EC">
              <w:rPr>
                <w:rFonts w:ascii="Times New Roman" w:hAnsi="Times New Roman"/>
                <w:color w:val="000000" w:themeColor="text1"/>
                <w:sz w:val="20"/>
                <w:szCs w:val="20"/>
              </w:rPr>
              <w:t>Meets expectations: 50% performance; Exceeds expectations: 70% performance; Exceptional: 90% performance</w:t>
            </w:r>
          </w:p>
        </w:tc>
      </w:tr>
      <w:tr w:rsidR="00C4455B" w:rsidRPr="00964DD0" w14:paraId="6C28BC3F" w14:textId="77777777" w:rsidTr="00944C14">
        <w:trPr>
          <w:trHeight w:val="20"/>
        </w:trPr>
        <w:tc>
          <w:tcPr>
            <w:tcW w:w="4232" w:type="dxa"/>
            <w:gridSpan w:val="3"/>
            <w:tcBorders>
              <w:left w:val="single" w:sz="4" w:space="0" w:color="auto"/>
              <w:bottom w:val="single" w:sz="4" w:space="0" w:color="auto"/>
            </w:tcBorders>
            <w:shd w:val="clear" w:color="auto" w:fill="auto"/>
            <w:tcMar>
              <w:top w:w="100" w:type="nil"/>
              <w:right w:w="100" w:type="nil"/>
            </w:tcMar>
          </w:tcPr>
          <w:p w14:paraId="79A4156A" w14:textId="3C42F493" w:rsidR="00656559" w:rsidRPr="00964DD0" w:rsidRDefault="23C70424"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Program Success Target for this Measurement</w:t>
            </w:r>
          </w:p>
        </w:tc>
        <w:tc>
          <w:tcPr>
            <w:tcW w:w="4132" w:type="dxa"/>
            <w:gridSpan w:val="2"/>
            <w:tcBorders>
              <w:bottom w:val="single" w:sz="4" w:space="0" w:color="auto"/>
            </w:tcBorders>
            <w:shd w:val="clear" w:color="auto" w:fill="auto"/>
            <w:vAlign w:val="center"/>
          </w:tcPr>
          <w:p w14:paraId="26D67387" w14:textId="2400A9D0" w:rsidR="00C4455B" w:rsidRPr="00406B46" w:rsidRDefault="3FB47D56" w:rsidP="00944C14">
            <w:pPr>
              <w:widowControl w:val="0"/>
              <w:autoSpaceDE w:val="0"/>
              <w:autoSpaceDN w:val="0"/>
              <w:adjustRightInd w:val="0"/>
              <w:rPr>
                <w:rFonts w:ascii="Times New Roman" w:hAnsi="Times New Roman"/>
                <w:sz w:val="20"/>
                <w:szCs w:val="20"/>
              </w:rPr>
            </w:pPr>
            <w:r w:rsidRPr="4E2EA507">
              <w:rPr>
                <w:rFonts w:ascii="Times New Roman" w:hAnsi="Times New Roman"/>
                <w:color w:val="000000" w:themeColor="text1"/>
                <w:sz w:val="20"/>
                <w:szCs w:val="20"/>
              </w:rPr>
              <w:t xml:space="preserve">Sampled </w:t>
            </w:r>
            <w:r w:rsidR="2F54E933"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of </w:t>
            </w:r>
            <w:r w:rsidR="520AD833" w:rsidRPr="4E2EA507">
              <w:rPr>
                <w:rFonts w:ascii="Times New Roman" w:hAnsi="Times New Roman"/>
                <w:color w:val="000000" w:themeColor="text1"/>
                <w:sz w:val="20"/>
                <w:szCs w:val="20"/>
              </w:rPr>
              <w:t>3</w:t>
            </w:r>
            <w:r w:rsidR="4AF147CE" w:rsidRPr="4E2EA507">
              <w:rPr>
                <w:rFonts w:ascii="Times New Roman" w:hAnsi="Times New Roman"/>
                <w:color w:val="000000" w:themeColor="text1"/>
                <w:sz w:val="20"/>
                <w:szCs w:val="20"/>
              </w:rPr>
              <w:t>6</w:t>
            </w:r>
            <w:r w:rsidRPr="4E2EA507">
              <w:rPr>
                <w:rFonts w:ascii="Times New Roman" w:hAnsi="Times New Roman"/>
                <w:color w:val="000000" w:themeColor="text1"/>
                <w:sz w:val="20"/>
                <w:szCs w:val="20"/>
              </w:rPr>
              <w:t xml:space="preserve"> graduating students (</w:t>
            </w:r>
            <w:r w:rsidR="08C4F78A" w:rsidRPr="4E2EA507">
              <w:rPr>
                <w:rFonts w:ascii="Times New Roman" w:hAnsi="Times New Roman"/>
                <w:color w:val="000000" w:themeColor="text1"/>
                <w:sz w:val="20"/>
                <w:szCs w:val="20"/>
              </w:rPr>
              <w:t>61.1</w:t>
            </w:r>
            <w:r w:rsidRPr="4E2EA507">
              <w:rPr>
                <w:rFonts w:ascii="Times New Roman" w:hAnsi="Times New Roman"/>
                <w:color w:val="000000" w:themeColor="text1"/>
                <w:sz w:val="20"/>
                <w:szCs w:val="20"/>
              </w:rPr>
              <w:t>%) from the 2023-2024 academic year. The goal is to have 50% of these students meet the criteria for success.</w:t>
            </w:r>
            <w:r w:rsidR="298E7BEE" w:rsidRPr="4E2EA507">
              <w:rPr>
                <w:rFonts w:ascii="Times New Roman" w:hAnsi="Times New Roman"/>
                <w:color w:val="000000" w:themeColor="text1"/>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944C1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vAlign w:val="center"/>
          </w:tcPr>
          <w:p w14:paraId="2CB18994" w14:textId="3759AFC1" w:rsidR="00C4455B" w:rsidRPr="0075740F" w:rsidRDefault="46DBAF33"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 (n = 17): 94.1% </w:t>
            </w:r>
          </w:p>
          <w:p w14:paraId="05BDEBA6" w14:textId="6F95347F" w:rsidR="00C4455B" w:rsidRPr="0075740F" w:rsidRDefault="46DBAF33"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747E (n = 5): 100%</w:t>
            </w:r>
          </w:p>
          <w:p w14:paraId="2B0B50B7" w14:textId="562787D6" w:rsidR="00C4455B" w:rsidRPr="0075740F" w:rsidRDefault="46DBAF33"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Total (n = 22): 95.5%</w:t>
            </w:r>
          </w:p>
          <w:p w14:paraId="7AE2DC42" w14:textId="68D9E2E1" w:rsidR="00C4455B" w:rsidRPr="0075740F" w:rsidRDefault="00C4455B" w:rsidP="00944C14">
            <w:pPr>
              <w:widowControl w:val="0"/>
              <w:autoSpaceDE w:val="0"/>
              <w:autoSpaceDN w:val="0"/>
              <w:adjustRightInd w:val="0"/>
              <w:jc w:val="right"/>
              <w:rPr>
                <w:rFonts w:ascii="Times New Roman" w:hAnsi="Times New Roman"/>
                <w:color w:val="000000" w:themeColor="text1"/>
                <w:sz w:val="20"/>
                <w:szCs w:val="20"/>
              </w:rPr>
            </w:pPr>
          </w:p>
        </w:tc>
      </w:tr>
      <w:tr w:rsidR="00C4455B" w:rsidRPr="00964DD0" w14:paraId="14853067" w14:textId="77777777" w:rsidTr="00944C14">
        <w:trPr>
          <w:trHeight w:val="20"/>
        </w:trPr>
        <w:tc>
          <w:tcPr>
            <w:tcW w:w="30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71CAA8DB" w14:textId="42147141" w:rsidR="0075740F" w:rsidRPr="00EB65C8" w:rsidRDefault="18F05823"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Methods</w:t>
            </w:r>
            <w:r w:rsidR="23C70424" w:rsidRPr="2D23A8EC">
              <w:rPr>
                <w:rFonts w:ascii="Times New Roman" w:hAnsi="Times New Roman"/>
                <w:b/>
                <w:bCs/>
                <w:sz w:val="20"/>
                <w:szCs w:val="20"/>
              </w:rPr>
              <w:t xml:space="preserve"> </w:t>
            </w:r>
          </w:p>
        </w:tc>
        <w:tc>
          <w:tcPr>
            <w:tcW w:w="11319" w:type="dxa"/>
            <w:gridSpan w:val="7"/>
            <w:tcBorders>
              <w:left w:val="single" w:sz="4" w:space="0" w:color="auto"/>
              <w:bottom w:val="single" w:sz="4" w:space="0" w:color="auto"/>
              <w:right w:val="single" w:sz="4" w:space="0" w:color="auto"/>
            </w:tcBorders>
            <w:shd w:val="clear" w:color="auto" w:fill="auto"/>
            <w:tcMar>
              <w:top w:w="100" w:type="nil"/>
              <w:right w:w="100" w:type="nil"/>
            </w:tcMar>
            <w:vAlign w:val="center"/>
          </w:tcPr>
          <w:p w14:paraId="06BCD006" w14:textId="7934D5B2" w:rsidR="00406B46" w:rsidRPr="00406B46" w:rsidRDefault="75169C16" w:rsidP="00944C14">
            <w:pPr>
              <w:rPr>
                <w:rFonts w:eastAsia="Calibri" w:cs="Calibri"/>
                <w:color w:val="7F7F7F" w:themeColor="text1" w:themeTint="80"/>
              </w:rPr>
            </w:pPr>
            <w:r w:rsidRPr="4E2EA507">
              <w:rPr>
                <w:rFonts w:ascii="Times New Roman" w:hAnsi="Times New Roman"/>
                <w:color w:val="000000" w:themeColor="text1"/>
                <w:sz w:val="20"/>
                <w:szCs w:val="20"/>
              </w:rPr>
              <w:t xml:space="preserve">The assessment includes 4 learning objectives for PSYS 220 Introduction to Lifespan Developmental Psychology and 3 learning objectives for PSYS 321 Child Developmental Psychology.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7B165EF8" w:rsidRPr="4E2EA507">
              <w:rPr>
                <w:rFonts w:ascii="Times New Roman" w:hAnsi="Times New Roman"/>
                <w:color w:val="000000" w:themeColor="text1"/>
                <w:sz w:val="20"/>
                <w:szCs w:val="20"/>
              </w:rPr>
              <w:t>68.9</w:t>
            </w:r>
            <w:r w:rsidRPr="4E2EA507">
              <w:rPr>
                <w:rFonts w:ascii="Times New Roman" w:hAnsi="Times New Roman"/>
                <w:color w:val="000000" w:themeColor="text1"/>
                <w:sz w:val="20"/>
                <w:szCs w:val="20"/>
              </w:rPr>
              <w:t xml:space="preserve">% for PSYS 220 objectives, and individual students performed at </w:t>
            </w:r>
            <w:r w:rsidR="7265BBCB" w:rsidRPr="4E2EA507">
              <w:rPr>
                <w:rFonts w:ascii="Times New Roman" w:hAnsi="Times New Roman"/>
                <w:color w:val="000000" w:themeColor="text1"/>
                <w:sz w:val="20"/>
                <w:szCs w:val="20"/>
              </w:rPr>
              <w:t>71.2</w:t>
            </w:r>
            <w:r w:rsidRPr="4E2EA507">
              <w:rPr>
                <w:rFonts w:ascii="Times New Roman" w:hAnsi="Times New Roman"/>
                <w:color w:val="000000" w:themeColor="text1"/>
                <w:sz w:val="20"/>
                <w:szCs w:val="20"/>
              </w:rPr>
              <w:t>% for PSYS 321 objectives.</w:t>
            </w:r>
          </w:p>
        </w:tc>
      </w:tr>
      <w:tr w:rsidR="2D23A8EC" w14:paraId="34F630D6" w14:textId="77777777" w:rsidTr="00944C14">
        <w:trPr>
          <w:trHeight w:val="20"/>
        </w:trPr>
        <w:tc>
          <w:tcPr>
            <w:tcW w:w="30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55105452" w14:textId="4DD49578" w:rsidR="2D23A8EC" w:rsidRDefault="2D23A8EC" w:rsidP="00944C14">
            <w:pPr>
              <w:widowControl w:val="0"/>
              <w:rPr>
                <w:rFonts w:ascii="Times New Roman" w:hAnsi="Times New Roman"/>
                <w:b/>
                <w:bCs/>
                <w:sz w:val="22"/>
                <w:szCs w:val="22"/>
              </w:rPr>
            </w:pPr>
            <w:r w:rsidRPr="2D23A8EC">
              <w:rPr>
                <w:rFonts w:ascii="Times New Roman" w:hAnsi="Times New Roman"/>
                <w:b/>
                <w:bCs/>
                <w:sz w:val="22"/>
                <w:szCs w:val="22"/>
              </w:rPr>
              <w:t>Measurement Instrument 2</w:t>
            </w:r>
          </w:p>
        </w:tc>
        <w:tc>
          <w:tcPr>
            <w:tcW w:w="11319" w:type="dxa"/>
            <w:gridSpan w:val="7"/>
            <w:tcBorders>
              <w:top w:val="single" w:sz="4" w:space="0" w:color="auto"/>
              <w:left w:val="single" w:sz="4" w:space="0" w:color="auto"/>
              <w:right w:val="single" w:sz="4" w:space="0" w:color="auto"/>
            </w:tcBorders>
            <w:shd w:val="clear" w:color="auto" w:fill="auto"/>
            <w:vAlign w:val="center"/>
          </w:tcPr>
          <w:p w14:paraId="5F0475EA" w14:textId="4B9C5B43" w:rsidR="28CD11C6" w:rsidRDefault="28CD11C6" w:rsidP="00944C14">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must take at least one course in the Learning and Cognition Foundation category within the program. This instrument assesses student learning within these courses using a standardized assessment</w:t>
            </w:r>
          </w:p>
        </w:tc>
      </w:tr>
      <w:tr w:rsidR="2D23A8EC" w14:paraId="1AC4B89A" w14:textId="77777777" w:rsidTr="00944C14">
        <w:trPr>
          <w:trHeight w:val="20"/>
        </w:trPr>
        <w:tc>
          <w:tcPr>
            <w:tcW w:w="30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4F3100FB" w14:textId="5FB10828" w:rsidR="2D23A8EC" w:rsidRDefault="2D23A8EC" w:rsidP="00944C14">
            <w:pPr>
              <w:widowControl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319" w:type="dxa"/>
            <w:gridSpan w:val="7"/>
            <w:tcBorders>
              <w:top w:val="single" w:sz="4" w:space="0" w:color="auto"/>
              <w:left w:val="single" w:sz="4" w:space="0" w:color="auto"/>
              <w:right w:val="single" w:sz="4" w:space="0" w:color="auto"/>
            </w:tcBorders>
            <w:shd w:val="clear" w:color="auto" w:fill="auto"/>
            <w:vAlign w:val="center"/>
          </w:tcPr>
          <w:p w14:paraId="748065AE" w14:textId="5FA0B2D5" w:rsidR="27E14F4C" w:rsidRDefault="27E14F4C" w:rsidP="00944C14">
            <w:pPr>
              <w:widowControl w:val="0"/>
              <w:rPr>
                <w:rFonts w:ascii="Times New Roman" w:hAnsi="Times New Roman"/>
                <w:color w:val="767171" w:themeColor="background2" w:themeShade="80"/>
                <w:sz w:val="20"/>
                <w:szCs w:val="20"/>
              </w:rPr>
            </w:pPr>
            <w:r w:rsidRPr="2D23A8EC">
              <w:rPr>
                <w:rFonts w:ascii="Times New Roman" w:hAnsi="Times New Roman"/>
                <w:color w:val="000000" w:themeColor="text1"/>
                <w:sz w:val="20"/>
                <w:szCs w:val="20"/>
              </w:rPr>
              <w:t>Meets expectations: 50% performance; Exceeds expectations: 70% performance; Exceptional: 90% performance</w:t>
            </w:r>
          </w:p>
        </w:tc>
      </w:tr>
      <w:tr w:rsidR="2D23A8EC" w14:paraId="452BA8C9" w14:textId="77777777" w:rsidTr="00944C14">
        <w:trPr>
          <w:trHeight w:val="20"/>
        </w:trPr>
        <w:tc>
          <w:tcPr>
            <w:tcW w:w="4060" w:type="dxa"/>
            <w:gridSpan w:val="2"/>
            <w:tcBorders>
              <w:top w:val="single" w:sz="4" w:space="0" w:color="auto"/>
              <w:left w:val="single" w:sz="4" w:space="0" w:color="auto"/>
            </w:tcBorders>
            <w:shd w:val="clear" w:color="auto" w:fill="auto"/>
            <w:tcMar>
              <w:top w:w="100" w:type="nil"/>
              <w:right w:w="100" w:type="nil"/>
            </w:tcMar>
            <w:vAlign w:val="center"/>
          </w:tcPr>
          <w:p w14:paraId="31EAE322" w14:textId="4593D7D6" w:rsidR="2D23A8EC" w:rsidRDefault="2D23A8EC" w:rsidP="00944C14">
            <w:pPr>
              <w:widowControl w:val="0"/>
              <w:rPr>
                <w:rFonts w:ascii="Times New Roman" w:hAnsi="Times New Roman"/>
                <w:b/>
                <w:bCs/>
                <w:sz w:val="20"/>
                <w:szCs w:val="20"/>
              </w:rPr>
            </w:pPr>
            <w:r w:rsidRPr="2D23A8EC">
              <w:rPr>
                <w:rFonts w:ascii="Times New Roman" w:hAnsi="Times New Roman"/>
                <w:b/>
                <w:bCs/>
                <w:sz w:val="20"/>
                <w:szCs w:val="20"/>
              </w:rPr>
              <w:t>Program Success Target for this Measurement</w:t>
            </w:r>
          </w:p>
        </w:tc>
        <w:tc>
          <w:tcPr>
            <w:tcW w:w="4132" w:type="dxa"/>
            <w:gridSpan w:val="2"/>
            <w:tcBorders>
              <w:top w:val="single" w:sz="4" w:space="0" w:color="auto"/>
              <w:left w:val="single" w:sz="4" w:space="0" w:color="auto"/>
            </w:tcBorders>
            <w:shd w:val="clear" w:color="auto" w:fill="auto"/>
            <w:tcMar>
              <w:top w:w="100" w:type="dxa"/>
              <w:right w:w="100" w:type="dxa"/>
            </w:tcMar>
            <w:vAlign w:val="center"/>
          </w:tcPr>
          <w:p w14:paraId="64526579" w14:textId="7917C113" w:rsidR="63683EF2" w:rsidRDefault="63683EF2" w:rsidP="00944C14">
            <w:pPr>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Sampled </w:t>
            </w:r>
            <w:r w:rsidR="2324B3E7" w:rsidRPr="4E2EA507">
              <w:rPr>
                <w:rFonts w:ascii="Times New Roman" w:hAnsi="Times New Roman"/>
                <w:color w:val="000000" w:themeColor="text1"/>
                <w:sz w:val="20"/>
                <w:szCs w:val="20"/>
              </w:rPr>
              <w:t>21</w:t>
            </w:r>
            <w:r w:rsidRPr="4E2EA507">
              <w:rPr>
                <w:rFonts w:ascii="Times New Roman" w:hAnsi="Times New Roman"/>
                <w:color w:val="000000" w:themeColor="text1"/>
                <w:sz w:val="20"/>
                <w:szCs w:val="20"/>
              </w:rPr>
              <w:t xml:space="preserve"> of </w:t>
            </w:r>
            <w:r w:rsidR="6D88517D" w:rsidRPr="4E2EA507">
              <w:rPr>
                <w:rFonts w:ascii="Times New Roman" w:hAnsi="Times New Roman"/>
                <w:color w:val="000000" w:themeColor="text1"/>
                <w:sz w:val="20"/>
                <w:szCs w:val="20"/>
              </w:rPr>
              <w:t>3</w:t>
            </w:r>
            <w:r w:rsidR="70113CE7" w:rsidRPr="4E2EA507">
              <w:rPr>
                <w:rFonts w:ascii="Times New Roman" w:hAnsi="Times New Roman"/>
                <w:color w:val="000000" w:themeColor="text1"/>
                <w:sz w:val="20"/>
                <w:szCs w:val="20"/>
              </w:rPr>
              <w:t>6</w:t>
            </w:r>
            <w:r w:rsidRPr="4E2EA507">
              <w:rPr>
                <w:rFonts w:ascii="Times New Roman" w:hAnsi="Times New Roman"/>
                <w:color w:val="000000" w:themeColor="text1"/>
                <w:sz w:val="20"/>
                <w:szCs w:val="20"/>
              </w:rPr>
              <w:t xml:space="preserve"> graduating students (</w:t>
            </w:r>
            <w:r w:rsidR="1DADBC6D" w:rsidRPr="4E2EA507">
              <w:rPr>
                <w:rFonts w:ascii="Times New Roman" w:hAnsi="Times New Roman"/>
                <w:color w:val="000000" w:themeColor="text1"/>
                <w:sz w:val="20"/>
                <w:szCs w:val="20"/>
              </w:rPr>
              <w:t>58.3</w:t>
            </w:r>
            <w:r w:rsidRPr="4E2EA507">
              <w:rPr>
                <w:rFonts w:ascii="Times New Roman" w:hAnsi="Times New Roman"/>
                <w:color w:val="000000" w:themeColor="text1"/>
                <w:sz w:val="20"/>
                <w:szCs w:val="20"/>
              </w:rPr>
              <w:t>%) from the 2023-2024 academic year. The goal is to have 50% of these students meet the criteria for success.</w:t>
            </w:r>
          </w:p>
        </w:tc>
        <w:tc>
          <w:tcPr>
            <w:tcW w:w="2422" w:type="dxa"/>
            <w:gridSpan w:val="2"/>
            <w:tcBorders>
              <w:top w:val="single" w:sz="4" w:space="0" w:color="auto"/>
              <w:left w:val="single" w:sz="4" w:space="0" w:color="auto"/>
            </w:tcBorders>
            <w:shd w:val="clear" w:color="auto" w:fill="auto"/>
            <w:tcMar>
              <w:top w:w="100" w:type="dxa"/>
              <w:right w:w="100" w:type="dxa"/>
            </w:tcMar>
          </w:tcPr>
          <w:p w14:paraId="0048A18D" w14:textId="445BF733" w:rsidR="77C5A155" w:rsidRDefault="77C5A155" w:rsidP="00944C14">
            <w:pPr>
              <w:jc w:val="right"/>
              <w:rPr>
                <w:rFonts w:ascii="Times New Roman" w:hAnsi="Times New Roman"/>
                <w:b/>
                <w:bCs/>
                <w:sz w:val="20"/>
                <w:szCs w:val="20"/>
              </w:rPr>
            </w:pPr>
            <w:r w:rsidRPr="2D23A8EC">
              <w:rPr>
                <w:rFonts w:ascii="Times New Roman" w:hAnsi="Times New Roman"/>
                <w:b/>
                <w:bCs/>
                <w:sz w:val="20"/>
                <w:szCs w:val="20"/>
              </w:rPr>
              <w:t>Percent of Program Achieving Target</w:t>
            </w:r>
          </w:p>
        </w:tc>
        <w:tc>
          <w:tcPr>
            <w:tcW w:w="3780" w:type="dxa"/>
            <w:gridSpan w:val="2"/>
            <w:tcBorders>
              <w:top w:val="single" w:sz="4" w:space="0" w:color="auto"/>
              <w:left w:val="single" w:sz="4" w:space="0" w:color="auto"/>
            </w:tcBorders>
            <w:shd w:val="clear" w:color="auto" w:fill="auto"/>
            <w:tcMar>
              <w:top w:w="100" w:type="dxa"/>
              <w:right w:w="100" w:type="dxa"/>
            </w:tcMar>
            <w:vAlign w:val="center"/>
          </w:tcPr>
          <w:p w14:paraId="2311C3B6" w14:textId="4DBEAE01" w:rsidR="749269F4" w:rsidRDefault="749269F4" w:rsidP="00944C14">
            <w:pPr>
              <w:widowControl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 (n = </w:t>
            </w:r>
            <w:r w:rsidR="0424F1E0" w:rsidRPr="4E2EA507">
              <w:rPr>
                <w:rFonts w:ascii="Times New Roman" w:hAnsi="Times New Roman"/>
                <w:color w:val="000000" w:themeColor="text1"/>
                <w:sz w:val="20"/>
                <w:szCs w:val="20"/>
              </w:rPr>
              <w:t>16</w:t>
            </w:r>
            <w:r w:rsidRPr="4E2EA507">
              <w:rPr>
                <w:rFonts w:ascii="Times New Roman" w:hAnsi="Times New Roman"/>
                <w:color w:val="000000" w:themeColor="text1"/>
                <w:sz w:val="20"/>
                <w:szCs w:val="20"/>
              </w:rPr>
              <w:t xml:space="preserve">): </w:t>
            </w:r>
            <w:r w:rsidR="51A4B51E" w:rsidRPr="4E2EA507">
              <w:rPr>
                <w:rFonts w:ascii="Times New Roman" w:hAnsi="Times New Roman"/>
                <w:color w:val="000000" w:themeColor="text1"/>
                <w:sz w:val="20"/>
                <w:szCs w:val="20"/>
              </w:rPr>
              <w:t>93.8</w:t>
            </w:r>
            <w:r w:rsidRPr="4E2EA507">
              <w:rPr>
                <w:rFonts w:ascii="Times New Roman" w:hAnsi="Times New Roman"/>
                <w:color w:val="000000" w:themeColor="text1"/>
                <w:sz w:val="20"/>
                <w:szCs w:val="20"/>
              </w:rPr>
              <w:t xml:space="preserve">% </w:t>
            </w:r>
          </w:p>
          <w:p w14:paraId="444C663B" w14:textId="52E015A3" w:rsidR="749269F4" w:rsidRDefault="749269F4" w:rsidP="00944C14">
            <w:pPr>
              <w:widowControl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747E (n = </w:t>
            </w:r>
            <w:r w:rsidR="5A636E09" w:rsidRPr="4E2EA507">
              <w:rPr>
                <w:rFonts w:ascii="Times New Roman" w:hAnsi="Times New Roman"/>
                <w:color w:val="000000" w:themeColor="text1"/>
                <w:sz w:val="20"/>
                <w:szCs w:val="20"/>
              </w:rPr>
              <w:t>5</w:t>
            </w:r>
            <w:r w:rsidRPr="4E2EA507">
              <w:rPr>
                <w:rFonts w:ascii="Times New Roman" w:hAnsi="Times New Roman"/>
                <w:color w:val="000000" w:themeColor="text1"/>
                <w:sz w:val="20"/>
                <w:szCs w:val="20"/>
              </w:rPr>
              <w:t xml:space="preserve">): </w:t>
            </w:r>
            <w:r w:rsidR="27972DF5" w:rsidRPr="4E2EA507">
              <w:rPr>
                <w:rFonts w:ascii="Times New Roman" w:hAnsi="Times New Roman"/>
                <w:color w:val="000000" w:themeColor="text1"/>
                <w:sz w:val="20"/>
                <w:szCs w:val="20"/>
              </w:rPr>
              <w:t>80</w:t>
            </w:r>
            <w:r w:rsidRPr="4E2EA507">
              <w:rPr>
                <w:rFonts w:ascii="Times New Roman" w:hAnsi="Times New Roman"/>
                <w:color w:val="000000" w:themeColor="text1"/>
                <w:sz w:val="20"/>
                <w:szCs w:val="20"/>
              </w:rPr>
              <w:t>%</w:t>
            </w:r>
          </w:p>
          <w:p w14:paraId="0E4CF914" w14:textId="49AD0C32" w:rsidR="749269F4" w:rsidRDefault="749269F4" w:rsidP="00944C14">
            <w:pPr>
              <w:widowControl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Total (n = </w:t>
            </w:r>
            <w:r w:rsidR="5A68D191" w:rsidRPr="4E2EA507">
              <w:rPr>
                <w:rFonts w:ascii="Times New Roman" w:hAnsi="Times New Roman"/>
                <w:color w:val="000000" w:themeColor="text1"/>
                <w:sz w:val="20"/>
                <w:szCs w:val="20"/>
              </w:rPr>
              <w:t>21</w:t>
            </w:r>
            <w:r w:rsidRPr="4E2EA507">
              <w:rPr>
                <w:rFonts w:ascii="Times New Roman" w:hAnsi="Times New Roman"/>
                <w:color w:val="000000" w:themeColor="text1"/>
                <w:sz w:val="20"/>
                <w:szCs w:val="20"/>
              </w:rPr>
              <w:t xml:space="preserve">): </w:t>
            </w:r>
            <w:r w:rsidR="34E89CC3" w:rsidRPr="4E2EA507">
              <w:rPr>
                <w:rFonts w:ascii="Times New Roman" w:hAnsi="Times New Roman"/>
                <w:color w:val="000000" w:themeColor="text1"/>
                <w:sz w:val="20"/>
                <w:szCs w:val="20"/>
              </w:rPr>
              <w:t>90.5</w:t>
            </w:r>
            <w:r w:rsidRPr="4E2EA507">
              <w:rPr>
                <w:rFonts w:ascii="Times New Roman" w:hAnsi="Times New Roman"/>
                <w:color w:val="000000" w:themeColor="text1"/>
                <w:sz w:val="20"/>
                <w:szCs w:val="20"/>
              </w:rPr>
              <w:t>%</w:t>
            </w:r>
          </w:p>
        </w:tc>
      </w:tr>
      <w:tr w:rsidR="2D23A8EC" w14:paraId="13407AEE" w14:textId="77777777" w:rsidTr="00944C14">
        <w:trPr>
          <w:trHeight w:val="20"/>
        </w:trPr>
        <w:tc>
          <w:tcPr>
            <w:tcW w:w="30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26E6D9D6" w14:textId="1AF6571B" w:rsidR="2D23A8EC" w:rsidRDefault="2D23A8EC" w:rsidP="00944C14">
            <w:pPr>
              <w:widowControl w:val="0"/>
              <w:rPr>
                <w:rFonts w:ascii="Times New Roman" w:hAnsi="Times New Roman"/>
                <w:b/>
                <w:bCs/>
                <w:sz w:val="20"/>
                <w:szCs w:val="20"/>
              </w:rPr>
            </w:pPr>
            <w:r w:rsidRPr="2D23A8EC">
              <w:rPr>
                <w:rFonts w:ascii="Times New Roman" w:hAnsi="Times New Roman"/>
                <w:b/>
                <w:bCs/>
                <w:sz w:val="20"/>
                <w:szCs w:val="20"/>
              </w:rPr>
              <w:t>Methods</w:t>
            </w:r>
          </w:p>
          <w:p w14:paraId="1FCC9FBA" w14:textId="77777777" w:rsidR="2D23A8EC" w:rsidRDefault="2D23A8EC" w:rsidP="00944C14">
            <w:pPr>
              <w:widowControl w:val="0"/>
              <w:rPr>
                <w:rFonts w:ascii="Times New Roman" w:hAnsi="Times New Roman"/>
                <w:b/>
                <w:bCs/>
                <w:sz w:val="20"/>
                <w:szCs w:val="20"/>
              </w:rPr>
            </w:pPr>
          </w:p>
          <w:p w14:paraId="7C25F7E5" w14:textId="5A94B4EB" w:rsidR="2D23A8EC" w:rsidRDefault="2D23A8EC" w:rsidP="00944C14">
            <w:pPr>
              <w:widowControl w:val="0"/>
              <w:rPr>
                <w:rFonts w:ascii="Times New Roman" w:hAnsi="Times New Roman"/>
                <w:b/>
                <w:bCs/>
                <w:sz w:val="20"/>
                <w:szCs w:val="20"/>
              </w:rPr>
            </w:pPr>
          </w:p>
        </w:tc>
        <w:tc>
          <w:tcPr>
            <w:tcW w:w="11319" w:type="dxa"/>
            <w:gridSpan w:val="7"/>
            <w:tcBorders>
              <w:top w:val="single" w:sz="4" w:space="0" w:color="auto"/>
              <w:left w:val="single" w:sz="4" w:space="0" w:color="auto"/>
              <w:right w:val="single" w:sz="4" w:space="0" w:color="auto"/>
            </w:tcBorders>
            <w:shd w:val="clear" w:color="auto" w:fill="auto"/>
            <w:vAlign w:val="center"/>
          </w:tcPr>
          <w:p w14:paraId="03E40BF8" w14:textId="79171DDE" w:rsidR="468D2F6B" w:rsidRDefault="468D2F6B" w:rsidP="00944C14">
            <w:pPr>
              <w:widowControl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The assessment includes 4 learning objectives for PSYS 333 Cognitive Psychology and 5 learning objectives for PSYS 331 Principles of Human and Animal Learning. Students complete 2 items in the assessment for each learning objective, and then the percentage correct across all learning objectives within a course are used to determine if a student has met the objectives for the course. When a student meets the objectives as defined by 50%+, then they are classified as having met the objective for the entire foundation category. On average, individual students performed at </w:t>
            </w:r>
            <w:r w:rsidR="1AA244C8" w:rsidRPr="4E2EA507">
              <w:rPr>
                <w:rFonts w:ascii="Times New Roman" w:hAnsi="Times New Roman"/>
                <w:color w:val="000000" w:themeColor="text1"/>
                <w:sz w:val="20"/>
                <w:szCs w:val="20"/>
              </w:rPr>
              <w:t>59.5</w:t>
            </w:r>
            <w:r w:rsidRPr="4E2EA507">
              <w:rPr>
                <w:rFonts w:ascii="Times New Roman" w:hAnsi="Times New Roman"/>
                <w:color w:val="000000" w:themeColor="text1"/>
                <w:sz w:val="20"/>
                <w:szCs w:val="20"/>
              </w:rPr>
              <w:t xml:space="preserve">% for PSYS 333 objectives, and individual students performed at </w:t>
            </w:r>
            <w:r w:rsidR="76703EE1" w:rsidRPr="4E2EA507">
              <w:rPr>
                <w:rFonts w:ascii="Times New Roman" w:hAnsi="Times New Roman"/>
                <w:color w:val="000000" w:themeColor="text1"/>
                <w:sz w:val="20"/>
                <w:szCs w:val="20"/>
              </w:rPr>
              <w:t>68.1</w:t>
            </w:r>
            <w:r w:rsidRPr="4E2EA507">
              <w:rPr>
                <w:rFonts w:ascii="Times New Roman" w:hAnsi="Times New Roman"/>
                <w:color w:val="000000" w:themeColor="text1"/>
                <w:sz w:val="20"/>
                <w:szCs w:val="20"/>
              </w:rPr>
              <w:t>% for PSYS 331 objectives.</w:t>
            </w:r>
          </w:p>
        </w:tc>
      </w:tr>
      <w:tr w:rsidR="00EB65C8" w:rsidRPr="00964DD0" w14:paraId="6C95D469" w14:textId="77777777" w:rsidTr="00944C14">
        <w:trPr>
          <w:trHeight w:val="20"/>
        </w:trPr>
        <w:tc>
          <w:tcPr>
            <w:tcW w:w="3075" w:type="dxa"/>
            <w:tcBorders>
              <w:top w:val="single" w:sz="4" w:space="0" w:color="auto"/>
              <w:left w:val="single" w:sz="4" w:space="0" w:color="auto"/>
              <w:right w:val="single" w:sz="4" w:space="0" w:color="auto"/>
            </w:tcBorders>
            <w:shd w:val="clear" w:color="auto" w:fill="auto"/>
            <w:tcMar>
              <w:top w:w="100" w:type="nil"/>
              <w:right w:w="100" w:type="nil"/>
            </w:tcMar>
            <w:vAlign w:val="center"/>
          </w:tcPr>
          <w:p w14:paraId="61EB4C99" w14:textId="78AC620D" w:rsidR="00EB65C8" w:rsidRPr="00EB65C8" w:rsidRDefault="4E60BEE4" w:rsidP="00944C14">
            <w:pPr>
              <w:widowControl w:val="0"/>
              <w:autoSpaceDE w:val="0"/>
              <w:autoSpaceDN w:val="0"/>
              <w:adjustRightInd w:val="0"/>
              <w:rPr>
                <w:rFonts w:ascii="Times New Roman" w:hAnsi="Times New Roman"/>
                <w:b/>
                <w:bCs/>
                <w:sz w:val="22"/>
                <w:szCs w:val="22"/>
              </w:rPr>
            </w:pPr>
            <w:r w:rsidRPr="2D23A8EC">
              <w:rPr>
                <w:rFonts w:ascii="Times New Roman" w:hAnsi="Times New Roman"/>
                <w:b/>
                <w:bCs/>
                <w:sz w:val="22"/>
                <w:szCs w:val="22"/>
              </w:rPr>
              <w:t xml:space="preserve">Measurement Instrument </w:t>
            </w:r>
            <w:r w:rsidR="0E09910D" w:rsidRPr="2D23A8EC">
              <w:rPr>
                <w:rFonts w:ascii="Times New Roman" w:hAnsi="Times New Roman"/>
                <w:b/>
                <w:bCs/>
                <w:sz w:val="22"/>
                <w:szCs w:val="22"/>
              </w:rPr>
              <w:t>3</w:t>
            </w:r>
          </w:p>
          <w:p w14:paraId="57042ECE" w14:textId="28230108" w:rsidR="00EB65C8" w:rsidRPr="0054609C" w:rsidRDefault="00EB65C8" w:rsidP="00944C14">
            <w:pPr>
              <w:widowControl w:val="0"/>
              <w:autoSpaceDE w:val="0"/>
              <w:autoSpaceDN w:val="0"/>
              <w:adjustRightInd w:val="0"/>
              <w:rPr>
                <w:rFonts w:ascii="Times New Roman" w:hAnsi="Times New Roman"/>
                <w:b/>
                <w:bCs/>
                <w:sz w:val="20"/>
                <w:szCs w:val="20"/>
              </w:rPr>
            </w:pPr>
          </w:p>
        </w:tc>
        <w:tc>
          <w:tcPr>
            <w:tcW w:w="11319" w:type="dxa"/>
            <w:gridSpan w:val="7"/>
            <w:tcBorders>
              <w:top w:val="single" w:sz="4" w:space="0" w:color="auto"/>
              <w:left w:val="single" w:sz="4" w:space="0" w:color="auto"/>
              <w:right w:val="single" w:sz="4" w:space="0" w:color="auto"/>
            </w:tcBorders>
            <w:shd w:val="clear" w:color="auto" w:fill="auto"/>
            <w:vAlign w:val="center"/>
          </w:tcPr>
          <w:p w14:paraId="1630E38A" w14:textId="204E32A5" w:rsidR="00EB65C8" w:rsidRPr="004D7D95" w:rsidRDefault="3CCA142F"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must take at least one course in the Individual Differences and Social Processes Foundation category within the program. This instrument assesses student learning within these courses using a standardized assessment.</w:t>
            </w:r>
          </w:p>
        </w:tc>
      </w:tr>
      <w:tr w:rsidR="00EB65C8" w:rsidRPr="00964DD0" w14:paraId="539C4EDD" w14:textId="77777777" w:rsidTr="00944C14">
        <w:trPr>
          <w:trHeight w:val="20"/>
        </w:trPr>
        <w:tc>
          <w:tcPr>
            <w:tcW w:w="3075" w:type="dxa"/>
            <w:tcBorders>
              <w:left w:val="single" w:sz="4" w:space="0" w:color="auto"/>
            </w:tcBorders>
            <w:shd w:val="clear" w:color="auto" w:fill="auto"/>
            <w:tcMar>
              <w:top w:w="100" w:type="nil"/>
              <w:right w:w="100" w:type="nil"/>
            </w:tcMar>
            <w:vAlign w:val="center"/>
          </w:tcPr>
          <w:p w14:paraId="1FF103EA" w14:textId="1763B874" w:rsidR="00EB65C8" w:rsidRDefault="4E60BEE4"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319" w:type="dxa"/>
            <w:gridSpan w:val="7"/>
            <w:tcBorders>
              <w:right w:val="single" w:sz="4" w:space="0" w:color="auto"/>
            </w:tcBorders>
            <w:shd w:val="clear" w:color="auto" w:fill="auto"/>
            <w:vAlign w:val="center"/>
          </w:tcPr>
          <w:p w14:paraId="7C2FDF74" w14:textId="371B61B9" w:rsidR="00EB65C8" w:rsidRPr="0054609C" w:rsidRDefault="6CA0D58E" w:rsidP="00944C14">
            <w:pPr>
              <w:widowControl w:val="0"/>
              <w:autoSpaceDE w:val="0"/>
              <w:autoSpaceDN w:val="0"/>
              <w:adjustRightInd w:val="0"/>
              <w:rPr>
                <w:rFonts w:ascii="Times New Roman" w:hAnsi="Times New Roman"/>
                <w:color w:val="767171" w:themeColor="background2" w:themeShade="80"/>
                <w:sz w:val="20"/>
                <w:szCs w:val="20"/>
              </w:rPr>
            </w:pPr>
            <w:r w:rsidRPr="2D23A8EC">
              <w:rPr>
                <w:rFonts w:ascii="Times New Roman" w:hAnsi="Times New Roman"/>
                <w:color w:val="000000" w:themeColor="text1"/>
                <w:sz w:val="20"/>
                <w:szCs w:val="20"/>
              </w:rPr>
              <w:t>Meets expectations: 50% performance; Exceeds expectations: 70% performance; Exceptional: 90% performance</w:t>
            </w:r>
          </w:p>
        </w:tc>
      </w:tr>
      <w:tr w:rsidR="00EB65C8" w:rsidRPr="00964DD0" w14:paraId="441F4946" w14:textId="77777777" w:rsidTr="00944C14">
        <w:trPr>
          <w:trHeight w:val="20"/>
        </w:trPr>
        <w:tc>
          <w:tcPr>
            <w:tcW w:w="4060" w:type="dxa"/>
            <w:gridSpan w:val="2"/>
            <w:tcBorders>
              <w:left w:val="single" w:sz="4" w:space="0" w:color="auto"/>
            </w:tcBorders>
            <w:shd w:val="clear" w:color="auto" w:fill="auto"/>
            <w:tcMar>
              <w:top w:w="100" w:type="nil"/>
              <w:right w:w="100" w:type="nil"/>
            </w:tcMar>
            <w:vAlign w:val="center"/>
          </w:tcPr>
          <w:p w14:paraId="2B05BCB7" w14:textId="1C45D803" w:rsidR="00EB65C8" w:rsidRPr="0054609C" w:rsidRDefault="4E60BEE4"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Program Success Target for this Measurement</w:t>
            </w:r>
          </w:p>
        </w:tc>
        <w:tc>
          <w:tcPr>
            <w:tcW w:w="4132" w:type="dxa"/>
            <w:gridSpan w:val="2"/>
            <w:shd w:val="clear" w:color="auto" w:fill="auto"/>
            <w:vAlign w:val="center"/>
          </w:tcPr>
          <w:p w14:paraId="16258B0E" w14:textId="01D47445" w:rsidR="00EB65C8" w:rsidRPr="0054609C" w:rsidRDefault="589F128D"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Sampled </w:t>
            </w:r>
            <w:r w:rsidR="443DAE16"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of </w:t>
            </w:r>
            <w:r w:rsidR="7D065078" w:rsidRPr="4E2EA507">
              <w:rPr>
                <w:rFonts w:ascii="Times New Roman" w:hAnsi="Times New Roman"/>
                <w:color w:val="000000" w:themeColor="text1"/>
                <w:sz w:val="20"/>
                <w:szCs w:val="20"/>
              </w:rPr>
              <w:t>36</w:t>
            </w:r>
            <w:r w:rsidRPr="4E2EA507">
              <w:rPr>
                <w:rFonts w:ascii="Times New Roman" w:hAnsi="Times New Roman"/>
                <w:color w:val="000000" w:themeColor="text1"/>
                <w:sz w:val="20"/>
                <w:szCs w:val="20"/>
              </w:rPr>
              <w:t xml:space="preserve"> graduating students (</w:t>
            </w:r>
            <w:r w:rsidR="3B0DDA1E" w:rsidRPr="4E2EA507">
              <w:rPr>
                <w:rFonts w:ascii="Times New Roman" w:hAnsi="Times New Roman"/>
                <w:color w:val="000000" w:themeColor="text1"/>
                <w:sz w:val="20"/>
                <w:szCs w:val="20"/>
              </w:rPr>
              <w:t>61.1</w:t>
            </w:r>
            <w:r w:rsidRPr="4E2EA507">
              <w:rPr>
                <w:rFonts w:ascii="Times New Roman" w:hAnsi="Times New Roman"/>
                <w:color w:val="000000" w:themeColor="text1"/>
                <w:sz w:val="20"/>
                <w:szCs w:val="20"/>
              </w:rPr>
              <w:t>%) from the 2023-2024 academic year. The goal is to have 50% of these students meet the criteria for success.</w:t>
            </w:r>
          </w:p>
        </w:tc>
        <w:tc>
          <w:tcPr>
            <w:tcW w:w="2422" w:type="dxa"/>
            <w:gridSpan w:val="2"/>
            <w:shd w:val="clear" w:color="auto" w:fill="auto"/>
          </w:tcPr>
          <w:p w14:paraId="39545202" w14:textId="2D5853EC" w:rsidR="00EB65C8" w:rsidRPr="0054609C" w:rsidRDefault="00EB65C8" w:rsidP="00944C1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vAlign w:val="center"/>
          </w:tcPr>
          <w:p w14:paraId="789FC85F" w14:textId="72C0F852" w:rsidR="00EB65C8" w:rsidRPr="0054609C" w:rsidRDefault="4A2FFB7B"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 (n = </w:t>
            </w:r>
            <w:r w:rsidR="5D950036" w:rsidRPr="4E2EA507">
              <w:rPr>
                <w:rFonts w:ascii="Times New Roman" w:hAnsi="Times New Roman"/>
                <w:color w:val="000000" w:themeColor="text1"/>
                <w:sz w:val="20"/>
                <w:szCs w:val="20"/>
              </w:rPr>
              <w:t>17</w:t>
            </w:r>
            <w:r w:rsidRPr="4E2EA507">
              <w:rPr>
                <w:rFonts w:ascii="Times New Roman" w:hAnsi="Times New Roman"/>
                <w:color w:val="000000" w:themeColor="text1"/>
                <w:sz w:val="20"/>
                <w:szCs w:val="20"/>
              </w:rPr>
              <w:t xml:space="preserve">): </w:t>
            </w:r>
            <w:r w:rsidR="698DDB5B" w:rsidRPr="4E2EA507">
              <w:rPr>
                <w:rFonts w:ascii="Times New Roman" w:hAnsi="Times New Roman"/>
                <w:color w:val="000000" w:themeColor="text1"/>
                <w:sz w:val="20"/>
                <w:szCs w:val="20"/>
              </w:rPr>
              <w:t>94.1</w:t>
            </w:r>
            <w:r w:rsidRPr="4E2EA507">
              <w:rPr>
                <w:rFonts w:ascii="Times New Roman" w:hAnsi="Times New Roman"/>
                <w:color w:val="000000" w:themeColor="text1"/>
                <w:sz w:val="20"/>
                <w:szCs w:val="20"/>
              </w:rPr>
              <w:t xml:space="preserve">% </w:t>
            </w:r>
          </w:p>
          <w:p w14:paraId="3AEDFDC0" w14:textId="1FFDDDE0" w:rsidR="00EB65C8" w:rsidRPr="0054609C" w:rsidRDefault="4A2FFB7B"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747E (n = </w:t>
            </w:r>
            <w:r w:rsidR="0DECC7B6" w:rsidRPr="4E2EA507">
              <w:rPr>
                <w:rFonts w:ascii="Times New Roman" w:hAnsi="Times New Roman"/>
                <w:color w:val="000000" w:themeColor="text1"/>
                <w:sz w:val="20"/>
                <w:szCs w:val="20"/>
              </w:rPr>
              <w:t>5</w:t>
            </w:r>
            <w:r w:rsidRPr="4E2EA507">
              <w:rPr>
                <w:rFonts w:ascii="Times New Roman" w:hAnsi="Times New Roman"/>
                <w:color w:val="000000" w:themeColor="text1"/>
                <w:sz w:val="20"/>
                <w:szCs w:val="20"/>
              </w:rPr>
              <w:t xml:space="preserve">): </w:t>
            </w:r>
            <w:r w:rsidR="796D72C9" w:rsidRPr="4E2EA507">
              <w:rPr>
                <w:rFonts w:ascii="Times New Roman" w:hAnsi="Times New Roman"/>
                <w:color w:val="000000" w:themeColor="text1"/>
                <w:sz w:val="20"/>
                <w:szCs w:val="20"/>
              </w:rPr>
              <w:t>80</w:t>
            </w:r>
            <w:r w:rsidRPr="4E2EA507">
              <w:rPr>
                <w:rFonts w:ascii="Times New Roman" w:hAnsi="Times New Roman"/>
                <w:color w:val="000000" w:themeColor="text1"/>
                <w:sz w:val="20"/>
                <w:szCs w:val="20"/>
              </w:rPr>
              <w:t>%</w:t>
            </w:r>
          </w:p>
          <w:p w14:paraId="7C00C1FF" w14:textId="3B18CF78" w:rsidR="00EB65C8" w:rsidRPr="0054609C" w:rsidRDefault="4A2FFB7B"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Total (n = </w:t>
            </w:r>
            <w:r w:rsidR="190DB6C3"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w:t>
            </w:r>
            <w:r w:rsidR="39EE5EB2" w:rsidRPr="4E2EA507">
              <w:rPr>
                <w:rFonts w:ascii="Times New Roman" w:hAnsi="Times New Roman"/>
                <w:color w:val="000000" w:themeColor="text1"/>
                <w:sz w:val="20"/>
                <w:szCs w:val="20"/>
              </w:rPr>
              <w:t>90.9</w:t>
            </w:r>
            <w:r w:rsidRPr="4E2EA507">
              <w:rPr>
                <w:rFonts w:ascii="Times New Roman" w:hAnsi="Times New Roman"/>
                <w:color w:val="000000" w:themeColor="text1"/>
                <w:sz w:val="20"/>
                <w:szCs w:val="20"/>
              </w:rPr>
              <w:t>%</w:t>
            </w:r>
          </w:p>
        </w:tc>
      </w:tr>
      <w:tr w:rsidR="00EB65C8" w:rsidRPr="00964DD0" w14:paraId="452EB8AB" w14:textId="77777777" w:rsidTr="00944C14">
        <w:trPr>
          <w:trHeight w:val="20"/>
        </w:trPr>
        <w:tc>
          <w:tcPr>
            <w:tcW w:w="30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15ED7F54" w14:textId="1AF6571B" w:rsidR="00EB65C8" w:rsidRDefault="4E60BEE4"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Methods</w:t>
            </w:r>
          </w:p>
          <w:p w14:paraId="421974CA" w14:textId="77777777" w:rsidR="003A32E4" w:rsidRDefault="003A32E4" w:rsidP="00944C14">
            <w:pPr>
              <w:widowControl w:val="0"/>
              <w:autoSpaceDE w:val="0"/>
              <w:autoSpaceDN w:val="0"/>
              <w:adjustRightInd w:val="0"/>
              <w:rPr>
                <w:rFonts w:ascii="Times New Roman" w:hAnsi="Times New Roman"/>
                <w:b/>
                <w:bCs/>
                <w:sz w:val="20"/>
                <w:szCs w:val="20"/>
              </w:rPr>
            </w:pPr>
          </w:p>
          <w:p w14:paraId="10A93F12" w14:textId="5A94B4EB" w:rsidR="00EB65C8" w:rsidRPr="0054609C" w:rsidRDefault="00EB65C8" w:rsidP="00944C14">
            <w:pPr>
              <w:widowControl w:val="0"/>
              <w:autoSpaceDE w:val="0"/>
              <w:autoSpaceDN w:val="0"/>
              <w:adjustRightInd w:val="0"/>
              <w:rPr>
                <w:rFonts w:ascii="Times New Roman" w:hAnsi="Times New Roman"/>
                <w:b/>
                <w:bCs/>
                <w:sz w:val="20"/>
                <w:szCs w:val="20"/>
              </w:rPr>
            </w:pPr>
          </w:p>
        </w:tc>
        <w:tc>
          <w:tcPr>
            <w:tcW w:w="11319" w:type="dxa"/>
            <w:gridSpan w:val="7"/>
            <w:tcBorders>
              <w:left w:val="single" w:sz="4" w:space="0" w:color="auto"/>
              <w:bottom w:val="single" w:sz="4" w:space="0" w:color="auto"/>
              <w:right w:val="single" w:sz="4" w:space="0" w:color="auto"/>
            </w:tcBorders>
            <w:shd w:val="clear" w:color="auto" w:fill="auto"/>
            <w:vAlign w:val="center"/>
          </w:tcPr>
          <w:p w14:paraId="4C99D936" w14:textId="1CEDDA91" w:rsidR="00EB65C8" w:rsidRPr="0054609C" w:rsidRDefault="1C1C86C8"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The assessment includes 4 learning objectives for PSYS 350 Social Psychology and 3 learning objectives for PSYS 440 Abnormal Psychology.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3CE772CF" w:rsidRPr="4E2EA507">
              <w:rPr>
                <w:rFonts w:ascii="Times New Roman" w:hAnsi="Times New Roman"/>
                <w:color w:val="000000" w:themeColor="text1"/>
                <w:sz w:val="20"/>
                <w:szCs w:val="20"/>
              </w:rPr>
              <w:t>69.9</w:t>
            </w:r>
            <w:r w:rsidRPr="4E2EA507">
              <w:rPr>
                <w:rFonts w:ascii="Times New Roman" w:hAnsi="Times New Roman"/>
                <w:color w:val="000000" w:themeColor="text1"/>
                <w:sz w:val="20"/>
                <w:szCs w:val="20"/>
              </w:rPr>
              <w:t xml:space="preserve">% for PSYS 350 objectives, and individual students performed at </w:t>
            </w:r>
            <w:r w:rsidR="2C10BC53" w:rsidRPr="4E2EA507">
              <w:rPr>
                <w:rFonts w:ascii="Times New Roman" w:hAnsi="Times New Roman"/>
                <w:color w:val="000000" w:themeColor="text1"/>
                <w:sz w:val="20"/>
                <w:szCs w:val="20"/>
              </w:rPr>
              <w:t>72.2</w:t>
            </w:r>
            <w:r w:rsidRPr="4E2EA507">
              <w:rPr>
                <w:rFonts w:ascii="Times New Roman" w:hAnsi="Times New Roman"/>
                <w:color w:val="000000" w:themeColor="text1"/>
                <w:sz w:val="20"/>
                <w:szCs w:val="20"/>
              </w:rPr>
              <w:t>% for PSYS 440 objectives.</w:t>
            </w:r>
          </w:p>
        </w:tc>
      </w:tr>
      <w:tr w:rsidR="00EB65C8" w:rsidRPr="00964DD0" w14:paraId="42308520" w14:textId="77777777" w:rsidTr="00944C14">
        <w:trPr>
          <w:trHeight w:val="20"/>
        </w:trPr>
        <w:tc>
          <w:tcPr>
            <w:tcW w:w="30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1359E721" w14:textId="6C66495E" w:rsidR="00EB65C8" w:rsidRPr="00EB65C8" w:rsidRDefault="4E60BEE4" w:rsidP="00944C14">
            <w:pPr>
              <w:widowControl w:val="0"/>
              <w:autoSpaceDE w:val="0"/>
              <w:autoSpaceDN w:val="0"/>
              <w:adjustRightInd w:val="0"/>
              <w:rPr>
                <w:rFonts w:ascii="Times New Roman" w:hAnsi="Times New Roman"/>
                <w:b/>
                <w:bCs/>
                <w:sz w:val="22"/>
                <w:szCs w:val="22"/>
              </w:rPr>
            </w:pPr>
            <w:r w:rsidRPr="2D23A8EC">
              <w:rPr>
                <w:rFonts w:ascii="Times New Roman" w:hAnsi="Times New Roman"/>
                <w:b/>
                <w:bCs/>
                <w:sz w:val="22"/>
                <w:szCs w:val="22"/>
              </w:rPr>
              <w:lastRenderedPageBreak/>
              <w:t xml:space="preserve">Measurement Instrument </w:t>
            </w:r>
            <w:r w:rsidR="1415102F" w:rsidRPr="2D23A8EC">
              <w:rPr>
                <w:rFonts w:ascii="Times New Roman" w:hAnsi="Times New Roman"/>
                <w:b/>
                <w:bCs/>
                <w:sz w:val="22"/>
                <w:szCs w:val="22"/>
              </w:rPr>
              <w:t>4</w:t>
            </w:r>
          </w:p>
          <w:p w14:paraId="6D0DD349" w14:textId="56F51600" w:rsidR="00EB65C8" w:rsidRDefault="00EB65C8" w:rsidP="00944C14">
            <w:pPr>
              <w:widowControl w:val="0"/>
              <w:autoSpaceDE w:val="0"/>
              <w:autoSpaceDN w:val="0"/>
              <w:adjustRightInd w:val="0"/>
              <w:rPr>
                <w:rFonts w:ascii="Times New Roman" w:hAnsi="Times New Roman"/>
                <w:b/>
                <w:bCs/>
                <w:sz w:val="20"/>
                <w:szCs w:val="20"/>
              </w:rPr>
            </w:pPr>
          </w:p>
        </w:tc>
        <w:tc>
          <w:tcPr>
            <w:tcW w:w="11319" w:type="dxa"/>
            <w:gridSpan w:val="7"/>
            <w:tcBorders>
              <w:left w:val="single" w:sz="4" w:space="0" w:color="auto"/>
              <w:bottom w:val="single" w:sz="4" w:space="0" w:color="auto"/>
              <w:right w:val="single" w:sz="4" w:space="0" w:color="auto"/>
            </w:tcBorders>
            <w:shd w:val="clear" w:color="auto" w:fill="auto"/>
            <w:vAlign w:val="center"/>
          </w:tcPr>
          <w:p w14:paraId="466F983F" w14:textId="3FF57F65" w:rsidR="00EB65C8" w:rsidRPr="0054609C" w:rsidRDefault="09F127E0"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must take at least one course in the Biological Bases of Behavior and Mental Processes Foundation category within the program. This instrument assesses student learning within these courses using a standardized assessment.</w:t>
            </w:r>
          </w:p>
        </w:tc>
      </w:tr>
      <w:tr w:rsidR="00EB65C8" w:rsidRPr="00964DD0" w14:paraId="730F91C6" w14:textId="77777777" w:rsidTr="00944C14">
        <w:trPr>
          <w:trHeight w:val="20"/>
        </w:trPr>
        <w:tc>
          <w:tcPr>
            <w:tcW w:w="3075" w:type="dxa"/>
            <w:tcBorders>
              <w:left w:val="single" w:sz="4" w:space="0" w:color="auto"/>
              <w:bottom w:val="single" w:sz="4" w:space="0" w:color="auto"/>
              <w:right w:val="single" w:sz="4" w:space="0" w:color="auto"/>
            </w:tcBorders>
            <w:shd w:val="clear" w:color="auto" w:fill="auto"/>
            <w:tcMar>
              <w:top w:w="100" w:type="nil"/>
              <w:right w:w="100" w:type="nil"/>
            </w:tcMar>
            <w:vAlign w:val="center"/>
          </w:tcPr>
          <w:p w14:paraId="1AEDCFF4" w14:textId="0D72556E" w:rsidR="00EB65C8" w:rsidRPr="00EB65C8" w:rsidRDefault="4E60BEE4"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319" w:type="dxa"/>
            <w:gridSpan w:val="7"/>
            <w:tcBorders>
              <w:left w:val="single" w:sz="4" w:space="0" w:color="auto"/>
              <w:bottom w:val="single" w:sz="4" w:space="0" w:color="auto"/>
              <w:right w:val="single" w:sz="4" w:space="0" w:color="auto"/>
            </w:tcBorders>
            <w:shd w:val="clear" w:color="auto" w:fill="auto"/>
            <w:vAlign w:val="center"/>
          </w:tcPr>
          <w:p w14:paraId="304F7385" w14:textId="4CB65CDA" w:rsidR="00EB65C8" w:rsidRPr="0054609C" w:rsidRDefault="7B90593A" w:rsidP="00944C14">
            <w:pPr>
              <w:widowControl w:val="0"/>
              <w:autoSpaceDE w:val="0"/>
              <w:autoSpaceDN w:val="0"/>
              <w:adjustRightInd w:val="0"/>
              <w:rPr>
                <w:rFonts w:ascii="Times New Roman" w:hAnsi="Times New Roman"/>
                <w:color w:val="767171" w:themeColor="background2" w:themeShade="80"/>
                <w:sz w:val="20"/>
                <w:szCs w:val="20"/>
              </w:rPr>
            </w:pPr>
            <w:r w:rsidRPr="2D23A8EC">
              <w:rPr>
                <w:rFonts w:ascii="Times New Roman" w:hAnsi="Times New Roman"/>
                <w:color w:val="000000" w:themeColor="text1"/>
                <w:sz w:val="20"/>
                <w:szCs w:val="20"/>
              </w:rPr>
              <w:t>Meets expectations: 50% performance; Exceeds expectations: 70% performance; Exceptional: 90% performance</w:t>
            </w:r>
          </w:p>
        </w:tc>
      </w:tr>
      <w:tr w:rsidR="00EB65C8" w:rsidRPr="00964DD0" w14:paraId="3CC0710D" w14:textId="77777777" w:rsidTr="00944C14">
        <w:trPr>
          <w:trHeight w:val="20"/>
        </w:trPr>
        <w:tc>
          <w:tcPr>
            <w:tcW w:w="4060" w:type="dxa"/>
            <w:gridSpan w:val="2"/>
            <w:tcBorders>
              <w:top w:val="single" w:sz="4" w:space="0" w:color="auto"/>
            </w:tcBorders>
            <w:shd w:val="clear" w:color="auto" w:fill="auto"/>
            <w:tcMar>
              <w:top w:w="100" w:type="nil"/>
              <w:right w:w="100" w:type="nil"/>
            </w:tcMar>
            <w:vAlign w:val="center"/>
          </w:tcPr>
          <w:p w14:paraId="35954ECD" w14:textId="53440FED" w:rsidR="00EB65C8" w:rsidRDefault="4E60BEE4"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Program Success Target for this Measurement</w:t>
            </w:r>
          </w:p>
        </w:tc>
        <w:tc>
          <w:tcPr>
            <w:tcW w:w="4132" w:type="dxa"/>
            <w:gridSpan w:val="2"/>
            <w:tcBorders>
              <w:top w:val="single" w:sz="4" w:space="0" w:color="auto"/>
            </w:tcBorders>
            <w:shd w:val="clear" w:color="auto" w:fill="auto"/>
            <w:vAlign w:val="center"/>
          </w:tcPr>
          <w:p w14:paraId="069E8BD6" w14:textId="7185A6FA" w:rsidR="00EB65C8" w:rsidRPr="0054609C" w:rsidRDefault="0473982C"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Sampled </w:t>
            </w:r>
            <w:r w:rsidR="0B6E5D75"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of </w:t>
            </w:r>
            <w:r w:rsidR="6F101A91" w:rsidRPr="4E2EA507">
              <w:rPr>
                <w:rFonts w:ascii="Times New Roman" w:hAnsi="Times New Roman"/>
                <w:color w:val="000000" w:themeColor="text1"/>
                <w:sz w:val="20"/>
                <w:szCs w:val="20"/>
              </w:rPr>
              <w:t>3</w:t>
            </w:r>
            <w:r w:rsidR="653CCBCC" w:rsidRPr="4E2EA507">
              <w:rPr>
                <w:rFonts w:ascii="Times New Roman" w:hAnsi="Times New Roman"/>
                <w:color w:val="000000" w:themeColor="text1"/>
                <w:sz w:val="20"/>
                <w:szCs w:val="20"/>
              </w:rPr>
              <w:t>6</w:t>
            </w:r>
            <w:r w:rsidRPr="4E2EA507">
              <w:rPr>
                <w:rFonts w:ascii="Times New Roman" w:hAnsi="Times New Roman"/>
                <w:color w:val="000000" w:themeColor="text1"/>
                <w:sz w:val="20"/>
                <w:szCs w:val="20"/>
              </w:rPr>
              <w:t xml:space="preserve"> graduating students (</w:t>
            </w:r>
            <w:r w:rsidR="4C9BBD86" w:rsidRPr="4E2EA507">
              <w:rPr>
                <w:rFonts w:ascii="Times New Roman" w:hAnsi="Times New Roman"/>
                <w:color w:val="000000" w:themeColor="text1"/>
                <w:sz w:val="20"/>
                <w:szCs w:val="20"/>
              </w:rPr>
              <w:t>61.1</w:t>
            </w:r>
            <w:r w:rsidRPr="4E2EA507">
              <w:rPr>
                <w:rFonts w:ascii="Times New Roman" w:hAnsi="Times New Roman"/>
                <w:color w:val="000000" w:themeColor="text1"/>
                <w:sz w:val="20"/>
                <w:szCs w:val="20"/>
              </w:rPr>
              <w:t>%) from the 2023-2024 academic year. The goal is to have 50% of these students meet the criteria for success.</w:t>
            </w:r>
          </w:p>
        </w:tc>
        <w:tc>
          <w:tcPr>
            <w:tcW w:w="2422" w:type="dxa"/>
            <w:gridSpan w:val="2"/>
            <w:tcBorders>
              <w:top w:val="single" w:sz="4" w:space="0" w:color="auto"/>
            </w:tcBorders>
            <w:shd w:val="clear" w:color="auto" w:fill="auto"/>
          </w:tcPr>
          <w:p w14:paraId="0B674CB1" w14:textId="46785692" w:rsidR="00EB65C8" w:rsidRPr="0054609C" w:rsidRDefault="4E60BEE4" w:rsidP="00944C14">
            <w:pPr>
              <w:widowControl w:val="0"/>
              <w:autoSpaceDE w:val="0"/>
              <w:autoSpaceDN w:val="0"/>
              <w:adjustRightInd w:val="0"/>
              <w:jc w:val="right"/>
              <w:rPr>
                <w:rFonts w:ascii="Times New Roman" w:hAnsi="Times New Roman"/>
                <w:b/>
                <w:bCs/>
                <w:sz w:val="20"/>
                <w:szCs w:val="20"/>
              </w:rPr>
            </w:pPr>
            <w:r w:rsidRPr="2D23A8EC">
              <w:rPr>
                <w:rFonts w:ascii="Times New Roman" w:hAnsi="Times New Roman"/>
                <w:b/>
                <w:bCs/>
                <w:sz w:val="20"/>
                <w:szCs w:val="20"/>
              </w:rPr>
              <w:t>Percent of Program Achieving Target</w:t>
            </w:r>
          </w:p>
        </w:tc>
        <w:tc>
          <w:tcPr>
            <w:tcW w:w="3780" w:type="dxa"/>
            <w:gridSpan w:val="2"/>
            <w:tcBorders>
              <w:top w:val="single" w:sz="4" w:space="0" w:color="auto"/>
            </w:tcBorders>
            <w:shd w:val="clear" w:color="auto" w:fill="auto"/>
            <w:vAlign w:val="center"/>
          </w:tcPr>
          <w:p w14:paraId="6C033179" w14:textId="3A1A65C2" w:rsidR="00EB65C8" w:rsidRPr="0054609C" w:rsidRDefault="78BFCC7F"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 (n = </w:t>
            </w:r>
            <w:r w:rsidR="07D552A7" w:rsidRPr="4E2EA507">
              <w:rPr>
                <w:rFonts w:ascii="Times New Roman" w:hAnsi="Times New Roman"/>
                <w:color w:val="000000" w:themeColor="text1"/>
                <w:sz w:val="20"/>
                <w:szCs w:val="20"/>
              </w:rPr>
              <w:t>17)</w:t>
            </w:r>
            <w:r w:rsidRPr="4E2EA507">
              <w:rPr>
                <w:rFonts w:ascii="Times New Roman" w:hAnsi="Times New Roman"/>
                <w:color w:val="000000" w:themeColor="text1"/>
                <w:sz w:val="20"/>
                <w:szCs w:val="20"/>
              </w:rPr>
              <w:t xml:space="preserve">: </w:t>
            </w:r>
            <w:r w:rsidR="06AC15FF" w:rsidRPr="4E2EA507">
              <w:rPr>
                <w:rFonts w:ascii="Times New Roman" w:hAnsi="Times New Roman"/>
                <w:color w:val="000000" w:themeColor="text1"/>
                <w:sz w:val="20"/>
                <w:szCs w:val="20"/>
              </w:rPr>
              <w:t>100</w:t>
            </w:r>
            <w:r w:rsidRPr="4E2EA507">
              <w:rPr>
                <w:rFonts w:ascii="Times New Roman" w:hAnsi="Times New Roman"/>
                <w:color w:val="000000" w:themeColor="text1"/>
                <w:sz w:val="20"/>
                <w:szCs w:val="20"/>
              </w:rPr>
              <w:t xml:space="preserve">% </w:t>
            </w:r>
          </w:p>
          <w:p w14:paraId="6CE00A9E" w14:textId="1958D6C6" w:rsidR="00EB65C8" w:rsidRPr="0054609C" w:rsidRDefault="78BFCC7F"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747E (n = </w:t>
            </w:r>
            <w:r w:rsidR="7047BF56" w:rsidRPr="4E2EA507">
              <w:rPr>
                <w:rFonts w:ascii="Times New Roman" w:hAnsi="Times New Roman"/>
                <w:color w:val="000000" w:themeColor="text1"/>
                <w:sz w:val="20"/>
                <w:szCs w:val="20"/>
              </w:rPr>
              <w:t>5</w:t>
            </w:r>
            <w:r w:rsidRPr="4E2EA507">
              <w:rPr>
                <w:rFonts w:ascii="Times New Roman" w:hAnsi="Times New Roman"/>
                <w:color w:val="000000" w:themeColor="text1"/>
                <w:sz w:val="20"/>
                <w:szCs w:val="20"/>
              </w:rPr>
              <w:t xml:space="preserve">): </w:t>
            </w:r>
            <w:r w:rsidR="1DE2C037" w:rsidRPr="4E2EA507">
              <w:rPr>
                <w:rFonts w:ascii="Times New Roman" w:hAnsi="Times New Roman"/>
                <w:color w:val="000000" w:themeColor="text1"/>
                <w:sz w:val="20"/>
                <w:szCs w:val="20"/>
              </w:rPr>
              <w:t>100</w:t>
            </w:r>
            <w:r w:rsidRPr="4E2EA507">
              <w:rPr>
                <w:rFonts w:ascii="Times New Roman" w:hAnsi="Times New Roman"/>
                <w:color w:val="000000" w:themeColor="text1"/>
                <w:sz w:val="20"/>
                <w:szCs w:val="20"/>
              </w:rPr>
              <w:t>%</w:t>
            </w:r>
          </w:p>
          <w:p w14:paraId="6CA2CDDC" w14:textId="76F64770" w:rsidR="00EB65C8" w:rsidRPr="0054609C" w:rsidRDefault="78BFCC7F"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Total (n = </w:t>
            </w:r>
            <w:r w:rsidR="51D43FC6"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w:t>
            </w:r>
            <w:r w:rsidR="1DF808D8" w:rsidRPr="4E2EA507">
              <w:rPr>
                <w:rFonts w:ascii="Times New Roman" w:hAnsi="Times New Roman"/>
                <w:color w:val="000000" w:themeColor="text1"/>
                <w:sz w:val="20"/>
                <w:szCs w:val="20"/>
              </w:rPr>
              <w:t>100</w:t>
            </w:r>
            <w:r w:rsidRPr="4E2EA507">
              <w:rPr>
                <w:rFonts w:ascii="Times New Roman" w:hAnsi="Times New Roman"/>
                <w:color w:val="000000" w:themeColor="text1"/>
                <w:sz w:val="20"/>
                <w:szCs w:val="20"/>
              </w:rPr>
              <w:t>%</w:t>
            </w:r>
          </w:p>
        </w:tc>
      </w:tr>
      <w:tr w:rsidR="00EB65C8" w:rsidRPr="00964DD0" w14:paraId="230484E4" w14:textId="77777777" w:rsidTr="00944C14">
        <w:trPr>
          <w:trHeight w:val="20"/>
        </w:trPr>
        <w:tc>
          <w:tcPr>
            <w:tcW w:w="30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944C1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944C14">
            <w:pPr>
              <w:widowControl w:val="0"/>
              <w:autoSpaceDE w:val="0"/>
              <w:autoSpaceDN w:val="0"/>
              <w:adjustRightInd w:val="0"/>
              <w:rPr>
                <w:rFonts w:ascii="Times New Roman" w:hAnsi="Times New Roman"/>
                <w:b/>
                <w:sz w:val="20"/>
                <w:szCs w:val="20"/>
              </w:rPr>
            </w:pPr>
          </w:p>
          <w:p w14:paraId="1E4FC3FE" w14:textId="77777777" w:rsidR="003A32E4" w:rsidRDefault="003A32E4" w:rsidP="00944C14">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944C14">
            <w:pPr>
              <w:widowControl w:val="0"/>
              <w:autoSpaceDE w:val="0"/>
              <w:autoSpaceDN w:val="0"/>
              <w:adjustRightInd w:val="0"/>
              <w:rPr>
                <w:rFonts w:ascii="Times New Roman" w:hAnsi="Times New Roman"/>
                <w:b/>
                <w:sz w:val="20"/>
                <w:szCs w:val="20"/>
              </w:rPr>
            </w:pPr>
          </w:p>
        </w:tc>
        <w:tc>
          <w:tcPr>
            <w:tcW w:w="11319" w:type="dxa"/>
            <w:gridSpan w:val="7"/>
            <w:tcBorders>
              <w:top w:val="single" w:sz="4" w:space="0" w:color="auto"/>
              <w:bottom w:val="single" w:sz="4" w:space="0" w:color="auto"/>
            </w:tcBorders>
            <w:shd w:val="clear" w:color="auto" w:fill="auto"/>
            <w:vAlign w:val="center"/>
          </w:tcPr>
          <w:p w14:paraId="346F0AF7" w14:textId="362AED4B" w:rsidR="00EB65C8" w:rsidRPr="0054609C" w:rsidRDefault="2F3AE07C"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The assessment includes 4 learning objectives for PSYS 360 (362) Behavioral Neuroscience (with Lab) and 3 learning objectives for PSYS 363 Sensory and Perceptual Systems. Students complete 2 items in the assessment for each learning objective, and then the percentage correct across all learning objectives within a course are used to determine if a student has met the objectives for the course. Note that this process happens for each course. When a student meets the objectives for at least one course as defined by 50%+, then they are classified as having met the objective for the entire foundation category. On average, individual students performed at </w:t>
            </w:r>
            <w:r w:rsidR="434E0933" w:rsidRPr="4E2EA507">
              <w:rPr>
                <w:rFonts w:ascii="Times New Roman" w:hAnsi="Times New Roman"/>
                <w:color w:val="000000" w:themeColor="text1"/>
                <w:sz w:val="20"/>
                <w:szCs w:val="20"/>
              </w:rPr>
              <w:t>81.5</w:t>
            </w:r>
            <w:r w:rsidRPr="4E2EA507">
              <w:rPr>
                <w:rFonts w:ascii="Times New Roman" w:hAnsi="Times New Roman"/>
                <w:color w:val="000000" w:themeColor="text1"/>
                <w:sz w:val="20"/>
                <w:szCs w:val="20"/>
              </w:rPr>
              <w:t xml:space="preserve">% for PSYS 360/362 objectives, and individual students performed at </w:t>
            </w:r>
            <w:r w:rsidR="570C994F" w:rsidRPr="4E2EA507">
              <w:rPr>
                <w:rFonts w:ascii="Times New Roman" w:hAnsi="Times New Roman"/>
                <w:color w:val="000000" w:themeColor="text1"/>
                <w:sz w:val="20"/>
                <w:szCs w:val="20"/>
              </w:rPr>
              <w:t>65.9</w:t>
            </w:r>
            <w:r w:rsidRPr="4E2EA507">
              <w:rPr>
                <w:rFonts w:ascii="Times New Roman" w:hAnsi="Times New Roman"/>
                <w:color w:val="000000" w:themeColor="text1"/>
                <w:sz w:val="20"/>
                <w:szCs w:val="20"/>
              </w:rPr>
              <w:t>% for PSYS 363 objectives.</w:t>
            </w:r>
          </w:p>
        </w:tc>
      </w:tr>
      <w:tr w:rsidR="00402256" w:rsidRPr="00964DD0" w14:paraId="2840278E" w14:textId="77777777" w:rsidTr="00944C14">
        <w:trPr>
          <w:trHeight w:val="20"/>
        </w:trPr>
        <w:tc>
          <w:tcPr>
            <w:tcW w:w="10614" w:type="dxa"/>
            <w:gridSpan w:val="6"/>
            <w:tcBorders>
              <w:top w:val="single" w:sz="4" w:space="0" w:color="auto"/>
              <w:bottom w:val="single" w:sz="4" w:space="0" w:color="auto"/>
            </w:tcBorders>
            <w:shd w:val="clear" w:color="auto" w:fill="auto"/>
            <w:tcMar>
              <w:top w:w="100" w:type="nil"/>
              <w:right w:w="100" w:type="nil"/>
            </w:tcMar>
          </w:tcPr>
          <w:p w14:paraId="4B9BF1FA" w14:textId="19725581" w:rsidR="00402256" w:rsidRDefault="700C9A7D"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Based on your results, highlight whether the program </w:t>
            </w:r>
            <w:r w:rsidR="1DE09BBE" w:rsidRPr="2D23A8EC">
              <w:rPr>
                <w:rFonts w:ascii="Times New Roman" w:hAnsi="Times New Roman"/>
                <w:b/>
                <w:bCs/>
                <w:sz w:val="20"/>
                <w:szCs w:val="20"/>
              </w:rPr>
              <w:t>met</w:t>
            </w:r>
            <w:r w:rsidR="45D6D8C0" w:rsidRPr="2D23A8EC">
              <w:rPr>
                <w:rFonts w:ascii="Times New Roman" w:hAnsi="Times New Roman"/>
                <w:b/>
                <w:bCs/>
                <w:sz w:val="20"/>
                <w:szCs w:val="20"/>
              </w:rPr>
              <w:t xml:space="preserve"> </w:t>
            </w:r>
            <w:r w:rsidRPr="2D23A8EC">
              <w:rPr>
                <w:rFonts w:ascii="Times New Roman" w:hAnsi="Times New Roman"/>
                <w:b/>
                <w:bCs/>
                <w:sz w:val="20"/>
                <w:szCs w:val="20"/>
              </w:rPr>
              <w:t xml:space="preserve">the goal </w:t>
            </w:r>
            <w:r w:rsidR="606C1A6D" w:rsidRPr="2D23A8EC">
              <w:rPr>
                <w:rFonts w:ascii="Times New Roman" w:hAnsi="Times New Roman"/>
                <w:b/>
                <w:bCs/>
                <w:sz w:val="20"/>
                <w:szCs w:val="20"/>
              </w:rPr>
              <w:t xml:space="preserve">for </w:t>
            </w:r>
            <w:r w:rsidRPr="2D23A8EC">
              <w:rPr>
                <w:rFonts w:ascii="Times New Roman" w:hAnsi="Times New Roman"/>
                <w:b/>
                <w:bCs/>
                <w:sz w:val="20"/>
                <w:szCs w:val="20"/>
              </w:rPr>
              <w:t>Student Learning Outcome 1.</w:t>
            </w:r>
          </w:p>
          <w:p w14:paraId="28BEF35B" w14:textId="389EE275" w:rsidR="00402256" w:rsidRPr="003A32E4" w:rsidRDefault="00402256" w:rsidP="00944C1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B786F06" w:rsidR="00402256" w:rsidRPr="003A32E4" w:rsidRDefault="00DD7BD2" w:rsidP="00944C14">
            <w:pPr>
              <w:widowControl w:val="0"/>
              <w:autoSpaceDE w:val="0"/>
              <w:autoSpaceDN w:val="0"/>
              <w:adjustRightInd w:val="0"/>
              <w:jc w:val="center"/>
              <w:rPr>
                <w:rFonts w:ascii="Times New Roman" w:hAnsi="Times New Roman"/>
                <w:b/>
                <w:bCs/>
                <w:sz w:val="22"/>
                <w:szCs w:val="22"/>
              </w:rPr>
            </w:pPr>
            <w:r>
              <w:rPr>
                <w:rFonts w:ascii="Times New Roman" w:hAnsi="Times New Roman"/>
                <w:b/>
                <w:bCs/>
                <w:sz w:val="22"/>
                <w:szCs w:val="22"/>
              </w:rPr>
              <w:fldChar w:fldCharType="begin">
                <w:ffData>
                  <w:name w:val="Check7"/>
                  <w:enabled/>
                  <w:calcOnExit w:val="0"/>
                  <w:checkBox>
                    <w:sizeAuto/>
                    <w:default w:val="1"/>
                  </w:checkBox>
                </w:ffData>
              </w:fldChar>
            </w:r>
            <w:bookmarkStart w:id="8" w:name="Check7"/>
            <w:r>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Pr>
                <w:rFonts w:ascii="Times New Roman" w:hAnsi="Times New Roman"/>
                <w:b/>
                <w:bCs/>
                <w:sz w:val="22"/>
                <w:szCs w:val="22"/>
              </w:rPr>
              <w:fldChar w:fldCharType="end"/>
            </w:r>
            <w:bookmarkEnd w:id="8"/>
            <w:r w:rsidR="00060BE5" w:rsidRPr="4E2EA507">
              <w:rPr>
                <w:rFonts w:ascii="Times New Roman" w:hAnsi="Times New Roman"/>
                <w:b/>
                <w:bCs/>
                <w:sz w:val="22"/>
                <w:szCs w:val="22"/>
              </w:rPr>
              <w:t xml:space="preserve"> </w:t>
            </w:r>
            <w:r w:rsidR="00402256" w:rsidRPr="4E2EA507">
              <w:rPr>
                <w:rFonts w:ascii="Times New Roman" w:hAnsi="Times New Roman"/>
                <w:b/>
                <w:bCs/>
                <w:sz w:val="22"/>
                <w:szCs w:val="22"/>
                <w:highlight w:val="yellow"/>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944C14">
            <w:pPr>
              <w:widowControl w:val="0"/>
              <w:autoSpaceDE w:val="0"/>
              <w:autoSpaceDN w:val="0"/>
              <w:adjustRightInd w:val="0"/>
              <w:jc w:val="center"/>
              <w:rPr>
                <w:rFonts w:ascii="Times New Roman" w:hAnsi="Times New Roman"/>
                <w:b/>
                <w:bCs/>
                <w:sz w:val="22"/>
                <w:szCs w:val="22"/>
              </w:rPr>
            </w:pPr>
            <w:r w:rsidRPr="4E2EA507">
              <w:rPr>
                <w:rFonts w:ascii="Times New Roman" w:hAnsi="Times New Roman"/>
                <w:b/>
                <w:bCs/>
                <w:sz w:val="22"/>
                <w:szCs w:val="22"/>
              </w:rPr>
              <w:fldChar w:fldCharType="begin">
                <w:ffData>
                  <w:name w:val="Check8"/>
                  <w:enabled/>
                  <w:calcOnExit w:val="0"/>
                  <w:checkBox>
                    <w:sizeAuto/>
                    <w:default w:val="0"/>
                  </w:checkBox>
                </w:ffData>
              </w:fldChar>
            </w:r>
            <w:bookmarkStart w:id="9" w:name="Check8"/>
            <w:r w:rsidRPr="4E2EA507">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Pr="4E2EA507">
              <w:rPr>
                <w:rFonts w:ascii="Times New Roman" w:hAnsi="Times New Roman"/>
                <w:b/>
                <w:bCs/>
                <w:sz w:val="22"/>
                <w:szCs w:val="22"/>
              </w:rPr>
              <w:fldChar w:fldCharType="end"/>
            </w:r>
            <w:bookmarkEnd w:id="9"/>
            <w:r w:rsidRPr="4E2EA507">
              <w:rPr>
                <w:rFonts w:ascii="Times New Roman" w:hAnsi="Times New Roman"/>
                <w:b/>
                <w:bCs/>
                <w:sz w:val="22"/>
                <w:szCs w:val="22"/>
              </w:rPr>
              <w:t xml:space="preserve"> </w:t>
            </w:r>
            <w:r w:rsidR="00402256" w:rsidRPr="4E2EA507">
              <w:rPr>
                <w:rFonts w:ascii="Times New Roman" w:hAnsi="Times New Roman"/>
                <w:b/>
                <w:bCs/>
                <w:strike/>
                <w:sz w:val="22"/>
                <w:szCs w:val="22"/>
              </w:rPr>
              <w:t>Not Met</w:t>
            </w:r>
          </w:p>
        </w:tc>
      </w:tr>
      <w:tr w:rsidR="00402256" w:rsidRPr="00964DD0" w14:paraId="150080E3" w14:textId="77777777" w:rsidTr="00944C14">
        <w:trPr>
          <w:trHeight w:val="20"/>
        </w:trPr>
        <w:tc>
          <w:tcPr>
            <w:tcW w:w="14394" w:type="dxa"/>
            <w:gridSpan w:val="8"/>
            <w:shd w:val="clear" w:color="auto" w:fill="auto"/>
            <w:tcMar>
              <w:top w:w="100" w:type="nil"/>
              <w:right w:w="100" w:type="nil"/>
            </w:tcMar>
          </w:tcPr>
          <w:p w14:paraId="403A3B44" w14:textId="7F37665E" w:rsidR="00402256" w:rsidRPr="0054609C" w:rsidRDefault="0006474C" w:rsidP="00944C14">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944C14">
        <w:trPr>
          <w:trHeight w:val="20"/>
        </w:trPr>
        <w:tc>
          <w:tcPr>
            <w:tcW w:w="14394" w:type="dxa"/>
            <w:gridSpan w:val="8"/>
            <w:shd w:val="clear" w:color="auto" w:fill="auto"/>
            <w:tcMar>
              <w:top w:w="100" w:type="nil"/>
              <w:right w:w="100" w:type="nil"/>
            </w:tcMar>
          </w:tcPr>
          <w:p w14:paraId="44C7349C" w14:textId="5A3D18D1" w:rsidR="63CFFEE0" w:rsidRDefault="63CFFEE0" w:rsidP="00944C14">
            <w:pPr>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Results</w:t>
            </w:r>
            <w:r w:rsidRPr="4E2EA507">
              <w:rPr>
                <w:rFonts w:ascii="Times New Roman" w:hAnsi="Times New Roman"/>
                <w:color w:val="000000" w:themeColor="text1"/>
                <w:sz w:val="20"/>
                <w:szCs w:val="20"/>
              </w:rPr>
              <w:t xml:space="preserve">: </w:t>
            </w:r>
            <w:r w:rsidR="5ADECA99" w:rsidRPr="4E2EA507">
              <w:rPr>
                <w:rFonts w:ascii="Times New Roman" w:hAnsi="Times New Roman"/>
                <w:color w:val="000000" w:themeColor="text1"/>
                <w:sz w:val="20"/>
                <w:szCs w:val="20"/>
              </w:rPr>
              <w:t xml:space="preserve">Overall, students satisfactorily met the outcomes in each of the four foundations of the major. </w:t>
            </w:r>
            <w:r w:rsidRPr="4E2EA507">
              <w:rPr>
                <w:rFonts w:ascii="Times New Roman" w:hAnsi="Times New Roman"/>
                <w:color w:val="000000" w:themeColor="text1"/>
                <w:sz w:val="20"/>
                <w:szCs w:val="20"/>
              </w:rPr>
              <w:t xml:space="preserve">The American Psychological Association's Guidelines for the Undergraduate Psychology Major recommend that all students majoring in psychology complete one course in each of four specific content domains – those described above. Our collection of foundation courses provides students with a strong, broad background within the discipline, prepares students for the rigor of graduate coursework on advanced topics in these domains. The courses also present students with exposure to many possible directions for future study and careers in psychology. Across the four measurement instruments, students are displaying evidence of meeting the learning outcomes for the four domains. </w:t>
            </w:r>
            <w:r w:rsidR="1983AFCB" w:rsidRPr="4E2EA507">
              <w:rPr>
                <w:rFonts w:ascii="Times New Roman" w:hAnsi="Times New Roman"/>
                <w:color w:val="000000" w:themeColor="text1"/>
                <w:sz w:val="20"/>
                <w:szCs w:val="20"/>
              </w:rPr>
              <w:t xml:space="preserve">Within the courses considered, the average percentage of objectives met by the typical student ranges from </w:t>
            </w:r>
            <w:r w:rsidR="051F1D0A" w:rsidRPr="4E2EA507">
              <w:rPr>
                <w:rFonts w:ascii="Times New Roman" w:hAnsi="Times New Roman"/>
                <w:color w:val="000000" w:themeColor="text1"/>
                <w:sz w:val="20"/>
                <w:szCs w:val="20"/>
              </w:rPr>
              <w:t xml:space="preserve">59.5% (PSYS 333) </w:t>
            </w:r>
            <w:r w:rsidR="1983AFCB" w:rsidRPr="4E2EA507">
              <w:rPr>
                <w:rFonts w:ascii="Times New Roman" w:hAnsi="Times New Roman"/>
                <w:color w:val="000000" w:themeColor="text1"/>
                <w:sz w:val="20"/>
                <w:szCs w:val="20"/>
              </w:rPr>
              <w:t>to 81.5% (PSYS 360)</w:t>
            </w:r>
            <w:r w:rsidR="0B85B36E" w:rsidRPr="4E2EA507">
              <w:rPr>
                <w:rFonts w:ascii="Times New Roman" w:hAnsi="Times New Roman"/>
                <w:color w:val="000000" w:themeColor="text1"/>
                <w:sz w:val="20"/>
                <w:szCs w:val="20"/>
              </w:rPr>
              <w:t xml:space="preserve">. </w:t>
            </w:r>
          </w:p>
          <w:p w14:paraId="3ED0F2B1" w14:textId="3F5C0CFB" w:rsidR="2D23A8EC" w:rsidRDefault="2D23A8EC" w:rsidP="00944C14">
            <w:pPr>
              <w:rPr>
                <w:rFonts w:ascii="Times New Roman" w:hAnsi="Times New Roman"/>
                <w:color w:val="000000" w:themeColor="text1"/>
                <w:sz w:val="20"/>
                <w:szCs w:val="20"/>
              </w:rPr>
            </w:pPr>
          </w:p>
          <w:p w14:paraId="73495064" w14:textId="1F6718B5" w:rsidR="63CFFEE0" w:rsidRDefault="63CFFEE0" w:rsidP="00944C14">
            <w:pPr>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Conclusions</w:t>
            </w:r>
            <w:r w:rsidRPr="4E2EA507">
              <w:rPr>
                <w:rFonts w:ascii="Times New Roman" w:hAnsi="Times New Roman"/>
                <w:color w:val="000000" w:themeColor="text1"/>
                <w:sz w:val="20"/>
                <w:szCs w:val="20"/>
              </w:rPr>
              <w:t xml:space="preserve">: Overall, students are developing a background that allows them to satisfy the learning outcomes within at least one course of the two courses per domain of study. The lowest level of overall performance on individual items included in the assessment appeared in </w:t>
            </w:r>
            <w:r w:rsidR="3BB376D3" w:rsidRPr="4E2EA507">
              <w:rPr>
                <w:rFonts w:ascii="Times New Roman" w:hAnsi="Times New Roman"/>
                <w:color w:val="000000" w:themeColor="text1"/>
                <w:sz w:val="20"/>
                <w:szCs w:val="20"/>
              </w:rPr>
              <w:t xml:space="preserve">Cognitive Psychology this past year. Last year, the lowest level of overall performance on individual items was for </w:t>
            </w:r>
            <w:r w:rsidRPr="4E2EA507">
              <w:rPr>
                <w:rFonts w:ascii="Times New Roman" w:hAnsi="Times New Roman"/>
                <w:color w:val="000000" w:themeColor="text1"/>
                <w:sz w:val="20"/>
                <w:szCs w:val="20"/>
              </w:rPr>
              <w:t xml:space="preserve">the Sensation and Perception course. In the past, the Learning and Cognition domain had the lowest performance. </w:t>
            </w:r>
            <w:r w:rsidR="43C4023B" w:rsidRPr="4E2EA507">
              <w:rPr>
                <w:rFonts w:ascii="Times New Roman" w:hAnsi="Times New Roman"/>
                <w:color w:val="000000" w:themeColor="text1"/>
                <w:sz w:val="20"/>
                <w:szCs w:val="20"/>
              </w:rPr>
              <w:t xml:space="preserve">Ultimately, although students are meeting the expected outcomes, the variability in success likely stems from the complexity of these courses (experimental psychology) and students’ general </w:t>
            </w:r>
            <w:r w:rsidR="1D341092" w:rsidRPr="4E2EA507">
              <w:rPr>
                <w:rFonts w:ascii="Times New Roman" w:hAnsi="Times New Roman"/>
                <w:color w:val="000000" w:themeColor="text1"/>
                <w:sz w:val="20"/>
                <w:szCs w:val="20"/>
              </w:rPr>
              <w:t xml:space="preserve">greater </w:t>
            </w:r>
            <w:r w:rsidR="43C4023B" w:rsidRPr="4E2EA507">
              <w:rPr>
                <w:rFonts w:ascii="Times New Roman" w:hAnsi="Times New Roman"/>
                <w:color w:val="000000" w:themeColor="text1"/>
                <w:sz w:val="20"/>
                <w:szCs w:val="20"/>
              </w:rPr>
              <w:t>inter</w:t>
            </w:r>
            <w:r w:rsidR="2DA68203" w:rsidRPr="4E2EA507">
              <w:rPr>
                <w:rFonts w:ascii="Times New Roman" w:hAnsi="Times New Roman"/>
                <w:color w:val="000000" w:themeColor="text1"/>
                <w:sz w:val="20"/>
                <w:szCs w:val="20"/>
              </w:rPr>
              <w:t>e</w:t>
            </w:r>
            <w:r w:rsidR="43C4023B" w:rsidRPr="4E2EA507">
              <w:rPr>
                <w:rFonts w:ascii="Times New Roman" w:hAnsi="Times New Roman"/>
                <w:color w:val="000000" w:themeColor="text1"/>
                <w:sz w:val="20"/>
                <w:szCs w:val="20"/>
              </w:rPr>
              <w:t xml:space="preserve">st in mental health </w:t>
            </w:r>
            <w:r w:rsidR="4AA4F59D" w:rsidRPr="4E2EA507">
              <w:rPr>
                <w:rFonts w:ascii="Times New Roman" w:hAnsi="Times New Roman"/>
                <w:color w:val="000000" w:themeColor="text1"/>
                <w:sz w:val="20"/>
                <w:szCs w:val="20"/>
              </w:rPr>
              <w:t xml:space="preserve">than in core disciplines outside of mental health-related content. </w:t>
            </w:r>
          </w:p>
          <w:p w14:paraId="544B2B61" w14:textId="4CBFB364" w:rsidR="2D23A8EC" w:rsidRDefault="2D23A8EC" w:rsidP="00944C14">
            <w:pPr>
              <w:rPr>
                <w:rFonts w:ascii="Times New Roman" w:hAnsi="Times New Roman"/>
                <w:color w:val="000000" w:themeColor="text1"/>
                <w:sz w:val="20"/>
                <w:szCs w:val="20"/>
              </w:rPr>
            </w:pPr>
          </w:p>
          <w:p w14:paraId="2B3811B9" w14:textId="491D26C7" w:rsidR="00510051" w:rsidRPr="0054609C" w:rsidRDefault="63CFFEE0" w:rsidP="00944C14">
            <w:pPr>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Plans for Next Assessment Cycle</w:t>
            </w:r>
            <w:r w:rsidRPr="4E2EA507">
              <w:rPr>
                <w:rFonts w:ascii="Times New Roman" w:hAnsi="Times New Roman"/>
                <w:color w:val="000000" w:themeColor="text1"/>
                <w:sz w:val="20"/>
                <w:szCs w:val="20"/>
              </w:rPr>
              <w:t xml:space="preserve">:  Over this past year, modifications were made to the </w:t>
            </w:r>
            <w:r w:rsidR="61BB5A05" w:rsidRPr="4E2EA507">
              <w:rPr>
                <w:rFonts w:ascii="Times New Roman" w:hAnsi="Times New Roman"/>
                <w:color w:val="000000" w:themeColor="text1"/>
                <w:sz w:val="20"/>
                <w:szCs w:val="20"/>
              </w:rPr>
              <w:t xml:space="preserve">Individual Differences/Social Processes domain of our assessment. </w:t>
            </w:r>
            <w:r w:rsidRPr="4E2EA507">
              <w:rPr>
                <w:rFonts w:ascii="Times New Roman" w:hAnsi="Times New Roman"/>
                <w:color w:val="000000" w:themeColor="text1"/>
                <w:sz w:val="20"/>
                <w:szCs w:val="20"/>
              </w:rPr>
              <w:t xml:space="preserve">Questions were revised to reflect updates in course content. Over the next year, a similar review of assessment items for the </w:t>
            </w:r>
            <w:r w:rsidR="5FDC6656" w:rsidRPr="4E2EA507">
              <w:rPr>
                <w:rFonts w:ascii="Times New Roman" w:hAnsi="Times New Roman"/>
                <w:color w:val="000000" w:themeColor="text1"/>
                <w:sz w:val="20"/>
                <w:szCs w:val="20"/>
              </w:rPr>
              <w:t>Biological Bases of Behavior</w:t>
            </w:r>
            <w:r w:rsidRPr="4E2EA507">
              <w:rPr>
                <w:rFonts w:ascii="Times New Roman" w:hAnsi="Times New Roman"/>
                <w:color w:val="000000" w:themeColor="text1"/>
                <w:sz w:val="20"/>
                <w:szCs w:val="20"/>
              </w:rPr>
              <w:t xml:space="preserve">. </w:t>
            </w:r>
            <w:r w:rsidR="26574971" w:rsidRPr="4E2EA507">
              <w:rPr>
                <w:rFonts w:ascii="Times New Roman" w:hAnsi="Times New Roman"/>
                <w:color w:val="000000" w:themeColor="text1"/>
                <w:sz w:val="20"/>
                <w:szCs w:val="20"/>
              </w:rPr>
              <w:t xml:space="preserve">Over the past year, we have seen improvement in students meeting the learning objectives for courses in this domain, suggesting that last year’s lower score may have been a one-off issue specific to the group of graduating seniors in that cohort. </w:t>
            </w:r>
          </w:p>
        </w:tc>
      </w:tr>
    </w:tbl>
    <w:p w14:paraId="7E485A64" w14:textId="758EE90C" w:rsidR="00F136C3" w:rsidRDefault="00F136C3"/>
    <w:p w14:paraId="704AC7CE" w14:textId="77777777" w:rsidR="00944C14" w:rsidRDefault="00944C14">
      <w:r>
        <w:br w:type="page"/>
      </w:r>
    </w:p>
    <w:tbl>
      <w:tblPr>
        <w:tblpPr w:leftFromText="187" w:rightFromText="187" w:vertAnchor="text" w:horzAnchor="margin" w:tblpY="1"/>
        <w:tblW w:w="1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985"/>
        <w:gridCol w:w="172"/>
        <w:gridCol w:w="3960"/>
        <w:gridCol w:w="172"/>
        <w:gridCol w:w="2880"/>
        <w:gridCol w:w="1530"/>
        <w:gridCol w:w="1620"/>
      </w:tblGrid>
      <w:tr w:rsidR="003A32E4" w:rsidRPr="00964DD0" w14:paraId="0EAA18C8" w14:textId="77777777" w:rsidTr="00944C14">
        <w:trPr>
          <w:trHeight w:val="20"/>
        </w:trPr>
        <w:tc>
          <w:tcPr>
            <w:tcW w:w="14394" w:type="dxa"/>
            <w:gridSpan w:val="8"/>
            <w:tcBorders>
              <w:bottom w:val="single" w:sz="4" w:space="0" w:color="auto"/>
            </w:tcBorders>
            <w:shd w:val="clear" w:color="auto" w:fill="auto"/>
            <w:tcMar>
              <w:top w:w="100" w:type="nil"/>
              <w:right w:w="100" w:type="nil"/>
            </w:tcMar>
          </w:tcPr>
          <w:p w14:paraId="4224890A" w14:textId="61896DEB" w:rsidR="003A32E4" w:rsidRPr="001E35D2" w:rsidRDefault="00FF131C" w:rsidP="00944C1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944C14">
        <w:trPr>
          <w:trHeight w:val="20"/>
        </w:trPr>
        <w:tc>
          <w:tcPr>
            <w:tcW w:w="3075" w:type="dxa"/>
            <w:tcBorders>
              <w:bottom w:val="single" w:sz="4" w:space="0" w:color="auto"/>
            </w:tcBorders>
            <w:shd w:val="clear" w:color="auto" w:fill="auto"/>
            <w:tcMar>
              <w:top w:w="100" w:type="nil"/>
              <w:right w:w="100" w:type="nil"/>
            </w:tcMar>
          </w:tcPr>
          <w:p w14:paraId="2E856376" w14:textId="67B5B57B" w:rsidR="003A32E4" w:rsidRPr="00EB65C8" w:rsidRDefault="00FF131C" w:rsidP="00944C1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319" w:type="dxa"/>
            <w:gridSpan w:val="7"/>
            <w:tcBorders>
              <w:bottom w:val="single" w:sz="4" w:space="0" w:color="auto"/>
            </w:tcBorders>
            <w:shd w:val="clear" w:color="auto" w:fill="auto"/>
            <w:tcMar>
              <w:top w:w="100" w:type="nil"/>
              <w:right w:w="100" w:type="nil"/>
            </w:tcMar>
          </w:tcPr>
          <w:p w14:paraId="4E455F30" w14:textId="71E79E75" w:rsidR="003A32E4" w:rsidRPr="003A32E4" w:rsidRDefault="4D9387FF" w:rsidP="00944C14">
            <w:pPr>
              <w:widowControl w:val="0"/>
              <w:autoSpaceDE w:val="0"/>
              <w:autoSpaceDN w:val="0"/>
              <w:adjustRightInd w:val="0"/>
              <w:rPr>
                <w:rFonts w:ascii="Times New Roman" w:hAnsi="Times New Roman"/>
                <w:b/>
                <w:bCs/>
                <w:color w:val="767171" w:themeColor="background2" w:themeShade="80"/>
                <w:sz w:val="20"/>
                <w:szCs w:val="20"/>
              </w:rPr>
            </w:pPr>
            <w:r w:rsidRPr="2D23A8EC">
              <w:rPr>
                <w:rFonts w:ascii="Times New Roman" w:hAnsi="Times New Roman"/>
                <w:b/>
                <w:bCs/>
                <w:sz w:val="20"/>
                <w:szCs w:val="20"/>
              </w:rPr>
              <w:t>Interpret, design, and conduct basic psychological research</w:t>
            </w:r>
          </w:p>
        </w:tc>
      </w:tr>
      <w:tr w:rsidR="003A32E4" w:rsidRPr="00964DD0" w14:paraId="26F216B8" w14:textId="77777777" w:rsidTr="00944C14">
        <w:trPr>
          <w:trHeight w:val="20"/>
        </w:trPr>
        <w:tc>
          <w:tcPr>
            <w:tcW w:w="30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944C1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319" w:type="dxa"/>
            <w:gridSpan w:val="7"/>
            <w:tcBorders>
              <w:top w:val="single" w:sz="4" w:space="0" w:color="auto"/>
              <w:left w:val="single" w:sz="4" w:space="0" w:color="auto"/>
              <w:right w:val="single" w:sz="4" w:space="0" w:color="auto"/>
            </w:tcBorders>
            <w:shd w:val="clear" w:color="auto" w:fill="auto"/>
            <w:tcMar>
              <w:top w:w="100" w:type="nil"/>
              <w:right w:w="100" w:type="nil"/>
            </w:tcMar>
            <w:vAlign w:val="center"/>
          </w:tcPr>
          <w:p w14:paraId="0194078B" w14:textId="55F34B0C" w:rsidR="003A32E4" w:rsidRPr="005D68AF" w:rsidRDefault="43227179"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must take a Research Methods course and a Research Methods lab course. This instrument assesses student learning within these courses using a standardized assessment.</w:t>
            </w:r>
          </w:p>
        </w:tc>
      </w:tr>
      <w:tr w:rsidR="003A32E4" w:rsidRPr="00964DD0" w14:paraId="2D9608C0" w14:textId="77777777" w:rsidTr="00944C14">
        <w:trPr>
          <w:trHeight w:val="20"/>
        </w:trPr>
        <w:tc>
          <w:tcPr>
            <w:tcW w:w="3075" w:type="dxa"/>
            <w:tcBorders>
              <w:left w:val="single" w:sz="4" w:space="0" w:color="auto"/>
            </w:tcBorders>
            <w:shd w:val="clear" w:color="auto" w:fill="auto"/>
            <w:tcMar>
              <w:top w:w="100" w:type="nil"/>
              <w:right w:w="100" w:type="nil"/>
            </w:tcMar>
          </w:tcPr>
          <w:p w14:paraId="305E65AA" w14:textId="77777777" w:rsidR="003A32E4" w:rsidRPr="001160F4" w:rsidRDefault="003A32E4" w:rsidP="00944C1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319" w:type="dxa"/>
            <w:gridSpan w:val="7"/>
            <w:tcBorders>
              <w:right w:val="single" w:sz="4" w:space="0" w:color="auto"/>
            </w:tcBorders>
            <w:shd w:val="clear" w:color="auto" w:fill="auto"/>
            <w:tcMar>
              <w:top w:w="100" w:type="nil"/>
              <w:right w:w="100" w:type="nil"/>
            </w:tcMar>
          </w:tcPr>
          <w:p w14:paraId="306F016A" w14:textId="3353C3CF" w:rsidR="005D68AF" w:rsidRPr="00F136C3" w:rsidRDefault="3D400D37"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Meets expectations: 50% performance; Exceeds expectations: 70% performance; Exceptional: 90% performance</w:t>
            </w:r>
          </w:p>
        </w:tc>
      </w:tr>
      <w:tr w:rsidR="003A32E4" w:rsidRPr="00964DD0" w14:paraId="27D305ED" w14:textId="77777777" w:rsidTr="00944C14">
        <w:trPr>
          <w:trHeight w:val="20"/>
        </w:trPr>
        <w:tc>
          <w:tcPr>
            <w:tcW w:w="4232" w:type="dxa"/>
            <w:gridSpan w:val="3"/>
            <w:tcBorders>
              <w:left w:val="single" w:sz="4" w:space="0" w:color="auto"/>
              <w:bottom w:val="single" w:sz="4" w:space="0" w:color="auto"/>
            </w:tcBorders>
            <w:shd w:val="clear" w:color="auto" w:fill="auto"/>
            <w:tcMar>
              <w:top w:w="100" w:type="nil"/>
              <w:right w:w="100" w:type="nil"/>
            </w:tcMar>
            <w:vAlign w:val="center"/>
          </w:tcPr>
          <w:p w14:paraId="73BCDD76" w14:textId="672E0AC3" w:rsidR="003A32E4" w:rsidRPr="00964DD0" w:rsidRDefault="7A319A66"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Program Success Target for this Measurement</w:t>
            </w:r>
          </w:p>
        </w:tc>
        <w:tc>
          <w:tcPr>
            <w:tcW w:w="4132" w:type="dxa"/>
            <w:gridSpan w:val="2"/>
            <w:tcBorders>
              <w:bottom w:val="single" w:sz="4" w:space="0" w:color="auto"/>
            </w:tcBorders>
            <w:shd w:val="clear" w:color="auto" w:fill="auto"/>
          </w:tcPr>
          <w:p w14:paraId="20A3AE57" w14:textId="5D4BEA9A" w:rsidR="003A32E4" w:rsidRPr="00964DD0" w:rsidRDefault="43A6A39B"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Sampled </w:t>
            </w:r>
            <w:r w:rsidR="0994B099" w:rsidRPr="4E2EA507">
              <w:rPr>
                <w:rFonts w:ascii="Times New Roman" w:hAnsi="Times New Roman"/>
                <w:color w:val="000000" w:themeColor="text1"/>
                <w:sz w:val="20"/>
                <w:szCs w:val="20"/>
              </w:rPr>
              <w:t>21</w:t>
            </w:r>
            <w:r w:rsidRPr="4E2EA507">
              <w:rPr>
                <w:rFonts w:ascii="Times New Roman" w:hAnsi="Times New Roman"/>
                <w:color w:val="000000" w:themeColor="text1"/>
                <w:sz w:val="20"/>
                <w:szCs w:val="20"/>
              </w:rPr>
              <w:t xml:space="preserve"> of </w:t>
            </w:r>
            <w:r w:rsidR="4D7B71F0" w:rsidRPr="4E2EA507">
              <w:rPr>
                <w:rFonts w:ascii="Times New Roman" w:hAnsi="Times New Roman"/>
                <w:color w:val="000000" w:themeColor="text1"/>
                <w:sz w:val="20"/>
                <w:szCs w:val="20"/>
              </w:rPr>
              <w:t>3</w:t>
            </w:r>
            <w:r w:rsidR="68E40531" w:rsidRPr="4E2EA507">
              <w:rPr>
                <w:rFonts w:ascii="Times New Roman" w:hAnsi="Times New Roman"/>
                <w:color w:val="000000" w:themeColor="text1"/>
                <w:sz w:val="20"/>
                <w:szCs w:val="20"/>
              </w:rPr>
              <w:t>6</w:t>
            </w:r>
            <w:r w:rsidRPr="4E2EA507">
              <w:rPr>
                <w:rFonts w:ascii="Times New Roman" w:hAnsi="Times New Roman"/>
                <w:color w:val="000000" w:themeColor="text1"/>
                <w:sz w:val="20"/>
                <w:szCs w:val="20"/>
              </w:rPr>
              <w:t xml:space="preserve"> graduating students (</w:t>
            </w:r>
            <w:r w:rsidR="235783B2" w:rsidRPr="4E2EA507">
              <w:rPr>
                <w:rFonts w:ascii="Times New Roman" w:hAnsi="Times New Roman"/>
                <w:color w:val="000000" w:themeColor="text1"/>
                <w:sz w:val="20"/>
                <w:szCs w:val="20"/>
              </w:rPr>
              <w:t>58.3</w:t>
            </w:r>
            <w:r w:rsidRPr="4E2EA507">
              <w:rPr>
                <w:rFonts w:ascii="Times New Roman" w:hAnsi="Times New Roman"/>
                <w:color w:val="000000" w:themeColor="text1"/>
                <w:sz w:val="20"/>
                <w:szCs w:val="20"/>
              </w:rPr>
              <w:t>%) from the 2023-2024 academic year. The goal is to have 50% of these students meet the criteria for success.</w:t>
            </w:r>
          </w:p>
          <w:p w14:paraId="2F88E710" w14:textId="53DEFD87" w:rsidR="003A32E4" w:rsidRPr="00964DD0" w:rsidRDefault="003A32E4" w:rsidP="00944C14">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944C1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vAlign w:val="center"/>
          </w:tcPr>
          <w:p w14:paraId="1FA5CE5C" w14:textId="2C7AEB24" w:rsidR="003A32E4" w:rsidRPr="0075740F" w:rsidRDefault="18837872"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 (n = </w:t>
            </w:r>
            <w:r w:rsidR="2968898B" w:rsidRPr="4E2EA507">
              <w:rPr>
                <w:rFonts w:ascii="Times New Roman" w:hAnsi="Times New Roman"/>
                <w:color w:val="000000" w:themeColor="text1"/>
                <w:sz w:val="20"/>
                <w:szCs w:val="20"/>
              </w:rPr>
              <w:t>1</w:t>
            </w:r>
            <w:r w:rsidR="18102953" w:rsidRPr="4E2EA507">
              <w:rPr>
                <w:rFonts w:ascii="Times New Roman" w:hAnsi="Times New Roman"/>
                <w:color w:val="000000" w:themeColor="text1"/>
                <w:sz w:val="20"/>
                <w:szCs w:val="20"/>
              </w:rPr>
              <w:t>6</w:t>
            </w:r>
            <w:r w:rsidRPr="4E2EA507">
              <w:rPr>
                <w:rFonts w:ascii="Times New Roman" w:hAnsi="Times New Roman"/>
                <w:color w:val="000000" w:themeColor="text1"/>
                <w:sz w:val="20"/>
                <w:szCs w:val="20"/>
              </w:rPr>
              <w:t xml:space="preserve">): </w:t>
            </w:r>
            <w:r w:rsidR="29230DFC" w:rsidRPr="4E2EA507">
              <w:rPr>
                <w:rFonts w:ascii="Times New Roman" w:hAnsi="Times New Roman"/>
                <w:color w:val="000000" w:themeColor="text1"/>
                <w:sz w:val="20"/>
                <w:szCs w:val="20"/>
              </w:rPr>
              <w:t>87.5</w:t>
            </w:r>
            <w:r w:rsidRPr="4E2EA507">
              <w:rPr>
                <w:rFonts w:ascii="Times New Roman" w:hAnsi="Times New Roman"/>
                <w:color w:val="000000" w:themeColor="text1"/>
                <w:sz w:val="20"/>
                <w:szCs w:val="20"/>
              </w:rPr>
              <w:t xml:space="preserve">% </w:t>
            </w:r>
          </w:p>
          <w:p w14:paraId="7E4A0359" w14:textId="2A81BB39" w:rsidR="003A32E4" w:rsidRPr="0075740F" w:rsidRDefault="18837872"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747E (n = </w:t>
            </w:r>
            <w:r w:rsidR="75BDCBC0" w:rsidRPr="4E2EA507">
              <w:rPr>
                <w:rFonts w:ascii="Times New Roman" w:hAnsi="Times New Roman"/>
                <w:color w:val="000000" w:themeColor="text1"/>
                <w:sz w:val="20"/>
                <w:szCs w:val="20"/>
              </w:rPr>
              <w:t>5</w:t>
            </w:r>
            <w:r w:rsidRPr="4E2EA507">
              <w:rPr>
                <w:rFonts w:ascii="Times New Roman" w:hAnsi="Times New Roman"/>
                <w:color w:val="000000" w:themeColor="text1"/>
                <w:sz w:val="20"/>
                <w:szCs w:val="20"/>
              </w:rPr>
              <w:t xml:space="preserve">): </w:t>
            </w:r>
            <w:r w:rsidR="18DBC50B" w:rsidRPr="4E2EA507">
              <w:rPr>
                <w:rFonts w:ascii="Times New Roman" w:hAnsi="Times New Roman"/>
                <w:color w:val="000000" w:themeColor="text1"/>
                <w:sz w:val="20"/>
                <w:szCs w:val="20"/>
              </w:rPr>
              <w:t>8</w:t>
            </w:r>
            <w:r w:rsidR="60A55F82" w:rsidRPr="4E2EA507">
              <w:rPr>
                <w:rFonts w:ascii="Times New Roman" w:hAnsi="Times New Roman"/>
                <w:color w:val="000000" w:themeColor="text1"/>
                <w:sz w:val="20"/>
                <w:szCs w:val="20"/>
              </w:rPr>
              <w:t>0</w:t>
            </w:r>
            <w:r w:rsidRPr="4E2EA507">
              <w:rPr>
                <w:rFonts w:ascii="Times New Roman" w:hAnsi="Times New Roman"/>
                <w:color w:val="000000" w:themeColor="text1"/>
                <w:sz w:val="20"/>
                <w:szCs w:val="20"/>
              </w:rPr>
              <w:t>%</w:t>
            </w:r>
          </w:p>
          <w:p w14:paraId="6E82B7D3" w14:textId="72A94293" w:rsidR="003A32E4" w:rsidRPr="0075740F" w:rsidRDefault="18837872"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Total (n = </w:t>
            </w:r>
            <w:r w:rsidR="1BEFB4B8" w:rsidRPr="4E2EA507">
              <w:rPr>
                <w:rFonts w:ascii="Times New Roman" w:hAnsi="Times New Roman"/>
                <w:color w:val="000000" w:themeColor="text1"/>
                <w:sz w:val="20"/>
                <w:szCs w:val="20"/>
              </w:rPr>
              <w:t>21</w:t>
            </w:r>
            <w:r w:rsidRPr="4E2EA507">
              <w:rPr>
                <w:rFonts w:ascii="Times New Roman" w:hAnsi="Times New Roman"/>
                <w:color w:val="000000" w:themeColor="text1"/>
                <w:sz w:val="20"/>
                <w:szCs w:val="20"/>
              </w:rPr>
              <w:t xml:space="preserve">): </w:t>
            </w:r>
            <w:r w:rsidR="7DD42AF7" w:rsidRPr="4E2EA507">
              <w:rPr>
                <w:rFonts w:ascii="Times New Roman" w:hAnsi="Times New Roman"/>
                <w:color w:val="000000" w:themeColor="text1"/>
                <w:sz w:val="20"/>
                <w:szCs w:val="20"/>
              </w:rPr>
              <w:t>85.7</w:t>
            </w:r>
            <w:r w:rsidRPr="4E2EA507">
              <w:rPr>
                <w:rFonts w:ascii="Times New Roman" w:hAnsi="Times New Roman"/>
                <w:color w:val="000000" w:themeColor="text1"/>
                <w:sz w:val="20"/>
                <w:szCs w:val="20"/>
              </w:rPr>
              <w:t>%</w:t>
            </w:r>
          </w:p>
        </w:tc>
      </w:tr>
      <w:tr w:rsidR="003A32E4" w:rsidRPr="00964DD0" w14:paraId="1DFBE8D6" w14:textId="77777777" w:rsidTr="00944C14">
        <w:trPr>
          <w:trHeight w:val="20"/>
        </w:trPr>
        <w:tc>
          <w:tcPr>
            <w:tcW w:w="30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944C1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319"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1F6C347F" w:rsidR="003A32E4" w:rsidRPr="00964DD0" w:rsidRDefault="2F4210DA"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The assessment includes 4 learning objectives for PSYS 210/211 Research Methods and Research Methods Lab. Students complete 2 items in the assessment for each learning objective, and then the percentage correct across all learning objectives within a course are used to determine if a student has met the objectives for the course sequence. When a student meets the objectives for the course sequence as defined by 50%+, then they are classified as having met the student learning outcome. On average, individual students performed at </w:t>
            </w:r>
            <w:r w:rsidR="207AE549" w:rsidRPr="4E2EA507">
              <w:rPr>
                <w:rFonts w:ascii="Times New Roman" w:hAnsi="Times New Roman"/>
                <w:color w:val="000000" w:themeColor="text1"/>
                <w:sz w:val="20"/>
                <w:szCs w:val="20"/>
              </w:rPr>
              <w:t>74.4</w:t>
            </w:r>
            <w:r w:rsidRPr="4E2EA507">
              <w:rPr>
                <w:rFonts w:ascii="Times New Roman" w:hAnsi="Times New Roman"/>
                <w:color w:val="000000" w:themeColor="text1"/>
                <w:sz w:val="20"/>
                <w:szCs w:val="20"/>
              </w:rPr>
              <w:t>% for PSYS 210/211 objectives.</w:t>
            </w:r>
          </w:p>
        </w:tc>
      </w:tr>
      <w:tr w:rsidR="003A32E4" w:rsidRPr="00964DD0" w14:paraId="43D3442F" w14:textId="77777777" w:rsidTr="00944C14">
        <w:trPr>
          <w:trHeight w:val="20"/>
        </w:trPr>
        <w:tc>
          <w:tcPr>
            <w:tcW w:w="30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944C1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944C14">
            <w:pPr>
              <w:widowControl w:val="0"/>
              <w:autoSpaceDE w:val="0"/>
              <w:autoSpaceDN w:val="0"/>
              <w:adjustRightInd w:val="0"/>
              <w:rPr>
                <w:rFonts w:ascii="Times New Roman" w:hAnsi="Times New Roman"/>
                <w:b/>
                <w:sz w:val="20"/>
                <w:szCs w:val="20"/>
              </w:rPr>
            </w:pPr>
          </w:p>
        </w:tc>
        <w:tc>
          <w:tcPr>
            <w:tcW w:w="11319" w:type="dxa"/>
            <w:gridSpan w:val="7"/>
            <w:tcBorders>
              <w:top w:val="single" w:sz="4" w:space="0" w:color="auto"/>
              <w:left w:val="single" w:sz="4" w:space="0" w:color="auto"/>
              <w:right w:val="single" w:sz="4" w:space="0" w:color="auto"/>
            </w:tcBorders>
            <w:shd w:val="clear" w:color="auto" w:fill="auto"/>
            <w:vAlign w:val="center"/>
          </w:tcPr>
          <w:p w14:paraId="5A568258" w14:textId="0BB31300" w:rsidR="003A32E4" w:rsidRPr="0054609C" w:rsidRDefault="4A7C02A9"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must take a Statistics in Psychology course. This instrument assesses student learning within the course using a standardized assessment.</w:t>
            </w:r>
          </w:p>
        </w:tc>
      </w:tr>
      <w:tr w:rsidR="003A32E4" w:rsidRPr="00964DD0" w14:paraId="6A9B2889" w14:textId="77777777" w:rsidTr="00944C14">
        <w:trPr>
          <w:trHeight w:val="20"/>
        </w:trPr>
        <w:tc>
          <w:tcPr>
            <w:tcW w:w="3075" w:type="dxa"/>
            <w:tcBorders>
              <w:left w:val="single" w:sz="4" w:space="0" w:color="auto"/>
            </w:tcBorders>
            <w:shd w:val="clear" w:color="auto" w:fill="auto"/>
            <w:tcMar>
              <w:top w:w="100" w:type="nil"/>
              <w:right w:w="100" w:type="nil"/>
            </w:tcMar>
          </w:tcPr>
          <w:p w14:paraId="5995AEDA" w14:textId="76DB812A" w:rsidR="003A32E4" w:rsidRDefault="7A319A66"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319" w:type="dxa"/>
            <w:gridSpan w:val="7"/>
            <w:tcBorders>
              <w:right w:val="single" w:sz="4" w:space="0" w:color="auto"/>
            </w:tcBorders>
            <w:shd w:val="clear" w:color="auto" w:fill="auto"/>
            <w:vAlign w:val="center"/>
          </w:tcPr>
          <w:p w14:paraId="5E61D7A8" w14:textId="065CA400" w:rsidR="003A32E4" w:rsidRPr="0054609C" w:rsidRDefault="4CC9908D"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Meets expectations: 50% performance; Exceeds expectations: 70% performance; Exceptional: 90% performance</w:t>
            </w:r>
          </w:p>
        </w:tc>
      </w:tr>
      <w:tr w:rsidR="003A32E4" w:rsidRPr="00964DD0" w14:paraId="379054D8" w14:textId="77777777" w:rsidTr="00944C14">
        <w:trPr>
          <w:trHeight w:val="20"/>
        </w:trPr>
        <w:tc>
          <w:tcPr>
            <w:tcW w:w="4060" w:type="dxa"/>
            <w:gridSpan w:val="2"/>
            <w:tcBorders>
              <w:left w:val="single" w:sz="4" w:space="0" w:color="auto"/>
            </w:tcBorders>
            <w:shd w:val="clear" w:color="auto" w:fill="auto"/>
            <w:tcMar>
              <w:top w:w="100" w:type="nil"/>
              <w:right w:w="100" w:type="nil"/>
            </w:tcMar>
            <w:vAlign w:val="center"/>
          </w:tcPr>
          <w:p w14:paraId="087F983D" w14:textId="776A3318" w:rsidR="003A32E4" w:rsidRPr="0054609C" w:rsidRDefault="7A319A66"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Program Success Target for this Measurement</w:t>
            </w:r>
          </w:p>
        </w:tc>
        <w:tc>
          <w:tcPr>
            <w:tcW w:w="4132" w:type="dxa"/>
            <w:gridSpan w:val="2"/>
            <w:shd w:val="clear" w:color="auto" w:fill="auto"/>
            <w:vAlign w:val="center"/>
          </w:tcPr>
          <w:p w14:paraId="21FFFF01" w14:textId="7EFC4B7D" w:rsidR="003A32E4" w:rsidRPr="0054609C" w:rsidRDefault="04495CC8" w:rsidP="00944C14">
            <w:pPr>
              <w:widowControl w:val="0"/>
              <w:autoSpaceDE w:val="0"/>
              <w:autoSpaceDN w:val="0"/>
              <w:adjustRightInd w:val="0"/>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Sampled </w:t>
            </w:r>
            <w:r w:rsidR="68FF6280"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of </w:t>
            </w:r>
            <w:r w:rsidR="181B81CA" w:rsidRPr="4E2EA507">
              <w:rPr>
                <w:rFonts w:ascii="Times New Roman" w:hAnsi="Times New Roman"/>
                <w:color w:val="000000" w:themeColor="text1"/>
                <w:sz w:val="20"/>
                <w:szCs w:val="20"/>
              </w:rPr>
              <w:t>3</w:t>
            </w:r>
            <w:r w:rsidR="0A4B385C" w:rsidRPr="4E2EA507">
              <w:rPr>
                <w:rFonts w:ascii="Times New Roman" w:hAnsi="Times New Roman"/>
                <w:color w:val="000000" w:themeColor="text1"/>
                <w:sz w:val="20"/>
                <w:szCs w:val="20"/>
              </w:rPr>
              <w:t>6</w:t>
            </w:r>
            <w:r w:rsidRPr="4E2EA507">
              <w:rPr>
                <w:rFonts w:ascii="Times New Roman" w:hAnsi="Times New Roman"/>
                <w:color w:val="000000" w:themeColor="text1"/>
                <w:sz w:val="20"/>
                <w:szCs w:val="20"/>
              </w:rPr>
              <w:t xml:space="preserve"> graduating students (</w:t>
            </w:r>
            <w:r w:rsidR="20448292" w:rsidRPr="4E2EA507">
              <w:rPr>
                <w:rFonts w:ascii="Times New Roman" w:hAnsi="Times New Roman"/>
                <w:color w:val="000000" w:themeColor="text1"/>
                <w:sz w:val="20"/>
                <w:szCs w:val="20"/>
              </w:rPr>
              <w:t>61.1</w:t>
            </w:r>
            <w:r w:rsidRPr="4E2EA507">
              <w:rPr>
                <w:rFonts w:ascii="Times New Roman" w:hAnsi="Times New Roman"/>
                <w:color w:val="000000" w:themeColor="text1"/>
                <w:sz w:val="20"/>
                <w:szCs w:val="20"/>
              </w:rPr>
              <w:t>%) from the 2023-2024 academic year. The goal is to have 50% of these students meet the criteria for success.</w:t>
            </w:r>
          </w:p>
        </w:tc>
        <w:tc>
          <w:tcPr>
            <w:tcW w:w="3052" w:type="dxa"/>
            <w:gridSpan w:val="2"/>
            <w:shd w:val="clear" w:color="auto" w:fill="auto"/>
          </w:tcPr>
          <w:p w14:paraId="74E68E98" w14:textId="77777777" w:rsidR="003A32E4" w:rsidRPr="0054609C" w:rsidRDefault="003A32E4" w:rsidP="00944C1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vAlign w:val="center"/>
          </w:tcPr>
          <w:p w14:paraId="0FCB76A2" w14:textId="1BC986A8" w:rsidR="003A32E4" w:rsidRPr="0054609C" w:rsidRDefault="309BF126"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 (n = </w:t>
            </w:r>
            <w:r w:rsidR="548E24FB" w:rsidRPr="4E2EA507">
              <w:rPr>
                <w:rFonts w:ascii="Times New Roman" w:hAnsi="Times New Roman"/>
                <w:color w:val="000000" w:themeColor="text1"/>
                <w:sz w:val="20"/>
                <w:szCs w:val="20"/>
              </w:rPr>
              <w:t>17</w:t>
            </w:r>
            <w:r w:rsidRPr="4E2EA507">
              <w:rPr>
                <w:rFonts w:ascii="Times New Roman" w:hAnsi="Times New Roman"/>
                <w:color w:val="000000" w:themeColor="text1"/>
                <w:sz w:val="20"/>
                <w:szCs w:val="20"/>
              </w:rPr>
              <w:t xml:space="preserve">): </w:t>
            </w:r>
            <w:r w:rsidR="704DED81" w:rsidRPr="4E2EA507">
              <w:rPr>
                <w:rFonts w:ascii="Times New Roman" w:hAnsi="Times New Roman"/>
                <w:color w:val="000000" w:themeColor="text1"/>
                <w:sz w:val="20"/>
                <w:szCs w:val="20"/>
              </w:rPr>
              <w:t>76.4</w:t>
            </w:r>
            <w:r w:rsidRPr="4E2EA507">
              <w:rPr>
                <w:rFonts w:ascii="Times New Roman" w:hAnsi="Times New Roman"/>
                <w:color w:val="000000" w:themeColor="text1"/>
                <w:sz w:val="20"/>
                <w:szCs w:val="20"/>
              </w:rPr>
              <w:t xml:space="preserve">% </w:t>
            </w:r>
          </w:p>
          <w:p w14:paraId="7BC10B31" w14:textId="7A813A6C" w:rsidR="003A32E4" w:rsidRPr="0054609C" w:rsidRDefault="309BF126"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747E (n = </w:t>
            </w:r>
            <w:r w:rsidR="68A380DC" w:rsidRPr="4E2EA507">
              <w:rPr>
                <w:rFonts w:ascii="Times New Roman" w:hAnsi="Times New Roman"/>
                <w:color w:val="000000" w:themeColor="text1"/>
                <w:sz w:val="20"/>
                <w:szCs w:val="20"/>
              </w:rPr>
              <w:t>5</w:t>
            </w:r>
            <w:r w:rsidRPr="4E2EA507">
              <w:rPr>
                <w:rFonts w:ascii="Times New Roman" w:hAnsi="Times New Roman"/>
                <w:color w:val="000000" w:themeColor="text1"/>
                <w:sz w:val="20"/>
                <w:szCs w:val="20"/>
              </w:rPr>
              <w:t xml:space="preserve">): </w:t>
            </w:r>
            <w:r w:rsidR="5296CB25" w:rsidRPr="4E2EA507">
              <w:rPr>
                <w:rFonts w:ascii="Times New Roman" w:hAnsi="Times New Roman"/>
                <w:color w:val="000000" w:themeColor="text1"/>
                <w:sz w:val="20"/>
                <w:szCs w:val="20"/>
              </w:rPr>
              <w:t>60</w:t>
            </w:r>
            <w:r w:rsidRPr="4E2EA507">
              <w:rPr>
                <w:rFonts w:ascii="Times New Roman" w:hAnsi="Times New Roman"/>
                <w:color w:val="000000" w:themeColor="text1"/>
                <w:sz w:val="20"/>
                <w:szCs w:val="20"/>
              </w:rPr>
              <w:t>%</w:t>
            </w:r>
          </w:p>
          <w:p w14:paraId="4BF95720" w14:textId="34E85855" w:rsidR="003A32E4" w:rsidRPr="0054609C" w:rsidRDefault="309BF126" w:rsidP="00944C14">
            <w:pPr>
              <w:widowControl w:val="0"/>
              <w:autoSpaceDE w:val="0"/>
              <w:autoSpaceDN w:val="0"/>
              <w:adjustRightInd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Total (n = </w:t>
            </w:r>
            <w:r w:rsidR="0ECBB624" w:rsidRPr="4E2EA507">
              <w:rPr>
                <w:rFonts w:ascii="Times New Roman" w:hAnsi="Times New Roman"/>
                <w:color w:val="000000" w:themeColor="text1"/>
                <w:sz w:val="20"/>
                <w:szCs w:val="20"/>
              </w:rPr>
              <w:t>22</w:t>
            </w:r>
            <w:r w:rsidRPr="4E2EA507">
              <w:rPr>
                <w:rFonts w:ascii="Times New Roman" w:hAnsi="Times New Roman"/>
                <w:color w:val="000000" w:themeColor="text1"/>
                <w:sz w:val="20"/>
                <w:szCs w:val="20"/>
              </w:rPr>
              <w:t xml:space="preserve">): </w:t>
            </w:r>
            <w:r w:rsidR="357D4262" w:rsidRPr="4E2EA507">
              <w:rPr>
                <w:rFonts w:ascii="Times New Roman" w:hAnsi="Times New Roman"/>
                <w:color w:val="000000" w:themeColor="text1"/>
                <w:sz w:val="20"/>
                <w:szCs w:val="20"/>
              </w:rPr>
              <w:t>72.7</w:t>
            </w:r>
            <w:r w:rsidRPr="4E2EA507">
              <w:rPr>
                <w:rFonts w:ascii="Times New Roman" w:hAnsi="Times New Roman"/>
                <w:color w:val="000000" w:themeColor="text1"/>
                <w:sz w:val="20"/>
                <w:szCs w:val="20"/>
              </w:rPr>
              <w:t>%</w:t>
            </w:r>
          </w:p>
        </w:tc>
      </w:tr>
      <w:tr w:rsidR="003A32E4" w:rsidRPr="00964DD0" w14:paraId="77D1EB40" w14:textId="77777777" w:rsidTr="00944C14">
        <w:trPr>
          <w:trHeight w:val="20"/>
        </w:trPr>
        <w:tc>
          <w:tcPr>
            <w:tcW w:w="30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944C1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944C14">
            <w:pPr>
              <w:widowControl w:val="0"/>
              <w:autoSpaceDE w:val="0"/>
              <w:autoSpaceDN w:val="0"/>
              <w:adjustRightInd w:val="0"/>
              <w:rPr>
                <w:rFonts w:ascii="Times New Roman" w:hAnsi="Times New Roman"/>
                <w:b/>
                <w:sz w:val="20"/>
                <w:szCs w:val="20"/>
              </w:rPr>
            </w:pPr>
          </w:p>
        </w:tc>
        <w:tc>
          <w:tcPr>
            <w:tcW w:w="11319" w:type="dxa"/>
            <w:gridSpan w:val="7"/>
            <w:tcBorders>
              <w:left w:val="single" w:sz="4" w:space="0" w:color="auto"/>
              <w:bottom w:val="single" w:sz="4" w:space="0" w:color="auto"/>
              <w:right w:val="single" w:sz="4" w:space="0" w:color="auto"/>
            </w:tcBorders>
            <w:shd w:val="clear" w:color="auto" w:fill="auto"/>
            <w:vAlign w:val="center"/>
          </w:tcPr>
          <w:p w14:paraId="65292DE1" w14:textId="53255108" w:rsidR="003A32E4" w:rsidRPr="0054609C" w:rsidRDefault="5EE7C5C8" w:rsidP="00944C14">
            <w:pPr>
              <w:widowControl w:val="0"/>
              <w:spacing w:line="259" w:lineRule="auto"/>
              <w:rPr>
                <w:rFonts w:ascii="Times New Roman" w:hAnsi="Times New Roman"/>
                <w:color w:val="000000" w:themeColor="text1"/>
                <w:sz w:val="20"/>
                <w:szCs w:val="20"/>
              </w:rPr>
            </w:pPr>
            <w:r w:rsidRPr="4E2EA507">
              <w:rPr>
                <w:rFonts w:ascii="Times New Roman" w:hAnsi="Times New Roman"/>
                <w:color w:val="000000" w:themeColor="text1"/>
                <w:sz w:val="20"/>
                <w:szCs w:val="20"/>
              </w:rPr>
              <w:t xml:space="preserve">The assessment includes 3 learning objectives for PSYS 313 Statistics in Psychology. Students complete 2 items in the assessment for each learning objective, and then the percentage correct across all learning objectives within a course are used to determine if a student has met the objectives for the course sequence. When a student meets the objectives for the course sequence as defined by 50%+, then they are classified as having met the student learning outcome. On average, individual students performed at </w:t>
            </w:r>
            <w:r w:rsidR="4CEB41D0" w:rsidRPr="4E2EA507">
              <w:rPr>
                <w:rFonts w:ascii="Times New Roman" w:hAnsi="Times New Roman"/>
                <w:color w:val="000000" w:themeColor="text1"/>
                <w:sz w:val="20"/>
                <w:szCs w:val="20"/>
              </w:rPr>
              <w:t>55.3</w:t>
            </w:r>
            <w:r w:rsidRPr="4E2EA507">
              <w:rPr>
                <w:rFonts w:ascii="Times New Roman" w:hAnsi="Times New Roman"/>
                <w:color w:val="000000" w:themeColor="text1"/>
                <w:sz w:val="20"/>
                <w:szCs w:val="20"/>
              </w:rPr>
              <w:t>% for PSYS 313 objectives.</w:t>
            </w:r>
          </w:p>
        </w:tc>
      </w:tr>
      <w:tr w:rsidR="00402256" w:rsidRPr="00964DD0" w14:paraId="04490521" w14:textId="77777777" w:rsidTr="00944C14">
        <w:trPr>
          <w:trHeight w:val="20"/>
        </w:trPr>
        <w:tc>
          <w:tcPr>
            <w:tcW w:w="11244" w:type="dxa"/>
            <w:gridSpan w:val="6"/>
            <w:tcBorders>
              <w:top w:val="single" w:sz="4" w:space="0" w:color="auto"/>
              <w:bottom w:val="single" w:sz="4" w:space="0" w:color="auto"/>
            </w:tcBorders>
            <w:shd w:val="clear" w:color="auto" w:fill="auto"/>
            <w:tcMar>
              <w:top w:w="100" w:type="nil"/>
              <w:right w:w="100" w:type="nil"/>
            </w:tcMar>
          </w:tcPr>
          <w:p w14:paraId="0802CA27" w14:textId="6A348DDB" w:rsidR="00402256" w:rsidRDefault="700C9A7D"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Based on your results, circle or highlight whether the program </w:t>
            </w:r>
            <w:r w:rsidR="1DE09BBE" w:rsidRPr="2D23A8EC">
              <w:rPr>
                <w:rFonts w:ascii="Times New Roman" w:hAnsi="Times New Roman"/>
                <w:b/>
                <w:bCs/>
                <w:sz w:val="20"/>
                <w:szCs w:val="20"/>
              </w:rPr>
              <w:t xml:space="preserve">met </w:t>
            </w:r>
            <w:r w:rsidRPr="2D23A8EC">
              <w:rPr>
                <w:rFonts w:ascii="Times New Roman" w:hAnsi="Times New Roman"/>
                <w:b/>
                <w:bCs/>
                <w:sz w:val="20"/>
                <w:szCs w:val="20"/>
              </w:rPr>
              <w:t xml:space="preserve">the goal </w:t>
            </w:r>
            <w:r w:rsidR="15764C1B" w:rsidRPr="2D23A8EC">
              <w:rPr>
                <w:rFonts w:ascii="Times New Roman" w:hAnsi="Times New Roman"/>
                <w:b/>
                <w:bCs/>
                <w:sz w:val="20"/>
                <w:szCs w:val="20"/>
              </w:rPr>
              <w:t xml:space="preserve">for </w:t>
            </w:r>
            <w:r w:rsidRPr="2D23A8EC">
              <w:rPr>
                <w:rFonts w:ascii="Times New Roman" w:hAnsi="Times New Roman"/>
                <w:b/>
                <w:bCs/>
                <w:sz w:val="20"/>
                <w:szCs w:val="20"/>
              </w:rPr>
              <w:t>Student Learning Outcome 2.</w:t>
            </w:r>
          </w:p>
          <w:p w14:paraId="0C1A9ED3" w14:textId="6E11F49C" w:rsidR="00402256" w:rsidRPr="003A32E4" w:rsidRDefault="00402256" w:rsidP="00944C1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50B669B" w:rsidR="00402256" w:rsidRPr="003A32E4" w:rsidRDefault="00DD7BD2" w:rsidP="00944C14">
            <w:pPr>
              <w:widowControl w:val="0"/>
              <w:autoSpaceDE w:val="0"/>
              <w:autoSpaceDN w:val="0"/>
              <w:adjustRightInd w:val="0"/>
              <w:jc w:val="center"/>
              <w:rPr>
                <w:rFonts w:ascii="Times New Roman" w:hAnsi="Times New Roman"/>
                <w:b/>
                <w:bCs/>
                <w:sz w:val="22"/>
                <w:szCs w:val="22"/>
              </w:rPr>
            </w:pPr>
            <w:r>
              <w:rPr>
                <w:rFonts w:ascii="Times New Roman" w:hAnsi="Times New Roman"/>
                <w:b/>
                <w:bCs/>
                <w:sz w:val="22"/>
                <w:szCs w:val="22"/>
              </w:rPr>
              <w:fldChar w:fldCharType="begin">
                <w:ffData>
                  <w:name w:val="Check9"/>
                  <w:enabled/>
                  <w:calcOnExit w:val="0"/>
                  <w:checkBox>
                    <w:sizeAuto/>
                    <w:default w:val="1"/>
                  </w:checkBox>
                </w:ffData>
              </w:fldChar>
            </w:r>
            <w:bookmarkStart w:id="10" w:name="Check9"/>
            <w:r>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Pr>
                <w:rFonts w:ascii="Times New Roman" w:hAnsi="Times New Roman"/>
                <w:b/>
                <w:bCs/>
                <w:sz w:val="22"/>
                <w:szCs w:val="22"/>
              </w:rPr>
              <w:fldChar w:fldCharType="end"/>
            </w:r>
            <w:bookmarkEnd w:id="10"/>
            <w:r w:rsidR="00485486" w:rsidRPr="4E2EA507">
              <w:rPr>
                <w:rFonts w:ascii="Times New Roman" w:hAnsi="Times New Roman"/>
                <w:b/>
                <w:bCs/>
                <w:sz w:val="22"/>
                <w:szCs w:val="22"/>
              </w:rPr>
              <w:t xml:space="preserve"> </w:t>
            </w:r>
            <w:r w:rsidR="00402256" w:rsidRPr="4E2EA507">
              <w:rPr>
                <w:rFonts w:ascii="Times New Roman" w:hAnsi="Times New Roman"/>
                <w:b/>
                <w:bCs/>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944C14">
            <w:pPr>
              <w:widowControl w:val="0"/>
              <w:autoSpaceDE w:val="0"/>
              <w:autoSpaceDN w:val="0"/>
              <w:adjustRightInd w:val="0"/>
              <w:jc w:val="center"/>
              <w:rPr>
                <w:rFonts w:ascii="Times New Roman" w:hAnsi="Times New Roman"/>
                <w:b/>
                <w:bCs/>
                <w:sz w:val="22"/>
                <w:szCs w:val="22"/>
              </w:rPr>
            </w:pPr>
            <w:r w:rsidRPr="4E2EA507">
              <w:rPr>
                <w:rFonts w:ascii="Times New Roman" w:hAnsi="Times New Roman"/>
                <w:b/>
                <w:bCs/>
                <w:sz w:val="22"/>
                <w:szCs w:val="22"/>
              </w:rPr>
              <w:fldChar w:fldCharType="begin">
                <w:ffData>
                  <w:name w:val="Check10"/>
                  <w:enabled/>
                  <w:calcOnExit w:val="0"/>
                  <w:checkBox>
                    <w:sizeAuto/>
                    <w:default w:val="0"/>
                  </w:checkBox>
                </w:ffData>
              </w:fldChar>
            </w:r>
            <w:bookmarkStart w:id="11" w:name="Check10"/>
            <w:r w:rsidRPr="4E2EA507">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Pr="4E2EA507">
              <w:rPr>
                <w:rFonts w:ascii="Times New Roman" w:hAnsi="Times New Roman"/>
                <w:b/>
                <w:bCs/>
                <w:sz w:val="22"/>
                <w:szCs w:val="22"/>
              </w:rPr>
              <w:fldChar w:fldCharType="end"/>
            </w:r>
            <w:bookmarkEnd w:id="11"/>
            <w:r w:rsidRPr="4E2EA507">
              <w:rPr>
                <w:rFonts w:ascii="Times New Roman" w:hAnsi="Times New Roman"/>
                <w:b/>
                <w:bCs/>
                <w:sz w:val="22"/>
                <w:szCs w:val="22"/>
              </w:rPr>
              <w:t xml:space="preserve"> </w:t>
            </w:r>
            <w:r w:rsidR="00402256" w:rsidRPr="4E2EA507">
              <w:rPr>
                <w:rFonts w:ascii="Times New Roman" w:hAnsi="Times New Roman"/>
                <w:b/>
                <w:bCs/>
                <w:strike/>
                <w:sz w:val="22"/>
                <w:szCs w:val="22"/>
              </w:rPr>
              <w:t>Not Met</w:t>
            </w:r>
          </w:p>
        </w:tc>
      </w:tr>
      <w:tr w:rsidR="005B3461" w:rsidRPr="00964DD0" w14:paraId="0D3445A0" w14:textId="77777777" w:rsidTr="00944C14">
        <w:trPr>
          <w:trHeight w:val="20"/>
        </w:trPr>
        <w:tc>
          <w:tcPr>
            <w:tcW w:w="14394" w:type="dxa"/>
            <w:gridSpan w:val="8"/>
            <w:shd w:val="clear" w:color="auto" w:fill="auto"/>
            <w:tcMar>
              <w:top w:w="100" w:type="nil"/>
              <w:right w:w="100" w:type="nil"/>
            </w:tcMar>
          </w:tcPr>
          <w:p w14:paraId="00566383" w14:textId="2DE228EF" w:rsidR="005B3461" w:rsidRPr="0054609C" w:rsidRDefault="005B3461" w:rsidP="00944C1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944C14">
        <w:trPr>
          <w:trHeight w:val="20"/>
        </w:trPr>
        <w:tc>
          <w:tcPr>
            <w:tcW w:w="14394" w:type="dxa"/>
            <w:gridSpan w:val="8"/>
            <w:shd w:val="clear" w:color="auto" w:fill="auto"/>
            <w:tcMar>
              <w:top w:w="100" w:type="nil"/>
              <w:right w:w="100" w:type="nil"/>
            </w:tcMar>
          </w:tcPr>
          <w:p w14:paraId="2E9FC429" w14:textId="09D2F8DC" w:rsidR="005B3461" w:rsidRDefault="236F0F3C" w:rsidP="00944C14">
            <w:pPr>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Results</w:t>
            </w:r>
            <w:r w:rsidRPr="4E2EA507">
              <w:rPr>
                <w:rFonts w:ascii="Times New Roman" w:hAnsi="Times New Roman"/>
                <w:color w:val="000000" w:themeColor="text1"/>
                <w:sz w:val="20"/>
                <w:szCs w:val="20"/>
              </w:rPr>
              <w:t xml:space="preserve">: The results of the assessments performed in research methods and statistics are comparable to those observed in previous academic years. Our research methods course covers prerequisite knowledge for many of our </w:t>
            </w:r>
            <w:proofErr w:type="gramStart"/>
            <w:r w:rsidRPr="4E2EA507">
              <w:rPr>
                <w:rFonts w:ascii="Times New Roman" w:hAnsi="Times New Roman"/>
                <w:color w:val="000000" w:themeColor="text1"/>
                <w:sz w:val="20"/>
                <w:szCs w:val="20"/>
              </w:rPr>
              <w:t>upper level</w:t>
            </w:r>
            <w:proofErr w:type="gramEnd"/>
            <w:r w:rsidRPr="4E2EA507">
              <w:rPr>
                <w:rFonts w:ascii="Times New Roman" w:hAnsi="Times New Roman"/>
                <w:color w:val="000000" w:themeColor="text1"/>
                <w:sz w:val="20"/>
                <w:szCs w:val="20"/>
              </w:rPr>
              <w:t xml:space="preserve"> courses. It appears that knowledge from this course is reinforced in subsequent courses in the major. Quantitative skills are important to the discipline; however, students can struggle in applying this knowledge to their learning </w:t>
            </w:r>
            <w:r w:rsidRPr="4E2EA507">
              <w:rPr>
                <w:rFonts w:ascii="Times New Roman" w:hAnsi="Times New Roman"/>
                <w:b/>
                <w:bCs/>
                <w:i/>
                <w:iCs/>
                <w:color w:val="000000" w:themeColor="text1"/>
                <w:sz w:val="20"/>
                <w:szCs w:val="20"/>
              </w:rPr>
              <w:t>after completing</w:t>
            </w:r>
            <w:r w:rsidRPr="4E2EA507">
              <w:rPr>
                <w:rFonts w:ascii="Times New Roman" w:hAnsi="Times New Roman"/>
                <w:color w:val="000000" w:themeColor="text1"/>
                <w:sz w:val="20"/>
                <w:szCs w:val="20"/>
              </w:rPr>
              <w:t xml:space="preserve"> the stats course. This may account for the proportion of students who were challenged by our statistics assessment items.</w:t>
            </w:r>
            <w:r w:rsidR="529D4F05" w:rsidRPr="4E2EA507">
              <w:rPr>
                <w:rFonts w:ascii="Times New Roman" w:hAnsi="Times New Roman"/>
                <w:color w:val="000000" w:themeColor="text1"/>
                <w:sz w:val="20"/>
                <w:szCs w:val="20"/>
              </w:rPr>
              <w:t xml:space="preserve"> </w:t>
            </w:r>
          </w:p>
          <w:p w14:paraId="54F47A56" w14:textId="72E4C7C0" w:rsidR="005B3461" w:rsidRDefault="005B3461" w:rsidP="00944C14">
            <w:pPr>
              <w:rPr>
                <w:rFonts w:ascii="Times New Roman" w:hAnsi="Times New Roman"/>
                <w:color w:val="000000" w:themeColor="text1"/>
                <w:sz w:val="20"/>
                <w:szCs w:val="20"/>
              </w:rPr>
            </w:pPr>
          </w:p>
          <w:p w14:paraId="6A257060" w14:textId="54541454" w:rsidR="005B3461" w:rsidRDefault="236F0F3C" w:rsidP="00944C14">
            <w:pPr>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Conclusions</w:t>
            </w:r>
            <w:r w:rsidRPr="4E2EA507">
              <w:rPr>
                <w:rFonts w:ascii="Times New Roman" w:hAnsi="Times New Roman"/>
                <w:color w:val="000000" w:themeColor="text1"/>
                <w:sz w:val="20"/>
                <w:szCs w:val="20"/>
              </w:rPr>
              <w:t xml:space="preserve">:  Consistent with the guidelines of the American Psychological Associations for undergraduate psychology majors, all Psychological Science </w:t>
            </w:r>
            <w:proofErr w:type="gramStart"/>
            <w:r w:rsidRPr="4E2EA507">
              <w:rPr>
                <w:rFonts w:ascii="Times New Roman" w:hAnsi="Times New Roman"/>
                <w:color w:val="000000" w:themeColor="text1"/>
                <w:sz w:val="20"/>
                <w:szCs w:val="20"/>
              </w:rPr>
              <w:t>majors</w:t>
            </w:r>
            <w:proofErr w:type="gramEnd"/>
            <w:r w:rsidRPr="4E2EA507">
              <w:rPr>
                <w:rFonts w:ascii="Times New Roman" w:hAnsi="Times New Roman"/>
                <w:color w:val="000000" w:themeColor="text1"/>
                <w:sz w:val="20"/>
                <w:szCs w:val="20"/>
              </w:rPr>
              <w:t xml:space="preserve"> complete courses in Research Methods and Statistics. The practical research design and analysis skills taught in these courses serve as a foundation for subsequent growth of skill in scientific inquiry and support further training in graduate school or employment within human science, health, and service fields.</w:t>
            </w:r>
            <w:r w:rsidR="0292F142" w:rsidRPr="4E2EA507">
              <w:rPr>
                <w:rFonts w:ascii="Times New Roman" w:hAnsi="Times New Roman"/>
                <w:color w:val="000000" w:themeColor="text1"/>
                <w:sz w:val="20"/>
                <w:szCs w:val="20"/>
              </w:rPr>
              <w:t xml:space="preserve"> Note that roughly 50%</w:t>
            </w:r>
            <w:r w:rsidR="62722420" w:rsidRPr="4E2EA507">
              <w:rPr>
                <w:rFonts w:ascii="Times New Roman" w:hAnsi="Times New Roman"/>
                <w:color w:val="000000" w:themeColor="text1"/>
                <w:sz w:val="20"/>
                <w:szCs w:val="20"/>
              </w:rPr>
              <w:t xml:space="preserve"> of our graduating seniors take part in independent study with a faculty mentor. Within independent study, students often apply the stats skills they gained in the program (see SLO 4). Students who do not take part in independe</w:t>
            </w:r>
            <w:r w:rsidR="78AA67C2" w:rsidRPr="4E2EA507">
              <w:rPr>
                <w:rFonts w:ascii="Times New Roman" w:hAnsi="Times New Roman"/>
                <w:color w:val="000000" w:themeColor="text1"/>
                <w:sz w:val="20"/>
                <w:szCs w:val="20"/>
              </w:rPr>
              <w:t>nt study but who complete the stats course in their sophomore/junior year may be rusty at stats test application. In future terms, should we modify our program to add a capstone segment, it would be valuable to track of the additional d</w:t>
            </w:r>
            <w:r w:rsidR="1F4124D0" w:rsidRPr="4E2EA507">
              <w:rPr>
                <w:rFonts w:ascii="Times New Roman" w:hAnsi="Times New Roman"/>
                <w:color w:val="000000" w:themeColor="text1"/>
                <w:sz w:val="20"/>
                <w:szCs w:val="20"/>
              </w:rPr>
              <w:t>iscussion of research design and stats there would be associated with an increase in the percentage of individual objectives met by students in the PSYS 313 course.</w:t>
            </w:r>
          </w:p>
          <w:p w14:paraId="693F4B71" w14:textId="2764DC0B" w:rsidR="005B3461" w:rsidRDefault="005B3461" w:rsidP="00944C14">
            <w:pPr>
              <w:rPr>
                <w:rFonts w:ascii="Times New Roman" w:hAnsi="Times New Roman"/>
                <w:color w:val="000000" w:themeColor="text1"/>
                <w:sz w:val="20"/>
                <w:szCs w:val="20"/>
              </w:rPr>
            </w:pPr>
          </w:p>
          <w:p w14:paraId="295FC4F9" w14:textId="76EBDFD1" w:rsidR="005B3461" w:rsidRPr="0054609C" w:rsidRDefault="236F0F3C" w:rsidP="00944C14">
            <w:pPr>
              <w:rPr>
                <w:rFonts w:ascii="Times New Roman" w:hAnsi="Times New Roman"/>
                <w:b/>
                <w:bCs/>
                <w:sz w:val="20"/>
                <w:szCs w:val="20"/>
              </w:rPr>
            </w:pPr>
            <w:r w:rsidRPr="4E2EA507">
              <w:rPr>
                <w:rFonts w:ascii="Times New Roman" w:hAnsi="Times New Roman"/>
                <w:b/>
                <w:bCs/>
                <w:color w:val="000000" w:themeColor="text1"/>
                <w:sz w:val="20"/>
                <w:szCs w:val="20"/>
                <w:u w:val="single"/>
              </w:rPr>
              <w:lastRenderedPageBreak/>
              <w:t>Plans for Next Assessment Cycle</w:t>
            </w:r>
            <w:r w:rsidRPr="4E2EA507">
              <w:rPr>
                <w:rFonts w:ascii="Times New Roman" w:hAnsi="Times New Roman"/>
                <w:color w:val="000000" w:themeColor="text1"/>
                <w:sz w:val="20"/>
                <w:szCs w:val="20"/>
              </w:rPr>
              <w:t xml:space="preserve">: </w:t>
            </w:r>
            <w:r w:rsidR="55913F87" w:rsidRPr="4E2EA507">
              <w:rPr>
                <w:rFonts w:ascii="Times New Roman" w:hAnsi="Times New Roman"/>
                <w:color w:val="000000" w:themeColor="text1"/>
                <w:sz w:val="20"/>
                <w:szCs w:val="20"/>
              </w:rPr>
              <w:t xml:space="preserve">Assessment of this SLO did not yield changes to the assessment items. </w:t>
            </w:r>
            <w:r w:rsidRPr="4E2EA507">
              <w:rPr>
                <w:rFonts w:ascii="Times New Roman" w:hAnsi="Times New Roman"/>
                <w:color w:val="000000" w:themeColor="text1"/>
                <w:sz w:val="20"/>
                <w:szCs w:val="20"/>
              </w:rPr>
              <w:t>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when we reach out to students in this centralized manner than asking individual faculty to reach out to graduating seniors. A list of graduates is compiled and then used for outreach</w:t>
            </w:r>
            <w:r w:rsidRPr="4E2EA507">
              <w:rPr>
                <w:rFonts w:ascii="Times New Roman" w:hAnsi="Times New Roman"/>
                <w:color w:val="767171" w:themeColor="background2" w:themeShade="80"/>
                <w:sz w:val="20"/>
                <w:szCs w:val="20"/>
              </w:rPr>
              <w:t>.</w:t>
            </w:r>
            <w:r w:rsidRPr="4E2EA507">
              <w:rPr>
                <w:rFonts w:ascii="Times New Roman" w:hAnsi="Times New Roman"/>
                <w:color w:val="000000" w:themeColor="text1"/>
                <w:sz w:val="20"/>
                <w:szCs w:val="20"/>
              </w:rPr>
              <w:t xml:space="preserve"> </w:t>
            </w:r>
            <w:r w:rsidR="005B3461" w:rsidRPr="4E2EA507">
              <w:rPr>
                <w:rFonts w:ascii="Times New Roman" w:hAnsi="Times New Roman"/>
                <w:color w:val="767171" w:themeColor="background2" w:themeShade="80"/>
                <w:sz w:val="20"/>
                <w:szCs w:val="20"/>
              </w:rPr>
              <w:t xml:space="preserve">  </w:t>
            </w:r>
          </w:p>
        </w:tc>
      </w:tr>
    </w:tbl>
    <w:p w14:paraId="733BFA9B" w14:textId="4D6235C3" w:rsidR="00F136C3" w:rsidRDefault="00F136C3"/>
    <w:p w14:paraId="4BB552C8" w14:textId="77777777" w:rsidR="00060BE5" w:rsidRDefault="00060BE5"/>
    <w:p w14:paraId="530D7229" w14:textId="77777777" w:rsidR="00944C14" w:rsidRDefault="00944C14">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353"/>
        <w:gridCol w:w="4132"/>
        <w:gridCol w:w="2880"/>
        <w:gridCol w:w="1530"/>
        <w:gridCol w:w="1620"/>
      </w:tblGrid>
      <w:tr w:rsidR="005D68AF" w:rsidRPr="00964DD0" w14:paraId="2DD1A28E" w14:textId="77777777" w:rsidTr="00944C14">
        <w:trPr>
          <w:trHeight w:val="20"/>
        </w:trPr>
        <w:tc>
          <w:tcPr>
            <w:tcW w:w="14395" w:type="dxa"/>
            <w:gridSpan w:val="6"/>
            <w:tcBorders>
              <w:bottom w:val="single" w:sz="4" w:space="0" w:color="auto"/>
            </w:tcBorders>
            <w:shd w:val="clear" w:color="auto" w:fill="auto"/>
            <w:tcMar>
              <w:top w:w="100" w:type="nil"/>
              <w:right w:w="100" w:type="nil"/>
            </w:tcMar>
          </w:tcPr>
          <w:p w14:paraId="7DAB4060" w14:textId="7FE01834" w:rsidR="005D68AF" w:rsidRPr="001E35D2" w:rsidRDefault="005B3461" w:rsidP="00944C1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944C14">
        <w:trPr>
          <w:trHeight w:val="20"/>
        </w:trPr>
        <w:tc>
          <w:tcPr>
            <w:tcW w:w="2880" w:type="dxa"/>
            <w:tcBorders>
              <w:bottom w:val="single" w:sz="4" w:space="0" w:color="auto"/>
            </w:tcBorders>
            <w:shd w:val="clear" w:color="auto" w:fill="auto"/>
            <w:tcMar>
              <w:top w:w="100" w:type="nil"/>
              <w:right w:w="100" w:type="nil"/>
            </w:tcMar>
          </w:tcPr>
          <w:p w14:paraId="5E55F73A" w14:textId="7E267A36" w:rsidR="005D68AF" w:rsidRPr="00EB65C8" w:rsidRDefault="005B3461" w:rsidP="00944C1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15" w:type="dxa"/>
            <w:gridSpan w:val="5"/>
            <w:tcBorders>
              <w:bottom w:val="single" w:sz="4" w:space="0" w:color="auto"/>
            </w:tcBorders>
            <w:shd w:val="clear" w:color="auto" w:fill="auto"/>
            <w:tcMar>
              <w:top w:w="100" w:type="nil"/>
              <w:right w:w="100" w:type="nil"/>
            </w:tcMar>
          </w:tcPr>
          <w:p w14:paraId="22FA5D84" w14:textId="100348F3" w:rsidR="005D68AF" w:rsidRPr="003A32E4" w:rsidRDefault="7FEF728A" w:rsidP="00944C14">
            <w:pPr>
              <w:widowControl w:val="0"/>
              <w:autoSpaceDE w:val="0"/>
              <w:autoSpaceDN w:val="0"/>
              <w:adjustRightInd w:val="0"/>
              <w:rPr>
                <w:rFonts w:ascii="Times New Roman" w:hAnsi="Times New Roman"/>
                <w:b/>
                <w:bCs/>
                <w:color w:val="767171" w:themeColor="background2" w:themeShade="80"/>
                <w:sz w:val="20"/>
                <w:szCs w:val="20"/>
              </w:rPr>
            </w:pPr>
            <w:r w:rsidRPr="2D23A8EC">
              <w:rPr>
                <w:rFonts w:ascii="Times New Roman" w:hAnsi="Times New Roman"/>
                <w:b/>
                <w:bCs/>
                <w:sz w:val="20"/>
                <w:szCs w:val="20"/>
              </w:rPr>
              <w:t>Apply ethical standards to evaluate psychological science and practice</w:t>
            </w:r>
          </w:p>
        </w:tc>
      </w:tr>
      <w:tr w:rsidR="005D68AF" w:rsidRPr="00964DD0" w14:paraId="1251223B" w14:textId="77777777" w:rsidTr="00944C14">
        <w:trPr>
          <w:trHeight w:val="20"/>
        </w:trPr>
        <w:tc>
          <w:tcPr>
            <w:tcW w:w="2880"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944C1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15"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60B28FB8" w:rsidR="005D68AF" w:rsidRPr="005D68AF" w:rsidRDefault="2BCAFE39"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Document student training in the appropriate conduct of research with human subjects via the students’ completion of CITI training within research methods course sequence (PSYS 210/211).</w:t>
            </w:r>
          </w:p>
        </w:tc>
      </w:tr>
      <w:tr w:rsidR="005D68AF" w:rsidRPr="00964DD0" w14:paraId="1E5DEDA6" w14:textId="77777777" w:rsidTr="00944C14">
        <w:trPr>
          <w:trHeight w:val="20"/>
        </w:trPr>
        <w:tc>
          <w:tcPr>
            <w:tcW w:w="2880" w:type="dxa"/>
            <w:tcBorders>
              <w:left w:val="single" w:sz="4" w:space="0" w:color="auto"/>
            </w:tcBorders>
            <w:shd w:val="clear" w:color="auto" w:fill="auto"/>
            <w:tcMar>
              <w:top w:w="100" w:type="nil"/>
              <w:right w:w="100" w:type="nil"/>
            </w:tcMar>
          </w:tcPr>
          <w:p w14:paraId="4D9AFD1C" w14:textId="77777777" w:rsidR="005D68AF" w:rsidRPr="001160F4" w:rsidRDefault="005D68AF" w:rsidP="00944C1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15" w:type="dxa"/>
            <w:gridSpan w:val="5"/>
            <w:tcBorders>
              <w:right w:val="single" w:sz="4" w:space="0" w:color="auto"/>
            </w:tcBorders>
            <w:shd w:val="clear" w:color="auto" w:fill="auto"/>
            <w:tcMar>
              <w:top w:w="100" w:type="nil"/>
              <w:right w:w="100" w:type="nil"/>
            </w:tcMar>
          </w:tcPr>
          <w:p w14:paraId="1920E781" w14:textId="1CB0F550" w:rsidR="005D68AF" w:rsidRPr="00F136C3" w:rsidRDefault="58573B69"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Meets expectations: 60% of students complete; Exceeds expectations: 75% of students complete; Exceptional: 90% of students complete</w:t>
            </w:r>
          </w:p>
        </w:tc>
      </w:tr>
      <w:tr w:rsidR="005D68AF" w:rsidRPr="00964DD0" w14:paraId="15DEF03A" w14:textId="77777777" w:rsidTr="00944C14">
        <w:trPr>
          <w:trHeight w:val="20"/>
        </w:trPr>
        <w:tc>
          <w:tcPr>
            <w:tcW w:w="4233"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944C1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944C14">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944C14">
            <w:pPr>
              <w:widowControl w:val="0"/>
              <w:autoSpaceDE w:val="0"/>
              <w:autoSpaceDN w:val="0"/>
              <w:adjustRightInd w:val="0"/>
              <w:rPr>
                <w:rFonts w:ascii="Times New Roman" w:hAnsi="Times New Roman"/>
                <w:sz w:val="20"/>
                <w:szCs w:val="20"/>
              </w:rPr>
            </w:pPr>
          </w:p>
        </w:tc>
        <w:tc>
          <w:tcPr>
            <w:tcW w:w="4132" w:type="dxa"/>
            <w:tcBorders>
              <w:bottom w:val="single" w:sz="4" w:space="0" w:color="auto"/>
            </w:tcBorders>
            <w:shd w:val="clear" w:color="auto" w:fill="auto"/>
            <w:vAlign w:val="center"/>
          </w:tcPr>
          <w:p w14:paraId="7E9009AE" w14:textId="1A41FF1D" w:rsidR="005D68AF" w:rsidRPr="00964DD0" w:rsidRDefault="3231949D"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100% of graduating students were sampled (</w:t>
            </w:r>
            <w:r w:rsidRPr="2D23A8EC">
              <w:rPr>
                <w:rFonts w:ascii="Times New Roman" w:hAnsi="Times New Roman"/>
                <w:i/>
                <w:iCs/>
                <w:color w:val="000000" w:themeColor="text1"/>
                <w:sz w:val="20"/>
                <w:szCs w:val="20"/>
              </w:rPr>
              <w:t>n</w:t>
            </w:r>
            <w:r w:rsidRPr="2D23A8EC">
              <w:rPr>
                <w:rFonts w:ascii="Times New Roman" w:hAnsi="Times New Roman"/>
                <w:color w:val="000000" w:themeColor="text1"/>
                <w:sz w:val="20"/>
                <w:szCs w:val="20"/>
              </w:rPr>
              <w:t xml:space="preserve"> = </w:t>
            </w:r>
            <w:r w:rsidR="56CC554F" w:rsidRPr="2D23A8EC">
              <w:rPr>
                <w:rFonts w:ascii="Times New Roman" w:hAnsi="Times New Roman"/>
                <w:color w:val="000000" w:themeColor="text1"/>
                <w:sz w:val="20"/>
                <w:szCs w:val="20"/>
              </w:rPr>
              <w:t>36</w:t>
            </w:r>
            <w:r w:rsidRPr="2D23A8EC">
              <w:rPr>
                <w:rFonts w:ascii="Times New Roman" w:hAnsi="Times New Roman"/>
                <w:color w:val="000000" w:themeColor="text1"/>
                <w:sz w:val="20"/>
                <w:szCs w:val="20"/>
              </w:rPr>
              <w:t>). The goal is to have 60% of students complete the training.</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944C1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vAlign w:val="center"/>
          </w:tcPr>
          <w:p w14:paraId="1B2ADE8B" w14:textId="09E5C694" w:rsidR="005D68AF" w:rsidRPr="0075740F" w:rsidRDefault="0353186C" w:rsidP="00944C14">
            <w:pPr>
              <w:widowControl w:val="0"/>
              <w:autoSpaceDE w:val="0"/>
              <w:autoSpaceDN w:val="0"/>
              <w:adjustRightInd w:val="0"/>
              <w:jc w:val="right"/>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747 (n = </w:t>
            </w:r>
            <w:r w:rsidR="7206471E" w:rsidRPr="2D23A8EC">
              <w:rPr>
                <w:rFonts w:ascii="Times New Roman" w:hAnsi="Times New Roman"/>
                <w:color w:val="000000" w:themeColor="text1"/>
                <w:sz w:val="20"/>
                <w:szCs w:val="20"/>
              </w:rPr>
              <w:t>29</w:t>
            </w:r>
            <w:r w:rsidRPr="2D23A8EC">
              <w:rPr>
                <w:rFonts w:ascii="Times New Roman" w:hAnsi="Times New Roman"/>
                <w:color w:val="000000" w:themeColor="text1"/>
                <w:sz w:val="20"/>
                <w:szCs w:val="20"/>
              </w:rPr>
              <w:t xml:space="preserve">): </w:t>
            </w:r>
            <w:r w:rsidR="66417E9A" w:rsidRPr="2D23A8EC">
              <w:rPr>
                <w:rFonts w:ascii="Times New Roman" w:hAnsi="Times New Roman"/>
                <w:color w:val="000000" w:themeColor="text1"/>
                <w:sz w:val="20"/>
                <w:szCs w:val="20"/>
              </w:rPr>
              <w:t>86</w:t>
            </w:r>
            <w:r w:rsidRPr="2D23A8EC">
              <w:rPr>
                <w:rFonts w:ascii="Times New Roman" w:hAnsi="Times New Roman"/>
                <w:color w:val="000000" w:themeColor="text1"/>
                <w:sz w:val="20"/>
                <w:szCs w:val="20"/>
              </w:rPr>
              <w:t xml:space="preserve">% </w:t>
            </w:r>
          </w:p>
          <w:p w14:paraId="780D58DB" w14:textId="66643ED2" w:rsidR="005D68AF" w:rsidRPr="0075740F" w:rsidRDefault="0353186C" w:rsidP="00944C14">
            <w:pPr>
              <w:widowControl w:val="0"/>
              <w:autoSpaceDE w:val="0"/>
              <w:autoSpaceDN w:val="0"/>
              <w:adjustRightInd w:val="0"/>
              <w:jc w:val="right"/>
              <w:rPr>
                <w:rFonts w:ascii="Times New Roman" w:hAnsi="Times New Roman"/>
                <w:color w:val="000000" w:themeColor="text1"/>
                <w:sz w:val="20"/>
                <w:szCs w:val="20"/>
              </w:rPr>
            </w:pPr>
            <w:r w:rsidRPr="2D23A8EC">
              <w:rPr>
                <w:rFonts w:ascii="Times New Roman" w:hAnsi="Times New Roman"/>
                <w:color w:val="000000" w:themeColor="text1"/>
                <w:sz w:val="20"/>
                <w:szCs w:val="20"/>
              </w:rPr>
              <w:t>747E (n =</w:t>
            </w:r>
            <w:r w:rsidR="59CE5195" w:rsidRPr="2D23A8EC">
              <w:rPr>
                <w:rFonts w:ascii="Times New Roman" w:hAnsi="Times New Roman"/>
                <w:color w:val="000000" w:themeColor="text1"/>
                <w:sz w:val="20"/>
                <w:szCs w:val="20"/>
              </w:rPr>
              <w:t>7</w:t>
            </w:r>
            <w:r w:rsidRPr="2D23A8EC">
              <w:rPr>
                <w:rFonts w:ascii="Times New Roman" w:hAnsi="Times New Roman"/>
                <w:color w:val="000000" w:themeColor="text1"/>
                <w:sz w:val="20"/>
                <w:szCs w:val="20"/>
              </w:rPr>
              <w:t xml:space="preserve">): </w:t>
            </w:r>
            <w:r w:rsidR="62141C0F" w:rsidRPr="2D23A8EC">
              <w:rPr>
                <w:rFonts w:ascii="Times New Roman" w:hAnsi="Times New Roman"/>
                <w:color w:val="000000" w:themeColor="text1"/>
                <w:sz w:val="20"/>
                <w:szCs w:val="20"/>
              </w:rPr>
              <w:t>100</w:t>
            </w:r>
            <w:r w:rsidRPr="2D23A8EC">
              <w:rPr>
                <w:rFonts w:ascii="Times New Roman" w:hAnsi="Times New Roman"/>
                <w:color w:val="000000" w:themeColor="text1"/>
                <w:sz w:val="20"/>
                <w:szCs w:val="20"/>
              </w:rPr>
              <w:t>%</w:t>
            </w:r>
          </w:p>
          <w:p w14:paraId="2EC34FF3" w14:textId="605FD727" w:rsidR="005D68AF" w:rsidRPr="0075740F" w:rsidRDefault="0353186C" w:rsidP="00944C14">
            <w:pPr>
              <w:widowControl w:val="0"/>
              <w:autoSpaceDE w:val="0"/>
              <w:autoSpaceDN w:val="0"/>
              <w:adjustRightInd w:val="0"/>
              <w:jc w:val="right"/>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Total (n = </w:t>
            </w:r>
            <w:r w:rsidR="41573405" w:rsidRPr="2D23A8EC">
              <w:rPr>
                <w:rFonts w:ascii="Times New Roman" w:hAnsi="Times New Roman"/>
                <w:color w:val="000000" w:themeColor="text1"/>
                <w:sz w:val="20"/>
                <w:szCs w:val="20"/>
              </w:rPr>
              <w:t>36</w:t>
            </w:r>
            <w:r w:rsidRPr="2D23A8EC">
              <w:rPr>
                <w:rFonts w:ascii="Times New Roman" w:hAnsi="Times New Roman"/>
                <w:color w:val="000000" w:themeColor="text1"/>
                <w:sz w:val="20"/>
                <w:szCs w:val="20"/>
              </w:rPr>
              <w:t xml:space="preserve">): </w:t>
            </w:r>
            <w:r w:rsidR="276B8469" w:rsidRPr="2D23A8EC">
              <w:rPr>
                <w:rFonts w:ascii="Times New Roman" w:hAnsi="Times New Roman"/>
                <w:color w:val="000000" w:themeColor="text1"/>
                <w:sz w:val="20"/>
                <w:szCs w:val="20"/>
              </w:rPr>
              <w:t>89</w:t>
            </w:r>
            <w:r w:rsidRPr="2D23A8EC">
              <w:rPr>
                <w:rFonts w:ascii="Times New Roman" w:hAnsi="Times New Roman"/>
                <w:color w:val="000000" w:themeColor="text1"/>
                <w:sz w:val="20"/>
                <w:szCs w:val="20"/>
              </w:rPr>
              <w:t>%</w:t>
            </w:r>
          </w:p>
        </w:tc>
      </w:tr>
      <w:tr w:rsidR="005D68AF" w:rsidRPr="00964DD0" w14:paraId="5AE4AC88" w14:textId="77777777" w:rsidTr="00944C14">
        <w:trPr>
          <w:trHeight w:val="20"/>
        </w:trPr>
        <w:tc>
          <w:tcPr>
            <w:tcW w:w="2880"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944C1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15"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7166B32F" w:rsidR="005D68AF" w:rsidRPr="00964DD0" w:rsidRDefault="6A6FE36A" w:rsidP="00944C14">
            <w:pPr>
              <w:widowControl w:val="0"/>
              <w:autoSpaceDE w:val="0"/>
              <w:autoSpaceDN w:val="0"/>
              <w:adjustRightInd w:val="0"/>
              <w:rPr>
                <w:rFonts w:ascii="Times New Roman" w:hAnsi="Times New Roman"/>
                <w:color w:val="000000" w:themeColor="text1"/>
                <w:sz w:val="20"/>
                <w:szCs w:val="20"/>
              </w:rPr>
            </w:pPr>
            <w:r w:rsidRPr="2D23A8EC">
              <w:rPr>
                <w:rFonts w:ascii="Times New Roman" w:hAnsi="Times New Roman"/>
                <w:color w:val="000000" w:themeColor="text1"/>
                <w:sz w:val="20"/>
                <w:szCs w:val="20"/>
              </w:rPr>
              <w:t>Within the research method course and lab, within content courses, and within student independent study, students discuss the appropriate conduct of research with human subjects. To assess students’ understanding and application of this knowledge, students complete CITI training in the responsible conduct of research. This is a requirement for students completing PSYS 210 and PSYS 211. All students were sampled. Records of students who did not complete PSYS 210/211 but instead completed PSY 210/211 were further explored to see if students completed a PSYS 490 (where the training is required) or completed a section of PSY 210/211 where the training was required.</w:t>
            </w:r>
          </w:p>
        </w:tc>
      </w:tr>
      <w:tr w:rsidR="00402256" w:rsidRPr="00964DD0" w14:paraId="101FBE4B" w14:textId="77777777" w:rsidTr="00944C14">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782C36D4" w:rsidR="00402256" w:rsidRDefault="700C9A7D" w:rsidP="00944C14">
            <w:pPr>
              <w:widowControl w:val="0"/>
              <w:autoSpaceDE w:val="0"/>
              <w:autoSpaceDN w:val="0"/>
              <w:adjustRightInd w:val="0"/>
              <w:rPr>
                <w:rFonts w:ascii="Times New Roman" w:hAnsi="Times New Roman"/>
                <w:b/>
                <w:bCs/>
                <w:sz w:val="20"/>
                <w:szCs w:val="20"/>
              </w:rPr>
            </w:pPr>
            <w:r w:rsidRPr="2D23A8EC">
              <w:rPr>
                <w:rFonts w:ascii="Times New Roman" w:hAnsi="Times New Roman"/>
                <w:b/>
                <w:bCs/>
                <w:sz w:val="20"/>
                <w:szCs w:val="20"/>
              </w:rPr>
              <w:t xml:space="preserve">Based on your results, circle or highlight whether the program </w:t>
            </w:r>
            <w:r w:rsidR="1DE09BBE" w:rsidRPr="2D23A8EC">
              <w:rPr>
                <w:rFonts w:ascii="Times New Roman" w:hAnsi="Times New Roman"/>
                <w:b/>
                <w:bCs/>
                <w:sz w:val="20"/>
                <w:szCs w:val="20"/>
              </w:rPr>
              <w:t xml:space="preserve">met </w:t>
            </w:r>
            <w:r w:rsidRPr="2D23A8EC">
              <w:rPr>
                <w:rFonts w:ascii="Times New Roman" w:hAnsi="Times New Roman"/>
                <w:b/>
                <w:bCs/>
                <w:sz w:val="20"/>
                <w:szCs w:val="20"/>
              </w:rPr>
              <w:t xml:space="preserve">the goal </w:t>
            </w:r>
            <w:r w:rsidR="0769FB28" w:rsidRPr="2D23A8EC">
              <w:rPr>
                <w:rFonts w:ascii="Times New Roman" w:hAnsi="Times New Roman"/>
                <w:b/>
                <w:bCs/>
                <w:sz w:val="20"/>
                <w:szCs w:val="20"/>
              </w:rPr>
              <w:t xml:space="preserve">for </w:t>
            </w:r>
            <w:r w:rsidRPr="2D23A8EC">
              <w:rPr>
                <w:rFonts w:ascii="Times New Roman" w:hAnsi="Times New Roman"/>
                <w:b/>
                <w:bCs/>
                <w:sz w:val="20"/>
                <w:szCs w:val="20"/>
              </w:rPr>
              <w:t>Student Learning Outcome 3.</w:t>
            </w:r>
          </w:p>
          <w:p w14:paraId="17B9E1B5" w14:textId="3605AC8C" w:rsidR="00402256" w:rsidRPr="003A32E4" w:rsidRDefault="00402256" w:rsidP="00944C1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E02033C" w:rsidR="00402256" w:rsidRPr="003A32E4" w:rsidRDefault="00DD7BD2" w:rsidP="00944C14">
            <w:pPr>
              <w:widowControl w:val="0"/>
              <w:autoSpaceDE w:val="0"/>
              <w:autoSpaceDN w:val="0"/>
              <w:adjustRightInd w:val="0"/>
              <w:jc w:val="center"/>
              <w:rPr>
                <w:rFonts w:ascii="Times New Roman" w:hAnsi="Times New Roman"/>
                <w:b/>
                <w:bCs/>
                <w:sz w:val="22"/>
                <w:szCs w:val="22"/>
              </w:rPr>
            </w:pPr>
            <w:r>
              <w:rPr>
                <w:rFonts w:ascii="Times New Roman" w:hAnsi="Times New Roman"/>
                <w:b/>
                <w:bCs/>
                <w:sz w:val="22"/>
                <w:szCs w:val="22"/>
              </w:rPr>
              <w:fldChar w:fldCharType="begin">
                <w:ffData>
                  <w:name w:val="Check11"/>
                  <w:enabled/>
                  <w:calcOnExit w:val="0"/>
                  <w:checkBox>
                    <w:sizeAuto/>
                    <w:default w:val="1"/>
                  </w:checkBox>
                </w:ffData>
              </w:fldChar>
            </w:r>
            <w:bookmarkStart w:id="12" w:name="Check11"/>
            <w:r>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Pr>
                <w:rFonts w:ascii="Times New Roman" w:hAnsi="Times New Roman"/>
                <w:b/>
                <w:bCs/>
                <w:sz w:val="22"/>
                <w:szCs w:val="22"/>
              </w:rPr>
              <w:fldChar w:fldCharType="end"/>
            </w:r>
            <w:bookmarkEnd w:id="12"/>
            <w:r w:rsidR="049ADC21" w:rsidRPr="2D23A8EC">
              <w:rPr>
                <w:rFonts w:ascii="Times New Roman" w:hAnsi="Times New Roman"/>
                <w:b/>
                <w:bCs/>
                <w:sz w:val="22"/>
                <w:szCs w:val="22"/>
              </w:rPr>
              <w:t xml:space="preserve"> </w:t>
            </w:r>
            <w:r w:rsidR="700C9A7D" w:rsidRPr="2D23A8EC">
              <w:rPr>
                <w:rFonts w:ascii="Times New Roman" w:hAnsi="Times New Roman"/>
                <w:b/>
                <w:bCs/>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944C14">
            <w:pPr>
              <w:widowControl w:val="0"/>
              <w:autoSpaceDE w:val="0"/>
              <w:autoSpaceDN w:val="0"/>
              <w:adjustRightInd w:val="0"/>
              <w:jc w:val="center"/>
              <w:rPr>
                <w:rFonts w:ascii="Times New Roman" w:hAnsi="Times New Roman"/>
                <w:b/>
                <w:bCs/>
                <w:sz w:val="22"/>
                <w:szCs w:val="22"/>
              </w:rPr>
            </w:pPr>
            <w:r w:rsidRPr="2D23A8EC">
              <w:rPr>
                <w:rFonts w:ascii="Times New Roman" w:hAnsi="Times New Roman"/>
                <w:b/>
                <w:bCs/>
                <w:sz w:val="22"/>
                <w:szCs w:val="22"/>
              </w:rPr>
              <w:fldChar w:fldCharType="begin">
                <w:ffData>
                  <w:name w:val="Check12"/>
                  <w:enabled/>
                  <w:calcOnExit w:val="0"/>
                  <w:checkBox>
                    <w:sizeAuto/>
                    <w:default w:val="0"/>
                  </w:checkBox>
                </w:ffData>
              </w:fldChar>
            </w:r>
            <w:bookmarkStart w:id="13" w:name="Check12"/>
            <w:r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Pr="2D23A8EC">
              <w:rPr>
                <w:rFonts w:ascii="Times New Roman" w:hAnsi="Times New Roman"/>
                <w:b/>
                <w:bCs/>
                <w:sz w:val="22"/>
                <w:szCs w:val="22"/>
              </w:rPr>
              <w:fldChar w:fldCharType="end"/>
            </w:r>
            <w:bookmarkEnd w:id="13"/>
            <w:r w:rsidR="049ADC21" w:rsidRPr="2D23A8EC">
              <w:rPr>
                <w:rFonts w:ascii="Times New Roman" w:hAnsi="Times New Roman"/>
                <w:b/>
                <w:bCs/>
                <w:sz w:val="22"/>
                <w:szCs w:val="22"/>
              </w:rPr>
              <w:t xml:space="preserve"> </w:t>
            </w:r>
            <w:r w:rsidR="700C9A7D" w:rsidRPr="2D23A8EC">
              <w:rPr>
                <w:rFonts w:ascii="Times New Roman" w:hAnsi="Times New Roman"/>
                <w:b/>
                <w:bCs/>
                <w:strike/>
                <w:sz w:val="22"/>
                <w:szCs w:val="22"/>
              </w:rPr>
              <w:t>Not Met</w:t>
            </w:r>
          </w:p>
        </w:tc>
      </w:tr>
      <w:tr w:rsidR="005B3461" w:rsidRPr="00964DD0" w14:paraId="5A878A8F" w14:textId="77777777" w:rsidTr="00944C14">
        <w:trPr>
          <w:trHeight w:val="20"/>
        </w:trPr>
        <w:tc>
          <w:tcPr>
            <w:tcW w:w="14395" w:type="dxa"/>
            <w:gridSpan w:val="6"/>
            <w:shd w:val="clear" w:color="auto" w:fill="auto"/>
            <w:tcMar>
              <w:top w:w="100" w:type="nil"/>
              <w:right w:w="100" w:type="nil"/>
            </w:tcMar>
          </w:tcPr>
          <w:p w14:paraId="2CD3F5C0" w14:textId="0EDAF79C" w:rsidR="005B3461" w:rsidRPr="0054609C" w:rsidRDefault="005B3461" w:rsidP="00944C1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944C14">
        <w:trPr>
          <w:trHeight w:val="20"/>
        </w:trPr>
        <w:tc>
          <w:tcPr>
            <w:tcW w:w="14395" w:type="dxa"/>
            <w:gridSpan w:val="6"/>
            <w:shd w:val="clear" w:color="auto" w:fill="auto"/>
            <w:tcMar>
              <w:top w:w="100" w:type="nil"/>
              <w:right w:w="100" w:type="nil"/>
            </w:tcMar>
          </w:tcPr>
          <w:p w14:paraId="1DAFCA8D" w14:textId="6BB3C5D6" w:rsidR="005B3461" w:rsidRPr="0054609C" w:rsidRDefault="7D1F7474" w:rsidP="00944C14">
            <w:pPr>
              <w:jc w:val="both"/>
              <w:rPr>
                <w:rFonts w:ascii="Times New Roman" w:hAnsi="Times New Roman"/>
                <w:color w:val="000000" w:themeColor="text1"/>
                <w:sz w:val="20"/>
                <w:szCs w:val="20"/>
              </w:rPr>
            </w:pPr>
            <w:r w:rsidRPr="2D23A8EC">
              <w:rPr>
                <w:rFonts w:ascii="Times New Roman" w:hAnsi="Times New Roman"/>
                <w:b/>
                <w:bCs/>
                <w:color w:val="000000" w:themeColor="text1"/>
                <w:sz w:val="20"/>
                <w:szCs w:val="20"/>
                <w:u w:val="single"/>
              </w:rPr>
              <w:t>Results</w:t>
            </w:r>
            <w:r w:rsidRPr="2D23A8EC">
              <w:rPr>
                <w:rFonts w:ascii="Times New Roman" w:hAnsi="Times New Roman"/>
                <w:color w:val="000000" w:themeColor="text1"/>
                <w:sz w:val="20"/>
                <w:szCs w:val="20"/>
              </w:rPr>
              <w:t>: The results were consistent with expectations</w:t>
            </w:r>
            <w:r w:rsidR="1236D2C2" w:rsidRPr="2D23A8EC">
              <w:rPr>
                <w:rFonts w:ascii="Times New Roman" w:hAnsi="Times New Roman"/>
                <w:color w:val="000000" w:themeColor="text1"/>
                <w:sz w:val="20"/>
                <w:szCs w:val="20"/>
              </w:rPr>
              <w:t>, 89</w:t>
            </w:r>
            <w:r w:rsidRPr="2D23A8EC">
              <w:rPr>
                <w:rFonts w:ascii="Times New Roman" w:hAnsi="Times New Roman"/>
                <w:color w:val="000000" w:themeColor="text1"/>
                <w:sz w:val="20"/>
                <w:szCs w:val="20"/>
              </w:rPr>
              <w:t>% of our students fulfilled this outcome.</w:t>
            </w:r>
          </w:p>
          <w:p w14:paraId="5D71417F" w14:textId="5FC791E9" w:rsidR="005B3461" w:rsidRPr="0054609C" w:rsidRDefault="005B3461" w:rsidP="00944C14">
            <w:pPr>
              <w:jc w:val="both"/>
              <w:rPr>
                <w:rFonts w:ascii="Times New Roman" w:hAnsi="Times New Roman"/>
                <w:color w:val="000000" w:themeColor="text1"/>
                <w:sz w:val="20"/>
                <w:szCs w:val="20"/>
              </w:rPr>
            </w:pPr>
          </w:p>
          <w:p w14:paraId="09CD9C09" w14:textId="671B7F70" w:rsidR="005B3461" w:rsidRPr="0054609C" w:rsidRDefault="7D1F7474" w:rsidP="00944C14">
            <w:pPr>
              <w:spacing w:line="259" w:lineRule="auto"/>
              <w:jc w:val="both"/>
              <w:rPr>
                <w:rFonts w:ascii="Times New Roman" w:hAnsi="Times New Roman"/>
                <w:color w:val="000000" w:themeColor="text1"/>
                <w:sz w:val="20"/>
                <w:szCs w:val="20"/>
              </w:rPr>
            </w:pPr>
            <w:r w:rsidRPr="2D23A8EC">
              <w:rPr>
                <w:rFonts w:ascii="Times New Roman" w:hAnsi="Times New Roman"/>
                <w:b/>
                <w:bCs/>
                <w:color w:val="000000" w:themeColor="text1"/>
                <w:sz w:val="20"/>
                <w:szCs w:val="20"/>
                <w:u w:val="single"/>
              </w:rPr>
              <w:t>Conclusions</w:t>
            </w:r>
            <w:r w:rsidRPr="2D23A8EC">
              <w:rPr>
                <w:rFonts w:ascii="Times New Roman" w:hAnsi="Times New Roman"/>
                <w:color w:val="000000" w:themeColor="text1"/>
                <w:sz w:val="20"/>
                <w:szCs w:val="20"/>
              </w:rPr>
              <w:t xml:space="preserve">:  The American Psychological Association's Guidelines for the Undergraduate Psychology Major recommend that all students majoring in psychology receive an educational background in the ethics of designing experiments, working with human subjects, managing data and participant confidentiality, and the responsibilities that researchers have to their participants. In addition to research design related knowledge, students complete training in the responsible conduct of research on human subjects through the CITI (Collaborative Institutional Training Initiative) training program. </w:t>
            </w:r>
            <w:r w:rsidR="50DBB7F3" w:rsidRPr="2D23A8EC">
              <w:rPr>
                <w:rFonts w:ascii="Times New Roman" w:hAnsi="Times New Roman"/>
                <w:color w:val="000000" w:themeColor="text1"/>
                <w:sz w:val="20"/>
                <w:szCs w:val="20"/>
              </w:rPr>
              <w:t>Training documentation is submitted to course instructors and faculty research mentors sponsoring undergraduate research projects.</w:t>
            </w:r>
            <w:r w:rsidRPr="2D23A8EC">
              <w:rPr>
                <w:rFonts w:ascii="Times New Roman" w:hAnsi="Times New Roman"/>
                <w:color w:val="000000" w:themeColor="text1"/>
                <w:sz w:val="20"/>
                <w:szCs w:val="20"/>
              </w:rPr>
              <w:t xml:space="preserve"> </w:t>
            </w:r>
            <w:r w:rsidR="0E14EB4C" w:rsidRPr="2D23A8EC">
              <w:rPr>
                <w:rFonts w:ascii="Times New Roman" w:hAnsi="Times New Roman"/>
                <w:color w:val="000000" w:themeColor="text1"/>
                <w:sz w:val="20"/>
                <w:szCs w:val="20"/>
              </w:rPr>
              <w:t>F</w:t>
            </w:r>
            <w:r w:rsidRPr="2D23A8EC">
              <w:rPr>
                <w:rFonts w:ascii="Times New Roman" w:hAnsi="Times New Roman"/>
                <w:color w:val="000000" w:themeColor="text1"/>
                <w:sz w:val="20"/>
                <w:szCs w:val="20"/>
              </w:rPr>
              <w:t xml:space="preserve">aculty teaching PSYS 210/211 and working with students on research projects </w:t>
            </w:r>
            <w:r w:rsidR="69A710AA" w:rsidRPr="2D23A8EC">
              <w:rPr>
                <w:rFonts w:ascii="Times New Roman" w:hAnsi="Times New Roman"/>
                <w:color w:val="000000" w:themeColor="text1"/>
                <w:sz w:val="20"/>
                <w:szCs w:val="20"/>
              </w:rPr>
              <w:t>should</w:t>
            </w:r>
            <w:r w:rsidRPr="2D23A8EC">
              <w:rPr>
                <w:rFonts w:ascii="Times New Roman" w:hAnsi="Times New Roman"/>
                <w:color w:val="000000" w:themeColor="text1"/>
                <w:sz w:val="20"/>
                <w:szCs w:val="20"/>
              </w:rPr>
              <w:t xml:space="preserve"> continue to have students complete this training or require it for their involvement in research. This is a good system for ensuring that all students receive a standardized exposure to pertinent ethics-related knowledge. </w:t>
            </w:r>
            <w:r w:rsidR="3F286432" w:rsidRPr="2D23A8EC">
              <w:rPr>
                <w:rFonts w:ascii="Times New Roman" w:hAnsi="Times New Roman"/>
                <w:color w:val="000000" w:themeColor="text1"/>
                <w:sz w:val="20"/>
                <w:szCs w:val="20"/>
              </w:rPr>
              <w:t>We</w:t>
            </w:r>
            <w:r w:rsidRPr="2D23A8EC">
              <w:rPr>
                <w:rFonts w:ascii="Times New Roman" w:hAnsi="Times New Roman"/>
                <w:color w:val="000000" w:themeColor="text1"/>
                <w:sz w:val="20"/>
                <w:szCs w:val="20"/>
              </w:rPr>
              <w:t xml:space="preserve"> will continue to double check student progress on this outcome if they do not complete the PSYS version of the research methods course</w:t>
            </w:r>
            <w:r w:rsidR="55091A7E" w:rsidRPr="2D23A8EC">
              <w:rPr>
                <w:rFonts w:ascii="Times New Roman" w:hAnsi="Times New Roman"/>
                <w:color w:val="000000" w:themeColor="text1"/>
                <w:sz w:val="20"/>
                <w:szCs w:val="20"/>
              </w:rPr>
              <w:t xml:space="preserve"> by </w:t>
            </w:r>
            <w:r w:rsidRPr="2D23A8EC">
              <w:rPr>
                <w:rFonts w:ascii="Times New Roman" w:hAnsi="Times New Roman"/>
                <w:color w:val="000000" w:themeColor="text1"/>
                <w:sz w:val="20"/>
                <w:szCs w:val="20"/>
              </w:rPr>
              <w:t>(1) tracking student independent study experiences, all of which also require this training, and (2) reviewing the syllabi of the sections of the PSY version of the course completed by our major to determine if the instructor includes this training.</w:t>
            </w:r>
          </w:p>
          <w:p w14:paraId="178610E7" w14:textId="19217642" w:rsidR="005B3461" w:rsidRPr="0054609C" w:rsidRDefault="005B3461" w:rsidP="00944C14">
            <w:pPr>
              <w:jc w:val="both"/>
              <w:rPr>
                <w:rFonts w:ascii="Times New Roman" w:hAnsi="Times New Roman"/>
                <w:b/>
                <w:bCs/>
                <w:color w:val="767171" w:themeColor="background2" w:themeShade="80"/>
                <w:sz w:val="20"/>
                <w:szCs w:val="20"/>
                <w:u w:val="single"/>
              </w:rPr>
            </w:pPr>
          </w:p>
          <w:p w14:paraId="1CDB788D" w14:textId="7F301760" w:rsidR="005B3461" w:rsidRPr="0054609C" w:rsidRDefault="7D1F7474" w:rsidP="00944C14">
            <w:pPr>
              <w:jc w:val="both"/>
              <w:rPr>
                <w:rFonts w:ascii="Times New Roman" w:hAnsi="Times New Roman"/>
                <w:b/>
                <w:bCs/>
                <w:sz w:val="20"/>
                <w:szCs w:val="20"/>
              </w:rPr>
            </w:pPr>
            <w:r w:rsidRPr="2D23A8EC">
              <w:rPr>
                <w:rFonts w:ascii="Times New Roman" w:hAnsi="Times New Roman"/>
                <w:b/>
                <w:bCs/>
                <w:color w:val="000000" w:themeColor="text1"/>
                <w:sz w:val="20"/>
                <w:szCs w:val="20"/>
                <w:u w:val="single"/>
              </w:rPr>
              <w:t>Plans for Next Assessment Cycle</w:t>
            </w:r>
            <w:r w:rsidRPr="2D23A8EC">
              <w:rPr>
                <w:rFonts w:ascii="Times New Roman" w:hAnsi="Times New Roman"/>
                <w:color w:val="000000" w:themeColor="text1"/>
                <w:sz w:val="20"/>
                <w:szCs w:val="20"/>
              </w:rPr>
              <w:t xml:space="preserve">:   This assessment takes place each spring. A list of graduating seniors is compiled, and then this list is used by the undergraduate program coordinator to identify those students who have completed the coursework and/or independent study activities requiring ethics training. It is possible to sample more broadly in this manner, as we are not relying on students to complete a survey </w:t>
            </w:r>
            <w:r w:rsidR="0D47694C" w:rsidRPr="2D23A8EC">
              <w:rPr>
                <w:rFonts w:ascii="Times New Roman" w:hAnsi="Times New Roman"/>
                <w:color w:val="000000" w:themeColor="text1"/>
                <w:sz w:val="20"/>
                <w:szCs w:val="20"/>
              </w:rPr>
              <w:t>to</w:t>
            </w:r>
            <w:r w:rsidRPr="2D23A8EC">
              <w:rPr>
                <w:rFonts w:ascii="Times New Roman" w:hAnsi="Times New Roman"/>
                <w:color w:val="000000" w:themeColor="text1"/>
                <w:sz w:val="20"/>
                <w:szCs w:val="20"/>
              </w:rPr>
              <w:t xml:space="preserve"> share their training information.</w:t>
            </w:r>
            <w:r w:rsidR="2B62785A" w:rsidRPr="2D23A8EC">
              <w:rPr>
                <w:rFonts w:ascii="Times New Roman" w:hAnsi="Times New Roman"/>
                <w:color w:val="000000" w:themeColor="text1"/>
                <w:sz w:val="20"/>
                <w:szCs w:val="20"/>
              </w:rPr>
              <w:t xml:space="preserve"> We do not anticipate that this SLO will be revised in the next cycle as we consider program revisions following our WKU academic program review (completed AY 23-24).</w:t>
            </w:r>
            <w:r w:rsidR="005B3461" w:rsidRPr="2D23A8EC">
              <w:rPr>
                <w:rFonts w:ascii="Times New Roman" w:hAnsi="Times New Roman"/>
                <w:color w:val="767171" w:themeColor="background2" w:themeShade="80"/>
                <w:sz w:val="20"/>
                <w:szCs w:val="20"/>
              </w:rPr>
              <w:t xml:space="preserve">  </w:t>
            </w:r>
          </w:p>
        </w:tc>
      </w:tr>
    </w:tbl>
    <w:p w14:paraId="0EEA9A3C" w14:textId="592B993B" w:rsidR="003A32E4" w:rsidRDefault="003A32E4"/>
    <w:p w14:paraId="71FA974C" w14:textId="77777777" w:rsidR="00944C14" w:rsidRDefault="00944C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1098"/>
        <w:gridCol w:w="4130"/>
        <w:gridCol w:w="2249"/>
        <w:gridCol w:w="1799"/>
        <w:gridCol w:w="1979"/>
      </w:tblGrid>
      <w:tr w:rsidR="2D23A8EC" w14:paraId="263C736A" w14:textId="77777777" w:rsidTr="00944C14">
        <w:trPr>
          <w:trHeight w:val="20"/>
        </w:trPr>
        <w:tc>
          <w:tcPr>
            <w:tcW w:w="14390" w:type="dxa"/>
            <w:gridSpan w:val="6"/>
            <w:tcBorders>
              <w:bottom w:val="single" w:sz="4" w:space="0" w:color="auto"/>
            </w:tcBorders>
            <w:shd w:val="clear" w:color="auto" w:fill="auto"/>
            <w:tcMar>
              <w:top w:w="100" w:type="dxa"/>
              <w:right w:w="100" w:type="dxa"/>
            </w:tcMar>
          </w:tcPr>
          <w:p w14:paraId="53891475" w14:textId="45E15EB1" w:rsidR="2D23A8EC" w:rsidRDefault="2D23A8EC" w:rsidP="2D23A8EC">
            <w:pPr>
              <w:widowControl w:val="0"/>
              <w:jc w:val="center"/>
              <w:rPr>
                <w:rFonts w:ascii="Times New Roman" w:hAnsi="Times New Roman"/>
                <w:b/>
                <w:bCs/>
              </w:rPr>
            </w:pPr>
            <w:r w:rsidRPr="2D23A8EC">
              <w:rPr>
                <w:rFonts w:ascii="Times New Roman" w:hAnsi="Times New Roman"/>
                <w:b/>
                <w:bCs/>
              </w:rPr>
              <w:lastRenderedPageBreak/>
              <w:t xml:space="preserve">Program Student Learning Outcome </w:t>
            </w:r>
            <w:r w:rsidR="2A28949D" w:rsidRPr="2D23A8EC">
              <w:rPr>
                <w:rFonts w:ascii="Times New Roman" w:hAnsi="Times New Roman"/>
                <w:b/>
                <w:bCs/>
              </w:rPr>
              <w:t>4</w:t>
            </w:r>
          </w:p>
          <w:p w14:paraId="26DAEC77" w14:textId="3154A247" w:rsidR="2D23A8EC" w:rsidRDefault="2D23A8EC" w:rsidP="2D23A8EC">
            <w:pPr>
              <w:widowControl w:val="0"/>
              <w:jc w:val="center"/>
              <w:rPr>
                <w:rFonts w:ascii="Times New Roman" w:hAnsi="Times New Roman"/>
                <w:b/>
                <w:bCs/>
              </w:rPr>
            </w:pPr>
          </w:p>
        </w:tc>
      </w:tr>
      <w:tr w:rsidR="2D23A8EC" w14:paraId="5AAE83D0" w14:textId="77777777" w:rsidTr="00944C14">
        <w:trPr>
          <w:trHeight w:val="20"/>
        </w:trPr>
        <w:tc>
          <w:tcPr>
            <w:tcW w:w="3135" w:type="dxa"/>
            <w:tcBorders>
              <w:bottom w:val="single" w:sz="4" w:space="0" w:color="auto"/>
            </w:tcBorders>
            <w:shd w:val="clear" w:color="auto" w:fill="auto"/>
            <w:tcMar>
              <w:top w:w="100" w:type="dxa"/>
              <w:right w:w="100" w:type="dxa"/>
            </w:tcMar>
          </w:tcPr>
          <w:p w14:paraId="54737AC6" w14:textId="615486C9" w:rsidR="2D23A8EC" w:rsidRDefault="2D23A8EC" w:rsidP="2D23A8EC">
            <w:pPr>
              <w:widowControl w:val="0"/>
              <w:rPr>
                <w:rFonts w:ascii="Times New Roman" w:hAnsi="Times New Roman"/>
                <w:b/>
                <w:bCs/>
                <w:sz w:val="22"/>
                <w:szCs w:val="22"/>
              </w:rPr>
            </w:pPr>
            <w:r w:rsidRPr="2D23A8EC">
              <w:rPr>
                <w:rFonts w:ascii="Times New Roman" w:hAnsi="Times New Roman"/>
                <w:b/>
                <w:bCs/>
                <w:sz w:val="22"/>
                <w:szCs w:val="22"/>
              </w:rPr>
              <w:t xml:space="preserve">Program Student Learning Outcome </w:t>
            </w:r>
          </w:p>
        </w:tc>
        <w:tc>
          <w:tcPr>
            <w:tcW w:w="11255" w:type="dxa"/>
            <w:gridSpan w:val="5"/>
            <w:tcBorders>
              <w:bottom w:val="single" w:sz="4" w:space="0" w:color="auto"/>
            </w:tcBorders>
            <w:shd w:val="clear" w:color="auto" w:fill="auto"/>
            <w:tcMar>
              <w:top w:w="100" w:type="dxa"/>
              <w:right w:w="100" w:type="dxa"/>
            </w:tcMar>
          </w:tcPr>
          <w:p w14:paraId="5837E81B" w14:textId="102091C5" w:rsidR="6B8ADFC9" w:rsidRDefault="6B8ADFC9" w:rsidP="2D23A8EC">
            <w:pPr>
              <w:widowControl w:val="0"/>
              <w:rPr>
                <w:rFonts w:ascii="Times New Roman" w:hAnsi="Times New Roman"/>
                <w:b/>
                <w:bCs/>
                <w:sz w:val="20"/>
                <w:szCs w:val="20"/>
              </w:rPr>
            </w:pPr>
            <w:r w:rsidRPr="2D23A8EC">
              <w:rPr>
                <w:rFonts w:ascii="Times New Roman" w:hAnsi="Times New Roman"/>
                <w:b/>
                <w:bCs/>
                <w:sz w:val="20"/>
                <w:szCs w:val="20"/>
              </w:rPr>
              <w:t>Applies learning outcomes of the methods and statistics courses in the lab (for students completing independent study)</w:t>
            </w:r>
          </w:p>
        </w:tc>
      </w:tr>
      <w:tr w:rsidR="2D23A8EC" w14:paraId="3DB6C098" w14:textId="77777777" w:rsidTr="00944C14">
        <w:trPr>
          <w:trHeight w:val="20"/>
        </w:trPr>
        <w:tc>
          <w:tcPr>
            <w:tcW w:w="3135" w:type="dxa"/>
            <w:tcBorders>
              <w:top w:val="single" w:sz="4" w:space="0" w:color="auto"/>
              <w:left w:val="single" w:sz="4" w:space="0" w:color="auto"/>
              <w:bottom w:val="single" w:sz="4" w:space="0" w:color="auto"/>
              <w:right w:val="single" w:sz="4" w:space="0" w:color="auto"/>
            </w:tcBorders>
            <w:shd w:val="clear" w:color="auto" w:fill="auto"/>
            <w:tcMar>
              <w:top w:w="100" w:type="dxa"/>
              <w:right w:w="100" w:type="dxa"/>
            </w:tcMar>
          </w:tcPr>
          <w:p w14:paraId="071DEC9E" w14:textId="7663AF1A" w:rsidR="2D23A8EC" w:rsidRDefault="2D23A8EC" w:rsidP="2D23A8EC">
            <w:pPr>
              <w:widowControl w:val="0"/>
              <w:rPr>
                <w:rFonts w:ascii="Times New Roman" w:hAnsi="Times New Roman"/>
                <w:sz w:val="20"/>
                <w:szCs w:val="20"/>
              </w:rPr>
            </w:pPr>
            <w:r w:rsidRPr="2D23A8EC">
              <w:rPr>
                <w:rFonts w:ascii="Times New Roman" w:hAnsi="Times New Roman"/>
                <w:b/>
                <w:bCs/>
                <w:sz w:val="22"/>
                <w:szCs w:val="22"/>
              </w:rPr>
              <w:t>Measurement Instrument 1</w:t>
            </w:r>
            <w:r w:rsidRPr="2D23A8EC">
              <w:rPr>
                <w:rFonts w:ascii="Times New Roman" w:hAnsi="Times New Roman"/>
                <w:b/>
                <w:bCs/>
                <w:sz w:val="20"/>
                <w:szCs w:val="20"/>
              </w:rPr>
              <w:t xml:space="preserve"> </w:t>
            </w:r>
          </w:p>
        </w:tc>
        <w:tc>
          <w:tcPr>
            <w:tcW w:w="11255" w:type="dxa"/>
            <w:gridSpan w:val="5"/>
            <w:tcBorders>
              <w:top w:val="single" w:sz="4" w:space="0" w:color="auto"/>
              <w:left w:val="single" w:sz="4" w:space="0" w:color="auto"/>
              <w:bottom w:val="single" w:sz="4" w:space="0" w:color="auto"/>
              <w:right w:val="single" w:sz="4" w:space="0" w:color="auto"/>
            </w:tcBorders>
            <w:shd w:val="clear" w:color="auto" w:fill="auto"/>
            <w:tcMar>
              <w:top w:w="100" w:type="dxa"/>
              <w:right w:w="100" w:type="dxa"/>
            </w:tcMar>
          </w:tcPr>
          <w:p w14:paraId="60F14919" w14:textId="3E8F21BC" w:rsidR="2F7B5F00" w:rsidRDefault="2F7B5F00"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Assess the diversity of activities of Psychological Sciences majors who complete Independent Study (e.g., PSYS 490)</w:t>
            </w:r>
          </w:p>
        </w:tc>
      </w:tr>
      <w:tr w:rsidR="2D23A8EC" w14:paraId="73B2518C" w14:textId="77777777" w:rsidTr="00944C14">
        <w:trPr>
          <w:trHeight w:val="20"/>
        </w:trPr>
        <w:tc>
          <w:tcPr>
            <w:tcW w:w="3135" w:type="dxa"/>
            <w:tcBorders>
              <w:left w:val="single" w:sz="4" w:space="0" w:color="auto"/>
            </w:tcBorders>
            <w:shd w:val="clear" w:color="auto" w:fill="auto"/>
            <w:tcMar>
              <w:top w:w="100" w:type="dxa"/>
              <w:right w:w="100" w:type="dxa"/>
            </w:tcMar>
          </w:tcPr>
          <w:p w14:paraId="5E89A986" w14:textId="77777777"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255" w:type="dxa"/>
            <w:gridSpan w:val="5"/>
            <w:tcBorders>
              <w:right w:val="single" w:sz="4" w:space="0" w:color="auto"/>
            </w:tcBorders>
            <w:shd w:val="clear" w:color="auto" w:fill="auto"/>
            <w:tcMar>
              <w:top w:w="100" w:type="dxa"/>
              <w:right w:w="100" w:type="dxa"/>
            </w:tcMar>
          </w:tcPr>
          <w:p w14:paraId="3DA12623" w14:textId="46B73EBA" w:rsidR="67B9ADCD" w:rsidRDefault="67B9ADCD"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Meets expectations: 2 activities; Exceeds expectations: 3 activities; Exceptional: 4 or more activities</w:t>
            </w:r>
          </w:p>
        </w:tc>
      </w:tr>
      <w:tr w:rsidR="2D23A8EC" w14:paraId="2269BC41" w14:textId="77777777" w:rsidTr="00944C14">
        <w:trPr>
          <w:trHeight w:val="20"/>
        </w:trPr>
        <w:tc>
          <w:tcPr>
            <w:tcW w:w="4233" w:type="dxa"/>
            <w:gridSpan w:val="2"/>
            <w:tcBorders>
              <w:left w:val="single" w:sz="4" w:space="0" w:color="auto"/>
              <w:bottom w:val="single" w:sz="4" w:space="0" w:color="auto"/>
            </w:tcBorders>
            <w:shd w:val="clear" w:color="auto" w:fill="auto"/>
            <w:tcMar>
              <w:top w:w="100" w:type="dxa"/>
              <w:right w:w="100" w:type="dxa"/>
            </w:tcMar>
          </w:tcPr>
          <w:p w14:paraId="5355D520" w14:textId="77777777"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Program Success Target for this Measurement</w:t>
            </w:r>
          </w:p>
          <w:p w14:paraId="46E97910" w14:textId="77777777" w:rsidR="2D23A8EC" w:rsidRDefault="2D23A8EC" w:rsidP="2D23A8EC">
            <w:pPr>
              <w:widowControl w:val="0"/>
              <w:rPr>
                <w:rFonts w:ascii="Times New Roman" w:hAnsi="Times New Roman"/>
                <w:sz w:val="20"/>
                <w:szCs w:val="20"/>
              </w:rPr>
            </w:pPr>
          </w:p>
          <w:p w14:paraId="4D868F5C" w14:textId="06BF8539" w:rsidR="2D23A8EC" w:rsidRDefault="2D23A8EC" w:rsidP="2D23A8EC">
            <w:pPr>
              <w:widowControl w:val="0"/>
              <w:rPr>
                <w:rFonts w:ascii="Times New Roman" w:hAnsi="Times New Roman"/>
                <w:sz w:val="20"/>
                <w:szCs w:val="20"/>
              </w:rPr>
            </w:pPr>
          </w:p>
        </w:tc>
        <w:tc>
          <w:tcPr>
            <w:tcW w:w="4130" w:type="dxa"/>
            <w:tcBorders>
              <w:bottom w:val="single" w:sz="4" w:space="0" w:color="auto"/>
            </w:tcBorders>
            <w:shd w:val="clear" w:color="auto" w:fill="auto"/>
          </w:tcPr>
          <w:p w14:paraId="1348AB51" w14:textId="4135109A" w:rsidR="67688136" w:rsidRDefault="67688136" w:rsidP="2D23A8EC">
            <w:pPr>
              <w:widowControl w:val="0"/>
              <w:rPr>
                <w:rFonts w:ascii="Times New Roman" w:hAnsi="Times New Roman"/>
                <w:sz w:val="20"/>
                <w:szCs w:val="20"/>
              </w:rPr>
            </w:pPr>
            <w:r w:rsidRPr="2D23A8EC">
              <w:rPr>
                <w:rFonts w:ascii="Times New Roman" w:hAnsi="Times New Roman"/>
                <w:color w:val="000000" w:themeColor="text1"/>
                <w:sz w:val="20"/>
                <w:szCs w:val="20"/>
              </w:rPr>
              <w:t xml:space="preserve">Sampled </w:t>
            </w:r>
            <w:r w:rsidR="29369B98" w:rsidRPr="2D23A8EC">
              <w:rPr>
                <w:rFonts w:ascii="Times New Roman" w:hAnsi="Times New Roman"/>
                <w:color w:val="000000" w:themeColor="text1"/>
                <w:sz w:val="20"/>
                <w:szCs w:val="20"/>
              </w:rPr>
              <w:t>35</w:t>
            </w:r>
            <w:r w:rsidRPr="2D23A8EC">
              <w:rPr>
                <w:rFonts w:ascii="Times New Roman" w:hAnsi="Times New Roman"/>
                <w:color w:val="000000" w:themeColor="text1"/>
                <w:sz w:val="20"/>
                <w:szCs w:val="20"/>
              </w:rPr>
              <w:t xml:space="preserve"> students of </w:t>
            </w:r>
            <w:r w:rsidR="4E7F66BF" w:rsidRPr="2D23A8EC">
              <w:rPr>
                <w:rFonts w:ascii="Times New Roman" w:hAnsi="Times New Roman"/>
                <w:color w:val="000000" w:themeColor="text1"/>
                <w:sz w:val="20"/>
                <w:szCs w:val="20"/>
              </w:rPr>
              <w:t>41</w:t>
            </w:r>
            <w:r w:rsidRPr="2D23A8EC">
              <w:rPr>
                <w:rFonts w:ascii="Times New Roman" w:hAnsi="Times New Roman"/>
                <w:color w:val="000000" w:themeColor="text1"/>
                <w:sz w:val="20"/>
                <w:szCs w:val="20"/>
              </w:rPr>
              <w:t xml:space="preserve"> in program who registered for independent study during 2023-2024 academic year (</w:t>
            </w:r>
            <w:r w:rsidR="75EBEDBE" w:rsidRPr="2D23A8EC">
              <w:rPr>
                <w:rFonts w:ascii="Times New Roman" w:hAnsi="Times New Roman"/>
                <w:color w:val="000000" w:themeColor="text1"/>
                <w:sz w:val="20"/>
                <w:szCs w:val="20"/>
              </w:rPr>
              <w:t>85.3</w:t>
            </w:r>
            <w:r w:rsidRPr="2D23A8EC">
              <w:rPr>
                <w:rFonts w:ascii="Times New Roman" w:hAnsi="Times New Roman"/>
                <w:color w:val="000000" w:themeColor="text1"/>
                <w:sz w:val="20"/>
                <w:szCs w:val="20"/>
              </w:rPr>
              <w:t>%). The goal is to have 50% of these students meet the criteria for success.</w:t>
            </w:r>
            <w:r w:rsidR="2D23A8EC" w:rsidRPr="2D23A8EC">
              <w:rPr>
                <w:rFonts w:ascii="Times New Roman" w:hAnsi="Times New Roman"/>
                <w:color w:val="7F7F7F" w:themeColor="text1" w:themeTint="80"/>
                <w:sz w:val="20"/>
                <w:szCs w:val="20"/>
              </w:rPr>
              <w:t xml:space="preserve"> </w:t>
            </w:r>
          </w:p>
        </w:tc>
        <w:tc>
          <w:tcPr>
            <w:tcW w:w="2249" w:type="dxa"/>
            <w:tcBorders>
              <w:bottom w:val="single" w:sz="4" w:space="0" w:color="auto"/>
            </w:tcBorders>
            <w:shd w:val="clear" w:color="auto" w:fill="auto"/>
            <w:tcMar>
              <w:top w:w="100" w:type="dxa"/>
              <w:right w:w="100" w:type="dxa"/>
            </w:tcMar>
          </w:tcPr>
          <w:p w14:paraId="496CB47C" w14:textId="77777777" w:rsidR="2D23A8EC" w:rsidRDefault="2D23A8EC" w:rsidP="2D23A8EC">
            <w:pPr>
              <w:widowControl w:val="0"/>
              <w:jc w:val="right"/>
              <w:rPr>
                <w:rFonts w:ascii="Times New Roman" w:hAnsi="Times New Roman"/>
                <w:b/>
                <w:bCs/>
                <w:sz w:val="20"/>
                <w:szCs w:val="20"/>
              </w:rPr>
            </w:pPr>
            <w:r w:rsidRPr="2D23A8EC">
              <w:rPr>
                <w:rFonts w:ascii="Times New Roman" w:hAnsi="Times New Roman"/>
                <w:b/>
                <w:bCs/>
                <w:sz w:val="20"/>
                <w:szCs w:val="20"/>
              </w:rPr>
              <w:t>Percent of Program Achieving Target</w:t>
            </w:r>
          </w:p>
        </w:tc>
        <w:tc>
          <w:tcPr>
            <w:tcW w:w="3778" w:type="dxa"/>
            <w:gridSpan w:val="2"/>
            <w:tcBorders>
              <w:bottom w:val="single" w:sz="4" w:space="0" w:color="auto"/>
              <w:right w:val="single" w:sz="4" w:space="0" w:color="auto"/>
            </w:tcBorders>
            <w:shd w:val="clear" w:color="auto" w:fill="auto"/>
            <w:tcMar>
              <w:top w:w="100" w:type="dxa"/>
              <w:right w:w="100" w:type="dxa"/>
            </w:tcMar>
            <w:vAlign w:val="center"/>
          </w:tcPr>
          <w:p w14:paraId="49E6A923" w14:textId="5E17D00B" w:rsidR="12083958" w:rsidRDefault="12083958" w:rsidP="2D23A8EC">
            <w:pPr>
              <w:widowControl w:val="0"/>
              <w:jc w:val="right"/>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747 (n = </w:t>
            </w:r>
            <w:r w:rsidR="38BA3B29" w:rsidRPr="2D23A8EC">
              <w:rPr>
                <w:rFonts w:ascii="Times New Roman" w:hAnsi="Times New Roman"/>
                <w:color w:val="000000" w:themeColor="text1"/>
                <w:sz w:val="20"/>
                <w:szCs w:val="20"/>
              </w:rPr>
              <w:t>25</w:t>
            </w:r>
            <w:r w:rsidRPr="2D23A8EC">
              <w:rPr>
                <w:rFonts w:ascii="Times New Roman" w:hAnsi="Times New Roman"/>
                <w:color w:val="000000" w:themeColor="text1"/>
                <w:sz w:val="20"/>
                <w:szCs w:val="20"/>
              </w:rPr>
              <w:t xml:space="preserve">): </w:t>
            </w:r>
            <w:r w:rsidR="4A685B21" w:rsidRPr="2D23A8EC">
              <w:rPr>
                <w:rFonts w:ascii="Times New Roman" w:hAnsi="Times New Roman"/>
                <w:color w:val="000000" w:themeColor="text1"/>
                <w:sz w:val="20"/>
                <w:szCs w:val="20"/>
              </w:rPr>
              <w:t>100</w:t>
            </w:r>
            <w:r w:rsidRPr="2D23A8EC">
              <w:rPr>
                <w:rFonts w:ascii="Times New Roman" w:hAnsi="Times New Roman"/>
                <w:color w:val="000000" w:themeColor="text1"/>
                <w:sz w:val="20"/>
                <w:szCs w:val="20"/>
              </w:rPr>
              <w:t xml:space="preserve">% </w:t>
            </w:r>
          </w:p>
          <w:p w14:paraId="43FA3486" w14:textId="15404F2B" w:rsidR="12083958" w:rsidRDefault="12083958" w:rsidP="2D23A8EC">
            <w:pPr>
              <w:widowControl w:val="0"/>
              <w:jc w:val="right"/>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747E (n = </w:t>
            </w:r>
            <w:r w:rsidR="0C5EA804" w:rsidRPr="2D23A8EC">
              <w:rPr>
                <w:rFonts w:ascii="Times New Roman" w:hAnsi="Times New Roman"/>
                <w:color w:val="000000" w:themeColor="text1"/>
                <w:sz w:val="20"/>
                <w:szCs w:val="20"/>
              </w:rPr>
              <w:t>10</w:t>
            </w:r>
            <w:r w:rsidRPr="2D23A8EC">
              <w:rPr>
                <w:rFonts w:ascii="Times New Roman" w:hAnsi="Times New Roman"/>
                <w:color w:val="000000" w:themeColor="text1"/>
                <w:sz w:val="20"/>
                <w:szCs w:val="20"/>
              </w:rPr>
              <w:t xml:space="preserve">): </w:t>
            </w:r>
            <w:r w:rsidR="1885BC1E" w:rsidRPr="2D23A8EC">
              <w:rPr>
                <w:rFonts w:ascii="Times New Roman" w:hAnsi="Times New Roman"/>
                <w:color w:val="000000" w:themeColor="text1"/>
                <w:sz w:val="20"/>
                <w:szCs w:val="20"/>
              </w:rPr>
              <w:t>100</w:t>
            </w:r>
            <w:r w:rsidRPr="2D23A8EC">
              <w:rPr>
                <w:rFonts w:ascii="Times New Roman" w:hAnsi="Times New Roman"/>
                <w:color w:val="000000" w:themeColor="text1"/>
                <w:sz w:val="20"/>
                <w:szCs w:val="20"/>
              </w:rPr>
              <w:t>%</w:t>
            </w:r>
          </w:p>
          <w:p w14:paraId="1E662A28" w14:textId="18F8D512" w:rsidR="12083958" w:rsidRDefault="12083958" w:rsidP="2D23A8EC">
            <w:pPr>
              <w:widowControl w:val="0"/>
              <w:jc w:val="right"/>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Total (n = </w:t>
            </w:r>
            <w:r w:rsidR="36EF1E7B" w:rsidRPr="2D23A8EC">
              <w:rPr>
                <w:rFonts w:ascii="Times New Roman" w:hAnsi="Times New Roman"/>
                <w:color w:val="000000" w:themeColor="text1"/>
                <w:sz w:val="20"/>
                <w:szCs w:val="20"/>
              </w:rPr>
              <w:t>35</w:t>
            </w:r>
            <w:r w:rsidRPr="2D23A8EC">
              <w:rPr>
                <w:rFonts w:ascii="Times New Roman" w:hAnsi="Times New Roman"/>
                <w:color w:val="000000" w:themeColor="text1"/>
                <w:sz w:val="20"/>
                <w:szCs w:val="20"/>
              </w:rPr>
              <w:t xml:space="preserve">): </w:t>
            </w:r>
            <w:r w:rsidR="786590AF" w:rsidRPr="2D23A8EC">
              <w:rPr>
                <w:rFonts w:ascii="Times New Roman" w:hAnsi="Times New Roman"/>
                <w:color w:val="000000" w:themeColor="text1"/>
                <w:sz w:val="20"/>
                <w:szCs w:val="20"/>
              </w:rPr>
              <w:t>100</w:t>
            </w:r>
            <w:r w:rsidRPr="2D23A8EC">
              <w:rPr>
                <w:rFonts w:ascii="Times New Roman" w:hAnsi="Times New Roman"/>
                <w:color w:val="000000" w:themeColor="text1"/>
                <w:sz w:val="20"/>
                <w:szCs w:val="20"/>
              </w:rPr>
              <w:t>%</w:t>
            </w:r>
          </w:p>
        </w:tc>
      </w:tr>
      <w:tr w:rsidR="2D23A8EC" w14:paraId="692B8D43" w14:textId="77777777" w:rsidTr="00944C14">
        <w:trPr>
          <w:trHeight w:val="20"/>
        </w:trPr>
        <w:tc>
          <w:tcPr>
            <w:tcW w:w="3135" w:type="dxa"/>
            <w:tcBorders>
              <w:left w:val="single" w:sz="4" w:space="0" w:color="auto"/>
              <w:bottom w:val="single" w:sz="4" w:space="0" w:color="auto"/>
              <w:right w:val="single" w:sz="4" w:space="0" w:color="auto"/>
            </w:tcBorders>
            <w:shd w:val="clear" w:color="auto" w:fill="auto"/>
            <w:tcMar>
              <w:top w:w="100" w:type="dxa"/>
              <w:right w:w="100" w:type="dxa"/>
            </w:tcMar>
          </w:tcPr>
          <w:p w14:paraId="66C4F300" w14:textId="42147141"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Methods </w:t>
            </w:r>
          </w:p>
        </w:tc>
        <w:tc>
          <w:tcPr>
            <w:tcW w:w="11255" w:type="dxa"/>
            <w:gridSpan w:val="5"/>
            <w:tcBorders>
              <w:left w:val="single" w:sz="4" w:space="0" w:color="auto"/>
              <w:bottom w:val="single" w:sz="4" w:space="0" w:color="auto"/>
              <w:right w:val="single" w:sz="4" w:space="0" w:color="auto"/>
            </w:tcBorders>
            <w:shd w:val="clear" w:color="auto" w:fill="auto"/>
            <w:tcMar>
              <w:top w:w="100" w:type="dxa"/>
              <w:right w:w="100" w:type="dxa"/>
            </w:tcMar>
          </w:tcPr>
          <w:p w14:paraId="03BCD448" w14:textId="1A39AC64" w:rsidR="08EB6D57" w:rsidRDefault="08EB6D57"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 xml:space="preserve">Students complete a survey after completing an independent study course (e.g., PSYS 490) and, from a list of activities, they check all of the activities in which they were engaged during the experience. On average, individual students engaged in </w:t>
            </w:r>
            <w:r w:rsidR="6681B2BB" w:rsidRPr="2D23A8EC">
              <w:rPr>
                <w:rFonts w:ascii="Times New Roman" w:hAnsi="Times New Roman"/>
                <w:color w:val="000000" w:themeColor="text1"/>
                <w:sz w:val="20"/>
                <w:szCs w:val="20"/>
              </w:rPr>
              <w:t>5.9</w:t>
            </w:r>
            <w:r w:rsidRPr="2D23A8EC">
              <w:rPr>
                <w:rFonts w:ascii="Times New Roman" w:hAnsi="Times New Roman"/>
                <w:color w:val="000000" w:themeColor="text1"/>
                <w:sz w:val="20"/>
                <w:szCs w:val="20"/>
              </w:rPr>
              <w:t xml:space="preserve"> of activities (range: 2-1</w:t>
            </w:r>
            <w:r w:rsidR="2189CC27" w:rsidRPr="2D23A8EC">
              <w:rPr>
                <w:rFonts w:ascii="Times New Roman" w:hAnsi="Times New Roman"/>
                <w:color w:val="000000" w:themeColor="text1"/>
                <w:sz w:val="20"/>
                <w:szCs w:val="20"/>
              </w:rPr>
              <w:t>3</w:t>
            </w:r>
            <w:r w:rsidRPr="2D23A8EC">
              <w:rPr>
                <w:rFonts w:ascii="Times New Roman" w:hAnsi="Times New Roman"/>
                <w:color w:val="000000" w:themeColor="text1"/>
                <w:sz w:val="20"/>
                <w:szCs w:val="20"/>
              </w:rPr>
              <w:t>; SD = 2.</w:t>
            </w:r>
            <w:r w:rsidR="08B85E94" w:rsidRPr="2D23A8EC">
              <w:rPr>
                <w:rFonts w:ascii="Times New Roman" w:hAnsi="Times New Roman"/>
                <w:color w:val="000000" w:themeColor="text1"/>
                <w:sz w:val="20"/>
                <w:szCs w:val="20"/>
              </w:rPr>
              <w:t>5</w:t>
            </w:r>
            <w:r w:rsidRPr="2D23A8EC">
              <w:rPr>
                <w:rFonts w:ascii="Times New Roman" w:hAnsi="Times New Roman"/>
                <w:color w:val="000000" w:themeColor="text1"/>
                <w:sz w:val="20"/>
                <w:szCs w:val="20"/>
              </w:rPr>
              <w:t xml:space="preserve">). 747: M = </w:t>
            </w:r>
            <w:r w:rsidR="2AA56809" w:rsidRPr="2D23A8EC">
              <w:rPr>
                <w:rFonts w:ascii="Times New Roman" w:hAnsi="Times New Roman"/>
                <w:color w:val="000000" w:themeColor="text1"/>
                <w:sz w:val="20"/>
                <w:szCs w:val="20"/>
              </w:rPr>
              <w:t>5.8</w:t>
            </w:r>
            <w:r w:rsidRPr="2D23A8EC">
              <w:rPr>
                <w:rFonts w:ascii="Times New Roman" w:hAnsi="Times New Roman"/>
                <w:color w:val="000000" w:themeColor="text1"/>
                <w:sz w:val="20"/>
                <w:szCs w:val="20"/>
              </w:rPr>
              <w:t>; SD = 2.</w:t>
            </w:r>
            <w:r w:rsidR="15BDE36A" w:rsidRPr="2D23A8EC">
              <w:rPr>
                <w:rFonts w:ascii="Times New Roman" w:hAnsi="Times New Roman"/>
                <w:color w:val="000000" w:themeColor="text1"/>
                <w:sz w:val="20"/>
                <w:szCs w:val="20"/>
              </w:rPr>
              <w:t>7</w:t>
            </w:r>
            <w:r w:rsidRPr="2D23A8EC">
              <w:rPr>
                <w:rFonts w:ascii="Times New Roman" w:hAnsi="Times New Roman"/>
                <w:color w:val="000000" w:themeColor="text1"/>
                <w:sz w:val="20"/>
                <w:szCs w:val="20"/>
              </w:rPr>
              <w:t xml:space="preserve">. 747E: M = </w:t>
            </w:r>
            <w:r w:rsidR="3CA29B00" w:rsidRPr="2D23A8EC">
              <w:rPr>
                <w:rFonts w:ascii="Times New Roman" w:hAnsi="Times New Roman"/>
                <w:color w:val="000000" w:themeColor="text1"/>
                <w:sz w:val="20"/>
                <w:szCs w:val="20"/>
              </w:rPr>
              <w:t>6.2</w:t>
            </w:r>
            <w:r w:rsidRPr="2D23A8EC">
              <w:rPr>
                <w:rFonts w:ascii="Times New Roman" w:hAnsi="Times New Roman"/>
                <w:color w:val="000000" w:themeColor="text1"/>
                <w:sz w:val="20"/>
                <w:szCs w:val="20"/>
              </w:rPr>
              <w:t xml:space="preserve">; SD = </w:t>
            </w:r>
            <w:r w:rsidR="19A17BC0" w:rsidRPr="2D23A8EC">
              <w:rPr>
                <w:rFonts w:ascii="Times New Roman" w:hAnsi="Times New Roman"/>
                <w:color w:val="000000" w:themeColor="text1"/>
                <w:sz w:val="20"/>
                <w:szCs w:val="20"/>
              </w:rPr>
              <w:t>1.9</w:t>
            </w:r>
            <w:r w:rsidRPr="2D23A8EC">
              <w:rPr>
                <w:rFonts w:ascii="Times New Roman" w:hAnsi="Times New Roman"/>
                <w:color w:val="000000" w:themeColor="text1"/>
                <w:sz w:val="20"/>
                <w:szCs w:val="20"/>
              </w:rPr>
              <w:t>.</w:t>
            </w:r>
          </w:p>
        </w:tc>
      </w:tr>
      <w:tr w:rsidR="2D23A8EC" w14:paraId="1EA2AAB8" w14:textId="77777777" w:rsidTr="00944C14">
        <w:trPr>
          <w:trHeight w:val="20"/>
        </w:trPr>
        <w:tc>
          <w:tcPr>
            <w:tcW w:w="10612" w:type="dxa"/>
            <w:gridSpan w:val="4"/>
            <w:tcBorders>
              <w:top w:val="single" w:sz="4" w:space="0" w:color="auto"/>
              <w:bottom w:val="single" w:sz="4" w:space="0" w:color="auto"/>
            </w:tcBorders>
            <w:shd w:val="clear" w:color="auto" w:fill="auto"/>
            <w:tcMar>
              <w:top w:w="100" w:type="dxa"/>
              <w:right w:w="100" w:type="dxa"/>
            </w:tcMar>
          </w:tcPr>
          <w:p w14:paraId="0AE2BA40" w14:textId="3F8FC39F"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Based on your results, highlight whether the program met the goal </w:t>
            </w:r>
            <w:r w:rsidR="492055D8" w:rsidRPr="2D23A8EC">
              <w:rPr>
                <w:rFonts w:ascii="Times New Roman" w:hAnsi="Times New Roman"/>
                <w:b/>
                <w:bCs/>
                <w:sz w:val="20"/>
                <w:szCs w:val="20"/>
              </w:rPr>
              <w:t xml:space="preserve">for </w:t>
            </w:r>
            <w:r w:rsidRPr="2D23A8EC">
              <w:rPr>
                <w:rFonts w:ascii="Times New Roman" w:hAnsi="Times New Roman"/>
                <w:b/>
                <w:bCs/>
                <w:sz w:val="20"/>
                <w:szCs w:val="20"/>
              </w:rPr>
              <w:t xml:space="preserve">Student Learning Outcome </w:t>
            </w:r>
            <w:r w:rsidR="4D5C6DE1" w:rsidRPr="2D23A8EC">
              <w:rPr>
                <w:rFonts w:ascii="Times New Roman" w:hAnsi="Times New Roman"/>
                <w:b/>
                <w:bCs/>
                <w:sz w:val="20"/>
                <w:szCs w:val="20"/>
              </w:rPr>
              <w:t>4</w:t>
            </w:r>
            <w:r w:rsidRPr="2D23A8EC">
              <w:rPr>
                <w:rFonts w:ascii="Times New Roman" w:hAnsi="Times New Roman"/>
                <w:b/>
                <w:bCs/>
                <w:sz w:val="20"/>
                <w:szCs w:val="20"/>
              </w:rPr>
              <w:t>.</w:t>
            </w:r>
          </w:p>
          <w:p w14:paraId="51AE04A5" w14:textId="389EE275" w:rsidR="2D23A8EC" w:rsidRDefault="2D23A8EC" w:rsidP="2D23A8EC">
            <w:pPr>
              <w:widowControl w:val="0"/>
              <w:rPr>
                <w:rFonts w:ascii="Times New Roman" w:hAnsi="Times New Roman"/>
                <w:b/>
                <w:bCs/>
                <w:sz w:val="22"/>
                <w:szCs w:val="22"/>
              </w:rPr>
            </w:pPr>
            <w:r w:rsidRPr="2D23A8EC">
              <w:rPr>
                <w:rFonts w:ascii="Times New Roman" w:hAnsi="Times New Roman"/>
                <w:b/>
                <w:bCs/>
                <w:sz w:val="20"/>
                <w:szCs w:val="20"/>
              </w:rPr>
              <w:t xml:space="preserve"> </w:t>
            </w:r>
          </w:p>
        </w:tc>
        <w:tc>
          <w:tcPr>
            <w:tcW w:w="1799" w:type="dxa"/>
            <w:tcBorders>
              <w:top w:val="single" w:sz="4" w:space="0" w:color="auto"/>
              <w:bottom w:val="single" w:sz="4" w:space="0" w:color="auto"/>
            </w:tcBorders>
            <w:shd w:val="clear" w:color="auto" w:fill="auto"/>
            <w:vAlign w:val="center"/>
          </w:tcPr>
          <w:p w14:paraId="3FC9D40C" w14:textId="6ACEE732" w:rsidR="2D23A8EC" w:rsidRDefault="2D23A8EC" w:rsidP="2D23A8EC">
            <w:pPr>
              <w:widowControl w:val="0"/>
              <w:jc w:val="center"/>
              <w:rPr>
                <w:rFonts w:ascii="Times New Roman" w:hAnsi="Times New Roman"/>
                <w:b/>
                <w:bCs/>
                <w:sz w:val="22"/>
                <w:szCs w:val="22"/>
              </w:rPr>
            </w:pPr>
            <w:r w:rsidRPr="2D23A8EC">
              <w:rPr>
                <w:rFonts w:ascii="Times New Roman" w:hAnsi="Times New Roman"/>
                <w:b/>
                <w:bCs/>
                <w:sz w:val="22"/>
                <w:szCs w:val="22"/>
              </w:rPr>
              <w:fldChar w:fldCharType="begin"/>
            </w:r>
            <w:r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fldChar w:fldCharType="separate"/>
            </w:r>
            <w:r w:rsidRPr="2D23A8EC">
              <w:rPr>
                <w:rFonts w:ascii="Times New Roman" w:hAnsi="Times New Roman"/>
                <w:b/>
                <w:bCs/>
                <w:sz w:val="22"/>
                <w:szCs w:val="22"/>
              </w:rPr>
              <w:fldChar w:fldCharType="end"/>
            </w:r>
            <w:r w:rsidR="00DD7BD2">
              <w:rPr>
                <w:rFonts w:ascii="Times New Roman" w:hAnsi="Times New Roman"/>
                <w:b/>
                <w:bCs/>
                <w:sz w:val="20"/>
                <w:szCs w:val="20"/>
              </w:rPr>
              <w:fldChar w:fldCharType="begin">
                <w:ffData>
                  <w:name w:val="Check5"/>
                  <w:enabled/>
                  <w:calcOnExit w:val="0"/>
                  <w:checkBox>
                    <w:sizeAuto/>
                    <w:default w:val="1"/>
                  </w:checkBox>
                </w:ffData>
              </w:fldChar>
            </w:r>
            <w:r w:rsidR="00DD7BD2">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00DD7BD2">
              <w:rPr>
                <w:rFonts w:ascii="Times New Roman" w:hAnsi="Times New Roman"/>
                <w:b/>
                <w:bCs/>
                <w:sz w:val="20"/>
                <w:szCs w:val="20"/>
              </w:rPr>
              <w:fldChar w:fldCharType="end"/>
            </w:r>
            <w:r w:rsidRPr="2D23A8EC">
              <w:rPr>
                <w:rFonts w:ascii="Times New Roman" w:hAnsi="Times New Roman"/>
                <w:b/>
                <w:bCs/>
                <w:sz w:val="22"/>
                <w:szCs w:val="22"/>
              </w:rPr>
              <w:t xml:space="preserve"> </w:t>
            </w:r>
            <w:r w:rsidRPr="2D23A8EC">
              <w:rPr>
                <w:rFonts w:ascii="Times New Roman" w:hAnsi="Times New Roman"/>
                <w:b/>
                <w:bCs/>
                <w:sz w:val="22"/>
                <w:szCs w:val="22"/>
                <w:highlight w:val="yellow"/>
              </w:rPr>
              <w:t>Met</w:t>
            </w:r>
          </w:p>
        </w:tc>
        <w:tc>
          <w:tcPr>
            <w:tcW w:w="1979" w:type="dxa"/>
            <w:tcBorders>
              <w:top w:val="single" w:sz="4" w:space="0" w:color="auto"/>
              <w:bottom w:val="single" w:sz="4" w:space="0" w:color="auto"/>
            </w:tcBorders>
            <w:shd w:val="clear" w:color="auto" w:fill="auto"/>
            <w:vAlign w:val="center"/>
          </w:tcPr>
          <w:p w14:paraId="1EB604D8" w14:textId="2E19E756" w:rsidR="2D23A8EC" w:rsidRDefault="2D23A8EC" w:rsidP="2D23A8EC">
            <w:pPr>
              <w:widowControl w:val="0"/>
              <w:jc w:val="center"/>
              <w:rPr>
                <w:rFonts w:ascii="Times New Roman" w:hAnsi="Times New Roman"/>
                <w:b/>
                <w:bCs/>
                <w:sz w:val="22"/>
                <w:szCs w:val="22"/>
              </w:rPr>
            </w:pPr>
            <w:r w:rsidRPr="2D23A8EC">
              <w:rPr>
                <w:rFonts w:ascii="Times New Roman" w:hAnsi="Times New Roman"/>
                <w:b/>
                <w:bCs/>
                <w:sz w:val="22"/>
                <w:szCs w:val="22"/>
              </w:rPr>
              <w:fldChar w:fldCharType="begin"/>
            </w:r>
            <w:r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fldChar w:fldCharType="separate"/>
            </w:r>
            <w:r w:rsidRPr="2D23A8EC">
              <w:rPr>
                <w:rFonts w:ascii="Times New Roman" w:hAnsi="Times New Roman"/>
                <w:b/>
                <w:bCs/>
                <w:sz w:val="22"/>
                <w:szCs w:val="22"/>
              </w:rPr>
              <w:fldChar w:fldCharType="end"/>
            </w:r>
            <w:r w:rsidR="008049CD" w:rsidRPr="2D23A8EC">
              <w:rPr>
                <w:rFonts w:ascii="Times New Roman" w:hAnsi="Times New Roman"/>
                <w:b/>
                <w:bCs/>
                <w:sz w:val="22"/>
                <w:szCs w:val="22"/>
              </w:rPr>
              <w:fldChar w:fldCharType="begin">
                <w:ffData>
                  <w:name w:val="Check12"/>
                  <w:enabled/>
                  <w:calcOnExit w:val="0"/>
                  <w:checkBox>
                    <w:sizeAuto/>
                    <w:default w:val="0"/>
                  </w:checkBox>
                </w:ffData>
              </w:fldChar>
            </w:r>
            <w:r w:rsidR="008049CD"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008049CD" w:rsidRPr="2D23A8EC">
              <w:rPr>
                <w:rFonts w:ascii="Times New Roman" w:hAnsi="Times New Roman"/>
                <w:b/>
                <w:bCs/>
                <w:sz w:val="22"/>
                <w:szCs w:val="22"/>
              </w:rPr>
              <w:fldChar w:fldCharType="end"/>
            </w:r>
            <w:r w:rsidRPr="2D23A8EC">
              <w:rPr>
                <w:rFonts w:ascii="Times New Roman" w:hAnsi="Times New Roman"/>
                <w:b/>
                <w:bCs/>
                <w:sz w:val="22"/>
                <w:szCs w:val="22"/>
              </w:rPr>
              <w:t xml:space="preserve"> </w:t>
            </w:r>
            <w:r w:rsidRPr="2D23A8EC">
              <w:rPr>
                <w:rFonts w:ascii="Times New Roman" w:hAnsi="Times New Roman"/>
                <w:b/>
                <w:bCs/>
                <w:strike/>
                <w:sz w:val="22"/>
                <w:szCs w:val="22"/>
              </w:rPr>
              <w:t>Not Met</w:t>
            </w:r>
          </w:p>
        </w:tc>
      </w:tr>
      <w:tr w:rsidR="2D23A8EC" w14:paraId="2CF266E7" w14:textId="77777777" w:rsidTr="00944C14">
        <w:trPr>
          <w:trHeight w:val="20"/>
        </w:trPr>
        <w:tc>
          <w:tcPr>
            <w:tcW w:w="14390" w:type="dxa"/>
            <w:gridSpan w:val="6"/>
            <w:shd w:val="clear" w:color="auto" w:fill="auto"/>
            <w:tcMar>
              <w:top w:w="100" w:type="dxa"/>
              <w:right w:w="100" w:type="dxa"/>
            </w:tcMar>
          </w:tcPr>
          <w:p w14:paraId="4D2AE008" w14:textId="7F37665E"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Results, Conclusion, and Plans for Next Assessment Cycle (Describe what worked, what didn’t, and plan going forward)</w:t>
            </w:r>
          </w:p>
        </w:tc>
      </w:tr>
      <w:tr w:rsidR="2D23A8EC" w14:paraId="31F971ED" w14:textId="77777777" w:rsidTr="00944C14">
        <w:trPr>
          <w:trHeight w:val="20"/>
        </w:trPr>
        <w:tc>
          <w:tcPr>
            <w:tcW w:w="14390" w:type="dxa"/>
            <w:gridSpan w:val="6"/>
            <w:shd w:val="clear" w:color="auto" w:fill="auto"/>
            <w:tcMar>
              <w:top w:w="100" w:type="dxa"/>
              <w:right w:w="100" w:type="dxa"/>
            </w:tcMar>
          </w:tcPr>
          <w:p w14:paraId="18F27972" w14:textId="7F7B0510" w:rsidR="4D72B6CA" w:rsidRDefault="4D72B6CA" w:rsidP="2D23A8EC">
            <w:pPr>
              <w:jc w:val="both"/>
              <w:rPr>
                <w:rFonts w:ascii="Times New Roman" w:hAnsi="Times New Roman"/>
                <w:color w:val="000000" w:themeColor="text1"/>
                <w:sz w:val="20"/>
                <w:szCs w:val="20"/>
              </w:rPr>
            </w:pPr>
            <w:r w:rsidRPr="2D23A8EC">
              <w:rPr>
                <w:rFonts w:ascii="Times New Roman" w:hAnsi="Times New Roman"/>
                <w:b/>
                <w:bCs/>
                <w:color w:val="000000" w:themeColor="text1"/>
                <w:sz w:val="20"/>
                <w:szCs w:val="20"/>
                <w:u w:val="single"/>
              </w:rPr>
              <w:t>Results</w:t>
            </w:r>
            <w:r w:rsidRPr="2D23A8EC">
              <w:rPr>
                <w:rFonts w:ascii="Times New Roman" w:hAnsi="Times New Roman"/>
                <w:color w:val="000000" w:themeColor="text1"/>
                <w:sz w:val="20"/>
                <w:szCs w:val="20"/>
              </w:rPr>
              <w:t xml:space="preserve">: The results </w:t>
            </w:r>
            <w:r w:rsidR="37D8E58B" w:rsidRPr="2D23A8EC">
              <w:rPr>
                <w:rFonts w:ascii="Times New Roman" w:hAnsi="Times New Roman"/>
                <w:color w:val="000000" w:themeColor="text1"/>
                <w:sz w:val="20"/>
                <w:szCs w:val="20"/>
              </w:rPr>
              <w:t>for</w:t>
            </w:r>
            <w:r w:rsidR="0742D524" w:rsidRPr="2D23A8EC">
              <w:rPr>
                <w:rFonts w:ascii="Times New Roman" w:hAnsi="Times New Roman"/>
                <w:color w:val="000000" w:themeColor="text1"/>
                <w:sz w:val="20"/>
                <w:szCs w:val="20"/>
              </w:rPr>
              <w:t xml:space="preserve"> this year </w:t>
            </w:r>
            <w:r w:rsidRPr="2D23A8EC">
              <w:rPr>
                <w:rFonts w:ascii="Times New Roman" w:hAnsi="Times New Roman"/>
                <w:color w:val="000000" w:themeColor="text1"/>
                <w:sz w:val="20"/>
                <w:szCs w:val="20"/>
              </w:rPr>
              <w:t>are consistent with expectations</w:t>
            </w:r>
            <w:r w:rsidR="76371C87" w:rsidRPr="2D23A8EC">
              <w:rPr>
                <w:rFonts w:ascii="Times New Roman" w:hAnsi="Times New Roman"/>
                <w:color w:val="000000" w:themeColor="text1"/>
                <w:sz w:val="20"/>
                <w:szCs w:val="20"/>
              </w:rPr>
              <w:t xml:space="preserve"> and are consistent with last year’s results</w:t>
            </w:r>
            <w:r w:rsidRPr="2D23A8EC">
              <w:rPr>
                <w:rFonts w:ascii="Times New Roman" w:hAnsi="Times New Roman"/>
                <w:color w:val="000000" w:themeColor="text1"/>
                <w:sz w:val="20"/>
                <w:szCs w:val="20"/>
              </w:rPr>
              <w:t xml:space="preserve">. Students who take part in independent study within the </w:t>
            </w:r>
            <w:r w:rsidR="2D1FCB09" w:rsidRPr="2D23A8EC">
              <w:rPr>
                <w:rFonts w:ascii="Times New Roman" w:hAnsi="Times New Roman"/>
                <w:color w:val="000000" w:themeColor="text1"/>
                <w:sz w:val="20"/>
                <w:szCs w:val="20"/>
              </w:rPr>
              <w:t>Psychological</w:t>
            </w:r>
            <w:r w:rsidRPr="2D23A8EC">
              <w:rPr>
                <w:rFonts w:ascii="Times New Roman" w:hAnsi="Times New Roman"/>
                <w:color w:val="000000" w:themeColor="text1"/>
                <w:sz w:val="20"/>
                <w:szCs w:val="20"/>
              </w:rPr>
              <w:t xml:space="preserve"> Science major are very active in the lab. Of the </w:t>
            </w:r>
            <w:r w:rsidR="627D4EA9" w:rsidRPr="2D23A8EC">
              <w:rPr>
                <w:rFonts w:ascii="Times New Roman" w:hAnsi="Times New Roman"/>
                <w:color w:val="000000" w:themeColor="text1"/>
                <w:sz w:val="20"/>
                <w:szCs w:val="20"/>
              </w:rPr>
              <w:t>3</w:t>
            </w:r>
            <w:r w:rsidRPr="2D23A8EC">
              <w:rPr>
                <w:rFonts w:ascii="Times New Roman" w:hAnsi="Times New Roman"/>
                <w:color w:val="000000" w:themeColor="text1"/>
                <w:sz w:val="20"/>
                <w:szCs w:val="20"/>
              </w:rPr>
              <w:t xml:space="preserve">5 students from which data were collected, </w:t>
            </w:r>
            <w:r w:rsidR="65254B2C" w:rsidRPr="2D23A8EC">
              <w:rPr>
                <w:rFonts w:ascii="Times New Roman" w:hAnsi="Times New Roman"/>
                <w:color w:val="000000" w:themeColor="text1"/>
                <w:sz w:val="20"/>
                <w:szCs w:val="20"/>
              </w:rPr>
              <w:t>30</w:t>
            </w:r>
            <w:r w:rsidRPr="2D23A8EC">
              <w:rPr>
                <w:rFonts w:ascii="Times New Roman" w:hAnsi="Times New Roman"/>
                <w:color w:val="000000" w:themeColor="text1"/>
                <w:sz w:val="20"/>
                <w:szCs w:val="20"/>
              </w:rPr>
              <w:t xml:space="preserve"> could be rated as exceptional, 3 as exceeds expectations, and only </w:t>
            </w:r>
            <w:r w:rsidR="5D90AC8C" w:rsidRPr="2D23A8EC">
              <w:rPr>
                <w:rFonts w:ascii="Times New Roman" w:hAnsi="Times New Roman"/>
                <w:color w:val="000000" w:themeColor="text1"/>
                <w:sz w:val="20"/>
                <w:szCs w:val="20"/>
              </w:rPr>
              <w:t>2</w:t>
            </w:r>
            <w:r w:rsidRPr="2D23A8EC">
              <w:rPr>
                <w:rFonts w:ascii="Times New Roman" w:hAnsi="Times New Roman"/>
                <w:color w:val="000000" w:themeColor="text1"/>
                <w:sz w:val="20"/>
                <w:szCs w:val="20"/>
              </w:rPr>
              <w:t xml:space="preserve"> as meets expectations</w:t>
            </w:r>
          </w:p>
          <w:p w14:paraId="648DC54F" w14:textId="5DAEE456" w:rsidR="2D23A8EC" w:rsidRDefault="2D23A8EC" w:rsidP="2D23A8EC">
            <w:pPr>
              <w:jc w:val="both"/>
              <w:rPr>
                <w:rFonts w:ascii="Times New Roman" w:hAnsi="Times New Roman"/>
                <w:color w:val="000000" w:themeColor="text1"/>
                <w:sz w:val="20"/>
                <w:szCs w:val="20"/>
              </w:rPr>
            </w:pPr>
          </w:p>
          <w:p w14:paraId="1445CF2E" w14:textId="58653066" w:rsidR="4D72B6CA" w:rsidRDefault="4D72B6CA" w:rsidP="2D23A8EC">
            <w:pPr>
              <w:jc w:val="both"/>
              <w:rPr>
                <w:rFonts w:ascii="Times New Roman" w:hAnsi="Times New Roman"/>
                <w:color w:val="000000" w:themeColor="text1"/>
                <w:sz w:val="20"/>
                <w:szCs w:val="20"/>
              </w:rPr>
            </w:pPr>
            <w:r w:rsidRPr="2D23A8EC">
              <w:rPr>
                <w:rFonts w:ascii="Times New Roman" w:hAnsi="Times New Roman"/>
                <w:b/>
                <w:bCs/>
                <w:color w:val="000000" w:themeColor="text1"/>
                <w:sz w:val="20"/>
                <w:szCs w:val="20"/>
                <w:u w:val="single"/>
              </w:rPr>
              <w:t>Conclusions</w:t>
            </w:r>
            <w:r w:rsidRPr="2D23A8EC">
              <w:rPr>
                <w:rFonts w:ascii="Times New Roman" w:hAnsi="Times New Roman"/>
                <w:color w:val="000000" w:themeColor="text1"/>
                <w:sz w:val="20"/>
                <w:szCs w:val="20"/>
              </w:rPr>
              <w:t>: All students completing this assessment met the learning outcomes</w:t>
            </w:r>
            <w:r w:rsidR="12A0055C" w:rsidRPr="2D23A8EC">
              <w:rPr>
                <w:rFonts w:ascii="Times New Roman" w:hAnsi="Times New Roman"/>
                <w:color w:val="000000" w:themeColor="text1"/>
                <w:sz w:val="20"/>
                <w:szCs w:val="20"/>
              </w:rPr>
              <w:t>. This</w:t>
            </w:r>
            <w:r w:rsidRPr="2D23A8EC">
              <w:rPr>
                <w:rFonts w:ascii="Times New Roman" w:hAnsi="Times New Roman"/>
                <w:color w:val="000000" w:themeColor="text1"/>
                <w:sz w:val="20"/>
                <w:szCs w:val="20"/>
              </w:rPr>
              <w:t xml:space="preserve"> demonstrates that students who are taking part in independent study are utilizing the knowledge and skills that they developed in their research methods and statistics courses in an applied manner to address research questions in their concentrations of study. We will continue to monitor student success with this learning outcome to ensure that Psychological Science majors have outstanding and relevant research experiences.</w:t>
            </w:r>
          </w:p>
          <w:p w14:paraId="5BCB7BC7" w14:textId="3E493F9D" w:rsidR="2D23A8EC" w:rsidRDefault="2D23A8EC" w:rsidP="2D23A8EC">
            <w:pPr>
              <w:jc w:val="both"/>
              <w:rPr>
                <w:rFonts w:ascii="Times New Roman" w:hAnsi="Times New Roman"/>
                <w:color w:val="000000" w:themeColor="text1"/>
                <w:sz w:val="20"/>
                <w:szCs w:val="20"/>
              </w:rPr>
            </w:pPr>
          </w:p>
          <w:p w14:paraId="0DD7E750" w14:textId="78C4A806" w:rsidR="4D72B6CA" w:rsidRDefault="4D72B6CA" w:rsidP="2D23A8EC">
            <w:pPr>
              <w:jc w:val="both"/>
              <w:rPr>
                <w:rFonts w:ascii="Times New Roman" w:hAnsi="Times New Roman"/>
                <w:color w:val="000000" w:themeColor="text1"/>
                <w:sz w:val="20"/>
                <w:szCs w:val="20"/>
              </w:rPr>
            </w:pPr>
            <w:r w:rsidRPr="2D23A8EC">
              <w:rPr>
                <w:rFonts w:ascii="Times New Roman" w:hAnsi="Times New Roman"/>
                <w:b/>
                <w:bCs/>
                <w:color w:val="000000" w:themeColor="text1"/>
                <w:sz w:val="20"/>
                <w:szCs w:val="20"/>
                <w:u w:val="single"/>
              </w:rPr>
              <w:t>Plans for Next Assessment Cycle</w:t>
            </w:r>
            <w:r w:rsidRPr="2D23A8EC">
              <w:rPr>
                <w:rFonts w:ascii="Times New Roman" w:hAnsi="Times New Roman"/>
                <w:color w:val="000000" w:themeColor="text1"/>
                <w:sz w:val="20"/>
                <w:szCs w:val="20"/>
              </w:rPr>
              <w:t>: Sampling involves compiling a list of students who completed independent study credit in the fall and spring terms. The undergraduate coordinator reaches out to these students, which consists of students from all standings in the major, to ask them to complete a short survey that captures the types and variety of activities the students were involved in over the course of their independent study. Administering this each year is relatively low cost, as students complete a very short (2-5 minute) inventory.</w:t>
            </w:r>
          </w:p>
        </w:tc>
      </w:tr>
    </w:tbl>
    <w:p w14:paraId="7C9A37A3" w14:textId="2C3A4DBC" w:rsidR="2D23A8EC" w:rsidRDefault="2D23A8EC" w:rsidP="2D23A8EC"/>
    <w:p w14:paraId="36692C2D" w14:textId="77777777" w:rsidR="00944C14" w:rsidRDefault="00944C1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gridCol w:w="1128"/>
        <w:gridCol w:w="4130"/>
        <w:gridCol w:w="2249"/>
        <w:gridCol w:w="1799"/>
        <w:gridCol w:w="1979"/>
      </w:tblGrid>
      <w:tr w:rsidR="2D23A8EC" w14:paraId="3D7A8638" w14:textId="77777777" w:rsidTr="00944C14">
        <w:trPr>
          <w:trHeight w:val="20"/>
        </w:trPr>
        <w:tc>
          <w:tcPr>
            <w:tcW w:w="14390" w:type="dxa"/>
            <w:gridSpan w:val="6"/>
            <w:tcBorders>
              <w:bottom w:val="single" w:sz="4" w:space="0" w:color="auto"/>
            </w:tcBorders>
            <w:shd w:val="clear" w:color="auto" w:fill="auto"/>
            <w:tcMar>
              <w:top w:w="100" w:type="dxa"/>
              <w:right w:w="100" w:type="dxa"/>
            </w:tcMar>
          </w:tcPr>
          <w:p w14:paraId="5D73575E" w14:textId="358B2723" w:rsidR="2D23A8EC" w:rsidRDefault="2D23A8EC" w:rsidP="2D23A8EC">
            <w:pPr>
              <w:widowControl w:val="0"/>
              <w:jc w:val="center"/>
              <w:rPr>
                <w:rFonts w:ascii="Times New Roman" w:hAnsi="Times New Roman"/>
                <w:b/>
                <w:bCs/>
              </w:rPr>
            </w:pPr>
            <w:r w:rsidRPr="2D23A8EC">
              <w:rPr>
                <w:rFonts w:ascii="Times New Roman" w:hAnsi="Times New Roman"/>
                <w:b/>
                <w:bCs/>
              </w:rPr>
              <w:lastRenderedPageBreak/>
              <w:t xml:space="preserve">Program Student Learning Outcome </w:t>
            </w:r>
            <w:r w:rsidR="22BCCF79" w:rsidRPr="2D23A8EC">
              <w:rPr>
                <w:rFonts w:ascii="Times New Roman" w:hAnsi="Times New Roman"/>
                <w:b/>
                <w:bCs/>
              </w:rPr>
              <w:t>5</w:t>
            </w:r>
          </w:p>
          <w:p w14:paraId="4153E91C" w14:textId="3154A247" w:rsidR="2D23A8EC" w:rsidRDefault="2D23A8EC" w:rsidP="2D23A8EC">
            <w:pPr>
              <w:widowControl w:val="0"/>
              <w:jc w:val="center"/>
              <w:rPr>
                <w:rFonts w:ascii="Times New Roman" w:hAnsi="Times New Roman"/>
                <w:b/>
                <w:bCs/>
              </w:rPr>
            </w:pPr>
          </w:p>
        </w:tc>
      </w:tr>
      <w:tr w:rsidR="2D23A8EC" w14:paraId="56AE224C" w14:textId="77777777" w:rsidTr="00944C14">
        <w:trPr>
          <w:trHeight w:val="20"/>
        </w:trPr>
        <w:tc>
          <w:tcPr>
            <w:tcW w:w="3105" w:type="dxa"/>
            <w:tcBorders>
              <w:bottom w:val="single" w:sz="4" w:space="0" w:color="auto"/>
            </w:tcBorders>
            <w:shd w:val="clear" w:color="auto" w:fill="auto"/>
            <w:tcMar>
              <w:top w:w="100" w:type="dxa"/>
              <w:right w:w="100" w:type="dxa"/>
            </w:tcMar>
          </w:tcPr>
          <w:p w14:paraId="2DAFC0B8" w14:textId="615486C9" w:rsidR="2D23A8EC" w:rsidRDefault="2D23A8EC" w:rsidP="2D23A8EC">
            <w:pPr>
              <w:widowControl w:val="0"/>
              <w:rPr>
                <w:rFonts w:ascii="Times New Roman" w:hAnsi="Times New Roman"/>
                <w:b/>
                <w:bCs/>
                <w:sz w:val="22"/>
                <w:szCs w:val="22"/>
              </w:rPr>
            </w:pPr>
            <w:r w:rsidRPr="2D23A8EC">
              <w:rPr>
                <w:rFonts w:ascii="Times New Roman" w:hAnsi="Times New Roman"/>
                <w:b/>
                <w:bCs/>
                <w:sz w:val="22"/>
                <w:szCs w:val="22"/>
              </w:rPr>
              <w:t xml:space="preserve">Program Student Learning Outcome </w:t>
            </w:r>
          </w:p>
        </w:tc>
        <w:tc>
          <w:tcPr>
            <w:tcW w:w="11285" w:type="dxa"/>
            <w:gridSpan w:val="5"/>
            <w:tcBorders>
              <w:bottom w:val="single" w:sz="4" w:space="0" w:color="auto"/>
            </w:tcBorders>
            <w:shd w:val="clear" w:color="auto" w:fill="auto"/>
            <w:tcMar>
              <w:top w:w="100" w:type="dxa"/>
              <w:right w:w="100" w:type="dxa"/>
            </w:tcMar>
          </w:tcPr>
          <w:p w14:paraId="7843056A" w14:textId="41A6EA58" w:rsidR="3A7C86F3" w:rsidRDefault="3A7C86F3" w:rsidP="2D23A8EC">
            <w:pPr>
              <w:widowControl w:val="0"/>
              <w:rPr>
                <w:rFonts w:ascii="Times New Roman" w:hAnsi="Times New Roman"/>
                <w:b/>
                <w:bCs/>
                <w:sz w:val="20"/>
                <w:szCs w:val="20"/>
              </w:rPr>
            </w:pPr>
            <w:r w:rsidRPr="2D23A8EC">
              <w:rPr>
                <w:rFonts w:ascii="Times New Roman" w:hAnsi="Times New Roman"/>
                <w:b/>
                <w:bCs/>
                <w:sz w:val="20"/>
                <w:szCs w:val="20"/>
              </w:rPr>
              <w:t>Integrate knowledge gained in complementary disciplines of psychology (for students in 747E only)</w:t>
            </w:r>
          </w:p>
        </w:tc>
      </w:tr>
      <w:tr w:rsidR="2D23A8EC" w14:paraId="6C312659" w14:textId="77777777" w:rsidTr="00944C14">
        <w:trPr>
          <w:trHeight w:val="20"/>
        </w:trPr>
        <w:tc>
          <w:tcPr>
            <w:tcW w:w="3105" w:type="dxa"/>
            <w:tcBorders>
              <w:top w:val="single" w:sz="4" w:space="0" w:color="auto"/>
              <w:left w:val="single" w:sz="4" w:space="0" w:color="auto"/>
              <w:bottom w:val="single" w:sz="4" w:space="0" w:color="auto"/>
              <w:right w:val="single" w:sz="4" w:space="0" w:color="auto"/>
            </w:tcBorders>
            <w:shd w:val="clear" w:color="auto" w:fill="auto"/>
            <w:tcMar>
              <w:top w:w="100" w:type="dxa"/>
              <w:right w:w="100" w:type="dxa"/>
            </w:tcMar>
          </w:tcPr>
          <w:p w14:paraId="30759C18" w14:textId="686A5700" w:rsidR="2D23A8EC" w:rsidRDefault="2D23A8EC" w:rsidP="2D23A8EC">
            <w:pPr>
              <w:widowControl w:val="0"/>
              <w:rPr>
                <w:rFonts w:ascii="Times New Roman" w:hAnsi="Times New Roman"/>
                <w:sz w:val="20"/>
                <w:szCs w:val="20"/>
              </w:rPr>
            </w:pPr>
            <w:r w:rsidRPr="2D23A8EC">
              <w:rPr>
                <w:rFonts w:ascii="Times New Roman" w:hAnsi="Times New Roman"/>
                <w:b/>
                <w:bCs/>
                <w:sz w:val="22"/>
                <w:szCs w:val="22"/>
              </w:rPr>
              <w:t>Measurement Instrument 1</w:t>
            </w:r>
            <w:r w:rsidRPr="2D23A8EC">
              <w:rPr>
                <w:rFonts w:ascii="Times New Roman" w:hAnsi="Times New Roman"/>
                <w:b/>
                <w:bCs/>
                <w:sz w:val="20"/>
                <w:szCs w:val="20"/>
              </w:rPr>
              <w:t xml:space="preserve"> </w:t>
            </w:r>
          </w:p>
          <w:p w14:paraId="5C5F9621" w14:textId="71FC6298" w:rsidR="2D23A8EC" w:rsidRDefault="2D23A8EC" w:rsidP="2D23A8EC">
            <w:pPr>
              <w:widowControl w:val="0"/>
              <w:rPr>
                <w:rFonts w:ascii="Times New Roman" w:hAnsi="Times New Roman"/>
                <w:sz w:val="20"/>
                <w:szCs w:val="20"/>
              </w:rPr>
            </w:pPr>
          </w:p>
          <w:p w14:paraId="07A5EC2F" w14:textId="60996BE7" w:rsidR="2D23A8EC" w:rsidRDefault="2D23A8EC" w:rsidP="2D23A8EC">
            <w:pPr>
              <w:widowControl w:val="0"/>
              <w:rPr>
                <w:rFonts w:ascii="Times New Roman" w:hAnsi="Times New Roman"/>
                <w:b/>
                <w:bCs/>
                <w:sz w:val="20"/>
                <w:szCs w:val="20"/>
              </w:rPr>
            </w:pPr>
          </w:p>
        </w:tc>
        <w:tc>
          <w:tcPr>
            <w:tcW w:w="11285" w:type="dxa"/>
            <w:gridSpan w:val="5"/>
            <w:tcBorders>
              <w:top w:val="single" w:sz="4" w:space="0" w:color="auto"/>
              <w:left w:val="single" w:sz="4" w:space="0" w:color="auto"/>
              <w:bottom w:val="single" w:sz="4" w:space="0" w:color="auto"/>
              <w:right w:val="single" w:sz="4" w:space="0" w:color="auto"/>
            </w:tcBorders>
            <w:shd w:val="clear" w:color="auto" w:fill="auto"/>
            <w:tcMar>
              <w:top w:w="100" w:type="dxa"/>
              <w:right w:w="100" w:type="dxa"/>
            </w:tcMar>
          </w:tcPr>
          <w:p w14:paraId="32AAD17B" w14:textId="1AEC916D" w:rsidR="207C2EBD" w:rsidRDefault="207C2EBD"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Students complete open-ended instrument in which they are asked to describe at least two ways that theories or research findings in one discipline/core of psychology impacts or interacts with another (e.g., concentration).</w:t>
            </w:r>
          </w:p>
          <w:p w14:paraId="109945B6" w14:textId="17E57D57" w:rsidR="2D23A8EC" w:rsidRDefault="2D23A8EC" w:rsidP="2D23A8EC">
            <w:pPr>
              <w:rPr>
                <w:rFonts w:ascii="Times New Roman" w:hAnsi="Times New Roman"/>
                <w:color w:val="767171" w:themeColor="background2" w:themeShade="80"/>
                <w:sz w:val="20"/>
                <w:szCs w:val="20"/>
              </w:rPr>
            </w:pPr>
          </w:p>
        </w:tc>
      </w:tr>
      <w:tr w:rsidR="2D23A8EC" w14:paraId="576AEED3" w14:textId="77777777" w:rsidTr="00944C14">
        <w:trPr>
          <w:trHeight w:val="20"/>
        </w:trPr>
        <w:tc>
          <w:tcPr>
            <w:tcW w:w="3105" w:type="dxa"/>
            <w:tcBorders>
              <w:left w:val="single" w:sz="4" w:space="0" w:color="auto"/>
            </w:tcBorders>
            <w:shd w:val="clear" w:color="auto" w:fill="auto"/>
            <w:tcMar>
              <w:top w:w="100" w:type="dxa"/>
              <w:right w:w="100" w:type="dxa"/>
            </w:tcMar>
          </w:tcPr>
          <w:p w14:paraId="249F8C44" w14:textId="77777777"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Criteria for Student Success</w:t>
            </w:r>
          </w:p>
        </w:tc>
        <w:tc>
          <w:tcPr>
            <w:tcW w:w="11285" w:type="dxa"/>
            <w:gridSpan w:val="5"/>
            <w:tcBorders>
              <w:right w:val="single" w:sz="4" w:space="0" w:color="auto"/>
            </w:tcBorders>
            <w:shd w:val="clear" w:color="auto" w:fill="auto"/>
            <w:tcMar>
              <w:top w:w="100" w:type="dxa"/>
              <w:right w:w="100" w:type="dxa"/>
            </w:tcMar>
          </w:tcPr>
          <w:p w14:paraId="5D8E83D8" w14:textId="0CBA368D" w:rsidR="41D4886B" w:rsidRDefault="41D4886B" w:rsidP="2D23A8EC">
            <w:pPr>
              <w:widowControl w:val="0"/>
              <w:rPr>
                <w:rFonts w:ascii="Times New Roman" w:hAnsi="Times New Roman"/>
                <w:color w:val="000000" w:themeColor="text1"/>
                <w:sz w:val="20"/>
                <w:szCs w:val="20"/>
              </w:rPr>
            </w:pPr>
            <w:r w:rsidRPr="2D23A8EC">
              <w:rPr>
                <w:rFonts w:ascii="Times New Roman" w:hAnsi="Times New Roman"/>
                <w:color w:val="000000" w:themeColor="text1"/>
                <w:sz w:val="20"/>
                <w:szCs w:val="20"/>
              </w:rPr>
              <w:t>Meets expectations: 50% of students meet standards in all 4 dimensions; Exceeds expectations: 70% of students meet standards in all 4 dimensions; Exceptional: 90% of students meet standards in all 4 dimensions</w:t>
            </w:r>
          </w:p>
          <w:p w14:paraId="7854B22D" w14:textId="00D25303" w:rsidR="2D23A8EC" w:rsidRDefault="2D23A8EC" w:rsidP="2D23A8EC">
            <w:pPr>
              <w:widowControl w:val="0"/>
              <w:rPr>
                <w:rFonts w:ascii="Times New Roman" w:hAnsi="Times New Roman"/>
                <w:color w:val="767171" w:themeColor="background2" w:themeShade="80"/>
                <w:sz w:val="20"/>
                <w:szCs w:val="20"/>
              </w:rPr>
            </w:pPr>
          </w:p>
        </w:tc>
      </w:tr>
      <w:tr w:rsidR="2D23A8EC" w14:paraId="217087B5" w14:textId="77777777" w:rsidTr="00944C14">
        <w:trPr>
          <w:trHeight w:val="20"/>
        </w:trPr>
        <w:tc>
          <w:tcPr>
            <w:tcW w:w="4233" w:type="dxa"/>
            <w:gridSpan w:val="2"/>
            <w:tcBorders>
              <w:left w:val="single" w:sz="4" w:space="0" w:color="auto"/>
              <w:bottom w:val="single" w:sz="4" w:space="0" w:color="auto"/>
            </w:tcBorders>
            <w:shd w:val="clear" w:color="auto" w:fill="auto"/>
            <w:tcMar>
              <w:top w:w="100" w:type="dxa"/>
              <w:right w:w="100" w:type="dxa"/>
            </w:tcMar>
          </w:tcPr>
          <w:p w14:paraId="6EB1CD24" w14:textId="77777777"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Program Success Target for this Measurement</w:t>
            </w:r>
          </w:p>
          <w:p w14:paraId="2DAFDDAD" w14:textId="77777777" w:rsidR="2D23A8EC" w:rsidRDefault="2D23A8EC" w:rsidP="2D23A8EC">
            <w:pPr>
              <w:widowControl w:val="0"/>
              <w:rPr>
                <w:rFonts w:ascii="Times New Roman" w:hAnsi="Times New Roman"/>
                <w:sz w:val="20"/>
                <w:szCs w:val="20"/>
              </w:rPr>
            </w:pPr>
          </w:p>
          <w:p w14:paraId="4E5F3969" w14:textId="06BF8539" w:rsidR="2D23A8EC" w:rsidRDefault="2D23A8EC" w:rsidP="2D23A8EC">
            <w:pPr>
              <w:widowControl w:val="0"/>
              <w:rPr>
                <w:rFonts w:ascii="Times New Roman" w:hAnsi="Times New Roman"/>
                <w:sz w:val="20"/>
                <w:szCs w:val="20"/>
              </w:rPr>
            </w:pPr>
          </w:p>
        </w:tc>
        <w:tc>
          <w:tcPr>
            <w:tcW w:w="4130" w:type="dxa"/>
            <w:tcBorders>
              <w:bottom w:val="single" w:sz="4" w:space="0" w:color="auto"/>
            </w:tcBorders>
            <w:shd w:val="clear" w:color="auto" w:fill="auto"/>
          </w:tcPr>
          <w:p w14:paraId="6A801F57" w14:textId="3838EAEA" w:rsidR="40D9D309" w:rsidRDefault="68A47F82" w:rsidP="2D23A8EC">
            <w:pPr>
              <w:widowControl w:val="0"/>
              <w:rPr>
                <w:rFonts w:ascii="Times New Roman" w:hAnsi="Times New Roman"/>
                <w:sz w:val="20"/>
                <w:szCs w:val="20"/>
              </w:rPr>
            </w:pPr>
            <w:r w:rsidRPr="4E2EA507">
              <w:rPr>
                <w:rFonts w:ascii="Times New Roman" w:hAnsi="Times New Roman"/>
                <w:color w:val="000000" w:themeColor="text1"/>
                <w:sz w:val="20"/>
                <w:szCs w:val="20"/>
              </w:rPr>
              <w:t>80</w:t>
            </w:r>
            <w:r w:rsidR="79DF5347" w:rsidRPr="4E2EA507">
              <w:rPr>
                <w:rFonts w:ascii="Times New Roman" w:hAnsi="Times New Roman"/>
                <w:color w:val="000000" w:themeColor="text1"/>
                <w:sz w:val="20"/>
                <w:szCs w:val="20"/>
              </w:rPr>
              <w:t xml:space="preserve">% of the sampled 747E graduating students that completed the exit survey responded to the open-ended assessment items on being in the extended major (so </w:t>
            </w:r>
            <w:r w:rsidR="79DF5347" w:rsidRPr="4E2EA507">
              <w:rPr>
                <w:rFonts w:ascii="Times New Roman" w:hAnsi="Times New Roman"/>
                <w:i/>
                <w:iCs/>
                <w:color w:val="000000" w:themeColor="text1"/>
                <w:sz w:val="20"/>
                <w:szCs w:val="20"/>
              </w:rPr>
              <w:t>n</w:t>
            </w:r>
            <w:r w:rsidR="79DF5347" w:rsidRPr="4E2EA507">
              <w:rPr>
                <w:rFonts w:ascii="Times New Roman" w:hAnsi="Times New Roman"/>
                <w:color w:val="000000" w:themeColor="text1"/>
                <w:sz w:val="20"/>
                <w:szCs w:val="20"/>
              </w:rPr>
              <w:t xml:space="preserve"> = </w:t>
            </w:r>
            <w:r w:rsidR="0E1E01D1" w:rsidRPr="4E2EA507">
              <w:rPr>
                <w:rFonts w:ascii="Times New Roman" w:hAnsi="Times New Roman"/>
                <w:color w:val="000000" w:themeColor="text1"/>
                <w:sz w:val="20"/>
                <w:szCs w:val="20"/>
              </w:rPr>
              <w:t>4</w:t>
            </w:r>
            <w:r w:rsidR="79DF5347" w:rsidRPr="4E2EA507">
              <w:rPr>
                <w:rFonts w:ascii="Times New Roman" w:hAnsi="Times New Roman"/>
                <w:color w:val="000000" w:themeColor="text1"/>
                <w:sz w:val="20"/>
                <w:szCs w:val="20"/>
              </w:rPr>
              <w:t xml:space="preserve"> of </w:t>
            </w:r>
            <w:r w:rsidR="3BE7DC41" w:rsidRPr="4E2EA507">
              <w:rPr>
                <w:rFonts w:ascii="Times New Roman" w:hAnsi="Times New Roman"/>
                <w:color w:val="000000" w:themeColor="text1"/>
                <w:sz w:val="20"/>
                <w:szCs w:val="20"/>
              </w:rPr>
              <w:t>5</w:t>
            </w:r>
            <w:r w:rsidR="79DF5347" w:rsidRPr="4E2EA507">
              <w:rPr>
                <w:rFonts w:ascii="Times New Roman" w:hAnsi="Times New Roman"/>
                <w:color w:val="000000" w:themeColor="text1"/>
                <w:sz w:val="20"/>
                <w:szCs w:val="20"/>
              </w:rPr>
              <w:t>).  The goal is to have 50% of these students meet the criteria for success.</w:t>
            </w:r>
            <w:r w:rsidR="2D23A8EC" w:rsidRPr="4E2EA507">
              <w:rPr>
                <w:rFonts w:ascii="Times New Roman" w:hAnsi="Times New Roman"/>
                <w:color w:val="000000" w:themeColor="text1"/>
                <w:sz w:val="20"/>
                <w:szCs w:val="20"/>
              </w:rPr>
              <w:t xml:space="preserve"> </w:t>
            </w:r>
          </w:p>
        </w:tc>
        <w:tc>
          <w:tcPr>
            <w:tcW w:w="2249" w:type="dxa"/>
            <w:tcBorders>
              <w:bottom w:val="single" w:sz="4" w:space="0" w:color="auto"/>
            </w:tcBorders>
            <w:shd w:val="clear" w:color="auto" w:fill="auto"/>
            <w:tcMar>
              <w:top w:w="100" w:type="dxa"/>
              <w:right w:w="100" w:type="dxa"/>
            </w:tcMar>
          </w:tcPr>
          <w:p w14:paraId="35B0E68A" w14:textId="77777777" w:rsidR="2D23A8EC" w:rsidRDefault="2D23A8EC" w:rsidP="2D23A8EC">
            <w:pPr>
              <w:widowControl w:val="0"/>
              <w:jc w:val="right"/>
              <w:rPr>
                <w:rFonts w:ascii="Times New Roman" w:hAnsi="Times New Roman"/>
                <w:b/>
                <w:bCs/>
                <w:sz w:val="20"/>
                <w:szCs w:val="20"/>
              </w:rPr>
            </w:pPr>
            <w:r w:rsidRPr="2D23A8EC">
              <w:rPr>
                <w:rFonts w:ascii="Times New Roman" w:hAnsi="Times New Roman"/>
                <w:b/>
                <w:bCs/>
                <w:sz w:val="20"/>
                <w:szCs w:val="20"/>
              </w:rPr>
              <w:t>Percent of Program Achieving Target</w:t>
            </w:r>
          </w:p>
        </w:tc>
        <w:tc>
          <w:tcPr>
            <w:tcW w:w="3778" w:type="dxa"/>
            <w:gridSpan w:val="2"/>
            <w:tcBorders>
              <w:bottom w:val="single" w:sz="4" w:space="0" w:color="auto"/>
              <w:right w:val="single" w:sz="4" w:space="0" w:color="auto"/>
            </w:tcBorders>
            <w:shd w:val="clear" w:color="auto" w:fill="auto"/>
            <w:tcMar>
              <w:top w:w="100" w:type="dxa"/>
              <w:right w:w="100" w:type="dxa"/>
            </w:tcMar>
            <w:vAlign w:val="center"/>
          </w:tcPr>
          <w:p w14:paraId="35469E5B" w14:textId="3B66EA5F" w:rsidR="09DE6823" w:rsidRDefault="16135ABB" w:rsidP="4E2EA507">
            <w:pPr>
              <w:widowControl w:val="0"/>
              <w:jc w:val="right"/>
              <w:rPr>
                <w:rFonts w:ascii="Times New Roman" w:hAnsi="Times New Roman"/>
                <w:color w:val="000000" w:themeColor="text1"/>
                <w:sz w:val="20"/>
                <w:szCs w:val="20"/>
              </w:rPr>
            </w:pPr>
            <w:r w:rsidRPr="4E2EA507">
              <w:rPr>
                <w:rFonts w:ascii="Times New Roman" w:hAnsi="Times New Roman"/>
                <w:color w:val="000000" w:themeColor="text1"/>
                <w:sz w:val="20"/>
                <w:szCs w:val="20"/>
              </w:rPr>
              <w:t>75</w:t>
            </w:r>
            <w:r w:rsidR="554F7901" w:rsidRPr="4E2EA507">
              <w:rPr>
                <w:rFonts w:ascii="Times New Roman" w:hAnsi="Times New Roman"/>
                <w:color w:val="000000" w:themeColor="text1"/>
                <w:sz w:val="20"/>
                <w:szCs w:val="20"/>
              </w:rPr>
              <w:t>% of 747E graduating students that completed the inventory met the criteria for success.</w:t>
            </w:r>
          </w:p>
        </w:tc>
      </w:tr>
      <w:tr w:rsidR="2D23A8EC" w14:paraId="0A7EC69B" w14:textId="77777777" w:rsidTr="00944C14">
        <w:trPr>
          <w:trHeight w:val="20"/>
        </w:trPr>
        <w:tc>
          <w:tcPr>
            <w:tcW w:w="3105" w:type="dxa"/>
            <w:tcBorders>
              <w:left w:val="single" w:sz="4" w:space="0" w:color="auto"/>
              <w:bottom w:val="single" w:sz="4" w:space="0" w:color="auto"/>
              <w:right w:val="single" w:sz="4" w:space="0" w:color="auto"/>
            </w:tcBorders>
            <w:shd w:val="clear" w:color="auto" w:fill="auto"/>
            <w:tcMar>
              <w:top w:w="100" w:type="dxa"/>
              <w:right w:w="100" w:type="dxa"/>
            </w:tcMar>
          </w:tcPr>
          <w:p w14:paraId="2AA55177" w14:textId="42147141"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Methods </w:t>
            </w:r>
          </w:p>
        </w:tc>
        <w:tc>
          <w:tcPr>
            <w:tcW w:w="11285" w:type="dxa"/>
            <w:gridSpan w:val="5"/>
            <w:tcBorders>
              <w:left w:val="single" w:sz="4" w:space="0" w:color="auto"/>
              <w:bottom w:val="single" w:sz="4" w:space="0" w:color="auto"/>
              <w:right w:val="single" w:sz="4" w:space="0" w:color="auto"/>
            </w:tcBorders>
            <w:shd w:val="clear" w:color="auto" w:fill="auto"/>
            <w:tcMar>
              <w:top w:w="100" w:type="dxa"/>
              <w:right w:w="100" w:type="dxa"/>
            </w:tcMar>
          </w:tcPr>
          <w:p w14:paraId="151D39BB" w14:textId="5C79006F" w:rsidR="4455EAC9" w:rsidRDefault="1D28C366" w:rsidP="4E2EA507">
            <w:pPr>
              <w:widowControl w:val="0"/>
              <w:rPr>
                <w:rFonts w:ascii="Times New Roman" w:hAnsi="Times New Roman"/>
                <w:color w:val="000000" w:themeColor="text1"/>
                <w:sz w:val="20"/>
                <w:szCs w:val="20"/>
              </w:rPr>
            </w:pPr>
            <w:r w:rsidRPr="4E2EA507">
              <w:rPr>
                <w:rFonts w:ascii="Times New Roman" w:hAnsi="Times New Roman"/>
                <w:color w:val="000000" w:themeColor="text1"/>
                <w:sz w:val="20"/>
                <w:szCs w:val="20"/>
              </w:rPr>
              <w:t>Responses are scored with a rubric along 4 dimensions: Connections within disciplines, Transfer across disciplines, Mechanics of response focus, and Mechanics of interconnected thought. Students earn ratings of exceptional (4), exceeds standards (3), meets standards (2), or fails to meet standards (1). Responses are scored by at least one faculty member using the rubric. The average scored responses for each dimension were: Connections within discipline 2.</w:t>
            </w:r>
            <w:r w:rsidR="1B321CD0" w:rsidRPr="4E2EA507">
              <w:rPr>
                <w:rFonts w:ascii="Times New Roman" w:hAnsi="Times New Roman"/>
                <w:color w:val="000000" w:themeColor="text1"/>
                <w:sz w:val="20"/>
                <w:szCs w:val="20"/>
              </w:rPr>
              <w:t>2</w:t>
            </w:r>
            <w:r w:rsidRPr="4E2EA507">
              <w:rPr>
                <w:rFonts w:ascii="Times New Roman" w:hAnsi="Times New Roman"/>
                <w:color w:val="000000" w:themeColor="text1"/>
                <w:sz w:val="20"/>
                <w:szCs w:val="20"/>
              </w:rPr>
              <w:t>5, Transfer across disciplines 2.5, Mechanics of response focus 2.</w:t>
            </w:r>
            <w:r w:rsidR="27EFA94D" w:rsidRPr="4E2EA507">
              <w:rPr>
                <w:rFonts w:ascii="Times New Roman" w:hAnsi="Times New Roman"/>
                <w:color w:val="000000" w:themeColor="text1"/>
                <w:sz w:val="20"/>
                <w:szCs w:val="20"/>
              </w:rPr>
              <w:t>5</w:t>
            </w:r>
            <w:r w:rsidRPr="4E2EA507">
              <w:rPr>
                <w:rFonts w:ascii="Times New Roman" w:hAnsi="Times New Roman"/>
                <w:color w:val="000000" w:themeColor="text1"/>
                <w:sz w:val="20"/>
                <w:szCs w:val="20"/>
              </w:rPr>
              <w:t>, and Mechanics of interconnected thought 2.</w:t>
            </w:r>
            <w:r w:rsidR="2804BB3D" w:rsidRPr="4E2EA507">
              <w:rPr>
                <w:rFonts w:ascii="Times New Roman" w:hAnsi="Times New Roman"/>
                <w:color w:val="000000" w:themeColor="text1"/>
                <w:sz w:val="20"/>
                <w:szCs w:val="20"/>
              </w:rPr>
              <w:t>2</w:t>
            </w:r>
            <w:r w:rsidRPr="4E2EA507">
              <w:rPr>
                <w:rFonts w:ascii="Times New Roman" w:hAnsi="Times New Roman"/>
                <w:color w:val="000000" w:themeColor="text1"/>
                <w:sz w:val="20"/>
                <w:szCs w:val="20"/>
              </w:rPr>
              <w:t xml:space="preserve">5. </w:t>
            </w:r>
            <w:r w:rsidR="0FD927DD" w:rsidRPr="4E2EA507">
              <w:rPr>
                <w:rFonts w:ascii="Times New Roman" w:hAnsi="Times New Roman"/>
                <w:color w:val="000000" w:themeColor="text1"/>
                <w:sz w:val="20"/>
                <w:szCs w:val="20"/>
              </w:rPr>
              <w:t>75</w:t>
            </w:r>
            <w:r w:rsidRPr="4E2EA507">
              <w:rPr>
                <w:rFonts w:ascii="Times New Roman" w:hAnsi="Times New Roman"/>
                <w:color w:val="000000" w:themeColor="text1"/>
                <w:sz w:val="20"/>
                <w:szCs w:val="20"/>
              </w:rPr>
              <w:t xml:space="preserve">% of the students reached, at minimum, meets standards on </w:t>
            </w:r>
            <w:r w:rsidR="1F1C9B65" w:rsidRPr="4E2EA507">
              <w:rPr>
                <w:rFonts w:ascii="Times New Roman" w:hAnsi="Times New Roman"/>
                <w:color w:val="000000" w:themeColor="text1"/>
                <w:sz w:val="20"/>
                <w:szCs w:val="20"/>
              </w:rPr>
              <w:t>all three dimensions.</w:t>
            </w:r>
          </w:p>
        </w:tc>
      </w:tr>
      <w:tr w:rsidR="2D23A8EC" w14:paraId="156F90A8" w14:textId="77777777" w:rsidTr="00944C14">
        <w:trPr>
          <w:trHeight w:val="20"/>
        </w:trPr>
        <w:tc>
          <w:tcPr>
            <w:tcW w:w="10612" w:type="dxa"/>
            <w:gridSpan w:val="4"/>
            <w:tcBorders>
              <w:top w:val="single" w:sz="4" w:space="0" w:color="auto"/>
              <w:bottom w:val="single" w:sz="4" w:space="0" w:color="auto"/>
            </w:tcBorders>
            <w:shd w:val="clear" w:color="auto" w:fill="auto"/>
            <w:tcMar>
              <w:top w:w="100" w:type="dxa"/>
              <w:right w:w="100" w:type="dxa"/>
            </w:tcMar>
          </w:tcPr>
          <w:p w14:paraId="4FB5212B" w14:textId="1D5CF975"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 xml:space="preserve">Based on your results, highlight whether the program met the goal </w:t>
            </w:r>
            <w:r w:rsidR="02B69889" w:rsidRPr="2D23A8EC">
              <w:rPr>
                <w:rFonts w:ascii="Times New Roman" w:hAnsi="Times New Roman"/>
                <w:b/>
                <w:bCs/>
                <w:sz w:val="20"/>
                <w:szCs w:val="20"/>
              </w:rPr>
              <w:t xml:space="preserve">for </w:t>
            </w:r>
            <w:r w:rsidRPr="2D23A8EC">
              <w:rPr>
                <w:rFonts w:ascii="Times New Roman" w:hAnsi="Times New Roman"/>
                <w:b/>
                <w:bCs/>
                <w:sz w:val="20"/>
                <w:szCs w:val="20"/>
              </w:rPr>
              <w:t xml:space="preserve">Student Learning Outcome </w:t>
            </w:r>
            <w:r w:rsidR="24B07613" w:rsidRPr="2D23A8EC">
              <w:rPr>
                <w:rFonts w:ascii="Times New Roman" w:hAnsi="Times New Roman"/>
                <w:b/>
                <w:bCs/>
                <w:sz w:val="20"/>
                <w:szCs w:val="20"/>
              </w:rPr>
              <w:t>5</w:t>
            </w:r>
            <w:r w:rsidRPr="2D23A8EC">
              <w:rPr>
                <w:rFonts w:ascii="Times New Roman" w:hAnsi="Times New Roman"/>
                <w:b/>
                <w:bCs/>
                <w:sz w:val="20"/>
                <w:szCs w:val="20"/>
              </w:rPr>
              <w:t>.</w:t>
            </w:r>
          </w:p>
          <w:p w14:paraId="2BBDB70A" w14:textId="389EE275" w:rsidR="2D23A8EC" w:rsidRDefault="2D23A8EC" w:rsidP="2D23A8EC">
            <w:pPr>
              <w:widowControl w:val="0"/>
              <w:rPr>
                <w:rFonts w:ascii="Times New Roman" w:hAnsi="Times New Roman"/>
                <w:b/>
                <w:bCs/>
                <w:sz w:val="22"/>
                <w:szCs w:val="22"/>
              </w:rPr>
            </w:pPr>
            <w:r w:rsidRPr="2D23A8EC">
              <w:rPr>
                <w:rFonts w:ascii="Times New Roman" w:hAnsi="Times New Roman"/>
                <w:b/>
                <w:bCs/>
                <w:sz w:val="20"/>
                <w:szCs w:val="20"/>
              </w:rPr>
              <w:t xml:space="preserve"> </w:t>
            </w:r>
          </w:p>
        </w:tc>
        <w:tc>
          <w:tcPr>
            <w:tcW w:w="1799" w:type="dxa"/>
            <w:tcBorders>
              <w:top w:val="single" w:sz="4" w:space="0" w:color="auto"/>
              <w:bottom w:val="single" w:sz="4" w:space="0" w:color="auto"/>
            </w:tcBorders>
            <w:shd w:val="clear" w:color="auto" w:fill="auto"/>
            <w:vAlign w:val="center"/>
          </w:tcPr>
          <w:p w14:paraId="55C6F6FB" w14:textId="5C0181DA" w:rsidR="2D23A8EC" w:rsidRDefault="2D23A8EC" w:rsidP="2D23A8EC">
            <w:pPr>
              <w:widowControl w:val="0"/>
              <w:jc w:val="center"/>
              <w:rPr>
                <w:rFonts w:ascii="Times New Roman" w:hAnsi="Times New Roman"/>
                <w:b/>
                <w:bCs/>
                <w:sz w:val="22"/>
                <w:szCs w:val="22"/>
              </w:rPr>
            </w:pPr>
            <w:r w:rsidRPr="4E2EA507">
              <w:rPr>
                <w:rFonts w:ascii="Times New Roman" w:hAnsi="Times New Roman"/>
                <w:b/>
                <w:bCs/>
                <w:sz w:val="22"/>
                <w:szCs w:val="22"/>
              </w:rPr>
              <w:fldChar w:fldCharType="begin"/>
            </w:r>
            <w:r w:rsidRPr="4E2EA507">
              <w:rPr>
                <w:rFonts w:ascii="Times New Roman" w:hAnsi="Times New Roman"/>
                <w:b/>
                <w:bCs/>
                <w:sz w:val="22"/>
                <w:szCs w:val="22"/>
              </w:rPr>
              <w:instrText xml:space="preserve"> FORMCHECKBOX </w:instrText>
            </w:r>
            <w:r w:rsidR="00944C14">
              <w:rPr>
                <w:rFonts w:ascii="Times New Roman" w:hAnsi="Times New Roman"/>
                <w:b/>
                <w:bCs/>
                <w:sz w:val="22"/>
                <w:szCs w:val="22"/>
              </w:rPr>
              <w:fldChar w:fldCharType="separate"/>
            </w:r>
            <w:r w:rsidRPr="4E2EA507">
              <w:rPr>
                <w:rFonts w:ascii="Times New Roman" w:hAnsi="Times New Roman"/>
                <w:b/>
                <w:bCs/>
                <w:sz w:val="22"/>
                <w:szCs w:val="22"/>
              </w:rPr>
              <w:fldChar w:fldCharType="end"/>
            </w:r>
            <w:r w:rsidR="008049CD">
              <w:rPr>
                <w:rFonts w:ascii="Times New Roman" w:hAnsi="Times New Roman"/>
                <w:b/>
                <w:bCs/>
                <w:sz w:val="20"/>
                <w:szCs w:val="20"/>
              </w:rPr>
              <w:fldChar w:fldCharType="begin">
                <w:ffData>
                  <w:name w:val="Check5"/>
                  <w:enabled/>
                  <w:calcOnExit w:val="0"/>
                  <w:checkBox>
                    <w:sizeAuto/>
                    <w:default w:val="1"/>
                  </w:checkBox>
                </w:ffData>
              </w:fldChar>
            </w:r>
            <w:r w:rsidR="008049CD">
              <w:rPr>
                <w:rFonts w:ascii="Times New Roman" w:hAnsi="Times New Roman"/>
                <w:b/>
                <w:bCs/>
                <w:sz w:val="20"/>
                <w:szCs w:val="20"/>
              </w:rPr>
              <w:instrText xml:space="preserve"> FORMCHECKBOX </w:instrText>
            </w:r>
            <w:r w:rsidR="00944C14">
              <w:rPr>
                <w:rFonts w:ascii="Times New Roman" w:hAnsi="Times New Roman"/>
                <w:b/>
                <w:bCs/>
                <w:sz w:val="20"/>
                <w:szCs w:val="20"/>
              </w:rPr>
            </w:r>
            <w:r w:rsidR="00944C14">
              <w:rPr>
                <w:rFonts w:ascii="Times New Roman" w:hAnsi="Times New Roman"/>
                <w:b/>
                <w:bCs/>
                <w:sz w:val="20"/>
                <w:szCs w:val="20"/>
              </w:rPr>
              <w:fldChar w:fldCharType="separate"/>
            </w:r>
            <w:r w:rsidR="008049CD">
              <w:rPr>
                <w:rFonts w:ascii="Times New Roman" w:hAnsi="Times New Roman"/>
                <w:b/>
                <w:bCs/>
                <w:sz w:val="20"/>
                <w:szCs w:val="20"/>
              </w:rPr>
              <w:fldChar w:fldCharType="end"/>
            </w:r>
            <w:r w:rsidRPr="4E2EA507">
              <w:rPr>
                <w:rFonts w:ascii="Times New Roman" w:hAnsi="Times New Roman"/>
                <w:b/>
                <w:bCs/>
                <w:sz w:val="22"/>
                <w:szCs w:val="22"/>
              </w:rPr>
              <w:t xml:space="preserve"> </w:t>
            </w:r>
            <w:r w:rsidRPr="4E2EA507">
              <w:rPr>
                <w:rFonts w:ascii="Times New Roman" w:hAnsi="Times New Roman"/>
                <w:b/>
                <w:bCs/>
                <w:sz w:val="22"/>
                <w:szCs w:val="22"/>
                <w:highlight w:val="yellow"/>
              </w:rPr>
              <w:t>Met</w:t>
            </w:r>
          </w:p>
        </w:tc>
        <w:tc>
          <w:tcPr>
            <w:tcW w:w="1979" w:type="dxa"/>
            <w:tcBorders>
              <w:top w:val="single" w:sz="4" w:space="0" w:color="auto"/>
              <w:bottom w:val="single" w:sz="4" w:space="0" w:color="auto"/>
            </w:tcBorders>
            <w:shd w:val="clear" w:color="auto" w:fill="auto"/>
            <w:vAlign w:val="center"/>
          </w:tcPr>
          <w:p w14:paraId="4258349E" w14:textId="32CCA755" w:rsidR="2D23A8EC" w:rsidRDefault="2D23A8EC" w:rsidP="2D23A8EC">
            <w:pPr>
              <w:widowControl w:val="0"/>
              <w:jc w:val="center"/>
              <w:rPr>
                <w:rFonts w:ascii="Times New Roman" w:hAnsi="Times New Roman"/>
                <w:b/>
                <w:bCs/>
                <w:sz w:val="22"/>
                <w:szCs w:val="22"/>
              </w:rPr>
            </w:pPr>
            <w:r w:rsidRPr="4E2EA507">
              <w:rPr>
                <w:rFonts w:ascii="Times New Roman" w:hAnsi="Times New Roman"/>
                <w:b/>
                <w:bCs/>
                <w:sz w:val="22"/>
                <w:szCs w:val="22"/>
              </w:rPr>
              <w:fldChar w:fldCharType="begin"/>
            </w:r>
            <w:r w:rsidRPr="4E2EA507">
              <w:rPr>
                <w:rFonts w:ascii="Times New Roman" w:hAnsi="Times New Roman"/>
                <w:b/>
                <w:bCs/>
                <w:sz w:val="22"/>
                <w:szCs w:val="22"/>
              </w:rPr>
              <w:instrText xml:space="preserve"> FORMCHECKBOX </w:instrText>
            </w:r>
            <w:r w:rsidR="00944C14">
              <w:rPr>
                <w:rFonts w:ascii="Times New Roman" w:hAnsi="Times New Roman"/>
                <w:b/>
                <w:bCs/>
                <w:sz w:val="22"/>
                <w:szCs w:val="22"/>
              </w:rPr>
              <w:fldChar w:fldCharType="separate"/>
            </w:r>
            <w:r w:rsidRPr="4E2EA507">
              <w:rPr>
                <w:rFonts w:ascii="Times New Roman" w:hAnsi="Times New Roman"/>
                <w:b/>
                <w:bCs/>
                <w:sz w:val="22"/>
                <w:szCs w:val="22"/>
              </w:rPr>
              <w:fldChar w:fldCharType="end"/>
            </w:r>
            <w:r w:rsidR="008049CD" w:rsidRPr="2D23A8EC">
              <w:rPr>
                <w:rFonts w:ascii="Times New Roman" w:hAnsi="Times New Roman"/>
                <w:b/>
                <w:bCs/>
                <w:sz w:val="22"/>
                <w:szCs w:val="22"/>
              </w:rPr>
              <w:fldChar w:fldCharType="begin">
                <w:ffData>
                  <w:name w:val="Check12"/>
                  <w:enabled/>
                  <w:calcOnExit w:val="0"/>
                  <w:checkBox>
                    <w:sizeAuto/>
                    <w:default w:val="0"/>
                  </w:checkBox>
                </w:ffData>
              </w:fldChar>
            </w:r>
            <w:r w:rsidR="008049CD" w:rsidRPr="2D23A8EC">
              <w:rPr>
                <w:rFonts w:ascii="Times New Roman" w:hAnsi="Times New Roman"/>
                <w:b/>
                <w:bCs/>
                <w:sz w:val="22"/>
                <w:szCs w:val="22"/>
              </w:rPr>
              <w:instrText xml:space="preserve"> FORMCHECKBOX </w:instrText>
            </w:r>
            <w:r w:rsidR="00944C14">
              <w:rPr>
                <w:rFonts w:ascii="Times New Roman" w:hAnsi="Times New Roman"/>
                <w:b/>
                <w:bCs/>
                <w:sz w:val="22"/>
                <w:szCs w:val="22"/>
              </w:rPr>
            </w:r>
            <w:r w:rsidR="00944C14">
              <w:rPr>
                <w:rFonts w:ascii="Times New Roman" w:hAnsi="Times New Roman"/>
                <w:b/>
                <w:bCs/>
                <w:sz w:val="22"/>
                <w:szCs w:val="22"/>
              </w:rPr>
              <w:fldChar w:fldCharType="separate"/>
            </w:r>
            <w:r w:rsidR="008049CD" w:rsidRPr="2D23A8EC">
              <w:rPr>
                <w:rFonts w:ascii="Times New Roman" w:hAnsi="Times New Roman"/>
                <w:b/>
                <w:bCs/>
                <w:sz w:val="22"/>
                <w:szCs w:val="22"/>
              </w:rPr>
              <w:fldChar w:fldCharType="end"/>
            </w:r>
            <w:r w:rsidRPr="4E2EA507">
              <w:rPr>
                <w:rFonts w:ascii="Times New Roman" w:hAnsi="Times New Roman"/>
                <w:b/>
                <w:bCs/>
                <w:sz w:val="22"/>
                <w:szCs w:val="22"/>
              </w:rPr>
              <w:t xml:space="preserve"> </w:t>
            </w:r>
            <w:r w:rsidRPr="4E2EA507">
              <w:rPr>
                <w:rFonts w:ascii="Times New Roman" w:hAnsi="Times New Roman"/>
                <w:b/>
                <w:bCs/>
                <w:strike/>
                <w:sz w:val="22"/>
                <w:szCs w:val="22"/>
              </w:rPr>
              <w:t>Not Met</w:t>
            </w:r>
          </w:p>
        </w:tc>
      </w:tr>
      <w:tr w:rsidR="2D23A8EC" w14:paraId="461FC866" w14:textId="77777777" w:rsidTr="00944C14">
        <w:trPr>
          <w:trHeight w:val="20"/>
        </w:trPr>
        <w:tc>
          <w:tcPr>
            <w:tcW w:w="14390" w:type="dxa"/>
            <w:gridSpan w:val="6"/>
            <w:shd w:val="clear" w:color="auto" w:fill="auto"/>
            <w:tcMar>
              <w:top w:w="100" w:type="dxa"/>
              <w:right w:w="100" w:type="dxa"/>
            </w:tcMar>
          </w:tcPr>
          <w:p w14:paraId="545F4DD5" w14:textId="7F37665E" w:rsidR="2D23A8EC" w:rsidRDefault="2D23A8EC" w:rsidP="2D23A8EC">
            <w:pPr>
              <w:widowControl w:val="0"/>
              <w:rPr>
                <w:rFonts w:ascii="Times New Roman" w:hAnsi="Times New Roman"/>
                <w:b/>
                <w:bCs/>
                <w:sz w:val="20"/>
                <w:szCs w:val="20"/>
              </w:rPr>
            </w:pPr>
            <w:r w:rsidRPr="2D23A8EC">
              <w:rPr>
                <w:rFonts w:ascii="Times New Roman" w:hAnsi="Times New Roman"/>
                <w:b/>
                <w:bCs/>
                <w:sz w:val="20"/>
                <w:szCs w:val="20"/>
              </w:rPr>
              <w:t>Results, Conclusion, and Plans for Next Assessment Cycle (Describe what worked, what didn’t, and plan going forward)</w:t>
            </w:r>
          </w:p>
        </w:tc>
      </w:tr>
      <w:tr w:rsidR="2D23A8EC" w14:paraId="608E69B6" w14:textId="77777777" w:rsidTr="00944C14">
        <w:trPr>
          <w:trHeight w:val="20"/>
        </w:trPr>
        <w:tc>
          <w:tcPr>
            <w:tcW w:w="14390" w:type="dxa"/>
            <w:gridSpan w:val="6"/>
            <w:shd w:val="clear" w:color="auto" w:fill="auto"/>
            <w:tcMar>
              <w:top w:w="100" w:type="dxa"/>
              <w:right w:w="100" w:type="dxa"/>
            </w:tcMar>
          </w:tcPr>
          <w:p w14:paraId="04C22CB3" w14:textId="5BEF47F1" w:rsidR="33F6E60C" w:rsidRDefault="192BEBF6" w:rsidP="4E2EA507">
            <w:pPr>
              <w:jc w:val="both"/>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Results</w:t>
            </w:r>
            <w:r w:rsidRPr="4E2EA507">
              <w:rPr>
                <w:rFonts w:ascii="Times New Roman" w:hAnsi="Times New Roman"/>
                <w:color w:val="000000" w:themeColor="text1"/>
                <w:sz w:val="20"/>
                <w:szCs w:val="20"/>
              </w:rPr>
              <w:t xml:space="preserve">: </w:t>
            </w:r>
            <w:r w:rsidR="481BEA62" w:rsidRPr="4E2EA507">
              <w:rPr>
                <w:rFonts w:ascii="Times New Roman" w:hAnsi="Times New Roman"/>
                <w:color w:val="000000" w:themeColor="text1"/>
                <w:sz w:val="20"/>
                <w:szCs w:val="20"/>
              </w:rPr>
              <w:t>Relative to last year, the results are slightly better this year. That said, the response rate for graduating students in 747E could be better. One respondent failed to meet expectations because they did not read the prompts close</w:t>
            </w:r>
            <w:r w:rsidR="526C5FD6" w:rsidRPr="4E2EA507">
              <w:rPr>
                <w:rFonts w:ascii="Times New Roman" w:hAnsi="Times New Roman"/>
                <w:color w:val="000000" w:themeColor="text1"/>
                <w:sz w:val="20"/>
                <w:szCs w:val="20"/>
              </w:rPr>
              <w:t xml:space="preserve"> enough and seemed to mention things not connected to the prompt.</w:t>
            </w:r>
          </w:p>
          <w:p w14:paraId="4EE0468E" w14:textId="3A532255" w:rsidR="2D23A8EC" w:rsidRDefault="2D23A8EC" w:rsidP="2D23A8EC">
            <w:pPr>
              <w:jc w:val="both"/>
              <w:rPr>
                <w:rFonts w:ascii="Times New Roman" w:hAnsi="Times New Roman"/>
                <w:color w:val="000000" w:themeColor="text1"/>
                <w:sz w:val="20"/>
                <w:szCs w:val="20"/>
              </w:rPr>
            </w:pPr>
          </w:p>
          <w:p w14:paraId="42AF9F58" w14:textId="3CEE36F4" w:rsidR="33F6E60C" w:rsidRDefault="192BEBF6" w:rsidP="4E2EA507">
            <w:pPr>
              <w:jc w:val="both"/>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Conclusions</w:t>
            </w:r>
            <w:r w:rsidRPr="4E2EA507">
              <w:rPr>
                <w:rFonts w:ascii="Times New Roman" w:hAnsi="Times New Roman"/>
                <w:color w:val="000000" w:themeColor="text1"/>
                <w:sz w:val="20"/>
                <w:szCs w:val="20"/>
              </w:rPr>
              <w:t xml:space="preserve">: Overall, offering a two-concentration extended major and the quantitative concentration have been useful for helping students to narrow their area of study to psychology. In so doing, students, for the most part, do draw distinctions between the content courses in the concentrations, but they also see how they are interconnected and can support growing knowledge in each respective concentration. Sometimes students may adopt the extended major to avoid picking up a minor or second major. These students may be too narrowly focused on checking boxes within the major. This seems likely for only a minority of the graduates, however. </w:t>
            </w:r>
            <w:r w:rsidR="2B7CB8FA" w:rsidRPr="4E2EA507">
              <w:rPr>
                <w:rFonts w:ascii="Times New Roman" w:hAnsi="Times New Roman"/>
                <w:color w:val="000000" w:themeColor="text1"/>
                <w:sz w:val="20"/>
                <w:szCs w:val="20"/>
              </w:rPr>
              <w:t xml:space="preserve">As we consider program revisions in AY 24-25 for AY 25-25, the 747E program may be revised such that students will choose one concentration instead of two and then complete 12 hours of upper-level electives in the major. </w:t>
            </w:r>
            <w:r w:rsidR="7A1BAB7F" w:rsidRPr="4E2EA507">
              <w:rPr>
                <w:rFonts w:ascii="Times New Roman" w:hAnsi="Times New Roman"/>
                <w:color w:val="000000" w:themeColor="text1"/>
                <w:sz w:val="20"/>
                <w:szCs w:val="20"/>
              </w:rPr>
              <w:t xml:space="preserve">This would facilitate students’ enrolling in courses they need to graduate, as we use </w:t>
            </w:r>
            <w:bookmarkStart w:id="14" w:name="_Int_46iWTQ5C"/>
            <w:r w:rsidR="7A1BAB7F" w:rsidRPr="4E2EA507">
              <w:rPr>
                <w:rFonts w:ascii="Times New Roman" w:hAnsi="Times New Roman"/>
                <w:color w:val="000000" w:themeColor="text1"/>
                <w:sz w:val="20"/>
                <w:szCs w:val="20"/>
              </w:rPr>
              <w:t>a course</w:t>
            </w:r>
            <w:bookmarkEnd w:id="14"/>
            <w:r w:rsidR="7A1BAB7F" w:rsidRPr="4E2EA507">
              <w:rPr>
                <w:rFonts w:ascii="Times New Roman" w:hAnsi="Times New Roman"/>
                <w:color w:val="000000" w:themeColor="text1"/>
                <w:sz w:val="20"/>
                <w:szCs w:val="20"/>
              </w:rPr>
              <w:t xml:space="preserve"> rotation where a lack of student planning can create a bottleneck. This learning outcome may be changed in the futur</w:t>
            </w:r>
            <w:r w:rsidR="166BBB08" w:rsidRPr="4E2EA507">
              <w:rPr>
                <w:rFonts w:ascii="Times New Roman" w:hAnsi="Times New Roman"/>
                <w:color w:val="000000" w:themeColor="text1"/>
                <w:sz w:val="20"/>
                <w:szCs w:val="20"/>
              </w:rPr>
              <w:t>e such that it captures info from capstone courses on engagement in post-graduation activities. We would continue to</w:t>
            </w:r>
            <w:r w:rsidR="0B9E2F91" w:rsidRPr="4E2EA507">
              <w:rPr>
                <w:rFonts w:ascii="Times New Roman" w:hAnsi="Times New Roman"/>
                <w:color w:val="000000" w:themeColor="text1"/>
                <w:sz w:val="20"/>
                <w:szCs w:val="20"/>
              </w:rPr>
              <w:t xml:space="preserve"> assess 747 and 747E as we have been doing otherwise.</w:t>
            </w:r>
          </w:p>
          <w:p w14:paraId="6602D64C" w14:textId="645C12C0" w:rsidR="2D23A8EC" w:rsidRDefault="2D23A8EC" w:rsidP="2D23A8EC">
            <w:pPr>
              <w:jc w:val="both"/>
              <w:rPr>
                <w:rFonts w:ascii="Times New Roman" w:hAnsi="Times New Roman"/>
                <w:color w:val="000000" w:themeColor="text1"/>
                <w:sz w:val="20"/>
                <w:szCs w:val="20"/>
              </w:rPr>
            </w:pPr>
          </w:p>
          <w:p w14:paraId="1BE2ADAC" w14:textId="439E7ADE" w:rsidR="2D23A8EC" w:rsidRDefault="27BEAED2" w:rsidP="4E2EA507">
            <w:pPr>
              <w:jc w:val="both"/>
              <w:rPr>
                <w:rFonts w:ascii="Times New Roman" w:hAnsi="Times New Roman"/>
                <w:color w:val="000000" w:themeColor="text1"/>
                <w:sz w:val="20"/>
                <w:szCs w:val="20"/>
              </w:rPr>
            </w:pPr>
            <w:r w:rsidRPr="4E2EA507">
              <w:rPr>
                <w:rFonts w:ascii="Times New Roman" w:hAnsi="Times New Roman"/>
                <w:b/>
                <w:bCs/>
                <w:color w:val="000000" w:themeColor="text1"/>
                <w:sz w:val="20"/>
                <w:szCs w:val="20"/>
                <w:u w:val="single"/>
              </w:rPr>
              <w:t>Plans for Next Assessment Cycle</w:t>
            </w:r>
            <w:r w:rsidRPr="4E2EA507">
              <w:rPr>
                <w:rFonts w:ascii="Times New Roman" w:hAnsi="Times New Roman"/>
                <w:color w:val="000000" w:themeColor="text1"/>
                <w:sz w:val="20"/>
                <w:szCs w:val="20"/>
              </w:rPr>
              <w:t xml:space="preserve">: </w:t>
            </w:r>
            <w:r w:rsidR="062EE279" w:rsidRPr="4E2EA507">
              <w:rPr>
                <w:rFonts w:ascii="Times New Roman" w:hAnsi="Times New Roman"/>
                <w:color w:val="000000" w:themeColor="text1"/>
                <w:sz w:val="20"/>
                <w:szCs w:val="20"/>
              </w:rPr>
              <w:t>As in prior years,</w:t>
            </w:r>
            <w:r w:rsidR="192BEBF6" w:rsidRPr="4E2EA507">
              <w:rPr>
                <w:rFonts w:ascii="Times New Roman" w:hAnsi="Times New Roman"/>
                <w:color w:val="000000" w:themeColor="text1"/>
                <w:sz w:val="20"/>
                <w:szCs w:val="20"/>
              </w:rPr>
              <w:t xml:space="preserve"> </w:t>
            </w:r>
            <w:r w:rsidR="6273FA8A" w:rsidRPr="4E2EA507">
              <w:rPr>
                <w:rFonts w:ascii="Times New Roman" w:hAnsi="Times New Roman"/>
                <w:color w:val="000000" w:themeColor="text1"/>
                <w:sz w:val="20"/>
                <w:szCs w:val="20"/>
              </w:rPr>
              <w:t>t</w:t>
            </w:r>
            <w:r w:rsidR="192BEBF6" w:rsidRPr="4E2EA507">
              <w:rPr>
                <w:rFonts w:ascii="Times New Roman" w:hAnsi="Times New Roman"/>
                <w:color w:val="000000" w:themeColor="text1"/>
                <w:sz w:val="20"/>
                <w:szCs w:val="20"/>
              </w:rPr>
              <w:t xml:space="preserve">his outcome </w:t>
            </w:r>
            <w:r w:rsidR="4D8858E4" w:rsidRPr="4E2EA507">
              <w:rPr>
                <w:rFonts w:ascii="Times New Roman" w:hAnsi="Times New Roman"/>
                <w:color w:val="000000" w:themeColor="text1"/>
                <w:sz w:val="20"/>
                <w:szCs w:val="20"/>
              </w:rPr>
              <w:t xml:space="preserve">(or </w:t>
            </w:r>
            <w:r w:rsidR="6605B5CF" w:rsidRPr="4E2EA507">
              <w:rPr>
                <w:rFonts w:ascii="Times New Roman" w:hAnsi="Times New Roman"/>
                <w:color w:val="000000" w:themeColor="text1"/>
                <w:sz w:val="20"/>
                <w:szCs w:val="20"/>
              </w:rPr>
              <w:t xml:space="preserve">a </w:t>
            </w:r>
            <w:r w:rsidR="4D8858E4" w:rsidRPr="4E2EA507">
              <w:rPr>
                <w:rFonts w:ascii="Times New Roman" w:hAnsi="Times New Roman"/>
                <w:color w:val="000000" w:themeColor="text1"/>
                <w:sz w:val="20"/>
                <w:szCs w:val="20"/>
              </w:rPr>
              <w:t xml:space="preserve">revised outcome) </w:t>
            </w:r>
            <w:r w:rsidR="192BEBF6" w:rsidRPr="4E2EA507">
              <w:rPr>
                <w:rFonts w:ascii="Times New Roman" w:hAnsi="Times New Roman"/>
                <w:color w:val="000000" w:themeColor="text1"/>
                <w:sz w:val="20"/>
                <w:szCs w:val="20"/>
              </w:rPr>
              <w:t xml:space="preserve">will be assessed next year at the end of the spring term. The assessment items are administered via Qualtrics and are thus easy to share with graduating students. The assessment will be administered by the undergraduate program coordinator or the department head of the Department of Psychological Sciences. Student recruitment for the assessment takes place via a direct appeal to the graduating seniors. Our response rate is better </w:t>
            </w:r>
            <w:r w:rsidR="192BEBF6" w:rsidRPr="4E2EA507">
              <w:rPr>
                <w:rFonts w:ascii="Times New Roman" w:hAnsi="Times New Roman"/>
                <w:color w:val="000000" w:themeColor="text1"/>
                <w:sz w:val="20"/>
                <w:szCs w:val="20"/>
              </w:rPr>
              <w:lastRenderedPageBreak/>
              <w:t xml:space="preserve">when we reach out to students in this centralized manner than asking individual faculty to reach out to graduating seniors. A list of graduates is compiled and then used for outreach. </w:t>
            </w:r>
          </w:p>
          <w:p w14:paraId="71C58186" w14:textId="454A21A0" w:rsidR="2D23A8EC" w:rsidRDefault="2D23A8EC" w:rsidP="4E2EA507">
            <w:pPr>
              <w:jc w:val="both"/>
              <w:rPr>
                <w:rFonts w:ascii="Times New Roman" w:hAnsi="Times New Roman"/>
                <w:color w:val="000000" w:themeColor="text1"/>
                <w:sz w:val="20"/>
                <w:szCs w:val="20"/>
              </w:rPr>
            </w:pPr>
          </w:p>
          <w:p w14:paraId="3DB35F4B" w14:textId="043DEE31" w:rsidR="2D23A8EC" w:rsidRDefault="301BA6C3" w:rsidP="4E2EA507">
            <w:pPr>
              <w:jc w:val="both"/>
              <w:rPr>
                <w:rFonts w:ascii="Times New Roman" w:hAnsi="Times New Roman"/>
                <w:color w:val="000000" w:themeColor="text1"/>
                <w:sz w:val="20"/>
                <w:szCs w:val="20"/>
              </w:rPr>
            </w:pPr>
            <w:r w:rsidRPr="4E2EA507">
              <w:rPr>
                <w:rFonts w:ascii="Times New Roman" w:hAnsi="Times New Roman"/>
                <w:color w:val="000000" w:themeColor="text1"/>
                <w:sz w:val="20"/>
                <w:szCs w:val="20"/>
              </w:rPr>
              <w:t>In the next year, as we consider revisions to our program, one likely revision will change the structure of 747E. Currently students choose 2 concentrations, but</w:t>
            </w:r>
            <w:r w:rsidR="63EDFE35" w:rsidRPr="4E2EA507">
              <w:rPr>
                <w:rFonts w:ascii="Times New Roman" w:hAnsi="Times New Roman"/>
                <w:color w:val="000000" w:themeColor="text1"/>
                <w:sz w:val="20"/>
                <w:szCs w:val="20"/>
              </w:rPr>
              <w:t>,</w:t>
            </w:r>
            <w:r w:rsidRPr="4E2EA507">
              <w:rPr>
                <w:rFonts w:ascii="Times New Roman" w:hAnsi="Times New Roman"/>
                <w:color w:val="000000" w:themeColor="text1"/>
                <w:sz w:val="20"/>
                <w:szCs w:val="20"/>
              </w:rPr>
              <w:t xml:space="preserve"> in the </w:t>
            </w:r>
            <w:r w:rsidR="77576C35" w:rsidRPr="4E2EA507">
              <w:rPr>
                <w:rFonts w:ascii="Times New Roman" w:hAnsi="Times New Roman"/>
                <w:color w:val="000000" w:themeColor="text1"/>
                <w:sz w:val="20"/>
                <w:szCs w:val="20"/>
              </w:rPr>
              <w:t>future,</w:t>
            </w:r>
            <w:r w:rsidRPr="4E2EA507">
              <w:rPr>
                <w:rFonts w:ascii="Times New Roman" w:hAnsi="Times New Roman"/>
                <w:color w:val="000000" w:themeColor="text1"/>
                <w:sz w:val="20"/>
                <w:szCs w:val="20"/>
              </w:rPr>
              <w:t xml:space="preserve"> we will likely limit students to one and allow students to complete the extended component of the major by taking additional courses from </w:t>
            </w:r>
            <w:r w:rsidR="7AA0100D" w:rsidRPr="4E2EA507">
              <w:rPr>
                <w:rFonts w:ascii="Times New Roman" w:hAnsi="Times New Roman"/>
                <w:color w:val="000000" w:themeColor="text1"/>
                <w:sz w:val="20"/>
                <w:szCs w:val="20"/>
              </w:rPr>
              <w:t xml:space="preserve">our program. This may require changing this learning outcome. A revision may revolve around a modification to the capstone segment of the major that adds career/future education </w:t>
            </w:r>
            <w:r w:rsidR="08D47714" w:rsidRPr="4E2EA507">
              <w:rPr>
                <w:rFonts w:ascii="Times New Roman" w:hAnsi="Times New Roman"/>
                <w:color w:val="000000" w:themeColor="text1"/>
                <w:sz w:val="20"/>
                <w:szCs w:val="20"/>
              </w:rPr>
              <w:t>activities to courses.</w:t>
            </w:r>
          </w:p>
        </w:tc>
      </w:tr>
    </w:tbl>
    <w:p w14:paraId="227920B1" w14:textId="1986596E" w:rsidR="2D23A8EC" w:rsidRDefault="2D23A8EC" w:rsidP="2D23A8EC"/>
    <w:p w14:paraId="10E1A9B4" w14:textId="727DC68C" w:rsidR="06A99847" w:rsidRDefault="06A99847" w:rsidP="4E2EA507">
      <w:r w:rsidRPr="4E2EA507">
        <w:rPr>
          <w:b/>
          <w:bCs/>
        </w:rPr>
        <w:t>Curriculum Map found on next page</w:t>
      </w:r>
    </w:p>
    <w:p w14:paraId="2ABCBC27" w14:textId="330FBA55" w:rsidR="4E2EA507" w:rsidRDefault="4E2EA507">
      <w:r>
        <w:br w:type="page"/>
      </w:r>
    </w:p>
    <w:tbl>
      <w:tblPr>
        <w:tblW w:w="0" w:type="auto"/>
        <w:tblLayout w:type="fixed"/>
        <w:tblLook w:val="06A0" w:firstRow="1" w:lastRow="0" w:firstColumn="1" w:lastColumn="0" w:noHBand="1" w:noVBand="1"/>
      </w:tblPr>
      <w:tblGrid>
        <w:gridCol w:w="1295"/>
        <w:gridCol w:w="3928"/>
        <w:gridCol w:w="1833"/>
        <w:gridCol w:w="1839"/>
        <w:gridCol w:w="1839"/>
        <w:gridCol w:w="1808"/>
        <w:gridCol w:w="1857"/>
      </w:tblGrid>
      <w:tr w:rsidR="4E2EA507" w14:paraId="7B57208D" w14:textId="77777777" w:rsidTr="00944C14">
        <w:trPr>
          <w:trHeight w:val="20"/>
        </w:trPr>
        <w:tc>
          <w:tcPr>
            <w:tcW w:w="5223" w:type="dxa"/>
            <w:gridSpan w:val="2"/>
            <w:tcBorders>
              <w:top w:val="single" w:sz="4" w:space="0" w:color="000000" w:themeColor="text1"/>
              <w:left w:val="nil"/>
              <w:bottom w:val="nil"/>
              <w:right w:val="nil"/>
            </w:tcBorders>
            <w:tcMar>
              <w:top w:w="15" w:type="dxa"/>
              <w:left w:w="15" w:type="dxa"/>
              <w:right w:w="15" w:type="dxa"/>
            </w:tcMar>
            <w:vAlign w:val="center"/>
          </w:tcPr>
          <w:p w14:paraId="716976F3" w14:textId="67698D4B" w:rsidR="4E2EA507" w:rsidRDefault="4E2EA507" w:rsidP="4E2EA507">
            <w:r w:rsidRPr="4E2EA507">
              <w:rPr>
                <w:b/>
                <w:bCs/>
                <w:color w:val="000000" w:themeColor="text1"/>
                <w:sz w:val="22"/>
                <w:szCs w:val="22"/>
              </w:rPr>
              <w:lastRenderedPageBreak/>
              <w:t>Programs 747 and 747E - Curriculum Map [Symbol key at bottom of table]</w:t>
            </w:r>
          </w:p>
        </w:tc>
        <w:tc>
          <w:tcPr>
            <w:tcW w:w="1833" w:type="dxa"/>
            <w:vMerge w:val="restart"/>
            <w:tcBorders>
              <w:top w:val="single" w:sz="4" w:space="0" w:color="000000" w:themeColor="text1"/>
              <w:left w:val="nil"/>
              <w:bottom w:val="nil"/>
              <w:right w:val="nil"/>
            </w:tcBorders>
            <w:tcMar>
              <w:top w:w="15" w:type="dxa"/>
              <w:left w:w="15" w:type="dxa"/>
              <w:right w:w="15" w:type="dxa"/>
            </w:tcMar>
            <w:vAlign w:val="center"/>
          </w:tcPr>
          <w:p w14:paraId="6D8DB394" w14:textId="6C147E47" w:rsidR="4E2EA507" w:rsidRDefault="4E2EA507" w:rsidP="4E2EA507">
            <w:r w:rsidRPr="4E2EA507">
              <w:rPr>
                <w:b/>
                <w:bCs/>
                <w:color w:val="000000" w:themeColor="text1"/>
                <w:sz w:val="22"/>
                <w:szCs w:val="22"/>
              </w:rPr>
              <w:t>SLO1: Develop a working knowledge of psychology's content domain [#]</w:t>
            </w:r>
          </w:p>
        </w:tc>
        <w:tc>
          <w:tcPr>
            <w:tcW w:w="1839" w:type="dxa"/>
            <w:vMerge w:val="restart"/>
            <w:tcBorders>
              <w:top w:val="single" w:sz="4" w:space="0" w:color="000000" w:themeColor="text1"/>
              <w:left w:val="nil"/>
              <w:bottom w:val="nil"/>
              <w:right w:val="nil"/>
            </w:tcBorders>
            <w:tcMar>
              <w:top w:w="15" w:type="dxa"/>
              <w:left w:w="15" w:type="dxa"/>
              <w:right w:w="15" w:type="dxa"/>
            </w:tcMar>
            <w:vAlign w:val="center"/>
          </w:tcPr>
          <w:p w14:paraId="4BD63114" w14:textId="6ADF520C" w:rsidR="4E2EA507" w:rsidRDefault="4E2EA507" w:rsidP="4E2EA507">
            <w:r w:rsidRPr="4E2EA507">
              <w:rPr>
                <w:b/>
                <w:bCs/>
                <w:color w:val="000000" w:themeColor="text1"/>
                <w:sz w:val="22"/>
                <w:szCs w:val="22"/>
              </w:rPr>
              <w:t>SLO2: Interpret, design, and conduct basic psychological research [</w:t>
            </w:r>
            <w:r w:rsidRPr="4E2EA507">
              <w:rPr>
                <w:color w:val="000000" w:themeColor="text1"/>
                <w:sz w:val="22"/>
                <w:szCs w:val="22"/>
              </w:rPr>
              <w:t>*</w:t>
            </w:r>
            <w:r w:rsidRPr="4E2EA507">
              <w:rPr>
                <w:b/>
                <w:bCs/>
                <w:color w:val="000000" w:themeColor="text1"/>
                <w:sz w:val="22"/>
                <w:szCs w:val="22"/>
              </w:rPr>
              <w:t>]</w:t>
            </w:r>
          </w:p>
        </w:tc>
        <w:tc>
          <w:tcPr>
            <w:tcW w:w="1839" w:type="dxa"/>
            <w:vMerge w:val="restart"/>
            <w:tcBorders>
              <w:top w:val="single" w:sz="4" w:space="0" w:color="000000" w:themeColor="text1"/>
              <w:left w:val="nil"/>
              <w:bottom w:val="nil"/>
              <w:right w:val="nil"/>
            </w:tcBorders>
            <w:tcMar>
              <w:top w:w="15" w:type="dxa"/>
              <w:left w:w="15" w:type="dxa"/>
              <w:right w:w="15" w:type="dxa"/>
            </w:tcMar>
            <w:vAlign w:val="center"/>
          </w:tcPr>
          <w:p w14:paraId="167EFDB8" w14:textId="4631EABE" w:rsidR="4E2EA507" w:rsidRDefault="4E2EA507" w:rsidP="4E2EA507">
            <w:r w:rsidRPr="4E2EA507">
              <w:rPr>
                <w:b/>
                <w:bCs/>
                <w:color w:val="000000" w:themeColor="text1"/>
                <w:sz w:val="22"/>
                <w:szCs w:val="22"/>
              </w:rPr>
              <w:t>SLO3: Apply ethical standards to evaluate psychological science and practice [^]</w:t>
            </w:r>
          </w:p>
        </w:tc>
        <w:tc>
          <w:tcPr>
            <w:tcW w:w="1808" w:type="dxa"/>
            <w:vMerge w:val="restart"/>
            <w:tcBorders>
              <w:top w:val="single" w:sz="4" w:space="0" w:color="000000" w:themeColor="text1"/>
              <w:left w:val="nil"/>
              <w:bottom w:val="nil"/>
              <w:right w:val="nil"/>
            </w:tcBorders>
            <w:tcMar>
              <w:top w:w="15" w:type="dxa"/>
              <w:left w:w="15" w:type="dxa"/>
              <w:right w:w="15" w:type="dxa"/>
            </w:tcMar>
            <w:vAlign w:val="center"/>
          </w:tcPr>
          <w:p w14:paraId="2BFA85D1" w14:textId="27AA6679" w:rsidR="4E2EA507" w:rsidRDefault="4E2EA507" w:rsidP="4E2EA507">
            <w:r w:rsidRPr="4E2EA507">
              <w:rPr>
                <w:b/>
                <w:bCs/>
                <w:color w:val="000000" w:themeColor="text1"/>
                <w:sz w:val="22"/>
                <w:szCs w:val="22"/>
              </w:rPr>
              <w:t>SLO4: Applies learning outcomes of the methods and statistics courses in the lab. (for students in 490)</w:t>
            </w:r>
          </w:p>
        </w:tc>
        <w:tc>
          <w:tcPr>
            <w:tcW w:w="1857" w:type="dxa"/>
            <w:vMerge w:val="restart"/>
            <w:tcBorders>
              <w:top w:val="single" w:sz="4" w:space="0" w:color="000000" w:themeColor="text1"/>
              <w:left w:val="nil"/>
              <w:bottom w:val="nil"/>
              <w:right w:val="nil"/>
            </w:tcBorders>
            <w:tcMar>
              <w:top w:w="15" w:type="dxa"/>
              <w:left w:w="15" w:type="dxa"/>
              <w:right w:w="15" w:type="dxa"/>
            </w:tcMar>
            <w:vAlign w:val="center"/>
          </w:tcPr>
          <w:p w14:paraId="411F4E45" w14:textId="775E8909" w:rsidR="4E2EA507" w:rsidRDefault="4E2EA507" w:rsidP="4E2EA507">
            <w:r w:rsidRPr="4E2EA507">
              <w:rPr>
                <w:b/>
                <w:bCs/>
                <w:color w:val="000000" w:themeColor="text1"/>
                <w:sz w:val="22"/>
                <w:szCs w:val="22"/>
              </w:rPr>
              <w:t>SLO5: (For students in extended major only) Integrate knowledge gained in complementary disciplines of psychology. [&amp;]</w:t>
            </w:r>
          </w:p>
        </w:tc>
      </w:tr>
      <w:tr w:rsidR="4E2EA507" w14:paraId="4CBA4673" w14:textId="77777777" w:rsidTr="00944C14">
        <w:trPr>
          <w:trHeight w:val="20"/>
        </w:trPr>
        <w:tc>
          <w:tcPr>
            <w:tcW w:w="1295" w:type="dxa"/>
            <w:tcBorders>
              <w:top w:val="single" w:sz="4" w:space="0" w:color="000000" w:themeColor="text1"/>
              <w:left w:val="nil"/>
              <w:bottom w:val="single" w:sz="4" w:space="0" w:color="000000" w:themeColor="text1"/>
              <w:right w:val="nil"/>
            </w:tcBorders>
            <w:tcMar>
              <w:top w:w="15" w:type="dxa"/>
              <w:left w:w="15" w:type="dxa"/>
              <w:right w:w="15" w:type="dxa"/>
            </w:tcMar>
            <w:vAlign w:val="bottom"/>
          </w:tcPr>
          <w:p w14:paraId="314BC06F" w14:textId="6C89B243" w:rsidR="4E2EA507" w:rsidRDefault="4E2EA507" w:rsidP="4E2EA507">
            <w:r w:rsidRPr="4E2EA507">
              <w:rPr>
                <w:b/>
                <w:bCs/>
                <w:color w:val="000000" w:themeColor="text1"/>
                <w:sz w:val="22"/>
                <w:szCs w:val="22"/>
              </w:rPr>
              <w:t>Course Number</w:t>
            </w:r>
          </w:p>
        </w:tc>
        <w:tc>
          <w:tcPr>
            <w:tcW w:w="3928" w:type="dxa"/>
            <w:tcBorders>
              <w:top w:val="single" w:sz="4" w:space="0" w:color="000000" w:themeColor="text1"/>
              <w:left w:val="nil"/>
              <w:bottom w:val="single" w:sz="4" w:space="0" w:color="000000" w:themeColor="text1"/>
              <w:right w:val="nil"/>
            </w:tcBorders>
            <w:tcMar>
              <w:top w:w="15" w:type="dxa"/>
              <w:left w:w="15" w:type="dxa"/>
              <w:right w:w="15" w:type="dxa"/>
            </w:tcMar>
            <w:vAlign w:val="bottom"/>
          </w:tcPr>
          <w:p w14:paraId="2E2D66EB" w14:textId="5D99952B" w:rsidR="4E2EA507" w:rsidRDefault="4E2EA507" w:rsidP="4E2EA507">
            <w:r w:rsidRPr="4E2EA507">
              <w:rPr>
                <w:b/>
                <w:bCs/>
                <w:color w:val="000000" w:themeColor="text1"/>
                <w:sz w:val="22"/>
                <w:szCs w:val="22"/>
              </w:rPr>
              <w:t>Course Name</w:t>
            </w:r>
          </w:p>
        </w:tc>
        <w:tc>
          <w:tcPr>
            <w:tcW w:w="1833" w:type="dxa"/>
            <w:vMerge/>
            <w:tcBorders>
              <w:left w:val="nil"/>
            </w:tcBorders>
            <w:vAlign w:val="center"/>
          </w:tcPr>
          <w:p w14:paraId="21EF9D75" w14:textId="77777777" w:rsidR="00E31604" w:rsidRDefault="00E31604"/>
        </w:tc>
        <w:tc>
          <w:tcPr>
            <w:tcW w:w="1839" w:type="dxa"/>
            <w:vMerge/>
            <w:tcBorders>
              <w:left w:val="nil"/>
            </w:tcBorders>
            <w:vAlign w:val="center"/>
          </w:tcPr>
          <w:p w14:paraId="2D77EA51" w14:textId="77777777" w:rsidR="00E31604" w:rsidRDefault="00E31604"/>
        </w:tc>
        <w:tc>
          <w:tcPr>
            <w:tcW w:w="1839" w:type="dxa"/>
            <w:vMerge/>
            <w:tcBorders>
              <w:left w:val="nil"/>
            </w:tcBorders>
            <w:vAlign w:val="center"/>
          </w:tcPr>
          <w:p w14:paraId="1B18E76B" w14:textId="77777777" w:rsidR="00E31604" w:rsidRDefault="00E31604"/>
        </w:tc>
        <w:tc>
          <w:tcPr>
            <w:tcW w:w="1808" w:type="dxa"/>
            <w:vMerge/>
            <w:tcBorders>
              <w:left w:val="nil"/>
            </w:tcBorders>
            <w:vAlign w:val="center"/>
          </w:tcPr>
          <w:p w14:paraId="33D080E6" w14:textId="77777777" w:rsidR="00E31604" w:rsidRDefault="00E31604"/>
        </w:tc>
        <w:tc>
          <w:tcPr>
            <w:tcW w:w="1857" w:type="dxa"/>
            <w:vMerge/>
            <w:tcBorders>
              <w:left w:val="nil"/>
            </w:tcBorders>
            <w:vAlign w:val="center"/>
          </w:tcPr>
          <w:p w14:paraId="3007FF48" w14:textId="77777777" w:rsidR="00E31604" w:rsidRDefault="00E31604"/>
        </w:tc>
      </w:tr>
      <w:tr w:rsidR="4E2EA507" w14:paraId="09448B7E" w14:textId="77777777" w:rsidTr="00944C14">
        <w:trPr>
          <w:trHeight w:val="20"/>
        </w:trPr>
        <w:tc>
          <w:tcPr>
            <w:tcW w:w="14399" w:type="dxa"/>
            <w:gridSpan w:val="7"/>
            <w:tcBorders>
              <w:top w:val="single" w:sz="4" w:space="0" w:color="000000" w:themeColor="text1"/>
              <w:left w:val="nil"/>
              <w:bottom w:val="nil"/>
              <w:right w:val="nil"/>
            </w:tcBorders>
            <w:tcMar>
              <w:top w:w="15" w:type="dxa"/>
              <w:left w:w="15" w:type="dxa"/>
              <w:right w:w="15" w:type="dxa"/>
            </w:tcMar>
            <w:vAlign w:val="bottom"/>
          </w:tcPr>
          <w:p w14:paraId="68F2A3F8" w14:textId="046C7F6F" w:rsidR="4E2EA507" w:rsidRDefault="4E2EA507" w:rsidP="4E2EA507">
            <w:pPr>
              <w:jc w:val="center"/>
            </w:pPr>
            <w:r w:rsidRPr="4E2EA507">
              <w:rPr>
                <w:i/>
                <w:iCs/>
                <w:color w:val="000000" w:themeColor="text1"/>
                <w:sz w:val="22"/>
                <w:szCs w:val="22"/>
              </w:rPr>
              <w:t>Introductory</w:t>
            </w:r>
          </w:p>
        </w:tc>
      </w:tr>
      <w:tr w:rsidR="4E2EA507" w14:paraId="7F736A75"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70408AC2" w14:textId="10EE636D" w:rsidR="4E2EA507" w:rsidRDefault="4E2EA507" w:rsidP="4E2EA507">
            <w:r w:rsidRPr="4E2EA507">
              <w:rPr>
                <w:color w:val="000000" w:themeColor="text1"/>
                <w:sz w:val="22"/>
                <w:szCs w:val="22"/>
              </w:rPr>
              <w:t>PSYS 100</w:t>
            </w:r>
          </w:p>
        </w:tc>
        <w:tc>
          <w:tcPr>
            <w:tcW w:w="3928" w:type="dxa"/>
            <w:tcBorders>
              <w:top w:val="nil"/>
              <w:left w:val="nil"/>
              <w:bottom w:val="nil"/>
              <w:right w:val="nil"/>
            </w:tcBorders>
            <w:tcMar>
              <w:top w:w="15" w:type="dxa"/>
              <w:left w:w="15" w:type="dxa"/>
              <w:right w:w="15" w:type="dxa"/>
            </w:tcMar>
            <w:vAlign w:val="bottom"/>
          </w:tcPr>
          <w:p w14:paraId="01559C13" w14:textId="7C4B351E" w:rsidR="4E2EA507" w:rsidRDefault="4E2EA507" w:rsidP="4E2EA507">
            <w:r w:rsidRPr="4E2EA507">
              <w:rPr>
                <w:color w:val="000000" w:themeColor="text1"/>
                <w:sz w:val="22"/>
                <w:szCs w:val="22"/>
              </w:rPr>
              <w:t>Introduction to Psychology</w:t>
            </w:r>
          </w:p>
        </w:tc>
        <w:tc>
          <w:tcPr>
            <w:tcW w:w="1833" w:type="dxa"/>
            <w:tcBorders>
              <w:top w:val="nil"/>
              <w:left w:val="nil"/>
              <w:bottom w:val="nil"/>
              <w:right w:val="nil"/>
            </w:tcBorders>
            <w:tcMar>
              <w:top w:w="15" w:type="dxa"/>
              <w:left w:w="15" w:type="dxa"/>
              <w:right w:w="15" w:type="dxa"/>
            </w:tcMar>
            <w:vAlign w:val="bottom"/>
          </w:tcPr>
          <w:p w14:paraId="63663FE8" w14:textId="78E324E3" w:rsidR="4E2EA507" w:rsidRDefault="4E2EA507" w:rsidP="4E2EA507">
            <w:pPr>
              <w:jc w:val="center"/>
            </w:pPr>
            <w:r w:rsidRPr="4E2EA507">
              <w:rPr>
                <w:color w:val="000000" w:themeColor="text1"/>
                <w:sz w:val="22"/>
                <w:szCs w:val="22"/>
              </w:rPr>
              <w:t>I</w:t>
            </w:r>
          </w:p>
        </w:tc>
        <w:tc>
          <w:tcPr>
            <w:tcW w:w="1839" w:type="dxa"/>
            <w:tcBorders>
              <w:top w:val="nil"/>
              <w:left w:val="nil"/>
              <w:bottom w:val="nil"/>
              <w:right w:val="nil"/>
            </w:tcBorders>
            <w:tcMar>
              <w:top w:w="15" w:type="dxa"/>
              <w:left w:w="15" w:type="dxa"/>
              <w:right w:w="15" w:type="dxa"/>
            </w:tcMar>
            <w:vAlign w:val="bottom"/>
          </w:tcPr>
          <w:p w14:paraId="0D3B8ABD" w14:textId="2649823D" w:rsidR="4E2EA507" w:rsidRDefault="4E2EA507" w:rsidP="4E2EA507">
            <w:pPr>
              <w:jc w:val="center"/>
            </w:pPr>
            <w:r w:rsidRPr="4E2EA507">
              <w:rPr>
                <w:color w:val="000000" w:themeColor="text1"/>
                <w:sz w:val="22"/>
                <w:szCs w:val="22"/>
              </w:rPr>
              <w:t>I</w:t>
            </w:r>
          </w:p>
        </w:tc>
        <w:tc>
          <w:tcPr>
            <w:tcW w:w="1839" w:type="dxa"/>
            <w:tcBorders>
              <w:top w:val="nil"/>
              <w:left w:val="nil"/>
              <w:bottom w:val="nil"/>
              <w:right w:val="nil"/>
            </w:tcBorders>
            <w:tcMar>
              <w:top w:w="15" w:type="dxa"/>
              <w:left w:w="15" w:type="dxa"/>
              <w:right w:w="15" w:type="dxa"/>
            </w:tcMar>
            <w:vAlign w:val="bottom"/>
          </w:tcPr>
          <w:p w14:paraId="1C0A04F7" w14:textId="69B1A1F0" w:rsidR="4E2EA507" w:rsidRDefault="4E2EA507" w:rsidP="4E2EA507">
            <w:pPr>
              <w:jc w:val="center"/>
            </w:pPr>
            <w:r w:rsidRPr="4E2EA507">
              <w:rPr>
                <w:color w:val="000000" w:themeColor="text1"/>
                <w:sz w:val="22"/>
                <w:szCs w:val="22"/>
              </w:rPr>
              <w:t>I</w:t>
            </w:r>
          </w:p>
        </w:tc>
        <w:tc>
          <w:tcPr>
            <w:tcW w:w="1808" w:type="dxa"/>
            <w:tcBorders>
              <w:top w:val="nil"/>
              <w:left w:val="nil"/>
              <w:bottom w:val="nil"/>
              <w:right w:val="nil"/>
            </w:tcBorders>
            <w:tcMar>
              <w:top w:w="15" w:type="dxa"/>
              <w:left w:w="15" w:type="dxa"/>
              <w:right w:w="15" w:type="dxa"/>
            </w:tcMar>
            <w:vAlign w:val="bottom"/>
          </w:tcPr>
          <w:p w14:paraId="0CC1D216" w14:textId="5DA5E702" w:rsidR="4E2EA507" w:rsidRDefault="4E2EA507"/>
        </w:tc>
        <w:tc>
          <w:tcPr>
            <w:tcW w:w="1857" w:type="dxa"/>
            <w:tcBorders>
              <w:top w:val="nil"/>
              <w:left w:val="nil"/>
              <w:bottom w:val="nil"/>
              <w:right w:val="nil"/>
            </w:tcBorders>
            <w:tcMar>
              <w:top w:w="15" w:type="dxa"/>
              <w:left w:w="15" w:type="dxa"/>
              <w:right w:w="15" w:type="dxa"/>
            </w:tcMar>
            <w:vAlign w:val="bottom"/>
          </w:tcPr>
          <w:p w14:paraId="0A239B87" w14:textId="796F0E16" w:rsidR="4E2EA507" w:rsidRDefault="4E2EA507" w:rsidP="4E2EA507">
            <w:pPr>
              <w:jc w:val="center"/>
            </w:pPr>
            <w:r w:rsidRPr="4E2EA507">
              <w:rPr>
                <w:color w:val="000000" w:themeColor="text1"/>
                <w:sz w:val="22"/>
                <w:szCs w:val="22"/>
              </w:rPr>
              <w:t>I</w:t>
            </w:r>
          </w:p>
        </w:tc>
      </w:tr>
      <w:tr w:rsidR="4E2EA507" w14:paraId="287A87BD"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1568899F" w14:textId="3A175D12" w:rsidR="4E2EA507" w:rsidRDefault="4E2EA507" w:rsidP="4E2EA507">
            <w:r w:rsidRPr="4E2EA507">
              <w:rPr>
                <w:color w:val="000000" w:themeColor="text1"/>
                <w:sz w:val="22"/>
                <w:szCs w:val="22"/>
              </w:rPr>
              <w:t>PSYS 160</w:t>
            </w:r>
          </w:p>
        </w:tc>
        <w:tc>
          <w:tcPr>
            <w:tcW w:w="3928" w:type="dxa"/>
            <w:tcBorders>
              <w:top w:val="nil"/>
              <w:left w:val="nil"/>
              <w:bottom w:val="nil"/>
              <w:right w:val="nil"/>
            </w:tcBorders>
            <w:tcMar>
              <w:top w:w="15" w:type="dxa"/>
              <w:left w:w="15" w:type="dxa"/>
              <w:right w:w="15" w:type="dxa"/>
            </w:tcMar>
            <w:vAlign w:val="bottom"/>
          </w:tcPr>
          <w:p w14:paraId="0A091E2E" w14:textId="122069BC" w:rsidR="4E2EA507" w:rsidRDefault="4E2EA507" w:rsidP="4E2EA507">
            <w:r w:rsidRPr="4E2EA507">
              <w:rPr>
                <w:color w:val="000000" w:themeColor="text1"/>
                <w:sz w:val="22"/>
                <w:szCs w:val="22"/>
              </w:rPr>
              <w:t>Introduction to Biopsychology</w:t>
            </w:r>
          </w:p>
        </w:tc>
        <w:tc>
          <w:tcPr>
            <w:tcW w:w="1833" w:type="dxa"/>
            <w:tcBorders>
              <w:top w:val="nil"/>
              <w:left w:val="nil"/>
              <w:bottom w:val="nil"/>
              <w:right w:val="nil"/>
            </w:tcBorders>
            <w:tcMar>
              <w:top w:w="15" w:type="dxa"/>
              <w:left w:w="15" w:type="dxa"/>
              <w:right w:w="15" w:type="dxa"/>
            </w:tcMar>
            <w:vAlign w:val="bottom"/>
          </w:tcPr>
          <w:p w14:paraId="667A485D" w14:textId="13F73C92" w:rsidR="4E2EA507" w:rsidRDefault="4E2EA507" w:rsidP="4E2EA507">
            <w:pPr>
              <w:jc w:val="center"/>
            </w:pPr>
            <w:r w:rsidRPr="4E2EA507">
              <w:rPr>
                <w:color w:val="000000" w:themeColor="text1"/>
                <w:sz w:val="22"/>
                <w:szCs w:val="22"/>
              </w:rPr>
              <w:t>I</w:t>
            </w:r>
          </w:p>
        </w:tc>
        <w:tc>
          <w:tcPr>
            <w:tcW w:w="1839" w:type="dxa"/>
            <w:tcBorders>
              <w:top w:val="nil"/>
              <w:left w:val="nil"/>
              <w:bottom w:val="nil"/>
              <w:right w:val="nil"/>
            </w:tcBorders>
            <w:tcMar>
              <w:top w:w="15" w:type="dxa"/>
              <w:left w:w="15" w:type="dxa"/>
              <w:right w:w="15" w:type="dxa"/>
            </w:tcMar>
            <w:vAlign w:val="bottom"/>
          </w:tcPr>
          <w:p w14:paraId="7C7DB354" w14:textId="4A256B87" w:rsidR="4E2EA507" w:rsidRDefault="4E2EA507" w:rsidP="4E2EA507">
            <w:pPr>
              <w:jc w:val="center"/>
            </w:pPr>
            <w:r w:rsidRPr="4E2EA507">
              <w:rPr>
                <w:color w:val="000000" w:themeColor="text1"/>
                <w:sz w:val="22"/>
                <w:szCs w:val="22"/>
              </w:rPr>
              <w:t>I</w:t>
            </w:r>
          </w:p>
        </w:tc>
        <w:tc>
          <w:tcPr>
            <w:tcW w:w="1839" w:type="dxa"/>
            <w:tcBorders>
              <w:top w:val="nil"/>
              <w:left w:val="nil"/>
              <w:bottom w:val="nil"/>
              <w:right w:val="nil"/>
            </w:tcBorders>
            <w:tcMar>
              <w:top w:w="15" w:type="dxa"/>
              <w:left w:w="15" w:type="dxa"/>
              <w:right w:w="15" w:type="dxa"/>
            </w:tcMar>
            <w:vAlign w:val="bottom"/>
          </w:tcPr>
          <w:p w14:paraId="0A650BF8" w14:textId="10D51E82" w:rsidR="4E2EA507" w:rsidRDefault="4E2EA507" w:rsidP="4E2EA507">
            <w:pPr>
              <w:jc w:val="center"/>
            </w:pPr>
            <w:r w:rsidRPr="4E2EA507">
              <w:rPr>
                <w:color w:val="000000" w:themeColor="text1"/>
                <w:sz w:val="22"/>
                <w:szCs w:val="22"/>
              </w:rPr>
              <w:t>I</w:t>
            </w:r>
          </w:p>
        </w:tc>
        <w:tc>
          <w:tcPr>
            <w:tcW w:w="1808" w:type="dxa"/>
            <w:tcBorders>
              <w:top w:val="nil"/>
              <w:left w:val="nil"/>
              <w:bottom w:val="nil"/>
              <w:right w:val="nil"/>
            </w:tcBorders>
            <w:tcMar>
              <w:top w:w="15" w:type="dxa"/>
              <w:left w:w="15" w:type="dxa"/>
              <w:right w:w="15" w:type="dxa"/>
            </w:tcMar>
            <w:vAlign w:val="bottom"/>
          </w:tcPr>
          <w:p w14:paraId="17972CB6" w14:textId="029D15DC" w:rsidR="4E2EA507" w:rsidRDefault="4E2EA507"/>
        </w:tc>
        <w:tc>
          <w:tcPr>
            <w:tcW w:w="1857" w:type="dxa"/>
            <w:tcBorders>
              <w:top w:val="nil"/>
              <w:left w:val="nil"/>
              <w:bottom w:val="nil"/>
              <w:right w:val="nil"/>
            </w:tcBorders>
            <w:tcMar>
              <w:top w:w="15" w:type="dxa"/>
              <w:left w:w="15" w:type="dxa"/>
              <w:right w:w="15" w:type="dxa"/>
            </w:tcMar>
            <w:vAlign w:val="bottom"/>
          </w:tcPr>
          <w:p w14:paraId="5C710086" w14:textId="3EDA8AB5" w:rsidR="4E2EA507" w:rsidRDefault="4E2EA507" w:rsidP="4E2EA507">
            <w:pPr>
              <w:jc w:val="center"/>
            </w:pPr>
            <w:r w:rsidRPr="4E2EA507">
              <w:rPr>
                <w:color w:val="000000" w:themeColor="text1"/>
                <w:sz w:val="22"/>
                <w:szCs w:val="22"/>
              </w:rPr>
              <w:t>I</w:t>
            </w:r>
          </w:p>
        </w:tc>
      </w:tr>
      <w:tr w:rsidR="4E2EA507" w14:paraId="7B5ADF58"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1014FAAE" w14:textId="427B9BB1" w:rsidR="4E2EA507" w:rsidRDefault="4E2EA507" w:rsidP="4E2EA507">
            <w:r w:rsidRPr="4E2EA507">
              <w:rPr>
                <w:color w:val="000000" w:themeColor="text1"/>
                <w:sz w:val="22"/>
                <w:szCs w:val="22"/>
              </w:rPr>
              <w:t>PSYS 161</w:t>
            </w:r>
          </w:p>
        </w:tc>
        <w:tc>
          <w:tcPr>
            <w:tcW w:w="3928" w:type="dxa"/>
            <w:tcBorders>
              <w:top w:val="nil"/>
              <w:left w:val="nil"/>
              <w:bottom w:val="nil"/>
              <w:right w:val="nil"/>
            </w:tcBorders>
            <w:tcMar>
              <w:top w:w="15" w:type="dxa"/>
              <w:left w:w="15" w:type="dxa"/>
              <w:right w:w="15" w:type="dxa"/>
            </w:tcMar>
            <w:vAlign w:val="bottom"/>
          </w:tcPr>
          <w:p w14:paraId="5CFAA6F0" w14:textId="53FE283B" w:rsidR="4E2EA507" w:rsidRDefault="4E2EA507" w:rsidP="4E2EA507">
            <w:r w:rsidRPr="4E2EA507">
              <w:rPr>
                <w:color w:val="000000" w:themeColor="text1"/>
                <w:sz w:val="22"/>
                <w:szCs w:val="22"/>
              </w:rPr>
              <w:t>Introduction to Biopsychology Lab</w:t>
            </w:r>
          </w:p>
        </w:tc>
        <w:tc>
          <w:tcPr>
            <w:tcW w:w="1833" w:type="dxa"/>
            <w:tcBorders>
              <w:top w:val="nil"/>
              <w:left w:val="nil"/>
              <w:bottom w:val="nil"/>
              <w:right w:val="nil"/>
            </w:tcBorders>
            <w:tcMar>
              <w:top w:w="15" w:type="dxa"/>
              <w:left w:w="15" w:type="dxa"/>
              <w:right w:w="15" w:type="dxa"/>
            </w:tcMar>
            <w:vAlign w:val="bottom"/>
          </w:tcPr>
          <w:p w14:paraId="2FDDF366" w14:textId="26E53EC7" w:rsidR="4E2EA507" w:rsidRDefault="4E2EA507" w:rsidP="4E2EA507">
            <w:pPr>
              <w:jc w:val="center"/>
            </w:pPr>
            <w:r w:rsidRPr="4E2EA507">
              <w:rPr>
                <w:color w:val="000000" w:themeColor="text1"/>
                <w:sz w:val="22"/>
                <w:szCs w:val="22"/>
              </w:rPr>
              <w:t>I</w:t>
            </w:r>
          </w:p>
        </w:tc>
        <w:tc>
          <w:tcPr>
            <w:tcW w:w="1839" w:type="dxa"/>
            <w:tcBorders>
              <w:top w:val="nil"/>
              <w:left w:val="nil"/>
              <w:bottom w:val="nil"/>
              <w:right w:val="nil"/>
            </w:tcBorders>
            <w:tcMar>
              <w:top w:w="15" w:type="dxa"/>
              <w:left w:w="15" w:type="dxa"/>
              <w:right w:w="15" w:type="dxa"/>
            </w:tcMar>
            <w:vAlign w:val="bottom"/>
          </w:tcPr>
          <w:p w14:paraId="6F159400" w14:textId="50F4D426" w:rsidR="4E2EA507" w:rsidRDefault="4E2EA507"/>
        </w:tc>
        <w:tc>
          <w:tcPr>
            <w:tcW w:w="1839" w:type="dxa"/>
            <w:tcBorders>
              <w:top w:val="nil"/>
              <w:left w:val="nil"/>
              <w:bottom w:val="nil"/>
              <w:right w:val="nil"/>
            </w:tcBorders>
            <w:tcMar>
              <w:top w:w="15" w:type="dxa"/>
              <w:left w:w="15" w:type="dxa"/>
              <w:right w:w="15" w:type="dxa"/>
            </w:tcMar>
            <w:vAlign w:val="bottom"/>
          </w:tcPr>
          <w:p w14:paraId="7D28A5DF" w14:textId="7A52E18B" w:rsidR="4E2EA507" w:rsidRDefault="4E2EA507"/>
        </w:tc>
        <w:tc>
          <w:tcPr>
            <w:tcW w:w="1808" w:type="dxa"/>
            <w:tcBorders>
              <w:top w:val="nil"/>
              <w:left w:val="nil"/>
              <w:bottom w:val="nil"/>
              <w:right w:val="nil"/>
            </w:tcBorders>
            <w:tcMar>
              <w:top w:w="15" w:type="dxa"/>
              <w:left w:w="15" w:type="dxa"/>
              <w:right w:w="15" w:type="dxa"/>
            </w:tcMar>
            <w:vAlign w:val="bottom"/>
          </w:tcPr>
          <w:p w14:paraId="031307E0" w14:textId="0887D625" w:rsidR="4E2EA507" w:rsidRDefault="4E2EA507" w:rsidP="4E2EA507">
            <w:pPr>
              <w:jc w:val="center"/>
            </w:pPr>
            <w:r w:rsidRPr="4E2EA507">
              <w:rPr>
                <w:color w:val="000000" w:themeColor="text1"/>
                <w:sz w:val="22"/>
                <w:szCs w:val="22"/>
              </w:rPr>
              <w:t>I</w:t>
            </w:r>
          </w:p>
        </w:tc>
        <w:tc>
          <w:tcPr>
            <w:tcW w:w="1857" w:type="dxa"/>
            <w:tcBorders>
              <w:top w:val="nil"/>
              <w:left w:val="nil"/>
              <w:bottom w:val="nil"/>
              <w:right w:val="nil"/>
            </w:tcBorders>
            <w:tcMar>
              <w:top w:w="15" w:type="dxa"/>
              <w:left w:w="15" w:type="dxa"/>
              <w:right w:w="15" w:type="dxa"/>
            </w:tcMar>
            <w:vAlign w:val="bottom"/>
          </w:tcPr>
          <w:p w14:paraId="31209239" w14:textId="5637FAAB" w:rsidR="4E2EA507" w:rsidRDefault="4E2EA507" w:rsidP="4E2EA507">
            <w:pPr>
              <w:jc w:val="center"/>
            </w:pPr>
            <w:r w:rsidRPr="4E2EA507">
              <w:rPr>
                <w:color w:val="000000" w:themeColor="text1"/>
                <w:sz w:val="22"/>
                <w:szCs w:val="22"/>
              </w:rPr>
              <w:t>I</w:t>
            </w:r>
          </w:p>
        </w:tc>
      </w:tr>
      <w:tr w:rsidR="4E2EA507" w14:paraId="1E0EF49B"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6D6A34AB" w14:textId="385B2714" w:rsidR="4E2EA507" w:rsidRDefault="4E2EA507" w:rsidP="4E2EA507">
            <w:r w:rsidRPr="4E2EA507">
              <w:rPr>
                <w:color w:val="000000" w:themeColor="text1"/>
                <w:sz w:val="22"/>
                <w:szCs w:val="22"/>
              </w:rPr>
              <w:t>PSYS 175</w:t>
            </w:r>
          </w:p>
        </w:tc>
        <w:tc>
          <w:tcPr>
            <w:tcW w:w="3928" w:type="dxa"/>
            <w:tcBorders>
              <w:top w:val="nil"/>
              <w:left w:val="nil"/>
              <w:bottom w:val="nil"/>
              <w:right w:val="nil"/>
            </w:tcBorders>
            <w:tcMar>
              <w:top w:w="15" w:type="dxa"/>
              <w:left w:w="15" w:type="dxa"/>
              <w:right w:w="15" w:type="dxa"/>
            </w:tcMar>
            <w:vAlign w:val="bottom"/>
          </w:tcPr>
          <w:p w14:paraId="5208CB30" w14:textId="1C510698" w:rsidR="4E2EA507" w:rsidRDefault="4E2EA507" w:rsidP="4E2EA507">
            <w:r w:rsidRPr="4E2EA507">
              <w:rPr>
                <w:color w:val="000000" w:themeColor="text1"/>
                <w:sz w:val="22"/>
                <w:szCs w:val="22"/>
              </w:rPr>
              <w:t>University Experience - PSYS</w:t>
            </w:r>
          </w:p>
        </w:tc>
        <w:tc>
          <w:tcPr>
            <w:tcW w:w="1833" w:type="dxa"/>
            <w:tcBorders>
              <w:top w:val="nil"/>
              <w:left w:val="nil"/>
              <w:bottom w:val="nil"/>
              <w:right w:val="nil"/>
            </w:tcBorders>
            <w:tcMar>
              <w:top w:w="15" w:type="dxa"/>
              <w:left w:w="15" w:type="dxa"/>
              <w:right w:w="15" w:type="dxa"/>
            </w:tcMar>
            <w:vAlign w:val="bottom"/>
          </w:tcPr>
          <w:p w14:paraId="01147A89" w14:textId="7A0000F3" w:rsidR="4E2EA507" w:rsidRDefault="4E2EA507" w:rsidP="4E2EA507">
            <w:pPr>
              <w:jc w:val="center"/>
            </w:pPr>
            <w:r w:rsidRPr="4E2EA507">
              <w:rPr>
                <w:color w:val="000000" w:themeColor="text1"/>
                <w:sz w:val="22"/>
                <w:szCs w:val="22"/>
              </w:rPr>
              <w:t>I</w:t>
            </w:r>
          </w:p>
        </w:tc>
        <w:tc>
          <w:tcPr>
            <w:tcW w:w="1839" w:type="dxa"/>
            <w:tcBorders>
              <w:top w:val="nil"/>
              <w:left w:val="nil"/>
              <w:bottom w:val="nil"/>
              <w:right w:val="nil"/>
            </w:tcBorders>
            <w:tcMar>
              <w:top w:w="15" w:type="dxa"/>
              <w:left w:w="15" w:type="dxa"/>
              <w:right w:w="15" w:type="dxa"/>
            </w:tcMar>
            <w:vAlign w:val="bottom"/>
          </w:tcPr>
          <w:p w14:paraId="171F280C" w14:textId="4153ED0D" w:rsidR="4E2EA507" w:rsidRDefault="4E2EA507"/>
        </w:tc>
        <w:tc>
          <w:tcPr>
            <w:tcW w:w="1839" w:type="dxa"/>
            <w:tcBorders>
              <w:top w:val="nil"/>
              <w:left w:val="nil"/>
              <w:bottom w:val="nil"/>
              <w:right w:val="nil"/>
            </w:tcBorders>
            <w:tcMar>
              <w:top w:w="15" w:type="dxa"/>
              <w:left w:w="15" w:type="dxa"/>
              <w:right w:w="15" w:type="dxa"/>
            </w:tcMar>
            <w:vAlign w:val="bottom"/>
          </w:tcPr>
          <w:p w14:paraId="595675DA" w14:textId="10F20F4D" w:rsidR="4E2EA507" w:rsidRDefault="4E2EA507" w:rsidP="4E2EA507">
            <w:pPr>
              <w:jc w:val="center"/>
            </w:pPr>
            <w:r w:rsidRPr="4E2EA507">
              <w:rPr>
                <w:color w:val="000000" w:themeColor="text1"/>
                <w:sz w:val="22"/>
                <w:szCs w:val="22"/>
              </w:rPr>
              <w:t>I</w:t>
            </w:r>
          </w:p>
        </w:tc>
        <w:tc>
          <w:tcPr>
            <w:tcW w:w="1808" w:type="dxa"/>
            <w:tcBorders>
              <w:top w:val="nil"/>
              <w:left w:val="nil"/>
              <w:bottom w:val="nil"/>
              <w:right w:val="nil"/>
            </w:tcBorders>
            <w:tcMar>
              <w:top w:w="15" w:type="dxa"/>
              <w:left w:w="15" w:type="dxa"/>
              <w:right w:w="15" w:type="dxa"/>
            </w:tcMar>
            <w:vAlign w:val="bottom"/>
          </w:tcPr>
          <w:p w14:paraId="2B8FA622" w14:textId="7346B4B9" w:rsidR="4E2EA507" w:rsidRDefault="4E2EA507"/>
        </w:tc>
        <w:tc>
          <w:tcPr>
            <w:tcW w:w="1857" w:type="dxa"/>
            <w:tcBorders>
              <w:top w:val="nil"/>
              <w:left w:val="nil"/>
              <w:bottom w:val="nil"/>
              <w:right w:val="nil"/>
            </w:tcBorders>
            <w:tcMar>
              <w:top w:w="15" w:type="dxa"/>
              <w:left w:w="15" w:type="dxa"/>
              <w:right w:w="15" w:type="dxa"/>
            </w:tcMar>
            <w:vAlign w:val="bottom"/>
          </w:tcPr>
          <w:p w14:paraId="2F7AA600" w14:textId="1ACDD85B" w:rsidR="4E2EA507" w:rsidRDefault="4E2EA507" w:rsidP="4E2EA507">
            <w:pPr>
              <w:jc w:val="center"/>
            </w:pPr>
            <w:r w:rsidRPr="4E2EA507">
              <w:rPr>
                <w:color w:val="000000" w:themeColor="text1"/>
                <w:sz w:val="22"/>
                <w:szCs w:val="22"/>
              </w:rPr>
              <w:t>I</w:t>
            </w:r>
          </w:p>
        </w:tc>
      </w:tr>
      <w:tr w:rsidR="4E2EA507" w14:paraId="026760CF" w14:textId="77777777" w:rsidTr="00944C14">
        <w:trPr>
          <w:trHeight w:val="20"/>
        </w:trPr>
        <w:tc>
          <w:tcPr>
            <w:tcW w:w="1295" w:type="dxa"/>
            <w:tcBorders>
              <w:top w:val="nil"/>
              <w:left w:val="nil"/>
              <w:bottom w:val="single" w:sz="4" w:space="0" w:color="000000" w:themeColor="text1"/>
              <w:right w:val="nil"/>
            </w:tcBorders>
            <w:tcMar>
              <w:top w:w="15" w:type="dxa"/>
              <w:left w:w="15" w:type="dxa"/>
              <w:right w:w="15" w:type="dxa"/>
            </w:tcMar>
            <w:vAlign w:val="bottom"/>
          </w:tcPr>
          <w:p w14:paraId="688A1052" w14:textId="5AC83836" w:rsidR="4E2EA507" w:rsidRDefault="4E2EA507" w:rsidP="4E2EA507">
            <w:r w:rsidRPr="4E2EA507">
              <w:rPr>
                <w:color w:val="000000" w:themeColor="text1"/>
                <w:sz w:val="22"/>
                <w:szCs w:val="22"/>
              </w:rPr>
              <w:t>PSYS 220</w:t>
            </w:r>
          </w:p>
        </w:tc>
        <w:tc>
          <w:tcPr>
            <w:tcW w:w="3928" w:type="dxa"/>
            <w:tcBorders>
              <w:top w:val="nil"/>
              <w:left w:val="nil"/>
              <w:bottom w:val="single" w:sz="4" w:space="0" w:color="000000" w:themeColor="text1"/>
              <w:right w:val="nil"/>
            </w:tcBorders>
            <w:tcMar>
              <w:top w:w="15" w:type="dxa"/>
              <w:left w:w="15" w:type="dxa"/>
              <w:right w:w="15" w:type="dxa"/>
            </w:tcMar>
            <w:vAlign w:val="bottom"/>
          </w:tcPr>
          <w:p w14:paraId="3D586F23" w14:textId="1D2C52A5" w:rsidR="4E2EA507" w:rsidRDefault="4E2EA507" w:rsidP="4E2EA507">
            <w:r w:rsidRPr="4E2EA507">
              <w:rPr>
                <w:color w:val="000000" w:themeColor="text1"/>
                <w:sz w:val="22"/>
                <w:szCs w:val="22"/>
              </w:rPr>
              <w:t>Introduction to Lifespan Developmental Psychology</w:t>
            </w:r>
          </w:p>
        </w:tc>
        <w:tc>
          <w:tcPr>
            <w:tcW w:w="1833" w:type="dxa"/>
            <w:tcBorders>
              <w:top w:val="nil"/>
              <w:left w:val="nil"/>
              <w:bottom w:val="single" w:sz="4" w:space="0" w:color="000000" w:themeColor="text1"/>
              <w:right w:val="nil"/>
            </w:tcBorders>
            <w:tcMar>
              <w:top w:w="15" w:type="dxa"/>
              <w:left w:w="15" w:type="dxa"/>
              <w:right w:w="15" w:type="dxa"/>
            </w:tcMar>
            <w:vAlign w:val="bottom"/>
          </w:tcPr>
          <w:p w14:paraId="267B12A3" w14:textId="6EAA232E" w:rsidR="4E2EA507" w:rsidRDefault="4E2EA507" w:rsidP="4E2EA507">
            <w:pPr>
              <w:jc w:val="center"/>
            </w:pPr>
            <w:r w:rsidRPr="4E2EA507">
              <w:rPr>
                <w:color w:val="000000" w:themeColor="text1"/>
                <w:sz w:val="22"/>
                <w:szCs w:val="22"/>
              </w:rPr>
              <w:t>I</w:t>
            </w:r>
          </w:p>
        </w:tc>
        <w:tc>
          <w:tcPr>
            <w:tcW w:w="1839" w:type="dxa"/>
            <w:tcBorders>
              <w:top w:val="nil"/>
              <w:left w:val="nil"/>
              <w:bottom w:val="single" w:sz="4" w:space="0" w:color="000000" w:themeColor="text1"/>
              <w:right w:val="nil"/>
            </w:tcBorders>
            <w:tcMar>
              <w:top w:w="15" w:type="dxa"/>
              <w:left w:w="15" w:type="dxa"/>
              <w:right w:w="15" w:type="dxa"/>
            </w:tcMar>
            <w:vAlign w:val="bottom"/>
          </w:tcPr>
          <w:p w14:paraId="50FCB914" w14:textId="54CF0C47" w:rsidR="4E2EA507" w:rsidRDefault="4E2EA507" w:rsidP="4E2EA507">
            <w:pPr>
              <w:jc w:val="center"/>
            </w:pPr>
            <w:r w:rsidRPr="4E2EA507">
              <w:rPr>
                <w:color w:val="000000" w:themeColor="text1"/>
                <w:sz w:val="22"/>
                <w:szCs w:val="22"/>
              </w:rPr>
              <w:t>I</w:t>
            </w:r>
          </w:p>
        </w:tc>
        <w:tc>
          <w:tcPr>
            <w:tcW w:w="1839" w:type="dxa"/>
            <w:tcBorders>
              <w:top w:val="nil"/>
              <w:left w:val="nil"/>
              <w:bottom w:val="single" w:sz="4" w:space="0" w:color="000000" w:themeColor="text1"/>
              <w:right w:val="nil"/>
            </w:tcBorders>
            <w:tcMar>
              <w:top w:w="15" w:type="dxa"/>
              <w:left w:w="15" w:type="dxa"/>
              <w:right w:w="15" w:type="dxa"/>
            </w:tcMar>
            <w:vAlign w:val="bottom"/>
          </w:tcPr>
          <w:p w14:paraId="404BAF87" w14:textId="15A90DA5" w:rsidR="4E2EA507" w:rsidRDefault="4E2EA507" w:rsidP="4E2EA507">
            <w:pPr>
              <w:jc w:val="center"/>
            </w:pPr>
            <w:r w:rsidRPr="4E2EA507">
              <w:rPr>
                <w:color w:val="000000" w:themeColor="text1"/>
                <w:sz w:val="22"/>
                <w:szCs w:val="22"/>
              </w:rPr>
              <w:t>I</w:t>
            </w:r>
          </w:p>
        </w:tc>
        <w:tc>
          <w:tcPr>
            <w:tcW w:w="1808" w:type="dxa"/>
            <w:tcBorders>
              <w:top w:val="nil"/>
              <w:left w:val="nil"/>
              <w:bottom w:val="single" w:sz="4" w:space="0" w:color="000000" w:themeColor="text1"/>
              <w:right w:val="nil"/>
            </w:tcBorders>
            <w:tcMar>
              <w:top w:w="15" w:type="dxa"/>
              <w:left w:w="15" w:type="dxa"/>
              <w:right w:w="15" w:type="dxa"/>
            </w:tcMar>
            <w:vAlign w:val="bottom"/>
          </w:tcPr>
          <w:p w14:paraId="3F9377D8" w14:textId="6F38EB76" w:rsidR="4E2EA507" w:rsidRDefault="4E2EA507"/>
        </w:tc>
        <w:tc>
          <w:tcPr>
            <w:tcW w:w="1857" w:type="dxa"/>
            <w:tcBorders>
              <w:top w:val="nil"/>
              <w:left w:val="nil"/>
              <w:bottom w:val="single" w:sz="4" w:space="0" w:color="000000" w:themeColor="text1"/>
              <w:right w:val="nil"/>
            </w:tcBorders>
            <w:tcMar>
              <w:top w:w="15" w:type="dxa"/>
              <w:left w:w="15" w:type="dxa"/>
              <w:right w:w="15" w:type="dxa"/>
            </w:tcMar>
            <w:vAlign w:val="bottom"/>
          </w:tcPr>
          <w:p w14:paraId="4492A949" w14:textId="72C1E74A" w:rsidR="4E2EA507" w:rsidRDefault="4E2EA507" w:rsidP="4E2EA507">
            <w:pPr>
              <w:jc w:val="center"/>
            </w:pPr>
            <w:r w:rsidRPr="4E2EA507">
              <w:rPr>
                <w:color w:val="000000" w:themeColor="text1"/>
                <w:sz w:val="22"/>
                <w:szCs w:val="22"/>
              </w:rPr>
              <w:t>I</w:t>
            </w:r>
          </w:p>
        </w:tc>
      </w:tr>
      <w:tr w:rsidR="4E2EA507" w14:paraId="0594D234" w14:textId="77777777" w:rsidTr="00944C14">
        <w:trPr>
          <w:trHeight w:val="20"/>
        </w:trPr>
        <w:tc>
          <w:tcPr>
            <w:tcW w:w="14399" w:type="dxa"/>
            <w:gridSpan w:val="7"/>
            <w:tcBorders>
              <w:top w:val="single" w:sz="4" w:space="0" w:color="000000" w:themeColor="text1"/>
              <w:left w:val="nil"/>
              <w:bottom w:val="nil"/>
              <w:right w:val="nil"/>
            </w:tcBorders>
            <w:tcMar>
              <w:top w:w="15" w:type="dxa"/>
              <w:left w:w="15" w:type="dxa"/>
              <w:right w:w="15" w:type="dxa"/>
            </w:tcMar>
            <w:vAlign w:val="bottom"/>
          </w:tcPr>
          <w:p w14:paraId="79E1BC11" w14:textId="2E2E1F0B" w:rsidR="4E2EA507" w:rsidRDefault="4E2EA507" w:rsidP="4E2EA507">
            <w:pPr>
              <w:jc w:val="center"/>
            </w:pPr>
            <w:r w:rsidRPr="4E2EA507">
              <w:rPr>
                <w:i/>
                <w:iCs/>
                <w:color w:val="000000" w:themeColor="text1"/>
                <w:sz w:val="22"/>
                <w:szCs w:val="22"/>
              </w:rPr>
              <w:t>Methods/Stats Core</w:t>
            </w:r>
          </w:p>
        </w:tc>
      </w:tr>
      <w:tr w:rsidR="4E2EA507" w14:paraId="7B25FBF9"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1ED4705C" w14:textId="4C81C34F" w:rsidR="4E2EA507" w:rsidRDefault="4E2EA507" w:rsidP="4E2EA507">
            <w:r w:rsidRPr="4E2EA507">
              <w:rPr>
                <w:color w:val="000000" w:themeColor="text1"/>
                <w:sz w:val="22"/>
                <w:szCs w:val="22"/>
              </w:rPr>
              <w:t>PSYS 210</w:t>
            </w:r>
          </w:p>
        </w:tc>
        <w:tc>
          <w:tcPr>
            <w:tcW w:w="3928" w:type="dxa"/>
            <w:tcBorders>
              <w:top w:val="nil"/>
              <w:left w:val="nil"/>
              <w:bottom w:val="nil"/>
              <w:right w:val="nil"/>
            </w:tcBorders>
            <w:tcMar>
              <w:top w:w="15" w:type="dxa"/>
              <w:left w:w="15" w:type="dxa"/>
              <w:right w:w="15" w:type="dxa"/>
            </w:tcMar>
            <w:vAlign w:val="bottom"/>
          </w:tcPr>
          <w:p w14:paraId="45952C78" w14:textId="312F8238" w:rsidR="4E2EA507" w:rsidRDefault="4E2EA507" w:rsidP="4E2EA507">
            <w:r w:rsidRPr="4E2EA507">
              <w:rPr>
                <w:color w:val="000000" w:themeColor="text1"/>
                <w:sz w:val="22"/>
                <w:szCs w:val="22"/>
              </w:rPr>
              <w:t>Research Methods</w:t>
            </w:r>
          </w:p>
        </w:tc>
        <w:tc>
          <w:tcPr>
            <w:tcW w:w="1833" w:type="dxa"/>
            <w:tcBorders>
              <w:top w:val="nil"/>
              <w:left w:val="nil"/>
              <w:bottom w:val="nil"/>
              <w:right w:val="nil"/>
            </w:tcBorders>
            <w:tcMar>
              <w:top w:w="15" w:type="dxa"/>
              <w:left w:w="15" w:type="dxa"/>
              <w:right w:w="15" w:type="dxa"/>
            </w:tcMar>
            <w:vAlign w:val="bottom"/>
          </w:tcPr>
          <w:p w14:paraId="1713E25E" w14:textId="76D147AF" w:rsidR="4E2EA507" w:rsidRDefault="4E2EA507"/>
        </w:tc>
        <w:tc>
          <w:tcPr>
            <w:tcW w:w="1839" w:type="dxa"/>
            <w:tcBorders>
              <w:top w:val="nil"/>
              <w:left w:val="nil"/>
              <w:bottom w:val="nil"/>
              <w:right w:val="nil"/>
            </w:tcBorders>
            <w:tcMar>
              <w:top w:w="15" w:type="dxa"/>
              <w:left w:w="15" w:type="dxa"/>
              <w:right w:w="15" w:type="dxa"/>
            </w:tcMar>
            <w:vAlign w:val="bottom"/>
          </w:tcPr>
          <w:p w14:paraId="43139C75" w14:textId="519ABA3D"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5782C7A3" w14:textId="0EC43483" w:rsidR="4E2EA507" w:rsidRDefault="4E2EA507" w:rsidP="4E2EA507">
            <w:pPr>
              <w:jc w:val="center"/>
            </w:pPr>
            <w:proofErr w:type="gramStart"/>
            <w:r w:rsidRPr="4E2EA507">
              <w:rPr>
                <w:color w:val="000000" w:themeColor="text1"/>
                <w:sz w:val="22"/>
                <w:szCs w:val="22"/>
              </w:rPr>
              <w:t>M,A</w:t>
            </w:r>
            <w:proofErr w:type="gramEnd"/>
            <w:r w:rsidRPr="4E2EA507">
              <w:rPr>
                <w:color w:val="000000" w:themeColor="text1"/>
                <w:sz w:val="22"/>
                <w:szCs w:val="22"/>
              </w:rPr>
              <w:t>^</w:t>
            </w:r>
          </w:p>
        </w:tc>
        <w:tc>
          <w:tcPr>
            <w:tcW w:w="1808" w:type="dxa"/>
            <w:tcBorders>
              <w:top w:val="nil"/>
              <w:left w:val="nil"/>
              <w:bottom w:val="nil"/>
              <w:right w:val="nil"/>
            </w:tcBorders>
            <w:tcMar>
              <w:top w:w="15" w:type="dxa"/>
              <w:left w:w="15" w:type="dxa"/>
              <w:right w:w="15" w:type="dxa"/>
            </w:tcMar>
            <w:vAlign w:val="bottom"/>
          </w:tcPr>
          <w:p w14:paraId="1559A4DA" w14:textId="79A93DD8" w:rsidR="4E2EA507" w:rsidRDefault="4E2EA507" w:rsidP="4E2EA507">
            <w:pPr>
              <w:jc w:val="center"/>
            </w:pPr>
            <w:r w:rsidRPr="4E2EA507">
              <w:rPr>
                <w:color w:val="000000" w:themeColor="text1"/>
                <w:sz w:val="22"/>
                <w:szCs w:val="22"/>
              </w:rPr>
              <w:t>I</w:t>
            </w:r>
          </w:p>
        </w:tc>
        <w:tc>
          <w:tcPr>
            <w:tcW w:w="1857" w:type="dxa"/>
            <w:tcBorders>
              <w:top w:val="nil"/>
              <w:left w:val="nil"/>
              <w:bottom w:val="nil"/>
              <w:right w:val="nil"/>
            </w:tcBorders>
            <w:tcMar>
              <w:top w:w="15" w:type="dxa"/>
              <w:left w:w="15" w:type="dxa"/>
              <w:right w:w="15" w:type="dxa"/>
            </w:tcMar>
            <w:vAlign w:val="bottom"/>
          </w:tcPr>
          <w:p w14:paraId="057354A3" w14:textId="7B4E2266" w:rsidR="4E2EA507" w:rsidRDefault="4E2EA507"/>
        </w:tc>
      </w:tr>
      <w:tr w:rsidR="4E2EA507" w14:paraId="522A0859"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ACDFD21" w14:textId="64A7E935" w:rsidR="4E2EA507" w:rsidRDefault="4E2EA507" w:rsidP="4E2EA507">
            <w:r w:rsidRPr="4E2EA507">
              <w:rPr>
                <w:color w:val="000000" w:themeColor="text1"/>
                <w:sz w:val="22"/>
                <w:szCs w:val="22"/>
              </w:rPr>
              <w:t>PSYS 211</w:t>
            </w:r>
          </w:p>
        </w:tc>
        <w:tc>
          <w:tcPr>
            <w:tcW w:w="3928" w:type="dxa"/>
            <w:tcBorders>
              <w:top w:val="nil"/>
              <w:left w:val="nil"/>
              <w:bottom w:val="nil"/>
              <w:right w:val="nil"/>
            </w:tcBorders>
            <w:tcMar>
              <w:top w:w="15" w:type="dxa"/>
              <w:left w:w="15" w:type="dxa"/>
              <w:right w:w="15" w:type="dxa"/>
            </w:tcMar>
            <w:vAlign w:val="bottom"/>
          </w:tcPr>
          <w:p w14:paraId="780C47B0" w14:textId="5C10B5B7" w:rsidR="4E2EA507" w:rsidRDefault="4E2EA507" w:rsidP="4E2EA507">
            <w:r w:rsidRPr="4E2EA507">
              <w:rPr>
                <w:color w:val="000000" w:themeColor="text1"/>
                <w:sz w:val="22"/>
                <w:szCs w:val="22"/>
              </w:rPr>
              <w:t>Research Methods Lab</w:t>
            </w:r>
          </w:p>
        </w:tc>
        <w:tc>
          <w:tcPr>
            <w:tcW w:w="1833" w:type="dxa"/>
            <w:tcBorders>
              <w:top w:val="nil"/>
              <w:left w:val="nil"/>
              <w:bottom w:val="nil"/>
              <w:right w:val="nil"/>
            </w:tcBorders>
            <w:tcMar>
              <w:top w:w="15" w:type="dxa"/>
              <w:left w:w="15" w:type="dxa"/>
              <w:right w:w="15" w:type="dxa"/>
            </w:tcMar>
            <w:vAlign w:val="bottom"/>
          </w:tcPr>
          <w:p w14:paraId="6BC822F1" w14:textId="0E8201CC" w:rsidR="4E2EA507" w:rsidRDefault="4E2EA507"/>
        </w:tc>
        <w:tc>
          <w:tcPr>
            <w:tcW w:w="1839" w:type="dxa"/>
            <w:tcBorders>
              <w:top w:val="nil"/>
              <w:left w:val="nil"/>
              <w:bottom w:val="nil"/>
              <w:right w:val="nil"/>
            </w:tcBorders>
            <w:tcMar>
              <w:top w:w="15" w:type="dxa"/>
              <w:left w:w="15" w:type="dxa"/>
              <w:right w:w="15" w:type="dxa"/>
            </w:tcMar>
            <w:vAlign w:val="bottom"/>
          </w:tcPr>
          <w:p w14:paraId="01951480" w14:textId="2169FFF4"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08D87335" w14:textId="7A3DB5B5"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52FC7003" w14:textId="75A2BAC3" w:rsidR="4E2EA507" w:rsidRDefault="4E2EA507" w:rsidP="4E2EA507">
            <w:pPr>
              <w:jc w:val="center"/>
            </w:pPr>
            <w:r w:rsidRPr="4E2EA507">
              <w:rPr>
                <w:color w:val="000000" w:themeColor="text1"/>
                <w:sz w:val="22"/>
                <w:szCs w:val="22"/>
              </w:rPr>
              <w:t>I</w:t>
            </w:r>
          </w:p>
        </w:tc>
        <w:tc>
          <w:tcPr>
            <w:tcW w:w="1857" w:type="dxa"/>
            <w:tcBorders>
              <w:top w:val="nil"/>
              <w:left w:val="nil"/>
              <w:bottom w:val="nil"/>
              <w:right w:val="nil"/>
            </w:tcBorders>
            <w:tcMar>
              <w:top w:w="15" w:type="dxa"/>
              <w:left w:w="15" w:type="dxa"/>
              <w:right w:w="15" w:type="dxa"/>
            </w:tcMar>
            <w:vAlign w:val="bottom"/>
          </w:tcPr>
          <w:p w14:paraId="4A927D96" w14:textId="00A39183" w:rsidR="4E2EA507" w:rsidRDefault="4E2EA507"/>
        </w:tc>
      </w:tr>
      <w:tr w:rsidR="4E2EA507" w14:paraId="5DCC9EE9" w14:textId="77777777" w:rsidTr="00944C14">
        <w:trPr>
          <w:trHeight w:val="20"/>
        </w:trPr>
        <w:tc>
          <w:tcPr>
            <w:tcW w:w="1295" w:type="dxa"/>
            <w:tcBorders>
              <w:top w:val="nil"/>
              <w:left w:val="nil"/>
              <w:bottom w:val="single" w:sz="4" w:space="0" w:color="000000" w:themeColor="text1"/>
              <w:right w:val="nil"/>
            </w:tcBorders>
            <w:tcMar>
              <w:top w:w="15" w:type="dxa"/>
              <w:left w:w="15" w:type="dxa"/>
              <w:right w:w="15" w:type="dxa"/>
            </w:tcMar>
            <w:vAlign w:val="bottom"/>
          </w:tcPr>
          <w:p w14:paraId="2A149827" w14:textId="37493968" w:rsidR="4E2EA507" w:rsidRDefault="4E2EA507" w:rsidP="4E2EA507">
            <w:r w:rsidRPr="4E2EA507">
              <w:rPr>
                <w:color w:val="000000" w:themeColor="text1"/>
                <w:sz w:val="22"/>
                <w:szCs w:val="22"/>
              </w:rPr>
              <w:t>PSYS 313</w:t>
            </w:r>
          </w:p>
        </w:tc>
        <w:tc>
          <w:tcPr>
            <w:tcW w:w="3928" w:type="dxa"/>
            <w:tcBorders>
              <w:top w:val="nil"/>
              <w:left w:val="nil"/>
              <w:bottom w:val="single" w:sz="4" w:space="0" w:color="000000" w:themeColor="text1"/>
              <w:right w:val="nil"/>
            </w:tcBorders>
            <w:tcMar>
              <w:top w:w="15" w:type="dxa"/>
              <w:left w:w="15" w:type="dxa"/>
              <w:right w:w="15" w:type="dxa"/>
            </w:tcMar>
            <w:vAlign w:val="bottom"/>
          </w:tcPr>
          <w:p w14:paraId="2FDF24C4" w14:textId="4A0EAA70" w:rsidR="4E2EA507" w:rsidRDefault="4E2EA507" w:rsidP="4E2EA507">
            <w:r w:rsidRPr="4E2EA507">
              <w:rPr>
                <w:color w:val="000000" w:themeColor="text1"/>
                <w:sz w:val="22"/>
                <w:szCs w:val="22"/>
              </w:rPr>
              <w:t>Statistics in Psychology</w:t>
            </w:r>
          </w:p>
        </w:tc>
        <w:tc>
          <w:tcPr>
            <w:tcW w:w="1833" w:type="dxa"/>
            <w:tcBorders>
              <w:top w:val="nil"/>
              <w:left w:val="nil"/>
              <w:bottom w:val="single" w:sz="4" w:space="0" w:color="000000" w:themeColor="text1"/>
              <w:right w:val="nil"/>
            </w:tcBorders>
            <w:tcMar>
              <w:top w:w="15" w:type="dxa"/>
              <w:left w:w="15" w:type="dxa"/>
              <w:right w:w="15" w:type="dxa"/>
            </w:tcMar>
            <w:vAlign w:val="bottom"/>
          </w:tcPr>
          <w:p w14:paraId="0592E01F" w14:textId="76229180" w:rsidR="4E2EA507" w:rsidRDefault="4E2EA507"/>
        </w:tc>
        <w:tc>
          <w:tcPr>
            <w:tcW w:w="1839" w:type="dxa"/>
            <w:tcBorders>
              <w:top w:val="nil"/>
              <w:left w:val="nil"/>
              <w:bottom w:val="single" w:sz="4" w:space="0" w:color="000000" w:themeColor="text1"/>
              <w:right w:val="nil"/>
            </w:tcBorders>
            <w:tcMar>
              <w:top w:w="15" w:type="dxa"/>
              <w:left w:w="15" w:type="dxa"/>
              <w:right w:w="15" w:type="dxa"/>
            </w:tcMar>
            <w:vAlign w:val="bottom"/>
          </w:tcPr>
          <w:p w14:paraId="2058DB85" w14:textId="48BE45A9" w:rsidR="4E2EA507" w:rsidRDefault="4E2EA507" w:rsidP="4E2EA507">
            <w:pPr>
              <w:jc w:val="center"/>
            </w:pPr>
            <w:r w:rsidRPr="4E2EA507">
              <w:rPr>
                <w:color w:val="000000" w:themeColor="text1"/>
                <w:sz w:val="22"/>
                <w:szCs w:val="22"/>
              </w:rPr>
              <w:t>M*</w:t>
            </w:r>
          </w:p>
        </w:tc>
        <w:tc>
          <w:tcPr>
            <w:tcW w:w="1839" w:type="dxa"/>
            <w:tcBorders>
              <w:top w:val="nil"/>
              <w:left w:val="nil"/>
              <w:bottom w:val="single" w:sz="4" w:space="0" w:color="000000" w:themeColor="text1"/>
              <w:right w:val="nil"/>
            </w:tcBorders>
            <w:tcMar>
              <w:top w:w="15" w:type="dxa"/>
              <w:left w:w="15" w:type="dxa"/>
              <w:right w:w="15" w:type="dxa"/>
            </w:tcMar>
            <w:vAlign w:val="bottom"/>
          </w:tcPr>
          <w:p w14:paraId="549FCD10" w14:textId="4B05741D" w:rsidR="4E2EA507" w:rsidRDefault="4E2EA507"/>
        </w:tc>
        <w:tc>
          <w:tcPr>
            <w:tcW w:w="1808" w:type="dxa"/>
            <w:tcBorders>
              <w:top w:val="nil"/>
              <w:left w:val="nil"/>
              <w:bottom w:val="single" w:sz="4" w:space="0" w:color="000000" w:themeColor="text1"/>
              <w:right w:val="nil"/>
            </w:tcBorders>
            <w:tcMar>
              <w:top w:w="15" w:type="dxa"/>
              <w:left w:w="15" w:type="dxa"/>
              <w:right w:w="15" w:type="dxa"/>
            </w:tcMar>
            <w:vAlign w:val="bottom"/>
          </w:tcPr>
          <w:p w14:paraId="1622960A" w14:textId="0EDFE850" w:rsidR="4E2EA507" w:rsidRDefault="4E2EA507" w:rsidP="4E2EA507">
            <w:pPr>
              <w:jc w:val="center"/>
            </w:pPr>
            <w:r w:rsidRPr="4E2EA507">
              <w:rPr>
                <w:color w:val="000000" w:themeColor="text1"/>
                <w:sz w:val="22"/>
                <w:szCs w:val="22"/>
              </w:rPr>
              <w:t>R</w:t>
            </w:r>
          </w:p>
        </w:tc>
        <w:tc>
          <w:tcPr>
            <w:tcW w:w="1857" w:type="dxa"/>
            <w:tcBorders>
              <w:top w:val="nil"/>
              <w:left w:val="nil"/>
              <w:bottom w:val="single" w:sz="4" w:space="0" w:color="000000" w:themeColor="text1"/>
              <w:right w:val="nil"/>
            </w:tcBorders>
            <w:tcMar>
              <w:top w:w="15" w:type="dxa"/>
              <w:left w:w="15" w:type="dxa"/>
              <w:right w:w="15" w:type="dxa"/>
            </w:tcMar>
            <w:vAlign w:val="bottom"/>
          </w:tcPr>
          <w:p w14:paraId="37F05CB4" w14:textId="31E1B1A4" w:rsidR="4E2EA507" w:rsidRDefault="4E2EA507"/>
        </w:tc>
      </w:tr>
      <w:tr w:rsidR="4E2EA507" w14:paraId="5DF090A4" w14:textId="77777777" w:rsidTr="00944C14">
        <w:trPr>
          <w:trHeight w:val="20"/>
        </w:trPr>
        <w:tc>
          <w:tcPr>
            <w:tcW w:w="14399" w:type="dxa"/>
            <w:gridSpan w:val="7"/>
            <w:tcBorders>
              <w:top w:val="single" w:sz="4" w:space="0" w:color="000000" w:themeColor="text1"/>
              <w:left w:val="nil"/>
              <w:bottom w:val="nil"/>
              <w:right w:val="nil"/>
            </w:tcBorders>
            <w:tcMar>
              <w:top w:w="15" w:type="dxa"/>
              <w:left w:w="15" w:type="dxa"/>
              <w:right w:w="15" w:type="dxa"/>
            </w:tcMar>
            <w:vAlign w:val="bottom"/>
          </w:tcPr>
          <w:p w14:paraId="2CC0E75D" w14:textId="06FBEEA3" w:rsidR="4E2EA507" w:rsidRDefault="4E2EA507" w:rsidP="4E2EA507">
            <w:pPr>
              <w:jc w:val="center"/>
            </w:pPr>
            <w:r w:rsidRPr="4E2EA507">
              <w:rPr>
                <w:i/>
                <w:iCs/>
                <w:color w:val="000000" w:themeColor="text1"/>
                <w:sz w:val="22"/>
                <w:szCs w:val="22"/>
              </w:rPr>
              <w:t>Applied Research and Critical Analysis</w:t>
            </w:r>
          </w:p>
        </w:tc>
      </w:tr>
      <w:tr w:rsidR="4E2EA507" w14:paraId="2749F54F"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02802D5A" w14:textId="798C5202" w:rsidR="4E2EA507" w:rsidRDefault="4E2EA507" w:rsidP="4E2EA507">
            <w:r w:rsidRPr="4E2EA507">
              <w:rPr>
                <w:color w:val="000000" w:themeColor="text1"/>
                <w:sz w:val="22"/>
                <w:szCs w:val="22"/>
              </w:rPr>
              <w:t>PSYS 290</w:t>
            </w:r>
          </w:p>
        </w:tc>
        <w:tc>
          <w:tcPr>
            <w:tcW w:w="3928" w:type="dxa"/>
            <w:tcBorders>
              <w:top w:val="nil"/>
              <w:left w:val="nil"/>
              <w:bottom w:val="nil"/>
              <w:right w:val="nil"/>
            </w:tcBorders>
            <w:tcMar>
              <w:top w:w="15" w:type="dxa"/>
              <w:left w:w="15" w:type="dxa"/>
              <w:right w:w="15" w:type="dxa"/>
            </w:tcMar>
            <w:vAlign w:val="bottom"/>
          </w:tcPr>
          <w:p w14:paraId="6062908A" w14:textId="17B4F452" w:rsidR="4E2EA507" w:rsidRDefault="4E2EA507" w:rsidP="4E2EA507">
            <w:r w:rsidRPr="4E2EA507">
              <w:rPr>
                <w:color w:val="000000" w:themeColor="text1"/>
                <w:sz w:val="22"/>
                <w:szCs w:val="22"/>
              </w:rPr>
              <w:t>Supervised Studies in Psychological Sciences</w:t>
            </w:r>
          </w:p>
        </w:tc>
        <w:tc>
          <w:tcPr>
            <w:tcW w:w="1833" w:type="dxa"/>
            <w:tcBorders>
              <w:top w:val="nil"/>
              <w:left w:val="nil"/>
              <w:bottom w:val="nil"/>
              <w:right w:val="nil"/>
            </w:tcBorders>
            <w:tcMar>
              <w:top w:w="15" w:type="dxa"/>
              <w:left w:w="15" w:type="dxa"/>
              <w:right w:w="15" w:type="dxa"/>
            </w:tcMar>
            <w:vAlign w:val="bottom"/>
          </w:tcPr>
          <w:p w14:paraId="17ACD02E" w14:textId="7AE78974" w:rsidR="4E2EA507" w:rsidRDefault="4E2EA507"/>
        </w:tc>
        <w:tc>
          <w:tcPr>
            <w:tcW w:w="1839" w:type="dxa"/>
            <w:tcBorders>
              <w:top w:val="nil"/>
              <w:left w:val="nil"/>
              <w:bottom w:val="nil"/>
              <w:right w:val="nil"/>
            </w:tcBorders>
            <w:tcMar>
              <w:top w:w="15" w:type="dxa"/>
              <w:left w:w="15" w:type="dxa"/>
              <w:right w:w="15" w:type="dxa"/>
            </w:tcMar>
            <w:vAlign w:val="bottom"/>
          </w:tcPr>
          <w:p w14:paraId="028B1CFB" w14:textId="3ECEC67D" w:rsidR="4E2EA507" w:rsidRDefault="4E2EA507" w:rsidP="4E2EA507">
            <w:pPr>
              <w:jc w:val="center"/>
            </w:pPr>
            <w:proofErr w:type="gramStart"/>
            <w:r w:rsidRPr="4E2EA507">
              <w:rPr>
                <w:color w:val="000000" w:themeColor="text1"/>
                <w:sz w:val="22"/>
                <w:szCs w:val="22"/>
              </w:rPr>
              <w:t>I,R</w:t>
            </w:r>
            <w:proofErr w:type="gramEnd"/>
          </w:p>
        </w:tc>
        <w:tc>
          <w:tcPr>
            <w:tcW w:w="1839" w:type="dxa"/>
            <w:tcBorders>
              <w:top w:val="nil"/>
              <w:left w:val="nil"/>
              <w:bottom w:val="nil"/>
              <w:right w:val="nil"/>
            </w:tcBorders>
            <w:tcMar>
              <w:top w:w="15" w:type="dxa"/>
              <w:left w:w="15" w:type="dxa"/>
              <w:right w:w="15" w:type="dxa"/>
            </w:tcMar>
            <w:vAlign w:val="bottom"/>
          </w:tcPr>
          <w:p w14:paraId="7CD19537" w14:textId="6CD51965" w:rsidR="4E2EA507" w:rsidRDefault="4E2EA507" w:rsidP="4E2EA507">
            <w:pPr>
              <w:jc w:val="center"/>
            </w:pPr>
            <w:proofErr w:type="gramStart"/>
            <w:r w:rsidRPr="4E2EA507">
              <w:rPr>
                <w:color w:val="000000" w:themeColor="text1"/>
                <w:sz w:val="22"/>
                <w:szCs w:val="22"/>
              </w:rPr>
              <w:t>M,A</w:t>
            </w:r>
            <w:proofErr w:type="gramEnd"/>
            <w:r w:rsidRPr="4E2EA507">
              <w:rPr>
                <w:color w:val="000000" w:themeColor="text1"/>
                <w:sz w:val="22"/>
                <w:szCs w:val="22"/>
              </w:rPr>
              <w:t>^</w:t>
            </w:r>
          </w:p>
        </w:tc>
        <w:tc>
          <w:tcPr>
            <w:tcW w:w="1808" w:type="dxa"/>
            <w:tcBorders>
              <w:top w:val="nil"/>
              <w:left w:val="nil"/>
              <w:bottom w:val="nil"/>
              <w:right w:val="nil"/>
            </w:tcBorders>
            <w:tcMar>
              <w:top w:w="15" w:type="dxa"/>
              <w:left w:w="15" w:type="dxa"/>
              <w:right w:w="15" w:type="dxa"/>
            </w:tcMar>
            <w:vAlign w:val="bottom"/>
          </w:tcPr>
          <w:p w14:paraId="424D6902" w14:textId="6B13FC3B"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3EA7F82F" w14:textId="1CF7CF88" w:rsidR="4E2EA507" w:rsidRDefault="4E2EA507"/>
        </w:tc>
      </w:tr>
      <w:tr w:rsidR="4E2EA507" w14:paraId="7BFF5302"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1A76CB59" w14:textId="64F83158" w:rsidR="4E2EA507" w:rsidRDefault="4E2EA507" w:rsidP="4E2EA507">
            <w:r w:rsidRPr="4E2EA507">
              <w:rPr>
                <w:color w:val="000000" w:themeColor="text1"/>
                <w:sz w:val="22"/>
                <w:szCs w:val="22"/>
              </w:rPr>
              <w:t>PSYS 300</w:t>
            </w:r>
          </w:p>
        </w:tc>
        <w:tc>
          <w:tcPr>
            <w:tcW w:w="3928" w:type="dxa"/>
            <w:tcBorders>
              <w:top w:val="nil"/>
              <w:left w:val="nil"/>
              <w:bottom w:val="nil"/>
              <w:right w:val="nil"/>
            </w:tcBorders>
            <w:tcMar>
              <w:top w:w="15" w:type="dxa"/>
              <w:left w:w="15" w:type="dxa"/>
              <w:right w:w="15" w:type="dxa"/>
            </w:tcMar>
            <w:vAlign w:val="bottom"/>
          </w:tcPr>
          <w:p w14:paraId="4B59EE75" w14:textId="5F5D81D4" w:rsidR="4E2EA507" w:rsidRDefault="4E2EA507" w:rsidP="4E2EA507">
            <w:r w:rsidRPr="4E2EA507">
              <w:rPr>
                <w:color w:val="000000" w:themeColor="text1"/>
                <w:sz w:val="22"/>
                <w:szCs w:val="22"/>
              </w:rPr>
              <w:t>Writing in the Psychological Sciences</w:t>
            </w:r>
          </w:p>
        </w:tc>
        <w:tc>
          <w:tcPr>
            <w:tcW w:w="1833" w:type="dxa"/>
            <w:tcBorders>
              <w:top w:val="nil"/>
              <w:left w:val="nil"/>
              <w:bottom w:val="nil"/>
              <w:right w:val="nil"/>
            </w:tcBorders>
            <w:tcMar>
              <w:top w:w="15" w:type="dxa"/>
              <w:left w:w="15" w:type="dxa"/>
              <w:right w:w="15" w:type="dxa"/>
            </w:tcMar>
            <w:vAlign w:val="bottom"/>
          </w:tcPr>
          <w:p w14:paraId="733455E3" w14:textId="0FE5CD52" w:rsidR="4E2EA507" w:rsidRDefault="4E2EA507"/>
        </w:tc>
        <w:tc>
          <w:tcPr>
            <w:tcW w:w="1839" w:type="dxa"/>
            <w:tcBorders>
              <w:top w:val="nil"/>
              <w:left w:val="nil"/>
              <w:bottom w:val="nil"/>
              <w:right w:val="nil"/>
            </w:tcBorders>
            <w:tcMar>
              <w:top w:w="15" w:type="dxa"/>
              <w:left w:w="15" w:type="dxa"/>
              <w:right w:w="15" w:type="dxa"/>
            </w:tcMar>
            <w:vAlign w:val="bottom"/>
          </w:tcPr>
          <w:p w14:paraId="57025869" w14:textId="4BC9099E"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37DB39EC" w14:textId="765DF821" w:rsidR="4E2EA507" w:rsidRDefault="4E2EA507"/>
        </w:tc>
        <w:tc>
          <w:tcPr>
            <w:tcW w:w="1808" w:type="dxa"/>
            <w:tcBorders>
              <w:top w:val="nil"/>
              <w:left w:val="nil"/>
              <w:bottom w:val="nil"/>
              <w:right w:val="nil"/>
            </w:tcBorders>
            <w:tcMar>
              <w:top w:w="15" w:type="dxa"/>
              <w:left w:w="15" w:type="dxa"/>
              <w:right w:w="15" w:type="dxa"/>
            </w:tcMar>
            <w:vAlign w:val="bottom"/>
          </w:tcPr>
          <w:p w14:paraId="10FB54BD" w14:textId="443A1777"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198A9259" w14:textId="0E450DB4" w:rsidR="4E2EA507" w:rsidRDefault="4E2EA507"/>
        </w:tc>
      </w:tr>
      <w:tr w:rsidR="4E2EA507" w14:paraId="087190AA" w14:textId="77777777" w:rsidTr="00944C14">
        <w:trPr>
          <w:trHeight w:val="20"/>
        </w:trPr>
        <w:tc>
          <w:tcPr>
            <w:tcW w:w="1295" w:type="dxa"/>
            <w:tcBorders>
              <w:top w:val="nil"/>
              <w:left w:val="nil"/>
              <w:bottom w:val="single" w:sz="4" w:space="0" w:color="000000" w:themeColor="text1"/>
              <w:right w:val="nil"/>
            </w:tcBorders>
            <w:tcMar>
              <w:top w:w="15" w:type="dxa"/>
              <w:left w:w="15" w:type="dxa"/>
              <w:right w:w="15" w:type="dxa"/>
            </w:tcMar>
            <w:vAlign w:val="bottom"/>
          </w:tcPr>
          <w:p w14:paraId="4D9BEC16" w14:textId="76A510BD" w:rsidR="4E2EA507" w:rsidRDefault="4E2EA507" w:rsidP="4E2EA507">
            <w:r w:rsidRPr="4E2EA507">
              <w:rPr>
                <w:color w:val="000000" w:themeColor="text1"/>
                <w:sz w:val="22"/>
                <w:szCs w:val="22"/>
              </w:rPr>
              <w:t>PSYS 490</w:t>
            </w:r>
          </w:p>
        </w:tc>
        <w:tc>
          <w:tcPr>
            <w:tcW w:w="3928" w:type="dxa"/>
            <w:tcBorders>
              <w:top w:val="nil"/>
              <w:left w:val="nil"/>
              <w:bottom w:val="single" w:sz="4" w:space="0" w:color="000000" w:themeColor="text1"/>
              <w:right w:val="nil"/>
            </w:tcBorders>
            <w:tcMar>
              <w:top w:w="15" w:type="dxa"/>
              <w:left w:w="15" w:type="dxa"/>
              <w:right w:w="15" w:type="dxa"/>
            </w:tcMar>
            <w:vAlign w:val="bottom"/>
          </w:tcPr>
          <w:p w14:paraId="052DADFA" w14:textId="02041F05" w:rsidR="4E2EA507" w:rsidRDefault="4E2EA507" w:rsidP="4E2EA507">
            <w:r w:rsidRPr="4E2EA507">
              <w:rPr>
                <w:color w:val="000000" w:themeColor="text1"/>
                <w:sz w:val="22"/>
                <w:szCs w:val="22"/>
              </w:rPr>
              <w:t>Independent Study in Psychological Sciences</w:t>
            </w:r>
          </w:p>
        </w:tc>
        <w:tc>
          <w:tcPr>
            <w:tcW w:w="1833" w:type="dxa"/>
            <w:tcBorders>
              <w:top w:val="nil"/>
              <w:left w:val="nil"/>
              <w:bottom w:val="single" w:sz="4" w:space="0" w:color="000000" w:themeColor="text1"/>
              <w:right w:val="nil"/>
            </w:tcBorders>
            <w:tcMar>
              <w:top w:w="15" w:type="dxa"/>
              <w:left w:w="15" w:type="dxa"/>
              <w:right w:w="15" w:type="dxa"/>
            </w:tcMar>
            <w:vAlign w:val="bottom"/>
          </w:tcPr>
          <w:p w14:paraId="3C6B0465" w14:textId="24036F4C" w:rsidR="4E2EA507" w:rsidRDefault="4E2EA507"/>
        </w:tc>
        <w:tc>
          <w:tcPr>
            <w:tcW w:w="1839" w:type="dxa"/>
            <w:tcBorders>
              <w:top w:val="nil"/>
              <w:left w:val="nil"/>
              <w:bottom w:val="single" w:sz="4" w:space="0" w:color="000000" w:themeColor="text1"/>
              <w:right w:val="nil"/>
            </w:tcBorders>
            <w:tcMar>
              <w:top w:w="15" w:type="dxa"/>
              <w:left w:w="15" w:type="dxa"/>
              <w:right w:w="15" w:type="dxa"/>
            </w:tcMar>
            <w:vAlign w:val="bottom"/>
          </w:tcPr>
          <w:p w14:paraId="318C3282" w14:textId="55538E3D" w:rsidR="4E2EA507" w:rsidRDefault="4E2EA507" w:rsidP="4E2EA507">
            <w:pPr>
              <w:jc w:val="center"/>
            </w:pPr>
            <w:r w:rsidRPr="4E2EA507">
              <w:rPr>
                <w:color w:val="000000" w:themeColor="text1"/>
                <w:sz w:val="22"/>
                <w:szCs w:val="22"/>
              </w:rPr>
              <w:t>M*</w:t>
            </w:r>
          </w:p>
        </w:tc>
        <w:tc>
          <w:tcPr>
            <w:tcW w:w="1839" w:type="dxa"/>
            <w:tcBorders>
              <w:top w:val="nil"/>
              <w:left w:val="nil"/>
              <w:bottom w:val="single" w:sz="4" w:space="0" w:color="000000" w:themeColor="text1"/>
              <w:right w:val="nil"/>
            </w:tcBorders>
            <w:tcMar>
              <w:top w:w="15" w:type="dxa"/>
              <w:left w:w="15" w:type="dxa"/>
              <w:right w:w="15" w:type="dxa"/>
            </w:tcMar>
            <w:vAlign w:val="bottom"/>
          </w:tcPr>
          <w:p w14:paraId="2F9F255D" w14:textId="2D0D7982" w:rsidR="4E2EA507" w:rsidRDefault="4E2EA507" w:rsidP="4E2EA507">
            <w:pPr>
              <w:jc w:val="center"/>
            </w:pPr>
            <w:proofErr w:type="gramStart"/>
            <w:r w:rsidRPr="4E2EA507">
              <w:rPr>
                <w:color w:val="000000" w:themeColor="text1"/>
                <w:sz w:val="22"/>
                <w:szCs w:val="22"/>
              </w:rPr>
              <w:t>M,A</w:t>
            </w:r>
            <w:proofErr w:type="gramEnd"/>
            <w:r w:rsidRPr="4E2EA507">
              <w:rPr>
                <w:color w:val="000000" w:themeColor="text1"/>
                <w:sz w:val="22"/>
                <w:szCs w:val="22"/>
              </w:rPr>
              <w:t>^</w:t>
            </w:r>
          </w:p>
        </w:tc>
        <w:tc>
          <w:tcPr>
            <w:tcW w:w="1808" w:type="dxa"/>
            <w:tcBorders>
              <w:top w:val="nil"/>
              <w:left w:val="nil"/>
              <w:bottom w:val="single" w:sz="4" w:space="0" w:color="000000" w:themeColor="text1"/>
              <w:right w:val="nil"/>
            </w:tcBorders>
            <w:tcMar>
              <w:top w:w="15" w:type="dxa"/>
              <w:left w:w="15" w:type="dxa"/>
              <w:right w:w="15" w:type="dxa"/>
            </w:tcMar>
            <w:vAlign w:val="bottom"/>
          </w:tcPr>
          <w:p w14:paraId="1C0603E4" w14:textId="547CACC3" w:rsidR="4E2EA507" w:rsidRDefault="4E2EA507" w:rsidP="4E2EA507">
            <w:pPr>
              <w:jc w:val="center"/>
            </w:pPr>
            <w:proofErr w:type="gramStart"/>
            <w:r w:rsidRPr="4E2EA507">
              <w:rPr>
                <w:color w:val="000000" w:themeColor="text1"/>
                <w:sz w:val="22"/>
                <w:szCs w:val="22"/>
              </w:rPr>
              <w:t>M,A</w:t>
            </w:r>
            <w:proofErr w:type="gramEnd"/>
          </w:p>
        </w:tc>
        <w:tc>
          <w:tcPr>
            <w:tcW w:w="1857" w:type="dxa"/>
            <w:tcBorders>
              <w:top w:val="nil"/>
              <w:left w:val="nil"/>
              <w:bottom w:val="single" w:sz="4" w:space="0" w:color="000000" w:themeColor="text1"/>
              <w:right w:val="nil"/>
            </w:tcBorders>
            <w:tcMar>
              <w:top w:w="15" w:type="dxa"/>
              <w:left w:w="15" w:type="dxa"/>
              <w:right w:w="15" w:type="dxa"/>
            </w:tcMar>
            <w:vAlign w:val="bottom"/>
          </w:tcPr>
          <w:p w14:paraId="61D1B981" w14:textId="026DBE17" w:rsidR="4E2EA507" w:rsidRDefault="4E2EA507" w:rsidP="4E2EA507">
            <w:pPr>
              <w:jc w:val="center"/>
            </w:pPr>
            <w:r w:rsidRPr="4E2EA507">
              <w:rPr>
                <w:color w:val="000000" w:themeColor="text1"/>
                <w:sz w:val="22"/>
                <w:szCs w:val="22"/>
              </w:rPr>
              <w:t>M&amp;</w:t>
            </w:r>
          </w:p>
        </w:tc>
      </w:tr>
      <w:tr w:rsidR="4E2EA507" w14:paraId="0CFAE0FF" w14:textId="77777777" w:rsidTr="00944C14">
        <w:trPr>
          <w:trHeight w:val="20"/>
        </w:trPr>
        <w:tc>
          <w:tcPr>
            <w:tcW w:w="14399" w:type="dxa"/>
            <w:gridSpan w:val="7"/>
            <w:tcBorders>
              <w:top w:val="single" w:sz="4" w:space="0" w:color="000000" w:themeColor="text1"/>
              <w:left w:val="nil"/>
              <w:bottom w:val="nil"/>
              <w:right w:val="nil"/>
            </w:tcBorders>
            <w:tcMar>
              <w:top w:w="15" w:type="dxa"/>
              <w:left w:w="15" w:type="dxa"/>
              <w:right w:w="15" w:type="dxa"/>
            </w:tcMar>
            <w:vAlign w:val="bottom"/>
          </w:tcPr>
          <w:p w14:paraId="20000C4A" w14:textId="253ECDB8" w:rsidR="4E2EA507" w:rsidRDefault="4E2EA507" w:rsidP="4E2EA507">
            <w:pPr>
              <w:jc w:val="center"/>
            </w:pPr>
            <w:r w:rsidRPr="4E2EA507">
              <w:rPr>
                <w:i/>
                <w:iCs/>
                <w:color w:val="000000" w:themeColor="text1"/>
                <w:sz w:val="22"/>
                <w:szCs w:val="22"/>
              </w:rPr>
              <w:t>Foundational Courses</w:t>
            </w:r>
          </w:p>
        </w:tc>
      </w:tr>
      <w:tr w:rsidR="4E2EA507" w14:paraId="27CF0847"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C5AD6F0" w14:textId="342EF5D0" w:rsidR="4E2EA507" w:rsidRDefault="4E2EA507" w:rsidP="4E2EA507">
            <w:r w:rsidRPr="4E2EA507">
              <w:rPr>
                <w:color w:val="000000" w:themeColor="text1"/>
                <w:sz w:val="22"/>
                <w:szCs w:val="22"/>
              </w:rPr>
              <w:t>PSYS 321</w:t>
            </w:r>
          </w:p>
        </w:tc>
        <w:tc>
          <w:tcPr>
            <w:tcW w:w="3928" w:type="dxa"/>
            <w:tcBorders>
              <w:top w:val="nil"/>
              <w:left w:val="nil"/>
              <w:bottom w:val="nil"/>
              <w:right w:val="nil"/>
            </w:tcBorders>
            <w:tcMar>
              <w:top w:w="15" w:type="dxa"/>
              <w:left w:w="15" w:type="dxa"/>
              <w:right w:w="15" w:type="dxa"/>
            </w:tcMar>
            <w:vAlign w:val="bottom"/>
          </w:tcPr>
          <w:p w14:paraId="60CA9E50" w14:textId="5B4B01D7" w:rsidR="4E2EA507" w:rsidRDefault="4E2EA507" w:rsidP="4E2EA507">
            <w:r w:rsidRPr="4E2EA507">
              <w:rPr>
                <w:color w:val="000000" w:themeColor="text1"/>
                <w:sz w:val="22"/>
                <w:szCs w:val="22"/>
              </w:rPr>
              <w:t>Child Developmental Psychology</w:t>
            </w:r>
          </w:p>
        </w:tc>
        <w:tc>
          <w:tcPr>
            <w:tcW w:w="1833" w:type="dxa"/>
            <w:tcBorders>
              <w:top w:val="nil"/>
              <w:left w:val="nil"/>
              <w:bottom w:val="nil"/>
              <w:right w:val="nil"/>
            </w:tcBorders>
            <w:tcMar>
              <w:top w:w="15" w:type="dxa"/>
              <w:left w:w="15" w:type="dxa"/>
              <w:right w:w="15" w:type="dxa"/>
            </w:tcMar>
            <w:vAlign w:val="bottom"/>
          </w:tcPr>
          <w:p w14:paraId="18EBC7A9" w14:textId="4136860B"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73349928" w14:textId="7F004A13"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6A604BB9" w14:textId="43118FFA"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6A180D83" w14:textId="7D0FE414" w:rsidR="4E2EA507" w:rsidRDefault="4E2EA507"/>
        </w:tc>
        <w:tc>
          <w:tcPr>
            <w:tcW w:w="1857" w:type="dxa"/>
            <w:tcBorders>
              <w:top w:val="nil"/>
              <w:left w:val="nil"/>
              <w:bottom w:val="nil"/>
              <w:right w:val="nil"/>
            </w:tcBorders>
            <w:tcMar>
              <w:top w:w="15" w:type="dxa"/>
              <w:left w:w="15" w:type="dxa"/>
              <w:right w:w="15" w:type="dxa"/>
            </w:tcMar>
            <w:vAlign w:val="bottom"/>
          </w:tcPr>
          <w:p w14:paraId="728DD6F8" w14:textId="6E2C9716" w:rsidR="4E2EA507" w:rsidRDefault="4E2EA507" w:rsidP="4E2EA507">
            <w:pPr>
              <w:jc w:val="center"/>
            </w:pPr>
            <w:r w:rsidRPr="4E2EA507">
              <w:rPr>
                <w:color w:val="000000" w:themeColor="text1"/>
                <w:sz w:val="22"/>
                <w:szCs w:val="22"/>
              </w:rPr>
              <w:t>R</w:t>
            </w:r>
          </w:p>
        </w:tc>
      </w:tr>
      <w:tr w:rsidR="4E2EA507" w14:paraId="34A8763F"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05AB102A" w14:textId="136C389A" w:rsidR="4E2EA507" w:rsidRDefault="4E2EA507" w:rsidP="4E2EA507">
            <w:r w:rsidRPr="4E2EA507">
              <w:rPr>
                <w:color w:val="000000" w:themeColor="text1"/>
                <w:sz w:val="22"/>
                <w:szCs w:val="22"/>
              </w:rPr>
              <w:t>PSYS 331</w:t>
            </w:r>
          </w:p>
        </w:tc>
        <w:tc>
          <w:tcPr>
            <w:tcW w:w="3928" w:type="dxa"/>
            <w:tcBorders>
              <w:top w:val="nil"/>
              <w:left w:val="nil"/>
              <w:bottom w:val="nil"/>
              <w:right w:val="nil"/>
            </w:tcBorders>
            <w:tcMar>
              <w:top w:w="15" w:type="dxa"/>
              <w:left w:w="15" w:type="dxa"/>
              <w:right w:w="15" w:type="dxa"/>
            </w:tcMar>
            <w:vAlign w:val="bottom"/>
          </w:tcPr>
          <w:p w14:paraId="02EA96A7" w14:textId="1B24159A" w:rsidR="4E2EA507" w:rsidRDefault="4E2EA507" w:rsidP="4E2EA507">
            <w:proofErr w:type="spellStart"/>
            <w:r w:rsidRPr="4E2EA507">
              <w:rPr>
                <w:color w:val="000000" w:themeColor="text1"/>
                <w:sz w:val="22"/>
                <w:szCs w:val="22"/>
              </w:rPr>
              <w:t>Priniciples</w:t>
            </w:r>
            <w:proofErr w:type="spellEnd"/>
            <w:r w:rsidRPr="4E2EA507">
              <w:rPr>
                <w:color w:val="000000" w:themeColor="text1"/>
                <w:sz w:val="22"/>
                <w:szCs w:val="22"/>
              </w:rPr>
              <w:t xml:space="preserve"> in Human and Animal Learning</w:t>
            </w:r>
          </w:p>
        </w:tc>
        <w:tc>
          <w:tcPr>
            <w:tcW w:w="1833" w:type="dxa"/>
            <w:tcBorders>
              <w:top w:val="nil"/>
              <w:left w:val="nil"/>
              <w:bottom w:val="nil"/>
              <w:right w:val="nil"/>
            </w:tcBorders>
            <w:tcMar>
              <w:top w:w="15" w:type="dxa"/>
              <w:left w:w="15" w:type="dxa"/>
              <w:right w:w="15" w:type="dxa"/>
            </w:tcMar>
            <w:vAlign w:val="bottom"/>
          </w:tcPr>
          <w:p w14:paraId="371F829A" w14:textId="65C0289E"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17A5907D" w14:textId="0C074319"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4F2A88A4" w14:textId="2C86F21E"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2CFFCFD8" w14:textId="7234E550" w:rsidR="4E2EA507" w:rsidRDefault="4E2EA507"/>
        </w:tc>
        <w:tc>
          <w:tcPr>
            <w:tcW w:w="1857" w:type="dxa"/>
            <w:tcBorders>
              <w:top w:val="nil"/>
              <w:left w:val="nil"/>
              <w:bottom w:val="nil"/>
              <w:right w:val="nil"/>
            </w:tcBorders>
            <w:tcMar>
              <w:top w:w="15" w:type="dxa"/>
              <w:left w:w="15" w:type="dxa"/>
              <w:right w:w="15" w:type="dxa"/>
            </w:tcMar>
            <w:vAlign w:val="bottom"/>
          </w:tcPr>
          <w:p w14:paraId="3BFE487B" w14:textId="2CE5507A" w:rsidR="4E2EA507" w:rsidRDefault="4E2EA507" w:rsidP="4E2EA507">
            <w:pPr>
              <w:jc w:val="center"/>
            </w:pPr>
            <w:r w:rsidRPr="4E2EA507">
              <w:rPr>
                <w:color w:val="000000" w:themeColor="text1"/>
                <w:sz w:val="22"/>
                <w:szCs w:val="22"/>
              </w:rPr>
              <w:t>R</w:t>
            </w:r>
          </w:p>
        </w:tc>
      </w:tr>
      <w:tr w:rsidR="4E2EA507" w14:paraId="56D9B98B"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73957F93" w14:textId="55243D3D" w:rsidR="4E2EA507" w:rsidRDefault="4E2EA507" w:rsidP="4E2EA507">
            <w:r w:rsidRPr="4E2EA507">
              <w:rPr>
                <w:color w:val="000000" w:themeColor="text1"/>
                <w:sz w:val="22"/>
                <w:szCs w:val="22"/>
              </w:rPr>
              <w:t>PSYS 333</w:t>
            </w:r>
          </w:p>
        </w:tc>
        <w:tc>
          <w:tcPr>
            <w:tcW w:w="3928" w:type="dxa"/>
            <w:tcBorders>
              <w:top w:val="nil"/>
              <w:left w:val="nil"/>
              <w:bottom w:val="nil"/>
              <w:right w:val="nil"/>
            </w:tcBorders>
            <w:tcMar>
              <w:top w:w="15" w:type="dxa"/>
              <w:left w:w="15" w:type="dxa"/>
              <w:right w:w="15" w:type="dxa"/>
            </w:tcMar>
            <w:vAlign w:val="bottom"/>
          </w:tcPr>
          <w:p w14:paraId="0E8DA41E" w14:textId="7E6C5A1D" w:rsidR="4E2EA507" w:rsidRDefault="4E2EA507" w:rsidP="4E2EA507">
            <w:r w:rsidRPr="4E2EA507">
              <w:rPr>
                <w:color w:val="000000" w:themeColor="text1"/>
                <w:sz w:val="22"/>
                <w:szCs w:val="22"/>
              </w:rPr>
              <w:t>Cognitive Psychology</w:t>
            </w:r>
          </w:p>
        </w:tc>
        <w:tc>
          <w:tcPr>
            <w:tcW w:w="1833" w:type="dxa"/>
            <w:tcBorders>
              <w:top w:val="nil"/>
              <w:left w:val="nil"/>
              <w:bottom w:val="nil"/>
              <w:right w:val="nil"/>
            </w:tcBorders>
            <w:tcMar>
              <w:top w:w="15" w:type="dxa"/>
              <w:left w:w="15" w:type="dxa"/>
              <w:right w:w="15" w:type="dxa"/>
            </w:tcMar>
            <w:vAlign w:val="bottom"/>
          </w:tcPr>
          <w:p w14:paraId="54DECCE3" w14:textId="5AFBAE30"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626D8701" w14:textId="08261F2A"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40113597" w14:textId="1AB1B53A"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33075599" w14:textId="657FB01E" w:rsidR="4E2EA507" w:rsidRDefault="4E2EA507"/>
        </w:tc>
        <w:tc>
          <w:tcPr>
            <w:tcW w:w="1857" w:type="dxa"/>
            <w:tcBorders>
              <w:top w:val="nil"/>
              <w:left w:val="nil"/>
              <w:bottom w:val="nil"/>
              <w:right w:val="nil"/>
            </w:tcBorders>
            <w:tcMar>
              <w:top w:w="15" w:type="dxa"/>
              <w:left w:w="15" w:type="dxa"/>
              <w:right w:w="15" w:type="dxa"/>
            </w:tcMar>
            <w:vAlign w:val="bottom"/>
          </w:tcPr>
          <w:p w14:paraId="7D705D57" w14:textId="109C1DE8" w:rsidR="4E2EA507" w:rsidRDefault="4E2EA507" w:rsidP="4E2EA507">
            <w:pPr>
              <w:jc w:val="center"/>
            </w:pPr>
            <w:r w:rsidRPr="4E2EA507">
              <w:rPr>
                <w:color w:val="000000" w:themeColor="text1"/>
                <w:sz w:val="22"/>
                <w:szCs w:val="22"/>
              </w:rPr>
              <w:t>R</w:t>
            </w:r>
          </w:p>
        </w:tc>
      </w:tr>
      <w:tr w:rsidR="4E2EA507" w14:paraId="3BB06AB4"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7A20817" w14:textId="409005CB" w:rsidR="4E2EA507" w:rsidRDefault="4E2EA507" w:rsidP="4E2EA507">
            <w:r w:rsidRPr="4E2EA507">
              <w:rPr>
                <w:color w:val="000000" w:themeColor="text1"/>
                <w:sz w:val="22"/>
                <w:szCs w:val="22"/>
              </w:rPr>
              <w:t>PSYS 350</w:t>
            </w:r>
          </w:p>
        </w:tc>
        <w:tc>
          <w:tcPr>
            <w:tcW w:w="3928" w:type="dxa"/>
            <w:tcBorders>
              <w:top w:val="nil"/>
              <w:left w:val="nil"/>
              <w:bottom w:val="nil"/>
              <w:right w:val="nil"/>
            </w:tcBorders>
            <w:tcMar>
              <w:top w:w="15" w:type="dxa"/>
              <w:left w:w="15" w:type="dxa"/>
              <w:right w:w="15" w:type="dxa"/>
            </w:tcMar>
            <w:vAlign w:val="bottom"/>
          </w:tcPr>
          <w:p w14:paraId="24E89FC2" w14:textId="2A053B9B" w:rsidR="4E2EA507" w:rsidRDefault="4E2EA507" w:rsidP="4E2EA507">
            <w:r w:rsidRPr="4E2EA507">
              <w:rPr>
                <w:color w:val="000000" w:themeColor="text1"/>
                <w:sz w:val="22"/>
                <w:szCs w:val="22"/>
              </w:rPr>
              <w:t>Social Psychology</w:t>
            </w:r>
          </w:p>
        </w:tc>
        <w:tc>
          <w:tcPr>
            <w:tcW w:w="1833" w:type="dxa"/>
            <w:tcBorders>
              <w:top w:val="nil"/>
              <w:left w:val="nil"/>
              <w:bottom w:val="nil"/>
              <w:right w:val="nil"/>
            </w:tcBorders>
            <w:tcMar>
              <w:top w:w="15" w:type="dxa"/>
              <w:left w:w="15" w:type="dxa"/>
              <w:right w:w="15" w:type="dxa"/>
            </w:tcMar>
            <w:vAlign w:val="bottom"/>
          </w:tcPr>
          <w:p w14:paraId="62DD51CB" w14:textId="5E198AC4"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7B123960" w14:textId="18E878C8"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1B8B20C" w14:textId="2374CAE1"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603EC755" w14:textId="462C115A" w:rsidR="4E2EA507" w:rsidRDefault="4E2EA507"/>
        </w:tc>
        <w:tc>
          <w:tcPr>
            <w:tcW w:w="1857" w:type="dxa"/>
            <w:tcBorders>
              <w:top w:val="nil"/>
              <w:left w:val="nil"/>
              <w:bottom w:val="nil"/>
              <w:right w:val="nil"/>
            </w:tcBorders>
            <w:tcMar>
              <w:top w:w="15" w:type="dxa"/>
              <w:left w:w="15" w:type="dxa"/>
              <w:right w:w="15" w:type="dxa"/>
            </w:tcMar>
            <w:vAlign w:val="bottom"/>
          </w:tcPr>
          <w:p w14:paraId="6F8D7108" w14:textId="5E4650FB" w:rsidR="4E2EA507" w:rsidRDefault="4E2EA507" w:rsidP="4E2EA507">
            <w:pPr>
              <w:jc w:val="center"/>
            </w:pPr>
            <w:r w:rsidRPr="4E2EA507">
              <w:rPr>
                <w:color w:val="000000" w:themeColor="text1"/>
                <w:sz w:val="22"/>
                <w:szCs w:val="22"/>
              </w:rPr>
              <w:t>R</w:t>
            </w:r>
          </w:p>
        </w:tc>
      </w:tr>
      <w:tr w:rsidR="4E2EA507" w14:paraId="6845920A"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16863821" w14:textId="1180741B" w:rsidR="4E2EA507" w:rsidRDefault="4E2EA507" w:rsidP="4E2EA507">
            <w:r w:rsidRPr="4E2EA507">
              <w:rPr>
                <w:color w:val="000000" w:themeColor="text1"/>
                <w:sz w:val="22"/>
                <w:szCs w:val="22"/>
              </w:rPr>
              <w:t>PSYS 440</w:t>
            </w:r>
          </w:p>
        </w:tc>
        <w:tc>
          <w:tcPr>
            <w:tcW w:w="3928" w:type="dxa"/>
            <w:tcBorders>
              <w:top w:val="nil"/>
              <w:left w:val="nil"/>
              <w:bottom w:val="nil"/>
              <w:right w:val="nil"/>
            </w:tcBorders>
            <w:tcMar>
              <w:top w:w="15" w:type="dxa"/>
              <w:left w:w="15" w:type="dxa"/>
              <w:right w:w="15" w:type="dxa"/>
            </w:tcMar>
            <w:vAlign w:val="bottom"/>
          </w:tcPr>
          <w:p w14:paraId="462527F3" w14:textId="6444F0FF" w:rsidR="4E2EA507" w:rsidRDefault="4E2EA507" w:rsidP="4E2EA507">
            <w:r w:rsidRPr="4E2EA507">
              <w:rPr>
                <w:color w:val="000000" w:themeColor="text1"/>
                <w:sz w:val="22"/>
                <w:szCs w:val="22"/>
              </w:rPr>
              <w:t>Abnormal Psychology</w:t>
            </w:r>
          </w:p>
        </w:tc>
        <w:tc>
          <w:tcPr>
            <w:tcW w:w="1833" w:type="dxa"/>
            <w:tcBorders>
              <w:top w:val="nil"/>
              <w:left w:val="nil"/>
              <w:bottom w:val="nil"/>
              <w:right w:val="nil"/>
            </w:tcBorders>
            <w:tcMar>
              <w:top w:w="15" w:type="dxa"/>
              <w:left w:w="15" w:type="dxa"/>
              <w:right w:w="15" w:type="dxa"/>
            </w:tcMar>
            <w:vAlign w:val="bottom"/>
          </w:tcPr>
          <w:p w14:paraId="4735581E" w14:textId="057CE5D2"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1D3F9ED6" w14:textId="1D03DA5F"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45230D2" w14:textId="66D3AB02"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3CE58DA8" w14:textId="26E750C0" w:rsidR="4E2EA507" w:rsidRDefault="4E2EA507"/>
        </w:tc>
        <w:tc>
          <w:tcPr>
            <w:tcW w:w="1857" w:type="dxa"/>
            <w:tcBorders>
              <w:top w:val="nil"/>
              <w:left w:val="nil"/>
              <w:bottom w:val="nil"/>
              <w:right w:val="nil"/>
            </w:tcBorders>
            <w:tcMar>
              <w:top w:w="15" w:type="dxa"/>
              <w:left w:w="15" w:type="dxa"/>
              <w:right w:w="15" w:type="dxa"/>
            </w:tcMar>
            <w:vAlign w:val="bottom"/>
          </w:tcPr>
          <w:p w14:paraId="4BCAFB38" w14:textId="2F3B8FE6" w:rsidR="4E2EA507" w:rsidRDefault="4E2EA507" w:rsidP="4E2EA507">
            <w:pPr>
              <w:jc w:val="center"/>
            </w:pPr>
            <w:r w:rsidRPr="4E2EA507">
              <w:rPr>
                <w:color w:val="000000" w:themeColor="text1"/>
                <w:sz w:val="22"/>
                <w:szCs w:val="22"/>
              </w:rPr>
              <w:t>R</w:t>
            </w:r>
          </w:p>
        </w:tc>
      </w:tr>
      <w:tr w:rsidR="4E2EA507" w14:paraId="2A9AB6F3"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4DE4ED23" w14:textId="1E008DB9" w:rsidR="4E2EA507" w:rsidRDefault="4E2EA507" w:rsidP="4E2EA507">
            <w:r w:rsidRPr="4E2EA507">
              <w:rPr>
                <w:color w:val="000000" w:themeColor="text1"/>
                <w:sz w:val="22"/>
                <w:szCs w:val="22"/>
              </w:rPr>
              <w:t>PSYS 360</w:t>
            </w:r>
          </w:p>
        </w:tc>
        <w:tc>
          <w:tcPr>
            <w:tcW w:w="3928" w:type="dxa"/>
            <w:tcBorders>
              <w:top w:val="nil"/>
              <w:left w:val="nil"/>
              <w:bottom w:val="nil"/>
              <w:right w:val="nil"/>
            </w:tcBorders>
            <w:tcMar>
              <w:top w:w="15" w:type="dxa"/>
              <w:left w:w="15" w:type="dxa"/>
              <w:right w:w="15" w:type="dxa"/>
            </w:tcMar>
            <w:vAlign w:val="bottom"/>
          </w:tcPr>
          <w:p w14:paraId="568F2002" w14:textId="6D966935" w:rsidR="4E2EA507" w:rsidRDefault="4E2EA507" w:rsidP="4E2EA507">
            <w:r w:rsidRPr="4E2EA507">
              <w:rPr>
                <w:color w:val="000000" w:themeColor="text1"/>
                <w:sz w:val="22"/>
                <w:szCs w:val="22"/>
              </w:rPr>
              <w:t>Behavioral Neuroscience</w:t>
            </w:r>
          </w:p>
        </w:tc>
        <w:tc>
          <w:tcPr>
            <w:tcW w:w="1833" w:type="dxa"/>
            <w:tcBorders>
              <w:top w:val="nil"/>
              <w:left w:val="nil"/>
              <w:bottom w:val="nil"/>
              <w:right w:val="nil"/>
            </w:tcBorders>
            <w:tcMar>
              <w:top w:w="15" w:type="dxa"/>
              <w:left w:w="15" w:type="dxa"/>
              <w:right w:w="15" w:type="dxa"/>
            </w:tcMar>
            <w:vAlign w:val="bottom"/>
          </w:tcPr>
          <w:p w14:paraId="4B288CA0" w14:textId="6750FAAB"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0633185E" w14:textId="084A8D63"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7E4FA359" w14:textId="410E2CB1"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40213934" w14:textId="3B7F2698" w:rsidR="4E2EA507" w:rsidRDefault="4E2EA507"/>
        </w:tc>
        <w:tc>
          <w:tcPr>
            <w:tcW w:w="1857" w:type="dxa"/>
            <w:tcBorders>
              <w:top w:val="nil"/>
              <w:left w:val="nil"/>
              <w:bottom w:val="nil"/>
              <w:right w:val="nil"/>
            </w:tcBorders>
            <w:tcMar>
              <w:top w:w="15" w:type="dxa"/>
              <w:left w:w="15" w:type="dxa"/>
              <w:right w:w="15" w:type="dxa"/>
            </w:tcMar>
            <w:vAlign w:val="bottom"/>
          </w:tcPr>
          <w:p w14:paraId="141F3B35" w14:textId="45118D58" w:rsidR="4E2EA507" w:rsidRDefault="4E2EA507" w:rsidP="4E2EA507">
            <w:pPr>
              <w:jc w:val="center"/>
            </w:pPr>
            <w:r w:rsidRPr="4E2EA507">
              <w:rPr>
                <w:color w:val="000000" w:themeColor="text1"/>
                <w:sz w:val="22"/>
                <w:szCs w:val="22"/>
              </w:rPr>
              <w:t>R</w:t>
            </w:r>
          </w:p>
        </w:tc>
      </w:tr>
      <w:tr w:rsidR="4E2EA507" w14:paraId="46C98408"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D9E3C51" w14:textId="48AC413A" w:rsidR="4E2EA507" w:rsidRDefault="4E2EA507" w:rsidP="4E2EA507">
            <w:r w:rsidRPr="4E2EA507">
              <w:rPr>
                <w:color w:val="000000" w:themeColor="text1"/>
                <w:sz w:val="22"/>
                <w:szCs w:val="22"/>
              </w:rPr>
              <w:t>PSYS 363</w:t>
            </w:r>
          </w:p>
        </w:tc>
        <w:tc>
          <w:tcPr>
            <w:tcW w:w="3928" w:type="dxa"/>
            <w:tcBorders>
              <w:top w:val="nil"/>
              <w:left w:val="nil"/>
              <w:bottom w:val="nil"/>
              <w:right w:val="nil"/>
            </w:tcBorders>
            <w:tcMar>
              <w:top w:w="15" w:type="dxa"/>
              <w:left w:w="15" w:type="dxa"/>
              <w:right w:w="15" w:type="dxa"/>
            </w:tcMar>
            <w:vAlign w:val="bottom"/>
          </w:tcPr>
          <w:p w14:paraId="65156E29" w14:textId="0F327A9E" w:rsidR="4E2EA507" w:rsidRDefault="4E2EA507" w:rsidP="4E2EA507">
            <w:r w:rsidRPr="4E2EA507">
              <w:rPr>
                <w:color w:val="000000" w:themeColor="text1"/>
                <w:sz w:val="22"/>
                <w:szCs w:val="22"/>
              </w:rPr>
              <w:t>Sensory and Perceptual Systems</w:t>
            </w:r>
          </w:p>
        </w:tc>
        <w:tc>
          <w:tcPr>
            <w:tcW w:w="1833" w:type="dxa"/>
            <w:tcBorders>
              <w:top w:val="nil"/>
              <w:left w:val="nil"/>
              <w:bottom w:val="nil"/>
              <w:right w:val="nil"/>
            </w:tcBorders>
            <w:tcMar>
              <w:top w:w="15" w:type="dxa"/>
              <w:left w:w="15" w:type="dxa"/>
              <w:right w:w="15" w:type="dxa"/>
            </w:tcMar>
            <w:vAlign w:val="bottom"/>
          </w:tcPr>
          <w:p w14:paraId="1F565A7D" w14:textId="472D097D"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1E3F8E4A" w14:textId="4648440E"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79A3B96F" w14:textId="406BC6E9"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0F594D72" w14:textId="013C0B0C" w:rsidR="4E2EA507" w:rsidRDefault="4E2EA507"/>
        </w:tc>
        <w:tc>
          <w:tcPr>
            <w:tcW w:w="1857" w:type="dxa"/>
            <w:tcBorders>
              <w:top w:val="nil"/>
              <w:left w:val="nil"/>
              <w:bottom w:val="nil"/>
              <w:right w:val="nil"/>
            </w:tcBorders>
            <w:tcMar>
              <w:top w:w="15" w:type="dxa"/>
              <w:left w:w="15" w:type="dxa"/>
              <w:right w:w="15" w:type="dxa"/>
            </w:tcMar>
            <w:vAlign w:val="bottom"/>
          </w:tcPr>
          <w:p w14:paraId="55D5A7D5" w14:textId="782B50BF" w:rsidR="4E2EA507" w:rsidRDefault="4E2EA507" w:rsidP="4E2EA507">
            <w:pPr>
              <w:jc w:val="center"/>
            </w:pPr>
            <w:r w:rsidRPr="4E2EA507">
              <w:rPr>
                <w:color w:val="000000" w:themeColor="text1"/>
                <w:sz w:val="22"/>
                <w:szCs w:val="22"/>
              </w:rPr>
              <w:t>R</w:t>
            </w:r>
          </w:p>
        </w:tc>
      </w:tr>
      <w:tr w:rsidR="4E2EA507" w14:paraId="0AF062CE" w14:textId="77777777" w:rsidTr="00944C14">
        <w:trPr>
          <w:trHeight w:val="20"/>
        </w:trPr>
        <w:tc>
          <w:tcPr>
            <w:tcW w:w="14399" w:type="dxa"/>
            <w:gridSpan w:val="7"/>
            <w:tcBorders>
              <w:top w:val="single" w:sz="4" w:space="0" w:color="000000" w:themeColor="text1"/>
              <w:left w:val="nil"/>
              <w:bottom w:val="nil"/>
              <w:right w:val="nil"/>
            </w:tcBorders>
            <w:tcMar>
              <w:top w:w="15" w:type="dxa"/>
              <w:left w:w="15" w:type="dxa"/>
              <w:right w:w="15" w:type="dxa"/>
            </w:tcMar>
            <w:vAlign w:val="bottom"/>
          </w:tcPr>
          <w:p w14:paraId="2E7AE6BA" w14:textId="531B9449" w:rsidR="4E2EA507" w:rsidRDefault="4E2EA507" w:rsidP="4E2EA507">
            <w:pPr>
              <w:jc w:val="center"/>
            </w:pPr>
            <w:r w:rsidRPr="4E2EA507">
              <w:rPr>
                <w:i/>
                <w:iCs/>
                <w:color w:val="000000" w:themeColor="text1"/>
                <w:sz w:val="22"/>
                <w:szCs w:val="22"/>
              </w:rPr>
              <w:t>Lab Courses</w:t>
            </w:r>
          </w:p>
        </w:tc>
      </w:tr>
      <w:tr w:rsidR="4E2EA507" w14:paraId="26841DD6"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6C720EE7" w14:textId="327CB71E" w:rsidR="4E2EA507" w:rsidRDefault="4E2EA507" w:rsidP="4E2EA507">
            <w:r w:rsidRPr="4E2EA507">
              <w:rPr>
                <w:color w:val="000000" w:themeColor="text1"/>
                <w:sz w:val="22"/>
                <w:szCs w:val="22"/>
              </w:rPr>
              <w:t>PSYS 322</w:t>
            </w:r>
          </w:p>
        </w:tc>
        <w:tc>
          <w:tcPr>
            <w:tcW w:w="3928" w:type="dxa"/>
            <w:tcBorders>
              <w:top w:val="nil"/>
              <w:left w:val="nil"/>
              <w:bottom w:val="nil"/>
              <w:right w:val="nil"/>
            </w:tcBorders>
            <w:tcMar>
              <w:top w:w="15" w:type="dxa"/>
              <w:left w:w="15" w:type="dxa"/>
              <w:right w:w="15" w:type="dxa"/>
            </w:tcMar>
            <w:vAlign w:val="bottom"/>
          </w:tcPr>
          <w:p w14:paraId="1DD8F2FE" w14:textId="7AA4C4AE" w:rsidR="4E2EA507" w:rsidRDefault="4E2EA507" w:rsidP="4E2EA507">
            <w:r w:rsidRPr="4E2EA507">
              <w:rPr>
                <w:color w:val="000000" w:themeColor="text1"/>
                <w:sz w:val="22"/>
                <w:szCs w:val="22"/>
              </w:rPr>
              <w:t>Laboratory in Developmental Psychology</w:t>
            </w:r>
          </w:p>
        </w:tc>
        <w:tc>
          <w:tcPr>
            <w:tcW w:w="1833" w:type="dxa"/>
            <w:tcBorders>
              <w:top w:val="nil"/>
              <w:left w:val="nil"/>
              <w:bottom w:val="nil"/>
              <w:right w:val="nil"/>
            </w:tcBorders>
            <w:tcMar>
              <w:top w:w="15" w:type="dxa"/>
              <w:left w:w="15" w:type="dxa"/>
              <w:right w:w="15" w:type="dxa"/>
            </w:tcMar>
            <w:vAlign w:val="bottom"/>
          </w:tcPr>
          <w:p w14:paraId="09FE8A4E" w14:textId="31E7C35B" w:rsidR="4E2EA507" w:rsidRDefault="4E2EA507" w:rsidP="4E2EA507">
            <w:pPr>
              <w:jc w:val="center"/>
            </w:pPr>
            <w:proofErr w:type="gramStart"/>
            <w:r w:rsidRPr="4E2EA507">
              <w:rPr>
                <w:color w:val="000000" w:themeColor="text1"/>
                <w:sz w:val="22"/>
                <w:szCs w:val="22"/>
              </w:rPr>
              <w:t>R,M</w:t>
            </w:r>
            <w:proofErr w:type="gramEnd"/>
            <w:r w:rsidRPr="4E2EA507">
              <w:rPr>
                <w:color w:val="000000" w:themeColor="text1"/>
                <w:sz w:val="22"/>
                <w:szCs w:val="22"/>
              </w:rPr>
              <w:t>#</w:t>
            </w:r>
          </w:p>
        </w:tc>
        <w:tc>
          <w:tcPr>
            <w:tcW w:w="1839" w:type="dxa"/>
            <w:tcBorders>
              <w:top w:val="nil"/>
              <w:left w:val="nil"/>
              <w:bottom w:val="nil"/>
              <w:right w:val="nil"/>
            </w:tcBorders>
            <w:tcMar>
              <w:top w:w="15" w:type="dxa"/>
              <w:left w:w="15" w:type="dxa"/>
              <w:right w:w="15" w:type="dxa"/>
            </w:tcMar>
            <w:vAlign w:val="bottom"/>
          </w:tcPr>
          <w:p w14:paraId="5DEB7096" w14:textId="4B582499"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5AFB3013" w14:textId="6B96C19D" w:rsidR="4E2EA507" w:rsidRDefault="4E2EA507"/>
        </w:tc>
        <w:tc>
          <w:tcPr>
            <w:tcW w:w="1808" w:type="dxa"/>
            <w:tcBorders>
              <w:top w:val="nil"/>
              <w:left w:val="nil"/>
              <w:bottom w:val="nil"/>
              <w:right w:val="nil"/>
            </w:tcBorders>
            <w:tcMar>
              <w:top w:w="15" w:type="dxa"/>
              <w:left w:w="15" w:type="dxa"/>
              <w:right w:w="15" w:type="dxa"/>
            </w:tcMar>
            <w:vAlign w:val="bottom"/>
          </w:tcPr>
          <w:p w14:paraId="17C72757" w14:textId="56169979"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3025C46D" w14:textId="7A7EF328" w:rsidR="4E2EA507" w:rsidRDefault="4E2EA507" w:rsidP="4E2EA507">
            <w:pPr>
              <w:jc w:val="center"/>
            </w:pPr>
            <w:r w:rsidRPr="4E2EA507">
              <w:rPr>
                <w:color w:val="000000" w:themeColor="text1"/>
                <w:sz w:val="22"/>
                <w:szCs w:val="22"/>
              </w:rPr>
              <w:t>R</w:t>
            </w:r>
          </w:p>
        </w:tc>
      </w:tr>
      <w:tr w:rsidR="4E2EA507" w14:paraId="110FBB7B"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650A1D3E" w14:textId="1EFBDCF2" w:rsidR="4E2EA507" w:rsidRDefault="4E2EA507" w:rsidP="4E2EA507">
            <w:r w:rsidRPr="4E2EA507">
              <w:rPr>
                <w:color w:val="000000" w:themeColor="text1"/>
                <w:sz w:val="22"/>
                <w:szCs w:val="22"/>
              </w:rPr>
              <w:t>PSYS 334</w:t>
            </w:r>
          </w:p>
        </w:tc>
        <w:tc>
          <w:tcPr>
            <w:tcW w:w="3928" w:type="dxa"/>
            <w:tcBorders>
              <w:top w:val="nil"/>
              <w:left w:val="nil"/>
              <w:bottom w:val="nil"/>
              <w:right w:val="nil"/>
            </w:tcBorders>
            <w:tcMar>
              <w:top w:w="15" w:type="dxa"/>
              <w:left w:w="15" w:type="dxa"/>
              <w:right w:w="15" w:type="dxa"/>
            </w:tcMar>
            <w:vAlign w:val="bottom"/>
          </w:tcPr>
          <w:p w14:paraId="0D62B282" w14:textId="6E1DFB54" w:rsidR="4E2EA507" w:rsidRDefault="4E2EA507" w:rsidP="4E2EA507">
            <w:r w:rsidRPr="4E2EA507">
              <w:rPr>
                <w:color w:val="000000" w:themeColor="text1"/>
                <w:sz w:val="22"/>
                <w:szCs w:val="22"/>
              </w:rPr>
              <w:t>Laboratory in Cognition</w:t>
            </w:r>
          </w:p>
        </w:tc>
        <w:tc>
          <w:tcPr>
            <w:tcW w:w="1833" w:type="dxa"/>
            <w:tcBorders>
              <w:top w:val="nil"/>
              <w:left w:val="nil"/>
              <w:bottom w:val="nil"/>
              <w:right w:val="nil"/>
            </w:tcBorders>
            <w:tcMar>
              <w:top w:w="15" w:type="dxa"/>
              <w:left w:w="15" w:type="dxa"/>
              <w:right w:w="15" w:type="dxa"/>
            </w:tcMar>
            <w:vAlign w:val="bottom"/>
          </w:tcPr>
          <w:p w14:paraId="1EAB1852" w14:textId="39D930EB" w:rsidR="4E2EA507" w:rsidRDefault="4E2EA507" w:rsidP="4E2EA507">
            <w:pPr>
              <w:jc w:val="center"/>
            </w:pPr>
            <w:proofErr w:type="gramStart"/>
            <w:r w:rsidRPr="4E2EA507">
              <w:rPr>
                <w:color w:val="000000" w:themeColor="text1"/>
                <w:sz w:val="22"/>
                <w:szCs w:val="22"/>
              </w:rPr>
              <w:t>R,M</w:t>
            </w:r>
            <w:proofErr w:type="gramEnd"/>
            <w:r w:rsidRPr="4E2EA507">
              <w:rPr>
                <w:color w:val="000000" w:themeColor="text1"/>
                <w:sz w:val="22"/>
                <w:szCs w:val="22"/>
              </w:rPr>
              <w:t>#</w:t>
            </w:r>
          </w:p>
        </w:tc>
        <w:tc>
          <w:tcPr>
            <w:tcW w:w="1839" w:type="dxa"/>
            <w:tcBorders>
              <w:top w:val="nil"/>
              <w:left w:val="nil"/>
              <w:bottom w:val="nil"/>
              <w:right w:val="nil"/>
            </w:tcBorders>
            <w:tcMar>
              <w:top w:w="15" w:type="dxa"/>
              <w:left w:w="15" w:type="dxa"/>
              <w:right w:w="15" w:type="dxa"/>
            </w:tcMar>
            <w:vAlign w:val="bottom"/>
          </w:tcPr>
          <w:p w14:paraId="4B897CE7" w14:textId="7B0E9F3D"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066D7942" w14:textId="753AEBE1" w:rsidR="4E2EA507" w:rsidRDefault="4E2EA507"/>
        </w:tc>
        <w:tc>
          <w:tcPr>
            <w:tcW w:w="1808" w:type="dxa"/>
            <w:tcBorders>
              <w:top w:val="nil"/>
              <w:left w:val="nil"/>
              <w:bottom w:val="nil"/>
              <w:right w:val="nil"/>
            </w:tcBorders>
            <w:tcMar>
              <w:top w:w="15" w:type="dxa"/>
              <w:left w:w="15" w:type="dxa"/>
              <w:right w:w="15" w:type="dxa"/>
            </w:tcMar>
            <w:vAlign w:val="bottom"/>
          </w:tcPr>
          <w:p w14:paraId="3FC6EF01" w14:textId="4E9BD85A"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2C85A807" w14:textId="0DCB4BF8" w:rsidR="4E2EA507" w:rsidRDefault="4E2EA507" w:rsidP="4E2EA507">
            <w:pPr>
              <w:jc w:val="center"/>
            </w:pPr>
            <w:r w:rsidRPr="4E2EA507">
              <w:rPr>
                <w:color w:val="000000" w:themeColor="text1"/>
                <w:sz w:val="22"/>
                <w:szCs w:val="22"/>
              </w:rPr>
              <w:t>R</w:t>
            </w:r>
          </w:p>
        </w:tc>
      </w:tr>
      <w:tr w:rsidR="4E2EA507" w14:paraId="5A8D3EDA"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63B9DF23" w14:textId="23D9B8AD" w:rsidR="4E2EA507" w:rsidRDefault="4E2EA507" w:rsidP="4E2EA507">
            <w:r w:rsidRPr="4E2EA507">
              <w:rPr>
                <w:color w:val="000000" w:themeColor="text1"/>
                <w:sz w:val="22"/>
                <w:szCs w:val="22"/>
              </w:rPr>
              <w:t>PSYS 362</w:t>
            </w:r>
          </w:p>
        </w:tc>
        <w:tc>
          <w:tcPr>
            <w:tcW w:w="3928" w:type="dxa"/>
            <w:tcBorders>
              <w:top w:val="nil"/>
              <w:left w:val="nil"/>
              <w:bottom w:val="nil"/>
              <w:right w:val="nil"/>
            </w:tcBorders>
            <w:tcMar>
              <w:top w:w="15" w:type="dxa"/>
              <w:left w:w="15" w:type="dxa"/>
              <w:right w:w="15" w:type="dxa"/>
            </w:tcMar>
            <w:vAlign w:val="bottom"/>
          </w:tcPr>
          <w:p w14:paraId="49DF884C" w14:textId="613AA039" w:rsidR="4E2EA507" w:rsidRDefault="4E2EA507" w:rsidP="4E2EA507">
            <w:r w:rsidRPr="4E2EA507">
              <w:rPr>
                <w:color w:val="000000" w:themeColor="text1"/>
                <w:sz w:val="22"/>
                <w:szCs w:val="22"/>
              </w:rPr>
              <w:t>Behavioral Neuroscience with Lab</w:t>
            </w:r>
          </w:p>
        </w:tc>
        <w:tc>
          <w:tcPr>
            <w:tcW w:w="1833" w:type="dxa"/>
            <w:tcBorders>
              <w:top w:val="nil"/>
              <w:left w:val="nil"/>
              <w:bottom w:val="nil"/>
              <w:right w:val="nil"/>
            </w:tcBorders>
            <w:tcMar>
              <w:top w:w="15" w:type="dxa"/>
              <w:left w:w="15" w:type="dxa"/>
              <w:right w:w="15" w:type="dxa"/>
            </w:tcMar>
            <w:vAlign w:val="bottom"/>
          </w:tcPr>
          <w:p w14:paraId="3C976BCA" w14:textId="7F881BA8" w:rsidR="4E2EA507" w:rsidRDefault="4E2EA507" w:rsidP="4E2EA507">
            <w:pPr>
              <w:jc w:val="center"/>
            </w:pPr>
            <w:proofErr w:type="gramStart"/>
            <w:r w:rsidRPr="4E2EA507">
              <w:rPr>
                <w:color w:val="000000" w:themeColor="text1"/>
                <w:sz w:val="22"/>
                <w:szCs w:val="22"/>
              </w:rPr>
              <w:t>R,M</w:t>
            </w:r>
            <w:proofErr w:type="gramEnd"/>
            <w:r w:rsidRPr="4E2EA507">
              <w:rPr>
                <w:color w:val="000000" w:themeColor="text1"/>
                <w:sz w:val="22"/>
                <w:szCs w:val="22"/>
              </w:rPr>
              <w:t>#</w:t>
            </w:r>
          </w:p>
        </w:tc>
        <w:tc>
          <w:tcPr>
            <w:tcW w:w="1839" w:type="dxa"/>
            <w:tcBorders>
              <w:top w:val="nil"/>
              <w:left w:val="nil"/>
              <w:bottom w:val="nil"/>
              <w:right w:val="nil"/>
            </w:tcBorders>
            <w:tcMar>
              <w:top w:w="15" w:type="dxa"/>
              <w:left w:w="15" w:type="dxa"/>
              <w:right w:w="15" w:type="dxa"/>
            </w:tcMar>
            <w:vAlign w:val="bottom"/>
          </w:tcPr>
          <w:p w14:paraId="227B5526" w14:textId="1F27115D"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69A65D05" w14:textId="0E434254" w:rsidR="4E2EA507" w:rsidRDefault="4E2EA507" w:rsidP="4E2EA507">
            <w:pPr>
              <w:jc w:val="center"/>
            </w:pPr>
            <w:r w:rsidRPr="4E2EA507">
              <w:rPr>
                <w:color w:val="000000" w:themeColor="text1"/>
                <w:sz w:val="22"/>
                <w:szCs w:val="22"/>
              </w:rPr>
              <w:t>R</w:t>
            </w:r>
          </w:p>
        </w:tc>
        <w:tc>
          <w:tcPr>
            <w:tcW w:w="1808" w:type="dxa"/>
            <w:tcBorders>
              <w:top w:val="nil"/>
              <w:left w:val="nil"/>
              <w:bottom w:val="nil"/>
              <w:right w:val="nil"/>
            </w:tcBorders>
            <w:tcMar>
              <w:top w:w="15" w:type="dxa"/>
              <w:left w:w="15" w:type="dxa"/>
              <w:right w:w="15" w:type="dxa"/>
            </w:tcMar>
            <w:vAlign w:val="bottom"/>
          </w:tcPr>
          <w:p w14:paraId="377B55AA" w14:textId="0BDBB3D0"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1C00A07A" w14:textId="71FCB985" w:rsidR="4E2EA507" w:rsidRDefault="4E2EA507" w:rsidP="4E2EA507">
            <w:pPr>
              <w:jc w:val="center"/>
            </w:pPr>
            <w:r w:rsidRPr="4E2EA507">
              <w:rPr>
                <w:color w:val="000000" w:themeColor="text1"/>
                <w:sz w:val="22"/>
                <w:szCs w:val="22"/>
              </w:rPr>
              <w:t>R</w:t>
            </w:r>
          </w:p>
        </w:tc>
      </w:tr>
      <w:tr w:rsidR="4E2EA507" w14:paraId="0E3DEB8C"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D3F4060" w14:textId="605FB9AA" w:rsidR="4E2EA507" w:rsidRDefault="4E2EA507" w:rsidP="4E2EA507">
            <w:r w:rsidRPr="4E2EA507">
              <w:rPr>
                <w:color w:val="000000" w:themeColor="text1"/>
                <w:sz w:val="22"/>
                <w:szCs w:val="22"/>
              </w:rPr>
              <w:lastRenderedPageBreak/>
              <w:t>PSYS 365</w:t>
            </w:r>
          </w:p>
        </w:tc>
        <w:tc>
          <w:tcPr>
            <w:tcW w:w="3928" w:type="dxa"/>
            <w:tcBorders>
              <w:top w:val="nil"/>
              <w:left w:val="nil"/>
              <w:bottom w:val="nil"/>
              <w:right w:val="nil"/>
            </w:tcBorders>
            <w:tcMar>
              <w:top w:w="15" w:type="dxa"/>
              <w:left w:w="15" w:type="dxa"/>
              <w:right w:w="15" w:type="dxa"/>
            </w:tcMar>
            <w:vAlign w:val="bottom"/>
          </w:tcPr>
          <w:p w14:paraId="6FED1ADD" w14:textId="39D79600" w:rsidR="4E2EA507" w:rsidRDefault="4E2EA507" w:rsidP="4E2EA507">
            <w:r w:rsidRPr="4E2EA507">
              <w:rPr>
                <w:color w:val="000000" w:themeColor="text1"/>
                <w:sz w:val="22"/>
                <w:szCs w:val="22"/>
              </w:rPr>
              <w:t>Lab in Behavioral Neuroscience</w:t>
            </w:r>
          </w:p>
        </w:tc>
        <w:tc>
          <w:tcPr>
            <w:tcW w:w="1833" w:type="dxa"/>
            <w:tcBorders>
              <w:top w:val="nil"/>
              <w:left w:val="nil"/>
              <w:bottom w:val="nil"/>
              <w:right w:val="nil"/>
            </w:tcBorders>
            <w:tcMar>
              <w:top w:w="15" w:type="dxa"/>
              <w:left w:w="15" w:type="dxa"/>
              <w:right w:w="15" w:type="dxa"/>
            </w:tcMar>
            <w:vAlign w:val="bottom"/>
          </w:tcPr>
          <w:p w14:paraId="795C2AD3" w14:textId="0161FAE3" w:rsidR="4E2EA507" w:rsidRDefault="4E2EA507" w:rsidP="4E2EA507">
            <w:pPr>
              <w:jc w:val="center"/>
            </w:pPr>
            <w:proofErr w:type="gramStart"/>
            <w:r w:rsidRPr="4E2EA507">
              <w:rPr>
                <w:color w:val="000000" w:themeColor="text1"/>
                <w:sz w:val="22"/>
                <w:szCs w:val="22"/>
              </w:rPr>
              <w:t>R,M</w:t>
            </w:r>
            <w:proofErr w:type="gramEnd"/>
            <w:r w:rsidRPr="4E2EA507">
              <w:rPr>
                <w:color w:val="000000" w:themeColor="text1"/>
                <w:sz w:val="22"/>
                <w:szCs w:val="22"/>
              </w:rPr>
              <w:t>#</w:t>
            </w:r>
          </w:p>
        </w:tc>
        <w:tc>
          <w:tcPr>
            <w:tcW w:w="1839" w:type="dxa"/>
            <w:tcBorders>
              <w:top w:val="nil"/>
              <w:left w:val="nil"/>
              <w:bottom w:val="nil"/>
              <w:right w:val="nil"/>
            </w:tcBorders>
            <w:tcMar>
              <w:top w:w="15" w:type="dxa"/>
              <w:left w:w="15" w:type="dxa"/>
              <w:right w:w="15" w:type="dxa"/>
            </w:tcMar>
            <w:vAlign w:val="bottom"/>
          </w:tcPr>
          <w:p w14:paraId="10B95E73" w14:textId="5D0F93C9"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2DD94284" w14:textId="63F4EEED" w:rsidR="4E2EA507" w:rsidRDefault="4E2EA507"/>
        </w:tc>
        <w:tc>
          <w:tcPr>
            <w:tcW w:w="1808" w:type="dxa"/>
            <w:tcBorders>
              <w:top w:val="nil"/>
              <w:left w:val="nil"/>
              <w:bottom w:val="nil"/>
              <w:right w:val="nil"/>
            </w:tcBorders>
            <w:tcMar>
              <w:top w:w="15" w:type="dxa"/>
              <w:left w:w="15" w:type="dxa"/>
              <w:right w:w="15" w:type="dxa"/>
            </w:tcMar>
            <w:vAlign w:val="bottom"/>
          </w:tcPr>
          <w:p w14:paraId="71E47904" w14:textId="0B372B72"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62721469" w14:textId="6E288483" w:rsidR="4E2EA507" w:rsidRDefault="4E2EA507" w:rsidP="4E2EA507">
            <w:pPr>
              <w:jc w:val="center"/>
            </w:pPr>
            <w:r w:rsidRPr="4E2EA507">
              <w:rPr>
                <w:color w:val="000000" w:themeColor="text1"/>
                <w:sz w:val="22"/>
                <w:szCs w:val="22"/>
              </w:rPr>
              <w:t>R</w:t>
            </w:r>
          </w:p>
        </w:tc>
      </w:tr>
      <w:tr w:rsidR="4E2EA507" w14:paraId="1D1EC894"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6618FF0" w14:textId="4CD8C1B3" w:rsidR="4E2EA507" w:rsidRDefault="4E2EA507" w:rsidP="4E2EA507">
            <w:r w:rsidRPr="4E2EA507">
              <w:rPr>
                <w:color w:val="000000" w:themeColor="text1"/>
                <w:sz w:val="22"/>
                <w:szCs w:val="22"/>
              </w:rPr>
              <w:t>PSYS 413</w:t>
            </w:r>
          </w:p>
        </w:tc>
        <w:tc>
          <w:tcPr>
            <w:tcW w:w="3928" w:type="dxa"/>
            <w:tcBorders>
              <w:top w:val="nil"/>
              <w:left w:val="nil"/>
              <w:bottom w:val="nil"/>
              <w:right w:val="nil"/>
            </w:tcBorders>
            <w:tcMar>
              <w:top w:w="15" w:type="dxa"/>
              <w:left w:w="15" w:type="dxa"/>
              <w:right w:w="15" w:type="dxa"/>
            </w:tcMar>
            <w:vAlign w:val="bottom"/>
          </w:tcPr>
          <w:p w14:paraId="5913FD43" w14:textId="209CF021" w:rsidR="4E2EA507" w:rsidRDefault="4E2EA507" w:rsidP="4E2EA507">
            <w:r w:rsidRPr="4E2EA507">
              <w:rPr>
                <w:color w:val="000000" w:themeColor="text1"/>
                <w:sz w:val="22"/>
                <w:szCs w:val="22"/>
              </w:rPr>
              <w:t>Psychological Measurement</w:t>
            </w:r>
          </w:p>
        </w:tc>
        <w:tc>
          <w:tcPr>
            <w:tcW w:w="1833" w:type="dxa"/>
            <w:tcBorders>
              <w:top w:val="nil"/>
              <w:left w:val="nil"/>
              <w:bottom w:val="nil"/>
              <w:right w:val="nil"/>
            </w:tcBorders>
            <w:tcMar>
              <w:top w:w="15" w:type="dxa"/>
              <w:left w:w="15" w:type="dxa"/>
              <w:right w:w="15" w:type="dxa"/>
            </w:tcMar>
            <w:vAlign w:val="bottom"/>
          </w:tcPr>
          <w:p w14:paraId="4D91BCEB" w14:textId="67A13738" w:rsidR="4E2EA507" w:rsidRDefault="4E2EA507"/>
        </w:tc>
        <w:tc>
          <w:tcPr>
            <w:tcW w:w="1839" w:type="dxa"/>
            <w:tcBorders>
              <w:top w:val="nil"/>
              <w:left w:val="nil"/>
              <w:bottom w:val="nil"/>
              <w:right w:val="nil"/>
            </w:tcBorders>
            <w:tcMar>
              <w:top w:w="15" w:type="dxa"/>
              <w:left w:w="15" w:type="dxa"/>
              <w:right w:w="15" w:type="dxa"/>
            </w:tcMar>
            <w:vAlign w:val="bottom"/>
          </w:tcPr>
          <w:p w14:paraId="6ECA3BE1" w14:textId="5E274C23"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1105D67A" w14:textId="206BC602" w:rsidR="4E2EA507" w:rsidRDefault="4E2EA507"/>
        </w:tc>
        <w:tc>
          <w:tcPr>
            <w:tcW w:w="1808" w:type="dxa"/>
            <w:tcBorders>
              <w:top w:val="nil"/>
              <w:left w:val="nil"/>
              <w:bottom w:val="nil"/>
              <w:right w:val="nil"/>
            </w:tcBorders>
            <w:tcMar>
              <w:top w:w="15" w:type="dxa"/>
              <w:left w:w="15" w:type="dxa"/>
              <w:right w:w="15" w:type="dxa"/>
            </w:tcMar>
            <w:vAlign w:val="bottom"/>
          </w:tcPr>
          <w:p w14:paraId="1AEEEDCE" w14:textId="2B4FF94F"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3E02D7E2" w14:textId="01416474" w:rsidR="4E2EA507" w:rsidRDefault="4E2EA507" w:rsidP="4E2EA507">
            <w:pPr>
              <w:jc w:val="center"/>
            </w:pPr>
            <w:r w:rsidRPr="4E2EA507">
              <w:rPr>
                <w:color w:val="000000" w:themeColor="text1"/>
                <w:sz w:val="22"/>
                <w:szCs w:val="22"/>
              </w:rPr>
              <w:t>M</w:t>
            </w:r>
          </w:p>
        </w:tc>
      </w:tr>
      <w:tr w:rsidR="4E2EA507" w14:paraId="31BB6C45"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137AE8C" w14:textId="772E4592" w:rsidR="4E2EA507" w:rsidRDefault="4E2EA507" w:rsidP="4E2EA507">
            <w:r w:rsidRPr="4E2EA507">
              <w:rPr>
                <w:color w:val="000000" w:themeColor="text1"/>
                <w:sz w:val="22"/>
                <w:szCs w:val="22"/>
              </w:rPr>
              <w:t>PSYS 415</w:t>
            </w:r>
          </w:p>
        </w:tc>
        <w:tc>
          <w:tcPr>
            <w:tcW w:w="3928" w:type="dxa"/>
            <w:tcBorders>
              <w:top w:val="nil"/>
              <w:left w:val="nil"/>
              <w:bottom w:val="nil"/>
              <w:right w:val="nil"/>
            </w:tcBorders>
            <w:tcMar>
              <w:top w:w="15" w:type="dxa"/>
              <w:left w:w="15" w:type="dxa"/>
              <w:right w:w="15" w:type="dxa"/>
            </w:tcMar>
            <w:vAlign w:val="bottom"/>
          </w:tcPr>
          <w:p w14:paraId="68083FE8" w14:textId="19576B10" w:rsidR="4E2EA507" w:rsidRDefault="4E2EA507" w:rsidP="4E2EA507">
            <w:r w:rsidRPr="4E2EA507">
              <w:rPr>
                <w:color w:val="000000" w:themeColor="text1"/>
                <w:sz w:val="22"/>
                <w:szCs w:val="22"/>
              </w:rPr>
              <w:t>Programming for Social Sciences</w:t>
            </w:r>
          </w:p>
        </w:tc>
        <w:tc>
          <w:tcPr>
            <w:tcW w:w="1833" w:type="dxa"/>
            <w:tcBorders>
              <w:top w:val="nil"/>
              <w:left w:val="nil"/>
              <w:bottom w:val="nil"/>
              <w:right w:val="nil"/>
            </w:tcBorders>
            <w:tcMar>
              <w:top w:w="15" w:type="dxa"/>
              <w:left w:w="15" w:type="dxa"/>
              <w:right w:w="15" w:type="dxa"/>
            </w:tcMar>
            <w:vAlign w:val="bottom"/>
          </w:tcPr>
          <w:p w14:paraId="418A11CA" w14:textId="66BC2FEF" w:rsidR="4E2EA507" w:rsidRDefault="4E2EA507"/>
        </w:tc>
        <w:tc>
          <w:tcPr>
            <w:tcW w:w="1839" w:type="dxa"/>
            <w:tcBorders>
              <w:top w:val="nil"/>
              <w:left w:val="nil"/>
              <w:bottom w:val="nil"/>
              <w:right w:val="nil"/>
            </w:tcBorders>
            <w:tcMar>
              <w:top w:w="15" w:type="dxa"/>
              <w:left w:w="15" w:type="dxa"/>
              <w:right w:w="15" w:type="dxa"/>
            </w:tcMar>
            <w:vAlign w:val="bottom"/>
          </w:tcPr>
          <w:p w14:paraId="232FB182" w14:textId="28614179"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63862070" w14:textId="33A93932" w:rsidR="4E2EA507" w:rsidRDefault="4E2EA507"/>
        </w:tc>
        <w:tc>
          <w:tcPr>
            <w:tcW w:w="1808" w:type="dxa"/>
            <w:tcBorders>
              <w:top w:val="nil"/>
              <w:left w:val="nil"/>
              <w:bottom w:val="nil"/>
              <w:right w:val="nil"/>
            </w:tcBorders>
            <w:tcMar>
              <w:top w:w="15" w:type="dxa"/>
              <w:left w:w="15" w:type="dxa"/>
              <w:right w:w="15" w:type="dxa"/>
            </w:tcMar>
            <w:vAlign w:val="bottom"/>
          </w:tcPr>
          <w:p w14:paraId="17B7B9D0" w14:textId="4E53AE17" w:rsidR="4E2EA507" w:rsidRDefault="4E2EA507" w:rsidP="4E2EA507">
            <w:pPr>
              <w:jc w:val="center"/>
            </w:pPr>
            <w:r w:rsidRPr="4E2EA507">
              <w:rPr>
                <w:color w:val="000000" w:themeColor="text1"/>
                <w:sz w:val="22"/>
                <w:szCs w:val="22"/>
              </w:rPr>
              <w:t>R</w:t>
            </w:r>
          </w:p>
        </w:tc>
        <w:tc>
          <w:tcPr>
            <w:tcW w:w="1857" w:type="dxa"/>
            <w:tcBorders>
              <w:top w:val="nil"/>
              <w:left w:val="nil"/>
              <w:bottom w:val="nil"/>
              <w:right w:val="nil"/>
            </w:tcBorders>
            <w:tcMar>
              <w:top w:w="15" w:type="dxa"/>
              <w:left w:w="15" w:type="dxa"/>
              <w:right w:w="15" w:type="dxa"/>
            </w:tcMar>
            <w:vAlign w:val="bottom"/>
          </w:tcPr>
          <w:p w14:paraId="3CD70F1D" w14:textId="7EDE06FD" w:rsidR="4E2EA507" w:rsidRDefault="4E2EA507" w:rsidP="4E2EA507">
            <w:pPr>
              <w:jc w:val="center"/>
            </w:pPr>
            <w:r w:rsidRPr="4E2EA507">
              <w:rPr>
                <w:color w:val="000000" w:themeColor="text1"/>
                <w:sz w:val="22"/>
                <w:szCs w:val="22"/>
              </w:rPr>
              <w:t>M</w:t>
            </w:r>
          </w:p>
        </w:tc>
      </w:tr>
      <w:tr w:rsidR="4E2EA507" w14:paraId="1EFB6C65" w14:textId="77777777" w:rsidTr="00944C14">
        <w:trPr>
          <w:trHeight w:val="20"/>
        </w:trPr>
        <w:tc>
          <w:tcPr>
            <w:tcW w:w="14399" w:type="dxa"/>
            <w:gridSpan w:val="7"/>
            <w:tcBorders>
              <w:top w:val="single" w:sz="4" w:space="0" w:color="000000" w:themeColor="text1"/>
              <w:left w:val="nil"/>
              <w:bottom w:val="nil"/>
              <w:right w:val="nil"/>
            </w:tcBorders>
            <w:tcMar>
              <w:top w:w="15" w:type="dxa"/>
              <w:left w:w="15" w:type="dxa"/>
              <w:right w:w="15" w:type="dxa"/>
            </w:tcMar>
            <w:vAlign w:val="bottom"/>
          </w:tcPr>
          <w:p w14:paraId="0DCE92A8" w14:textId="6E133C4F" w:rsidR="4E2EA507" w:rsidRDefault="4E2EA507" w:rsidP="4E2EA507">
            <w:pPr>
              <w:jc w:val="center"/>
            </w:pPr>
            <w:r w:rsidRPr="4E2EA507">
              <w:rPr>
                <w:i/>
                <w:iCs/>
                <w:color w:val="000000" w:themeColor="text1"/>
                <w:sz w:val="22"/>
                <w:szCs w:val="22"/>
              </w:rPr>
              <w:t>Concentration Courses</w:t>
            </w:r>
          </w:p>
        </w:tc>
      </w:tr>
      <w:tr w:rsidR="4E2EA507" w14:paraId="7EC1E3A3"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C4E97DD" w14:textId="0C108986" w:rsidR="4E2EA507" w:rsidRDefault="4E2EA507" w:rsidP="4E2EA507">
            <w:r w:rsidRPr="4E2EA507">
              <w:rPr>
                <w:color w:val="000000" w:themeColor="text1"/>
                <w:sz w:val="22"/>
                <w:szCs w:val="22"/>
              </w:rPr>
              <w:t>PSYS 353</w:t>
            </w:r>
          </w:p>
        </w:tc>
        <w:tc>
          <w:tcPr>
            <w:tcW w:w="3928" w:type="dxa"/>
            <w:tcBorders>
              <w:top w:val="nil"/>
              <w:left w:val="nil"/>
              <w:bottom w:val="nil"/>
              <w:right w:val="nil"/>
            </w:tcBorders>
            <w:tcMar>
              <w:top w:w="15" w:type="dxa"/>
              <w:left w:w="15" w:type="dxa"/>
              <w:right w:w="15" w:type="dxa"/>
            </w:tcMar>
            <w:vAlign w:val="bottom"/>
          </w:tcPr>
          <w:p w14:paraId="3794822F" w14:textId="771D24F2" w:rsidR="4E2EA507" w:rsidRDefault="4E2EA507" w:rsidP="4E2EA507">
            <w:r w:rsidRPr="4E2EA507">
              <w:rPr>
                <w:color w:val="000000" w:themeColor="text1"/>
                <w:sz w:val="22"/>
                <w:szCs w:val="22"/>
              </w:rPr>
              <w:t>Psychology of Prejudice and Stereotyping</w:t>
            </w:r>
          </w:p>
        </w:tc>
        <w:tc>
          <w:tcPr>
            <w:tcW w:w="1833" w:type="dxa"/>
            <w:tcBorders>
              <w:top w:val="nil"/>
              <w:left w:val="nil"/>
              <w:bottom w:val="nil"/>
              <w:right w:val="nil"/>
            </w:tcBorders>
            <w:tcMar>
              <w:top w:w="15" w:type="dxa"/>
              <w:left w:w="15" w:type="dxa"/>
              <w:right w:w="15" w:type="dxa"/>
            </w:tcMar>
            <w:vAlign w:val="bottom"/>
          </w:tcPr>
          <w:p w14:paraId="69EC719E" w14:textId="341E081B"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51A65885" w14:textId="3D527857" w:rsidR="4E2EA507" w:rsidRDefault="4E2EA507"/>
        </w:tc>
        <w:tc>
          <w:tcPr>
            <w:tcW w:w="1839" w:type="dxa"/>
            <w:tcBorders>
              <w:top w:val="nil"/>
              <w:left w:val="nil"/>
              <w:bottom w:val="nil"/>
              <w:right w:val="nil"/>
            </w:tcBorders>
            <w:tcMar>
              <w:top w:w="15" w:type="dxa"/>
              <w:left w:w="15" w:type="dxa"/>
              <w:right w:w="15" w:type="dxa"/>
            </w:tcMar>
            <w:vAlign w:val="bottom"/>
          </w:tcPr>
          <w:p w14:paraId="3D0EAC96" w14:textId="48483780" w:rsidR="4E2EA507" w:rsidRDefault="4E2EA507"/>
        </w:tc>
        <w:tc>
          <w:tcPr>
            <w:tcW w:w="1808" w:type="dxa"/>
            <w:tcBorders>
              <w:top w:val="nil"/>
              <w:left w:val="nil"/>
              <w:bottom w:val="nil"/>
              <w:right w:val="nil"/>
            </w:tcBorders>
            <w:tcMar>
              <w:top w:w="15" w:type="dxa"/>
              <w:left w:w="15" w:type="dxa"/>
              <w:right w:w="15" w:type="dxa"/>
            </w:tcMar>
            <w:vAlign w:val="bottom"/>
          </w:tcPr>
          <w:p w14:paraId="78C6F3F9" w14:textId="3A389C1D" w:rsidR="4E2EA507" w:rsidRDefault="4E2EA507"/>
        </w:tc>
        <w:tc>
          <w:tcPr>
            <w:tcW w:w="1857" w:type="dxa"/>
            <w:tcBorders>
              <w:top w:val="nil"/>
              <w:left w:val="nil"/>
              <w:bottom w:val="nil"/>
              <w:right w:val="nil"/>
            </w:tcBorders>
            <w:tcMar>
              <w:top w:w="15" w:type="dxa"/>
              <w:left w:w="15" w:type="dxa"/>
              <w:right w:w="15" w:type="dxa"/>
            </w:tcMar>
            <w:vAlign w:val="bottom"/>
          </w:tcPr>
          <w:p w14:paraId="1791D3A6" w14:textId="01DF52BD" w:rsidR="4E2EA507" w:rsidRDefault="4E2EA507" w:rsidP="4E2EA507">
            <w:pPr>
              <w:jc w:val="center"/>
            </w:pPr>
            <w:r w:rsidRPr="4E2EA507">
              <w:rPr>
                <w:color w:val="000000" w:themeColor="text1"/>
                <w:sz w:val="22"/>
                <w:szCs w:val="22"/>
              </w:rPr>
              <w:t>M&amp;</w:t>
            </w:r>
          </w:p>
        </w:tc>
      </w:tr>
      <w:tr w:rsidR="4E2EA507" w14:paraId="7635182C"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7DC52C3" w14:textId="2DA23A9F" w:rsidR="4E2EA507" w:rsidRDefault="4E2EA507" w:rsidP="4E2EA507">
            <w:r w:rsidRPr="4E2EA507">
              <w:rPr>
                <w:color w:val="000000" w:themeColor="text1"/>
                <w:sz w:val="22"/>
                <w:szCs w:val="22"/>
              </w:rPr>
              <w:t>PSYS 370</w:t>
            </w:r>
          </w:p>
        </w:tc>
        <w:tc>
          <w:tcPr>
            <w:tcW w:w="3928" w:type="dxa"/>
            <w:tcBorders>
              <w:top w:val="nil"/>
              <w:left w:val="nil"/>
              <w:bottom w:val="nil"/>
              <w:right w:val="nil"/>
            </w:tcBorders>
            <w:tcMar>
              <w:top w:w="15" w:type="dxa"/>
              <w:left w:w="15" w:type="dxa"/>
              <w:right w:w="15" w:type="dxa"/>
            </w:tcMar>
            <w:vAlign w:val="bottom"/>
          </w:tcPr>
          <w:p w14:paraId="6CD5EF9E" w14:textId="6E878302" w:rsidR="4E2EA507" w:rsidRDefault="4E2EA507" w:rsidP="4E2EA507">
            <w:r w:rsidRPr="4E2EA507">
              <w:rPr>
                <w:color w:val="000000" w:themeColor="text1"/>
                <w:sz w:val="22"/>
                <w:szCs w:val="22"/>
              </w:rPr>
              <w:t>Industrial-Organizational Psychology</w:t>
            </w:r>
          </w:p>
        </w:tc>
        <w:tc>
          <w:tcPr>
            <w:tcW w:w="1833" w:type="dxa"/>
            <w:tcBorders>
              <w:top w:val="nil"/>
              <w:left w:val="nil"/>
              <w:bottom w:val="nil"/>
              <w:right w:val="nil"/>
            </w:tcBorders>
            <w:tcMar>
              <w:top w:w="15" w:type="dxa"/>
              <w:left w:w="15" w:type="dxa"/>
              <w:right w:w="15" w:type="dxa"/>
            </w:tcMar>
            <w:vAlign w:val="bottom"/>
          </w:tcPr>
          <w:p w14:paraId="57F439D8" w14:textId="1B903755" w:rsidR="4E2EA507" w:rsidRDefault="4E2EA507" w:rsidP="4E2EA507">
            <w:pPr>
              <w:jc w:val="center"/>
            </w:pPr>
            <w:r w:rsidRPr="4E2EA507">
              <w:rPr>
                <w:color w:val="000000" w:themeColor="text1"/>
                <w:sz w:val="22"/>
                <w:szCs w:val="22"/>
              </w:rPr>
              <w:t>R</w:t>
            </w:r>
          </w:p>
        </w:tc>
        <w:tc>
          <w:tcPr>
            <w:tcW w:w="1839" w:type="dxa"/>
            <w:tcBorders>
              <w:top w:val="nil"/>
              <w:left w:val="nil"/>
              <w:bottom w:val="nil"/>
              <w:right w:val="nil"/>
            </w:tcBorders>
            <w:tcMar>
              <w:top w:w="15" w:type="dxa"/>
              <w:left w:w="15" w:type="dxa"/>
              <w:right w:w="15" w:type="dxa"/>
            </w:tcMar>
            <w:vAlign w:val="bottom"/>
          </w:tcPr>
          <w:p w14:paraId="0AA76409" w14:textId="59C28297" w:rsidR="4E2EA507" w:rsidRDefault="4E2EA507"/>
        </w:tc>
        <w:tc>
          <w:tcPr>
            <w:tcW w:w="1839" w:type="dxa"/>
            <w:tcBorders>
              <w:top w:val="nil"/>
              <w:left w:val="nil"/>
              <w:bottom w:val="nil"/>
              <w:right w:val="nil"/>
            </w:tcBorders>
            <w:tcMar>
              <w:top w:w="15" w:type="dxa"/>
              <w:left w:w="15" w:type="dxa"/>
              <w:right w:w="15" w:type="dxa"/>
            </w:tcMar>
            <w:vAlign w:val="bottom"/>
          </w:tcPr>
          <w:p w14:paraId="2FB5C4D0" w14:textId="01A57361" w:rsidR="4E2EA507" w:rsidRDefault="4E2EA507"/>
        </w:tc>
        <w:tc>
          <w:tcPr>
            <w:tcW w:w="1808" w:type="dxa"/>
            <w:tcBorders>
              <w:top w:val="nil"/>
              <w:left w:val="nil"/>
              <w:bottom w:val="nil"/>
              <w:right w:val="nil"/>
            </w:tcBorders>
            <w:tcMar>
              <w:top w:w="15" w:type="dxa"/>
              <w:left w:w="15" w:type="dxa"/>
              <w:right w:w="15" w:type="dxa"/>
            </w:tcMar>
            <w:vAlign w:val="bottom"/>
          </w:tcPr>
          <w:p w14:paraId="18AEAD47" w14:textId="5AA846F0" w:rsidR="4E2EA507" w:rsidRDefault="4E2EA507"/>
        </w:tc>
        <w:tc>
          <w:tcPr>
            <w:tcW w:w="1857" w:type="dxa"/>
            <w:tcBorders>
              <w:top w:val="nil"/>
              <w:left w:val="nil"/>
              <w:bottom w:val="nil"/>
              <w:right w:val="nil"/>
            </w:tcBorders>
            <w:tcMar>
              <w:top w:w="15" w:type="dxa"/>
              <w:left w:w="15" w:type="dxa"/>
              <w:right w:w="15" w:type="dxa"/>
            </w:tcMar>
            <w:vAlign w:val="bottom"/>
          </w:tcPr>
          <w:p w14:paraId="7DA86A0D" w14:textId="643536D1" w:rsidR="4E2EA507" w:rsidRDefault="4E2EA507" w:rsidP="4E2EA507">
            <w:pPr>
              <w:jc w:val="center"/>
            </w:pPr>
            <w:r w:rsidRPr="4E2EA507">
              <w:rPr>
                <w:color w:val="000000" w:themeColor="text1"/>
                <w:sz w:val="22"/>
                <w:szCs w:val="22"/>
              </w:rPr>
              <w:t>M&amp;</w:t>
            </w:r>
          </w:p>
        </w:tc>
      </w:tr>
      <w:tr w:rsidR="4E2EA507" w14:paraId="05BA151B"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5A776EBB" w14:textId="3705093B" w:rsidR="4E2EA507" w:rsidRDefault="4E2EA507" w:rsidP="4E2EA507">
            <w:r w:rsidRPr="4E2EA507">
              <w:rPr>
                <w:color w:val="000000" w:themeColor="text1"/>
                <w:sz w:val="22"/>
                <w:szCs w:val="22"/>
              </w:rPr>
              <w:t>PSYS 380</w:t>
            </w:r>
          </w:p>
        </w:tc>
        <w:tc>
          <w:tcPr>
            <w:tcW w:w="3928" w:type="dxa"/>
            <w:tcBorders>
              <w:top w:val="nil"/>
              <w:left w:val="nil"/>
              <w:bottom w:val="nil"/>
              <w:right w:val="nil"/>
            </w:tcBorders>
            <w:tcMar>
              <w:top w:w="15" w:type="dxa"/>
              <w:left w:w="15" w:type="dxa"/>
              <w:right w:w="15" w:type="dxa"/>
            </w:tcMar>
            <w:vAlign w:val="bottom"/>
          </w:tcPr>
          <w:p w14:paraId="4E20E036" w14:textId="1913A197" w:rsidR="4E2EA507" w:rsidRDefault="4E2EA507" w:rsidP="4E2EA507">
            <w:r w:rsidRPr="4E2EA507">
              <w:rPr>
                <w:color w:val="000000" w:themeColor="text1"/>
                <w:sz w:val="22"/>
                <w:szCs w:val="22"/>
              </w:rPr>
              <w:t>Psychology and Science Fiction</w:t>
            </w:r>
          </w:p>
        </w:tc>
        <w:tc>
          <w:tcPr>
            <w:tcW w:w="1833" w:type="dxa"/>
            <w:tcBorders>
              <w:top w:val="nil"/>
              <w:left w:val="nil"/>
              <w:bottom w:val="nil"/>
              <w:right w:val="nil"/>
            </w:tcBorders>
            <w:tcMar>
              <w:top w:w="15" w:type="dxa"/>
              <w:left w:w="15" w:type="dxa"/>
              <w:right w:w="15" w:type="dxa"/>
            </w:tcMar>
            <w:vAlign w:val="bottom"/>
          </w:tcPr>
          <w:p w14:paraId="1E911FD6" w14:textId="09F3338E"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51CD0DB1" w14:textId="724F376A" w:rsidR="4E2EA507" w:rsidRDefault="4E2EA507"/>
        </w:tc>
        <w:tc>
          <w:tcPr>
            <w:tcW w:w="1839" w:type="dxa"/>
            <w:tcBorders>
              <w:top w:val="nil"/>
              <w:left w:val="nil"/>
              <w:bottom w:val="nil"/>
              <w:right w:val="nil"/>
            </w:tcBorders>
            <w:tcMar>
              <w:top w:w="15" w:type="dxa"/>
              <w:left w:w="15" w:type="dxa"/>
              <w:right w:w="15" w:type="dxa"/>
            </w:tcMar>
            <w:vAlign w:val="bottom"/>
          </w:tcPr>
          <w:p w14:paraId="7E2CDEE1" w14:textId="171E292C" w:rsidR="4E2EA507" w:rsidRDefault="4E2EA507"/>
        </w:tc>
        <w:tc>
          <w:tcPr>
            <w:tcW w:w="1808" w:type="dxa"/>
            <w:tcBorders>
              <w:top w:val="nil"/>
              <w:left w:val="nil"/>
              <w:bottom w:val="nil"/>
              <w:right w:val="nil"/>
            </w:tcBorders>
            <w:tcMar>
              <w:top w:w="15" w:type="dxa"/>
              <w:left w:w="15" w:type="dxa"/>
              <w:right w:w="15" w:type="dxa"/>
            </w:tcMar>
            <w:vAlign w:val="bottom"/>
          </w:tcPr>
          <w:p w14:paraId="0566E175" w14:textId="2806A80A" w:rsidR="4E2EA507" w:rsidRDefault="4E2EA507"/>
        </w:tc>
        <w:tc>
          <w:tcPr>
            <w:tcW w:w="1857" w:type="dxa"/>
            <w:tcBorders>
              <w:top w:val="nil"/>
              <w:left w:val="nil"/>
              <w:bottom w:val="nil"/>
              <w:right w:val="nil"/>
            </w:tcBorders>
            <w:tcMar>
              <w:top w:w="15" w:type="dxa"/>
              <w:left w:w="15" w:type="dxa"/>
              <w:right w:w="15" w:type="dxa"/>
            </w:tcMar>
            <w:vAlign w:val="bottom"/>
          </w:tcPr>
          <w:p w14:paraId="34A61CAC" w14:textId="64A3393D" w:rsidR="4E2EA507" w:rsidRDefault="4E2EA507" w:rsidP="4E2EA507">
            <w:pPr>
              <w:jc w:val="center"/>
            </w:pPr>
            <w:r w:rsidRPr="4E2EA507">
              <w:rPr>
                <w:color w:val="000000" w:themeColor="text1"/>
                <w:sz w:val="22"/>
                <w:szCs w:val="22"/>
              </w:rPr>
              <w:t>M&amp;</w:t>
            </w:r>
          </w:p>
        </w:tc>
      </w:tr>
      <w:tr w:rsidR="4E2EA507" w14:paraId="594F8755"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0F00E500" w14:textId="585D966C" w:rsidR="4E2EA507" w:rsidRDefault="4E2EA507" w:rsidP="4E2EA507">
            <w:r w:rsidRPr="4E2EA507">
              <w:rPr>
                <w:color w:val="000000" w:themeColor="text1"/>
                <w:sz w:val="22"/>
                <w:szCs w:val="22"/>
              </w:rPr>
              <w:t>PSYS 423</w:t>
            </w:r>
          </w:p>
        </w:tc>
        <w:tc>
          <w:tcPr>
            <w:tcW w:w="3928" w:type="dxa"/>
            <w:tcBorders>
              <w:top w:val="nil"/>
              <w:left w:val="nil"/>
              <w:bottom w:val="nil"/>
              <w:right w:val="nil"/>
            </w:tcBorders>
            <w:tcMar>
              <w:top w:w="15" w:type="dxa"/>
              <w:left w:w="15" w:type="dxa"/>
              <w:right w:w="15" w:type="dxa"/>
            </w:tcMar>
            <w:vAlign w:val="bottom"/>
          </w:tcPr>
          <w:p w14:paraId="1F606214" w14:textId="4D539387" w:rsidR="4E2EA507" w:rsidRDefault="4E2EA507" w:rsidP="4E2EA507">
            <w:r w:rsidRPr="4E2EA507">
              <w:rPr>
                <w:color w:val="000000" w:themeColor="text1"/>
                <w:sz w:val="22"/>
                <w:szCs w:val="22"/>
              </w:rPr>
              <w:t>Psychology of Adult Life and Aging</w:t>
            </w:r>
          </w:p>
        </w:tc>
        <w:tc>
          <w:tcPr>
            <w:tcW w:w="1833" w:type="dxa"/>
            <w:tcBorders>
              <w:top w:val="nil"/>
              <w:left w:val="nil"/>
              <w:bottom w:val="nil"/>
              <w:right w:val="nil"/>
            </w:tcBorders>
            <w:tcMar>
              <w:top w:w="15" w:type="dxa"/>
              <w:left w:w="15" w:type="dxa"/>
              <w:right w:w="15" w:type="dxa"/>
            </w:tcMar>
            <w:vAlign w:val="bottom"/>
          </w:tcPr>
          <w:p w14:paraId="067968F3" w14:textId="097B1B64"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7DB9152D" w14:textId="3AC3C5CC" w:rsidR="4E2EA507" w:rsidRDefault="4E2EA507"/>
        </w:tc>
        <w:tc>
          <w:tcPr>
            <w:tcW w:w="1839" w:type="dxa"/>
            <w:tcBorders>
              <w:top w:val="nil"/>
              <w:left w:val="nil"/>
              <w:bottom w:val="nil"/>
              <w:right w:val="nil"/>
            </w:tcBorders>
            <w:tcMar>
              <w:top w:w="15" w:type="dxa"/>
              <w:left w:w="15" w:type="dxa"/>
              <w:right w:w="15" w:type="dxa"/>
            </w:tcMar>
            <w:vAlign w:val="bottom"/>
          </w:tcPr>
          <w:p w14:paraId="732C5D1A" w14:textId="5CA3AFD7" w:rsidR="4E2EA507" w:rsidRDefault="4E2EA507"/>
        </w:tc>
        <w:tc>
          <w:tcPr>
            <w:tcW w:w="1808" w:type="dxa"/>
            <w:tcBorders>
              <w:top w:val="nil"/>
              <w:left w:val="nil"/>
              <w:bottom w:val="nil"/>
              <w:right w:val="nil"/>
            </w:tcBorders>
            <w:tcMar>
              <w:top w:w="15" w:type="dxa"/>
              <w:left w:w="15" w:type="dxa"/>
              <w:right w:w="15" w:type="dxa"/>
            </w:tcMar>
            <w:vAlign w:val="bottom"/>
          </w:tcPr>
          <w:p w14:paraId="67FC6B29" w14:textId="09EF8F84" w:rsidR="4E2EA507" w:rsidRDefault="4E2EA507"/>
        </w:tc>
        <w:tc>
          <w:tcPr>
            <w:tcW w:w="1857" w:type="dxa"/>
            <w:tcBorders>
              <w:top w:val="nil"/>
              <w:left w:val="nil"/>
              <w:bottom w:val="nil"/>
              <w:right w:val="nil"/>
            </w:tcBorders>
            <w:tcMar>
              <w:top w:w="15" w:type="dxa"/>
              <w:left w:w="15" w:type="dxa"/>
              <w:right w:w="15" w:type="dxa"/>
            </w:tcMar>
            <w:vAlign w:val="bottom"/>
          </w:tcPr>
          <w:p w14:paraId="7115595B" w14:textId="348C1424" w:rsidR="4E2EA507" w:rsidRDefault="4E2EA507" w:rsidP="4E2EA507">
            <w:pPr>
              <w:jc w:val="center"/>
            </w:pPr>
            <w:r w:rsidRPr="4E2EA507">
              <w:rPr>
                <w:color w:val="000000" w:themeColor="text1"/>
                <w:sz w:val="22"/>
                <w:szCs w:val="22"/>
              </w:rPr>
              <w:t>M&amp;</w:t>
            </w:r>
          </w:p>
        </w:tc>
      </w:tr>
      <w:tr w:rsidR="4E2EA507" w14:paraId="026C70C9"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D8991E8" w14:textId="43B22059" w:rsidR="4E2EA507" w:rsidRDefault="4E2EA507" w:rsidP="4E2EA507">
            <w:r w:rsidRPr="4E2EA507">
              <w:rPr>
                <w:color w:val="000000" w:themeColor="text1"/>
                <w:sz w:val="22"/>
                <w:szCs w:val="22"/>
              </w:rPr>
              <w:t>PSYS 424</w:t>
            </w:r>
          </w:p>
        </w:tc>
        <w:tc>
          <w:tcPr>
            <w:tcW w:w="3928" w:type="dxa"/>
            <w:tcBorders>
              <w:top w:val="nil"/>
              <w:left w:val="nil"/>
              <w:bottom w:val="nil"/>
              <w:right w:val="nil"/>
            </w:tcBorders>
            <w:tcMar>
              <w:top w:w="15" w:type="dxa"/>
              <w:left w:w="15" w:type="dxa"/>
              <w:right w:w="15" w:type="dxa"/>
            </w:tcMar>
            <w:vAlign w:val="bottom"/>
          </w:tcPr>
          <w:p w14:paraId="2E6853AF" w14:textId="096B3BA0" w:rsidR="4E2EA507" w:rsidRDefault="4E2EA507" w:rsidP="4E2EA507">
            <w:r w:rsidRPr="4E2EA507">
              <w:rPr>
                <w:color w:val="000000" w:themeColor="text1"/>
                <w:sz w:val="22"/>
                <w:szCs w:val="22"/>
              </w:rPr>
              <w:t>Topics in Developmental Psychology</w:t>
            </w:r>
          </w:p>
        </w:tc>
        <w:tc>
          <w:tcPr>
            <w:tcW w:w="1833" w:type="dxa"/>
            <w:tcBorders>
              <w:top w:val="nil"/>
              <w:left w:val="nil"/>
              <w:bottom w:val="nil"/>
              <w:right w:val="nil"/>
            </w:tcBorders>
            <w:tcMar>
              <w:top w:w="15" w:type="dxa"/>
              <w:left w:w="15" w:type="dxa"/>
              <w:right w:w="15" w:type="dxa"/>
            </w:tcMar>
            <w:vAlign w:val="bottom"/>
          </w:tcPr>
          <w:p w14:paraId="7984AF79" w14:textId="7F0400A5"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180DF1D7" w14:textId="19141580" w:rsidR="4E2EA507" w:rsidRDefault="4E2EA507"/>
        </w:tc>
        <w:tc>
          <w:tcPr>
            <w:tcW w:w="1839" w:type="dxa"/>
            <w:tcBorders>
              <w:top w:val="nil"/>
              <w:left w:val="nil"/>
              <w:bottom w:val="nil"/>
              <w:right w:val="nil"/>
            </w:tcBorders>
            <w:tcMar>
              <w:top w:w="15" w:type="dxa"/>
              <w:left w:w="15" w:type="dxa"/>
              <w:right w:w="15" w:type="dxa"/>
            </w:tcMar>
            <w:vAlign w:val="bottom"/>
          </w:tcPr>
          <w:p w14:paraId="10F1D7ED" w14:textId="2A39D48B" w:rsidR="4E2EA507" w:rsidRDefault="4E2EA507"/>
        </w:tc>
        <w:tc>
          <w:tcPr>
            <w:tcW w:w="1808" w:type="dxa"/>
            <w:tcBorders>
              <w:top w:val="nil"/>
              <w:left w:val="nil"/>
              <w:bottom w:val="nil"/>
              <w:right w:val="nil"/>
            </w:tcBorders>
            <w:tcMar>
              <w:top w:w="15" w:type="dxa"/>
              <w:left w:w="15" w:type="dxa"/>
              <w:right w:w="15" w:type="dxa"/>
            </w:tcMar>
            <w:vAlign w:val="bottom"/>
          </w:tcPr>
          <w:p w14:paraId="46B2A71F" w14:textId="66F25787" w:rsidR="4E2EA507" w:rsidRDefault="4E2EA507"/>
        </w:tc>
        <w:tc>
          <w:tcPr>
            <w:tcW w:w="1857" w:type="dxa"/>
            <w:tcBorders>
              <w:top w:val="nil"/>
              <w:left w:val="nil"/>
              <w:bottom w:val="nil"/>
              <w:right w:val="nil"/>
            </w:tcBorders>
            <w:tcMar>
              <w:top w:w="15" w:type="dxa"/>
              <w:left w:w="15" w:type="dxa"/>
              <w:right w:w="15" w:type="dxa"/>
            </w:tcMar>
            <w:vAlign w:val="bottom"/>
          </w:tcPr>
          <w:p w14:paraId="58A8822A" w14:textId="7C1D1A07" w:rsidR="4E2EA507" w:rsidRDefault="4E2EA507" w:rsidP="4E2EA507">
            <w:pPr>
              <w:jc w:val="center"/>
            </w:pPr>
            <w:r w:rsidRPr="4E2EA507">
              <w:rPr>
                <w:color w:val="000000" w:themeColor="text1"/>
                <w:sz w:val="22"/>
                <w:szCs w:val="22"/>
              </w:rPr>
              <w:t>M&amp;</w:t>
            </w:r>
          </w:p>
        </w:tc>
      </w:tr>
      <w:tr w:rsidR="4E2EA507" w14:paraId="1F1AA737"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66E4A0A4" w14:textId="716ADC08" w:rsidR="4E2EA507" w:rsidRDefault="4E2EA507" w:rsidP="4E2EA507">
            <w:r w:rsidRPr="4E2EA507">
              <w:rPr>
                <w:color w:val="000000" w:themeColor="text1"/>
                <w:sz w:val="22"/>
                <w:szCs w:val="22"/>
              </w:rPr>
              <w:t>PSYS 425</w:t>
            </w:r>
          </w:p>
        </w:tc>
        <w:tc>
          <w:tcPr>
            <w:tcW w:w="3928" w:type="dxa"/>
            <w:tcBorders>
              <w:top w:val="nil"/>
              <w:left w:val="nil"/>
              <w:bottom w:val="nil"/>
              <w:right w:val="nil"/>
            </w:tcBorders>
            <w:tcMar>
              <w:top w:w="15" w:type="dxa"/>
              <w:left w:w="15" w:type="dxa"/>
              <w:right w:w="15" w:type="dxa"/>
            </w:tcMar>
            <w:vAlign w:val="bottom"/>
          </w:tcPr>
          <w:p w14:paraId="1808F073" w14:textId="12E004FA" w:rsidR="4E2EA507" w:rsidRDefault="4E2EA507" w:rsidP="4E2EA507">
            <w:r w:rsidRPr="4E2EA507">
              <w:rPr>
                <w:color w:val="000000" w:themeColor="text1"/>
                <w:sz w:val="22"/>
                <w:szCs w:val="22"/>
              </w:rPr>
              <w:t>Developmental Psychopathology</w:t>
            </w:r>
          </w:p>
        </w:tc>
        <w:tc>
          <w:tcPr>
            <w:tcW w:w="1833" w:type="dxa"/>
            <w:tcBorders>
              <w:top w:val="nil"/>
              <w:left w:val="nil"/>
              <w:bottom w:val="nil"/>
              <w:right w:val="nil"/>
            </w:tcBorders>
            <w:tcMar>
              <w:top w:w="15" w:type="dxa"/>
              <w:left w:w="15" w:type="dxa"/>
              <w:right w:w="15" w:type="dxa"/>
            </w:tcMar>
            <w:vAlign w:val="bottom"/>
          </w:tcPr>
          <w:p w14:paraId="196385B0" w14:textId="279F9079"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BC98B3B" w14:textId="1F8DA831" w:rsidR="4E2EA507" w:rsidRDefault="4E2EA507"/>
        </w:tc>
        <w:tc>
          <w:tcPr>
            <w:tcW w:w="1839" w:type="dxa"/>
            <w:tcBorders>
              <w:top w:val="nil"/>
              <w:left w:val="nil"/>
              <w:bottom w:val="nil"/>
              <w:right w:val="nil"/>
            </w:tcBorders>
            <w:tcMar>
              <w:top w:w="15" w:type="dxa"/>
              <w:left w:w="15" w:type="dxa"/>
              <w:right w:w="15" w:type="dxa"/>
            </w:tcMar>
            <w:vAlign w:val="bottom"/>
          </w:tcPr>
          <w:p w14:paraId="01E9CA06" w14:textId="24F6AF73" w:rsidR="4E2EA507" w:rsidRDefault="4E2EA507"/>
        </w:tc>
        <w:tc>
          <w:tcPr>
            <w:tcW w:w="1808" w:type="dxa"/>
            <w:tcBorders>
              <w:top w:val="nil"/>
              <w:left w:val="nil"/>
              <w:bottom w:val="nil"/>
              <w:right w:val="nil"/>
            </w:tcBorders>
            <w:tcMar>
              <w:top w:w="15" w:type="dxa"/>
              <w:left w:w="15" w:type="dxa"/>
              <w:right w:w="15" w:type="dxa"/>
            </w:tcMar>
            <w:vAlign w:val="bottom"/>
          </w:tcPr>
          <w:p w14:paraId="085A4F68" w14:textId="7A4A15DA" w:rsidR="4E2EA507" w:rsidRDefault="4E2EA507"/>
        </w:tc>
        <w:tc>
          <w:tcPr>
            <w:tcW w:w="1857" w:type="dxa"/>
            <w:tcBorders>
              <w:top w:val="nil"/>
              <w:left w:val="nil"/>
              <w:bottom w:val="nil"/>
              <w:right w:val="nil"/>
            </w:tcBorders>
            <w:tcMar>
              <w:top w:w="15" w:type="dxa"/>
              <w:left w:w="15" w:type="dxa"/>
              <w:right w:w="15" w:type="dxa"/>
            </w:tcMar>
            <w:vAlign w:val="bottom"/>
          </w:tcPr>
          <w:p w14:paraId="54C9C5CE" w14:textId="05B40E53" w:rsidR="4E2EA507" w:rsidRDefault="4E2EA507" w:rsidP="4E2EA507">
            <w:pPr>
              <w:jc w:val="center"/>
            </w:pPr>
            <w:r w:rsidRPr="4E2EA507">
              <w:rPr>
                <w:color w:val="000000" w:themeColor="text1"/>
                <w:sz w:val="22"/>
                <w:szCs w:val="22"/>
              </w:rPr>
              <w:t>M&amp;</w:t>
            </w:r>
          </w:p>
        </w:tc>
      </w:tr>
      <w:tr w:rsidR="4E2EA507" w14:paraId="479FA4B6"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AB08A90" w14:textId="37711040" w:rsidR="4E2EA507" w:rsidRDefault="4E2EA507" w:rsidP="4E2EA507">
            <w:r w:rsidRPr="4E2EA507">
              <w:rPr>
                <w:color w:val="000000" w:themeColor="text1"/>
                <w:sz w:val="22"/>
                <w:szCs w:val="22"/>
              </w:rPr>
              <w:t>PSYS 431</w:t>
            </w:r>
          </w:p>
        </w:tc>
        <w:tc>
          <w:tcPr>
            <w:tcW w:w="3928" w:type="dxa"/>
            <w:tcBorders>
              <w:top w:val="nil"/>
              <w:left w:val="nil"/>
              <w:bottom w:val="nil"/>
              <w:right w:val="nil"/>
            </w:tcBorders>
            <w:tcMar>
              <w:top w:w="15" w:type="dxa"/>
              <w:left w:w="15" w:type="dxa"/>
              <w:right w:w="15" w:type="dxa"/>
            </w:tcMar>
            <w:vAlign w:val="bottom"/>
          </w:tcPr>
          <w:p w14:paraId="172F096C" w14:textId="69841982" w:rsidR="4E2EA507" w:rsidRDefault="4E2EA507" w:rsidP="4E2EA507">
            <w:r w:rsidRPr="4E2EA507">
              <w:rPr>
                <w:color w:val="000000" w:themeColor="text1"/>
                <w:sz w:val="22"/>
                <w:szCs w:val="22"/>
              </w:rPr>
              <w:t>Psychology of Language</w:t>
            </w:r>
          </w:p>
        </w:tc>
        <w:tc>
          <w:tcPr>
            <w:tcW w:w="1833" w:type="dxa"/>
            <w:tcBorders>
              <w:top w:val="nil"/>
              <w:left w:val="nil"/>
              <w:bottom w:val="nil"/>
              <w:right w:val="nil"/>
            </w:tcBorders>
            <w:tcMar>
              <w:top w:w="15" w:type="dxa"/>
              <w:left w:w="15" w:type="dxa"/>
              <w:right w:w="15" w:type="dxa"/>
            </w:tcMar>
            <w:vAlign w:val="bottom"/>
          </w:tcPr>
          <w:p w14:paraId="74223F82" w14:textId="405DB8E0"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54AC079F" w14:textId="47633AB6" w:rsidR="4E2EA507" w:rsidRDefault="4E2EA507"/>
        </w:tc>
        <w:tc>
          <w:tcPr>
            <w:tcW w:w="1839" w:type="dxa"/>
            <w:tcBorders>
              <w:top w:val="nil"/>
              <w:left w:val="nil"/>
              <w:bottom w:val="nil"/>
              <w:right w:val="nil"/>
            </w:tcBorders>
            <w:tcMar>
              <w:top w:w="15" w:type="dxa"/>
              <w:left w:w="15" w:type="dxa"/>
              <w:right w:w="15" w:type="dxa"/>
            </w:tcMar>
            <w:vAlign w:val="bottom"/>
          </w:tcPr>
          <w:p w14:paraId="60E55309" w14:textId="41A70068" w:rsidR="4E2EA507" w:rsidRDefault="4E2EA507"/>
        </w:tc>
        <w:tc>
          <w:tcPr>
            <w:tcW w:w="1808" w:type="dxa"/>
            <w:tcBorders>
              <w:top w:val="nil"/>
              <w:left w:val="nil"/>
              <w:bottom w:val="nil"/>
              <w:right w:val="nil"/>
            </w:tcBorders>
            <w:tcMar>
              <w:top w:w="15" w:type="dxa"/>
              <w:left w:w="15" w:type="dxa"/>
              <w:right w:w="15" w:type="dxa"/>
            </w:tcMar>
            <w:vAlign w:val="bottom"/>
          </w:tcPr>
          <w:p w14:paraId="7713FAB6" w14:textId="39929747" w:rsidR="4E2EA507" w:rsidRDefault="4E2EA507"/>
        </w:tc>
        <w:tc>
          <w:tcPr>
            <w:tcW w:w="1857" w:type="dxa"/>
            <w:tcBorders>
              <w:top w:val="nil"/>
              <w:left w:val="nil"/>
              <w:bottom w:val="nil"/>
              <w:right w:val="nil"/>
            </w:tcBorders>
            <w:tcMar>
              <w:top w:w="15" w:type="dxa"/>
              <w:left w:w="15" w:type="dxa"/>
              <w:right w:w="15" w:type="dxa"/>
            </w:tcMar>
            <w:vAlign w:val="bottom"/>
          </w:tcPr>
          <w:p w14:paraId="546EA001" w14:textId="340CBE33" w:rsidR="4E2EA507" w:rsidRDefault="4E2EA507" w:rsidP="4E2EA507">
            <w:pPr>
              <w:jc w:val="center"/>
            </w:pPr>
            <w:r w:rsidRPr="4E2EA507">
              <w:rPr>
                <w:color w:val="000000" w:themeColor="text1"/>
                <w:sz w:val="22"/>
                <w:szCs w:val="22"/>
              </w:rPr>
              <w:t>M&amp;</w:t>
            </w:r>
          </w:p>
        </w:tc>
      </w:tr>
      <w:tr w:rsidR="4E2EA507" w14:paraId="57112A1F"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4B42043A" w14:textId="6BF95582" w:rsidR="4E2EA507" w:rsidRDefault="4E2EA507" w:rsidP="4E2EA507">
            <w:r w:rsidRPr="4E2EA507">
              <w:rPr>
                <w:color w:val="000000" w:themeColor="text1"/>
                <w:sz w:val="22"/>
                <w:szCs w:val="22"/>
              </w:rPr>
              <w:t>PSYS 433</w:t>
            </w:r>
          </w:p>
        </w:tc>
        <w:tc>
          <w:tcPr>
            <w:tcW w:w="3928" w:type="dxa"/>
            <w:tcBorders>
              <w:top w:val="nil"/>
              <w:left w:val="nil"/>
              <w:bottom w:val="nil"/>
              <w:right w:val="nil"/>
            </w:tcBorders>
            <w:tcMar>
              <w:top w:w="15" w:type="dxa"/>
              <w:left w:w="15" w:type="dxa"/>
              <w:right w:w="15" w:type="dxa"/>
            </w:tcMar>
            <w:vAlign w:val="bottom"/>
          </w:tcPr>
          <w:p w14:paraId="300E0A7C" w14:textId="095F5DE6" w:rsidR="4E2EA507" w:rsidRDefault="4E2EA507" w:rsidP="4E2EA507">
            <w:r w:rsidRPr="4E2EA507">
              <w:rPr>
                <w:color w:val="000000" w:themeColor="text1"/>
                <w:sz w:val="22"/>
                <w:szCs w:val="22"/>
              </w:rPr>
              <w:t>Judgment and Decision Making</w:t>
            </w:r>
          </w:p>
        </w:tc>
        <w:tc>
          <w:tcPr>
            <w:tcW w:w="1833" w:type="dxa"/>
            <w:tcBorders>
              <w:top w:val="nil"/>
              <w:left w:val="nil"/>
              <w:bottom w:val="nil"/>
              <w:right w:val="nil"/>
            </w:tcBorders>
            <w:tcMar>
              <w:top w:w="15" w:type="dxa"/>
              <w:left w:w="15" w:type="dxa"/>
              <w:right w:w="15" w:type="dxa"/>
            </w:tcMar>
            <w:vAlign w:val="bottom"/>
          </w:tcPr>
          <w:p w14:paraId="77C61FF2" w14:textId="19A70A7B"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03FF3AE" w14:textId="7C76F425" w:rsidR="4E2EA507" w:rsidRDefault="4E2EA507"/>
        </w:tc>
        <w:tc>
          <w:tcPr>
            <w:tcW w:w="1839" w:type="dxa"/>
            <w:tcBorders>
              <w:top w:val="nil"/>
              <w:left w:val="nil"/>
              <w:bottom w:val="nil"/>
              <w:right w:val="nil"/>
            </w:tcBorders>
            <w:tcMar>
              <w:top w:w="15" w:type="dxa"/>
              <w:left w:w="15" w:type="dxa"/>
              <w:right w:w="15" w:type="dxa"/>
            </w:tcMar>
            <w:vAlign w:val="bottom"/>
          </w:tcPr>
          <w:p w14:paraId="4846837E" w14:textId="09681895" w:rsidR="4E2EA507" w:rsidRDefault="4E2EA507"/>
        </w:tc>
        <w:tc>
          <w:tcPr>
            <w:tcW w:w="1808" w:type="dxa"/>
            <w:tcBorders>
              <w:top w:val="nil"/>
              <w:left w:val="nil"/>
              <w:bottom w:val="nil"/>
              <w:right w:val="nil"/>
            </w:tcBorders>
            <w:tcMar>
              <w:top w:w="15" w:type="dxa"/>
              <w:left w:w="15" w:type="dxa"/>
              <w:right w:w="15" w:type="dxa"/>
            </w:tcMar>
            <w:vAlign w:val="bottom"/>
          </w:tcPr>
          <w:p w14:paraId="346A35E2" w14:textId="16D2B9DE" w:rsidR="4E2EA507" w:rsidRDefault="4E2EA507"/>
        </w:tc>
        <w:tc>
          <w:tcPr>
            <w:tcW w:w="1857" w:type="dxa"/>
            <w:tcBorders>
              <w:top w:val="nil"/>
              <w:left w:val="nil"/>
              <w:bottom w:val="nil"/>
              <w:right w:val="nil"/>
            </w:tcBorders>
            <w:tcMar>
              <w:top w:w="15" w:type="dxa"/>
              <w:left w:w="15" w:type="dxa"/>
              <w:right w:w="15" w:type="dxa"/>
            </w:tcMar>
            <w:vAlign w:val="bottom"/>
          </w:tcPr>
          <w:p w14:paraId="7C74DE66" w14:textId="34426E58" w:rsidR="4E2EA507" w:rsidRDefault="4E2EA507" w:rsidP="4E2EA507">
            <w:pPr>
              <w:jc w:val="center"/>
            </w:pPr>
            <w:r w:rsidRPr="4E2EA507">
              <w:rPr>
                <w:color w:val="000000" w:themeColor="text1"/>
                <w:sz w:val="22"/>
                <w:szCs w:val="22"/>
              </w:rPr>
              <w:t>M&amp;</w:t>
            </w:r>
          </w:p>
        </w:tc>
      </w:tr>
      <w:tr w:rsidR="4E2EA507" w14:paraId="5E95A59C"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68134D86" w14:textId="64853EDD" w:rsidR="4E2EA507" w:rsidRDefault="4E2EA507" w:rsidP="4E2EA507">
            <w:r w:rsidRPr="4E2EA507">
              <w:rPr>
                <w:color w:val="000000" w:themeColor="text1"/>
                <w:sz w:val="22"/>
                <w:szCs w:val="22"/>
              </w:rPr>
              <w:t>PSYS 442</w:t>
            </w:r>
          </w:p>
        </w:tc>
        <w:tc>
          <w:tcPr>
            <w:tcW w:w="3928" w:type="dxa"/>
            <w:tcBorders>
              <w:top w:val="nil"/>
              <w:left w:val="nil"/>
              <w:bottom w:val="nil"/>
              <w:right w:val="nil"/>
            </w:tcBorders>
            <w:tcMar>
              <w:top w:w="15" w:type="dxa"/>
              <w:left w:w="15" w:type="dxa"/>
              <w:right w:w="15" w:type="dxa"/>
            </w:tcMar>
            <w:vAlign w:val="bottom"/>
          </w:tcPr>
          <w:p w14:paraId="3C753CD1" w14:textId="5AED8DF6" w:rsidR="4E2EA507" w:rsidRDefault="4E2EA507" w:rsidP="4E2EA507">
            <w:r w:rsidRPr="4E2EA507">
              <w:rPr>
                <w:color w:val="000000" w:themeColor="text1"/>
                <w:sz w:val="22"/>
                <w:szCs w:val="22"/>
              </w:rPr>
              <w:t>Psychology of Suicide and Self-Injury</w:t>
            </w:r>
          </w:p>
        </w:tc>
        <w:tc>
          <w:tcPr>
            <w:tcW w:w="1833" w:type="dxa"/>
            <w:tcBorders>
              <w:top w:val="nil"/>
              <w:left w:val="nil"/>
              <w:bottom w:val="nil"/>
              <w:right w:val="nil"/>
            </w:tcBorders>
            <w:tcMar>
              <w:top w:w="15" w:type="dxa"/>
              <w:left w:w="15" w:type="dxa"/>
              <w:right w:w="15" w:type="dxa"/>
            </w:tcMar>
            <w:vAlign w:val="bottom"/>
          </w:tcPr>
          <w:p w14:paraId="5B24434F" w14:textId="13C1BAE9"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1A3035E1" w14:textId="7FEBC37D" w:rsidR="4E2EA507" w:rsidRDefault="4E2EA507"/>
        </w:tc>
        <w:tc>
          <w:tcPr>
            <w:tcW w:w="1839" w:type="dxa"/>
            <w:tcBorders>
              <w:top w:val="nil"/>
              <w:left w:val="nil"/>
              <w:bottom w:val="nil"/>
              <w:right w:val="nil"/>
            </w:tcBorders>
            <w:tcMar>
              <w:top w:w="15" w:type="dxa"/>
              <w:left w:w="15" w:type="dxa"/>
              <w:right w:w="15" w:type="dxa"/>
            </w:tcMar>
            <w:vAlign w:val="bottom"/>
          </w:tcPr>
          <w:p w14:paraId="5320D208" w14:textId="075416FA" w:rsidR="4E2EA507" w:rsidRDefault="4E2EA507"/>
        </w:tc>
        <w:tc>
          <w:tcPr>
            <w:tcW w:w="1808" w:type="dxa"/>
            <w:tcBorders>
              <w:top w:val="nil"/>
              <w:left w:val="nil"/>
              <w:bottom w:val="nil"/>
              <w:right w:val="nil"/>
            </w:tcBorders>
            <w:tcMar>
              <w:top w:w="15" w:type="dxa"/>
              <w:left w:w="15" w:type="dxa"/>
              <w:right w:w="15" w:type="dxa"/>
            </w:tcMar>
            <w:vAlign w:val="bottom"/>
          </w:tcPr>
          <w:p w14:paraId="5EBFA447" w14:textId="159E3F63" w:rsidR="4E2EA507" w:rsidRDefault="4E2EA507"/>
        </w:tc>
        <w:tc>
          <w:tcPr>
            <w:tcW w:w="1857" w:type="dxa"/>
            <w:tcBorders>
              <w:top w:val="nil"/>
              <w:left w:val="nil"/>
              <w:bottom w:val="nil"/>
              <w:right w:val="nil"/>
            </w:tcBorders>
            <w:tcMar>
              <w:top w:w="15" w:type="dxa"/>
              <w:left w:w="15" w:type="dxa"/>
              <w:right w:w="15" w:type="dxa"/>
            </w:tcMar>
            <w:vAlign w:val="bottom"/>
          </w:tcPr>
          <w:p w14:paraId="5EBA36F4" w14:textId="2A2D2DCF" w:rsidR="4E2EA507" w:rsidRDefault="4E2EA507" w:rsidP="4E2EA507">
            <w:pPr>
              <w:jc w:val="center"/>
            </w:pPr>
            <w:r w:rsidRPr="4E2EA507">
              <w:rPr>
                <w:color w:val="000000" w:themeColor="text1"/>
                <w:sz w:val="22"/>
                <w:szCs w:val="22"/>
              </w:rPr>
              <w:t>M&amp;</w:t>
            </w:r>
          </w:p>
        </w:tc>
      </w:tr>
      <w:tr w:rsidR="4E2EA507" w14:paraId="7123ECF1"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7B390EB7" w14:textId="4C3563A5" w:rsidR="4E2EA507" w:rsidRDefault="4E2EA507" w:rsidP="4E2EA507">
            <w:r w:rsidRPr="4E2EA507">
              <w:rPr>
                <w:color w:val="000000" w:themeColor="text1"/>
                <w:sz w:val="22"/>
                <w:szCs w:val="22"/>
              </w:rPr>
              <w:t>PSYS 444</w:t>
            </w:r>
          </w:p>
        </w:tc>
        <w:tc>
          <w:tcPr>
            <w:tcW w:w="3928" w:type="dxa"/>
            <w:tcBorders>
              <w:top w:val="nil"/>
              <w:left w:val="nil"/>
              <w:bottom w:val="nil"/>
              <w:right w:val="nil"/>
            </w:tcBorders>
            <w:tcMar>
              <w:top w:w="15" w:type="dxa"/>
              <w:left w:w="15" w:type="dxa"/>
              <w:right w:w="15" w:type="dxa"/>
            </w:tcMar>
            <w:vAlign w:val="bottom"/>
          </w:tcPr>
          <w:p w14:paraId="07533E21" w14:textId="3725EF04" w:rsidR="4E2EA507" w:rsidRDefault="4E2EA507" w:rsidP="4E2EA507">
            <w:r w:rsidRPr="4E2EA507">
              <w:rPr>
                <w:color w:val="000000" w:themeColor="text1"/>
                <w:sz w:val="22"/>
                <w:szCs w:val="22"/>
              </w:rPr>
              <w:t>Psychology of Substance Use Disorders</w:t>
            </w:r>
          </w:p>
        </w:tc>
        <w:tc>
          <w:tcPr>
            <w:tcW w:w="1833" w:type="dxa"/>
            <w:tcBorders>
              <w:top w:val="nil"/>
              <w:left w:val="nil"/>
              <w:bottom w:val="nil"/>
              <w:right w:val="nil"/>
            </w:tcBorders>
            <w:tcMar>
              <w:top w:w="15" w:type="dxa"/>
              <w:left w:w="15" w:type="dxa"/>
              <w:right w:w="15" w:type="dxa"/>
            </w:tcMar>
            <w:vAlign w:val="bottom"/>
          </w:tcPr>
          <w:p w14:paraId="0EE5967F" w14:textId="7ABB41C3"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A5A40C6" w14:textId="0C3947FB" w:rsidR="4E2EA507" w:rsidRDefault="4E2EA507"/>
        </w:tc>
        <w:tc>
          <w:tcPr>
            <w:tcW w:w="1839" w:type="dxa"/>
            <w:tcBorders>
              <w:top w:val="nil"/>
              <w:left w:val="nil"/>
              <w:bottom w:val="nil"/>
              <w:right w:val="nil"/>
            </w:tcBorders>
            <w:tcMar>
              <w:top w:w="15" w:type="dxa"/>
              <w:left w:w="15" w:type="dxa"/>
              <w:right w:w="15" w:type="dxa"/>
            </w:tcMar>
            <w:vAlign w:val="bottom"/>
          </w:tcPr>
          <w:p w14:paraId="26D2B1B2" w14:textId="2F9FAEFE" w:rsidR="4E2EA507" w:rsidRDefault="4E2EA507"/>
        </w:tc>
        <w:tc>
          <w:tcPr>
            <w:tcW w:w="1808" w:type="dxa"/>
            <w:tcBorders>
              <w:top w:val="nil"/>
              <w:left w:val="nil"/>
              <w:bottom w:val="nil"/>
              <w:right w:val="nil"/>
            </w:tcBorders>
            <w:tcMar>
              <w:top w:w="15" w:type="dxa"/>
              <w:left w:w="15" w:type="dxa"/>
              <w:right w:w="15" w:type="dxa"/>
            </w:tcMar>
            <w:vAlign w:val="bottom"/>
          </w:tcPr>
          <w:p w14:paraId="1651841D" w14:textId="175AE46E" w:rsidR="4E2EA507" w:rsidRDefault="4E2EA507"/>
        </w:tc>
        <w:tc>
          <w:tcPr>
            <w:tcW w:w="1857" w:type="dxa"/>
            <w:tcBorders>
              <w:top w:val="nil"/>
              <w:left w:val="nil"/>
              <w:bottom w:val="nil"/>
              <w:right w:val="nil"/>
            </w:tcBorders>
            <w:tcMar>
              <w:top w:w="15" w:type="dxa"/>
              <w:left w:w="15" w:type="dxa"/>
              <w:right w:w="15" w:type="dxa"/>
            </w:tcMar>
            <w:vAlign w:val="bottom"/>
          </w:tcPr>
          <w:p w14:paraId="0902A076" w14:textId="39CB294B" w:rsidR="4E2EA507" w:rsidRDefault="4E2EA507" w:rsidP="4E2EA507">
            <w:pPr>
              <w:jc w:val="center"/>
            </w:pPr>
            <w:r w:rsidRPr="4E2EA507">
              <w:rPr>
                <w:color w:val="000000" w:themeColor="text1"/>
                <w:sz w:val="22"/>
                <w:szCs w:val="22"/>
              </w:rPr>
              <w:t>M&amp;</w:t>
            </w:r>
          </w:p>
        </w:tc>
      </w:tr>
      <w:tr w:rsidR="4E2EA507" w14:paraId="17B42D70"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4DA4F7B" w14:textId="3A7DDB09" w:rsidR="4E2EA507" w:rsidRDefault="4E2EA507" w:rsidP="4E2EA507">
            <w:r w:rsidRPr="4E2EA507">
              <w:rPr>
                <w:color w:val="000000" w:themeColor="text1"/>
                <w:sz w:val="22"/>
                <w:szCs w:val="22"/>
              </w:rPr>
              <w:t>PSYS 450</w:t>
            </w:r>
          </w:p>
        </w:tc>
        <w:tc>
          <w:tcPr>
            <w:tcW w:w="3928" w:type="dxa"/>
            <w:tcBorders>
              <w:top w:val="nil"/>
              <w:left w:val="nil"/>
              <w:bottom w:val="nil"/>
              <w:right w:val="nil"/>
            </w:tcBorders>
            <w:tcMar>
              <w:top w:w="15" w:type="dxa"/>
              <w:left w:w="15" w:type="dxa"/>
              <w:right w:w="15" w:type="dxa"/>
            </w:tcMar>
            <w:vAlign w:val="bottom"/>
          </w:tcPr>
          <w:p w14:paraId="650DBCAC" w14:textId="40730511" w:rsidR="4E2EA507" w:rsidRDefault="4E2EA507" w:rsidP="4E2EA507">
            <w:r w:rsidRPr="4E2EA507">
              <w:rPr>
                <w:color w:val="000000" w:themeColor="text1"/>
                <w:sz w:val="22"/>
                <w:szCs w:val="22"/>
              </w:rPr>
              <w:t>Psychology of Personality</w:t>
            </w:r>
          </w:p>
        </w:tc>
        <w:tc>
          <w:tcPr>
            <w:tcW w:w="1833" w:type="dxa"/>
            <w:tcBorders>
              <w:top w:val="nil"/>
              <w:left w:val="nil"/>
              <w:bottom w:val="nil"/>
              <w:right w:val="nil"/>
            </w:tcBorders>
            <w:tcMar>
              <w:top w:w="15" w:type="dxa"/>
              <w:left w:w="15" w:type="dxa"/>
              <w:right w:w="15" w:type="dxa"/>
            </w:tcMar>
            <w:vAlign w:val="bottom"/>
          </w:tcPr>
          <w:p w14:paraId="7FF013F5" w14:textId="196F47FA"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111F2E93" w14:textId="004F98D1" w:rsidR="4E2EA507" w:rsidRDefault="4E2EA507"/>
        </w:tc>
        <w:tc>
          <w:tcPr>
            <w:tcW w:w="1839" w:type="dxa"/>
            <w:tcBorders>
              <w:top w:val="nil"/>
              <w:left w:val="nil"/>
              <w:bottom w:val="nil"/>
              <w:right w:val="nil"/>
            </w:tcBorders>
            <w:tcMar>
              <w:top w:w="15" w:type="dxa"/>
              <w:left w:w="15" w:type="dxa"/>
              <w:right w:w="15" w:type="dxa"/>
            </w:tcMar>
            <w:vAlign w:val="bottom"/>
          </w:tcPr>
          <w:p w14:paraId="272856F1" w14:textId="6D3DF72A" w:rsidR="4E2EA507" w:rsidRDefault="4E2EA507"/>
        </w:tc>
        <w:tc>
          <w:tcPr>
            <w:tcW w:w="1808" w:type="dxa"/>
            <w:tcBorders>
              <w:top w:val="nil"/>
              <w:left w:val="nil"/>
              <w:bottom w:val="nil"/>
              <w:right w:val="nil"/>
            </w:tcBorders>
            <w:tcMar>
              <w:top w:w="15" w:type="dxa"/>
              <w:left w:w="15" w:type="dxa"/>
              <w:right w:w="15" w:type="dxa"/>
            </w:tcMar>
            <w:vAlign w:val="bottom"/>
          </w:tcPr>
          <w:p w14:paraId="39A65C9F" w14:textId="353FE02F" w:rsidR="4E2EA507" w:rsidRDefault="4E2EA507"/>
        </w:tc>
        <w:tc>
          <w:tcPr>
            <w:tcW w:w="1857" w:type="dxa"/>
            <w:tcBorders>
              <w:top w:val="nil"/>
              <w:left w:val="nil"/>
              <w:bottom w:val="nil"/>
              <w:right w:val="nil"/>
            </w:tcBorders>
            <w:tcMar>
              <w:top w:w="15" w:type="dxa"/>
              <w:left w:w="15" w:type="dxa"/>
              <w:right w:w="15" w:type="dxa"/>
            </w:tcMar>
            <w:vAlign w:val="bottom"/>
          </w:tcPr>
          <w:p w14:paraId="5A225078" w14:textId="11EBF86A" w:rsidR="4E2EA507" w:rsidRDefault="4E2EA507" w:rsidP="4E2EA507">
            <w:pPr>
              <w:jc w:val="center"/>
            </w:pPr>
            <w:r w:rsidRPr="4E2EA507">
              <w:rPr>
                <w:color w:val="000000" w:themeColor="text1"/>
                <w:sz w:val="22"/>
                <w:szCs w:val="22"/>
              </w:rPr>
              <w:t>M&amp;</w:t>
            </w:r>
          </w:p>
        </w:tc>
      </w:tr>
      <w:tr w:rsidR="4E2EA507" w14:paraId="0325D0CC"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4B1C3CCF" w14:textId="032E903B" w:rsidR="4E2EA507" w:rsidRDefault="4E2EA507" w:rsidP="4E2EA507">
            <w:r w:rsidRPr="4E2EA507">
              <w:rPr>
                <w:color w:val="000000" w:themeColor="text1"/>
                <w:sz w:val="22"/>
                <w:szCs w:val="22"/>
              </w:rPr>
              <w:t>PSYS 451</w:t>
            </w:r>
          </w:p>
        </w:tc>
        <w:tc>
          <w:tcPr>
            <w:tcW w:w="3928" w:type="dxa"/>
            <w:tcBorders>
              <w:top w:val="nil"/>
              <w:left w:val="nil"/>
              <w:bottom w:val="nil"/>
              <w:right w:val="nil"/>
            </w:tcBorders>
            <w:tcMar>
              <w:top w:w="15" w:type="dxa"/>
              <w:left w:w="15" w:type="dxa"/>
              <w:right w:w="15" w:type="dxa"/>
            </w:tcMar>
            <w:vAlign w:val="bottom"/>
          </w:tcPr>
          <w:p w14:paraId="51936D3E" w14:textId="7AAF384E" w:rsidR="4E2EA507" w:rsidRDefault="4E2EA507" w:rsidP="4E2EA507">
            <w:r w:rsidRPr="4E2EA507">
              <w:rPr>
                <w:color w:val="000000" w:themeColor="text1"/>
                <w:sz w:val="22"/>
                <w:szCs w:val="22"/>
              </w:rPr>
              <w:t>Psychology of Religion</w:t>
            </w:r>
          </w:p>
        </w:tc>
        <w:tc>
          <w:tcPr>
            <w:tcW w:w="1833" w:type="dxa"/>
            <w:tcBorders>
              <w:top w:val="nil"/>
              <w:left w:val="nil"/>
              <w:bottom w:val="nil"/>
              <w:right w:val="nil"/>
            </w:tcBorders>
            <w:tcMar>
              <w:top w:w="15" w:type="dxa"/>
              <w:left w:w="15" w:type="dxa"/>
              <w:right w:w="15" w:type="dxa"/>
            </w:tcMar>
            <w:vAlign w:val="bottom"/>
          </w:tcPr>
          <w:p w14:paraId="6741B50E" w14:textId="76EB4B04"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32289CB" w14:textId="22912940" w:rsidR="4E2EA507" w:rsidRDefault="4E2EA507"/>
        </w:tc>
        <w:tc>
          <w:tcPr>
            <w:tcW w:w="1839" w:type="dxa"/>
            <w:tcBorders>
              <w:top w:val="nil"/>
              <w:left w:val="nil"/>
              <w:bottom w:val="nil"/>
              <w:right w:val="nil"/>
            </w:tcBorders>
            <w:tcMar>
              <w:top w:w="15" w:type="dxa"/>
              <w:left w:w="15" w:type="dxa"/>
              <w:right w:w="15" w:type="dxa"/>
            </w:tcMar>
            <w:vAlign w:val="bottom"/>
          </w:tcPr>
          <w:p w14:paraId="6C5CBF69" w14:textId="62E0ABEA" w:rsidR="4E2EA507" w:rsidRDefault="4E2EA507"/>
        </w:tc>
        <w:tc>
          <w:tcPr>
            <w:tcW w:w="1808" w:type="dxa"/>
            <w:tcBorders>
              <w:top w:val="nil"/>
              <w:left w:val="nil"/>
              <w:bottom w:val="nil"/>
              <w:right w:val="nil"/>
            </w:tcBorders>
            <w:tcMar>
              <w:top w:w="15" w:type="dxa"/>
              <w:left w:w="15" w:type="dxa"/>
              <w:right w:w="15" w:type="dxa"/>
            </w:tcMar>
            <w:vAlign w:val="bottom"/>
          </w:tcPr>
          <w:p w14:paraId="552FC2E8" w14:textId="45D82BA6" w:rsidR="4E2EA507" w:rsidRDefault="4E2EA507"/>
        </w:tc>
        <w:tc>
          <w:tcPr>
            <w:tcW w:w="1857" w:type="dxa"/>
            <w:tcBorders>
              <w:top w:val="nil"/>
              <w:left w:val="nil"/>
              <w:bottom w:val="nil"/>
              <w:right w:val="nil"/>
            </w:tcBorders>
            <w:tcMar>
              <w:top w:w="15" w:type="dxa"/>
              <w:left w:w="15" w:type="dxa"/>
              <w:right w:w="15" w:type="dxa"/>
            </w:tcMar>
            <w:vAlign w:val="bottom"/>
          </w:tcPr>
          <w:p w14:paraId="08FACC50" w14:textId="548EA81D" w:rsidR="4E2EA507" w:rsidRDefault="4E2EA507" w:rsidP="4E2EA507">
            <w:pPr>
              <w:jc w:val="center"/>
            </w:pPr>
            <w:r w:rsidRPr="4E2EA507">
              <w:rPr>
                <w:color w:val="000000" w:themeColor="text1"/>
                <w:sz w:val="22"/>
                <w:szCs w:val="22"/>
              </w:rPr>
              <w:t>M&amp;</w:t>
            </w:r>
          </w:p>
        </w:tc>
      </w:tr>
      <w:tr w:rsidR="4E2EA507" w14:paraId="64DB80E0"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5422F3B1" w14:textId="5A70E9B9" w:rsidR="4E2EA507" w:rsidRDefault="4E2EA507" w:rsidP="4E2EA507">
            <w:r w:rsidRPr="4E2EA507">
              <w:rPr>
                <w:color w:val="000000" w:themeColor="text1"/>
                <w:sz w:val="22"/>
                <w:szCs w:val="22"/>
              </w:rPr>
              <w:t>PSYS 453</w:t>
            </w:r>
          </w:p>
        </w:tc>
        <w:tc>
          <w:tcPr>
            <w:tcW w:w="3928" w:type="dxa"/>
            <w:tcBorders>
              <w:top w:val="nil"/>
              <w:left w:val="nil"/>
              <w:bottom w:val="nil"/>
              <w:right w:val="nil"/>
            </w:tcBorders>
            <w:tcMar>
              <w:top w:w="15" w:type="dxa"/>
              <w:left w:w="15" w:type="dxa"/>
              <w:right w:w="15" w:type="dxa"/>
            </w:tcMar>
            <w:vAlign w:val="bottom"/>
          </w:tcPr>
          <w:p w14:paraId="73CB15D2" w14:textId="094A5838" w:rsidR="4E2EA507" w:rsidRDefault="4E2EA507" w:rsidP="4E2EA507">
            <w:r w:rsidRPr="4E2EA507">
              <w:rPr>
                <w:color w:val="000000" w:themeColor="text1"/>
                <w:sz w:val="22"/>
                <w:szCs w:val="22"/>
              </w:rPr>
              <w:t>Psychology of Women</w:t>
            </w:r>
          </w:p>
        </w:tc>
        <w:tc>
          <w:tcPr>
            <w:tcW w:w="1833" w:type="dxa"/>
            <w:tcBorders>
              <w:top w:val="nil"/>
              <w:left w:val="nil"/>
              <w:bottom w:val="nil"/>
              <w:right w:val="nil"/>
            </w:tcBorders>
            <w:tcMar>
              <w:top w:w="15" w:type="dxa"/>
              <w:left w:w="15" w:type="dxa"/>
              <w:right w:w="15" w:type="dxa"/>
            </w:tcMar>
            <w:vAlign w:val="bottom"/>
          </w:tcPr>
          <w:p w14:paraId="40A6057A" w14:textId="38A86E23"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30A69533" w14:textId="5B11BBC9" w:rsidR="4E2EA507" w:rsidRDefault="4E2EA507"/>
        </w:tc>
        <w:tc>
          <w:tcPr>
            <w:tcW w:w="1839" w:type="dxa"/>
            <w:tcBorders>
              <w:top w:val="nil"/>
              <w:left w:val="nil"/>
              <w:bottom w:val="nil"/>
              <w:right w:val="nil"/>
            </w:tcBorders>
            <w:tcMar>
              <w:top w:w="15" w:type="dxa"/>
              <w:left w:w="15" w:type="dxa"/>
              <w:right w:w="15" w:type="dxa"/>
            </w:tcMar>
            <w:vAlign w:val="bottom"/>
          </w:tcPr>
          <w:p w14:paraId="712936C2" w14:textId="288979C4" w:rsidR="4E2EA507" w:rsidRDefault="4E2EA507"/>
        </w:tc>
        <w:tc>
          <w:tcPr>
            <w:tcW w:w="1808" w:type="dxa"/>
            <w:tcBorders>
              <w:top w:val="nil"/>
              <w:left w:val="nil"/>
              <w:bottom w:val="nil"/>
              <w:right w:val="nil"/>
            </w:tcBorders>
            <w:tcMar>
              <w:top w:w="15" w:type="dxa"/>
              <w:left w:w="15" w:type="dxa"/>
              <w:right w:w="15" w:type="dxa"/>
            </w:tcMar>
            <w:vAlign w:val="bottom"/>
          </w:tcPr>
          <w:p w14:paraId="52D4160C" w14:textId="6896028B" w:rsidR="4E2EA507" w:rsidRDefault="4E2EA507"/>
        </w:tc>
        <w:tc>
          <w:tcPr>
            <w:tcW w:w="1857" w:type="dxa"/>
            <w:tcBorders>
              <w:top w:val="nil"/>
              <w:left w:val="nil"/>
              <w:bottom w:val="nil"/>
              <w:right w:val="nil"/>
            </w:tcBorders>
            <w:tcMar>
              <w:top w:w="15" w:type="dxa"/>
              <w:left w:w="15" w:type="dxa"/>
              <w:right w:w="15" w:type="dxa"/>
            </w:tcMar>
            <w:vAlign w:val="bottom"/>
          </w:tcPr>
          <w:p w14:paraId="6CCC28E6" w14:textId="56D37248" w:rsidR="4E2EA507" w:rsidRDefault="4E2EA507" w:rsidP="4E2EA507">
            <w:pPr>
              <w:jc w:val="center"/>
            </w:pPr>
            <w:r w:rsidRPr="4E2EA507">
              <w:rPr>
                <w:color w:val="000000" w:themeColor="text1"/>
                <w:sz w:val="22"/>
                <w:szCs w:val="22"/>
              </w:rPr>
              <w:t>M&amp;</w:t>
            </w:r>
          </w:p>
        </w:tc>
      </w:tr>
      <w:tr w:rsidR="4E2EA507" w14:paraId="3A0715BC"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4964CD9F" w14:textId="4E540359" w:rsidR="4E2EA507" w:rsidRDefault="4E2EA507" w:rsidP="4E2EA507">
            <w:r w:rsidRPr="4E2EA507">
              <w:rPr>
                <w:color w:val="000000" w:themeColor="text1"/>
                <w:sz w:val="22"/>
                <w:szCs w:val="22"/>
              </w:rPr>
              <w:t>PSYS 462</w:t>
            </w:r>
          </w:p>
        </w:tc>
        <w:tc>
          <w:tcPr>
            <w:tcW w:w="3928" w:type="dxa"/>
            <w:tcBorders>
              <w:top w:val="nil"/>
              <w:left w:val="nil"/>
              <w:bottom w:val="nil"/>
              <w:right w:val="nil"/>
            </w:tcBorders>
            <w:tcMar>
              <w:top w:w="15" w:type="dxa"/>
              <w:left w:w="15" w:type="dxa"/>
              <w:right w:w="15" w:type="dxa"/>
            </w:tcMar>
            <w:vAlign w:val="bottom"/>
          </w:tcPr>
          <w:p w14:paraId="6DBEF3D8" w14:textId="2E77F64E" w:rsidR="4E2EA507" w:rsidRDefault="4E2EA507" w:rsidP="4E2EA507">
            <w:r w:rsidRPr="4E2EA507">
              <w:rPr>
                <w:color w:val="000000" w:themeColor="text1"/>
                <w:sz w:val="22"/>
                <w:szCs w:val="22"/>
              </w:rPr>
              <w:t>Neuroscience of Learning and Memory</w:t>
            </w:r>
          </w:p>
        </w:tc>
        <w:tc>
          <w:tcPr>
            <w:tcW w:w="1833" w:type="dxa"/>
            <w:tcBorders>
              <w:top w:val="nil"/>
              <w:left w:val="nil"/>
              <w:bottom w:val="nil"/>
              <w:right w:val="nil"/>
            </w:tcBorders>
            <w:tcMar>
              <w:top w:w="15" w:type="dxa"/>
              <w:left w:w="15" w:type="dxa"/>
              <w:right w:w="15" w:type="dxa"/>
            </w:tcMar>
            <w:vAlign w:val="bottom"/>
          </w:tcPr>
          <w:p w14:paraId="71330233" w14:textId="4B6D5310"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5E02CCA3" w14:textId="17091752" w:rsidR="4E2EA507" w:rsidRDefault="4E2EA507"/>
        </w:tc>
        <w:tc>
          <w:tcPr>
            <w:tcW w:w="1839" w:type="dxa"/>
            <w:tcBorders>
              <w:top w:val="nil"/>
              <w:left w:val="nil"/>
              <w:bottom w:val="nil"/>
              <w:right w:val="nil"/>
            </w:tcBorders>
            <w:tcMar>
              <w:top w:w="15" w:type="dxa"/>
              <w:left w:w="15" w:type="dxa"/>
              <w:right w:w="15" w:type="dxa"/>
            </w:tcMar>
            <w:vAlign w:val="bottom"/>
          </w:tcPr>
          <w:p w14:paraId="7C85448A" w14:textId="51571806" w:rsidR="4E2EA507" w:rsidRDefault="4E2EA507"/>
        </w:tc>
        <w:tc>
          <w:tcPr>
            <w:tcW w:w="1808" w:type="dxa"/>
            <w:tcBorders>
              <w:top w:val="nil"/>
              <w:left w:val="nil"/>
              <w:bottom w:val="nil"/>
              <w:right w:val="nil"/>
            </w:tcBorders>
            <w:tcMar>
              <w:top w:w="15" w:type="dxa"/>
              <w:left w:w="15" w:type="dxa"/>
              <w:right w:w="15" w:type="dxa"/>
            </w:tcMar>
            <w:vAlign w:val="bottom"/>
          </w:tcPr>
          <w:p w14:paraId="6362F0B8" w14:textId="774FBEF4" w:rsidR="4E2EA507" w:rsidRDefault="4E2EA507"/>
        </w:tc>
        <w:tc>
          <w:tcPr>
            <w:tcW w:w="1857" w:type="dxa"/>
            <w:tcBorders>
              <w:top w:val="nil"/>
              <w:left w:val="nil"/>
              <w:bottom w:val="nil"/>
              <w:right w:val="nil"/>
            </w:tcBorders>
            <w:tcMar>
              <w:top w:w="15" w:type="dxa"/>
              <w:left w:w="15" w:type="dxa"/>
              <w:right w:w="15" w:type="dxa"/>
            </w:tcMar>
            <w:vAlign w:val="bottom"/>
          </w:tcPr>
          <w:p w14:paraId="081DE0E1" w14:textId="6201DD45" w:rsidR="4E2EA507" w:rsidRDefault="4E2EA507" w:rsidP="4E2EA507">
            <w:pPr>
              <w:jc w:val="center"/>
            </w:pPr>
            <w:r w:rsidRPr="4E2EA507">
              <w:rPr>
                <w:color w:val="000000" w:themeColor="text1"/>
                <w:sz w:val="22"/>
                <w:szCs w:val="22"/>
              </w:rPr>
              <w:t>M&amp;</w:t>
            </w:r>
          </w:p>
        </w:tc>
      </w:tr>
      <w:tr w:rsidR="4E2EA507" w14:paraId="5D047707"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A6B656B" w14:textId="11339EE0" w:rsidR="4E2EA507" w:rsidRDefault="4E2EA507" w:rsidP="4E2EA507">
            <w:r w:rsidRPr="4E2EA507">
              <w:rPr>
                <w:color w:val="000000" w:themeColor="text1"/>
                <w:sz w:val="22"/>
                <w:szCs w:val="22"/>
              </w:rPr>
              <w:t>PSYS 463</w:t>
            </w:r>
          </w:p>
        </w:tc>
        <w:tc>
          <w:tcPr>
            <w:tcW w:w="3928" w:type="dxa"/>
            <w:tcBorders>
              <w:top w:val="nil"/>
              <w:left w:val="nil"/>
              <w:bottom w:val="nil"/>
              <w:right w:val="nil"/>
            </w:tcBorders>
            <w:tcMar>
              <w:top w:w="15" w:type="dxa"/>
              <w:left w:w="15" w:type="dxa"/>
              <w:right w:w="15" w:type="dxa"/>
            </w:tcMar>
            <w:vAlign w:val="bottom"/>
          </w:tcPr>
          <w:p w14:paraId="32D3F5C8" w14:textId="2AFF2E47" w:rsidR="4E2EA507" w:rsidRDefault="4E2EA507" w:rsidP="4E2EA507">
            <w:r w:rsidRPr="4E2EA507">
              <w:rPr>
                <w:color w:val="000000" w:themeColor="text1"/>
                <w:sz w:val="22"/>
                <w:szCs w:val="22"/>
              </w:rPr>
              <w:t>Evolutionary Psychology</w:t>
            </w:r>
          </w:p>
        </w:tc>
        <w:tc>
          <w:tcPr>
            <w:tcW w:w="1833" w:type="dxa"/>
            <w:tcBorders>
              <w:top w:val="nil"/>
              <w:left w:val="nil"/>
              <w:bottom w:val="nil"/>
              <w:right w:val="nil"/>
            </w:tcBorders>
            <w:tcMar>
              <w:top w:w="15" w:type="dxa"/>
              <w:left w:w="15" w:type="dxa"/>
              <w:right w:w="15" w:type="dxa"/>
            </w:tcMar>
            <w:vAlign w:val="bottom"/>
          </w:tcPr>
          <w:p w14:paraId="09521083" w14:textId="1667C103"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080AE29C" w14:textId="196B235D" w:rsidR="4E2EA507" w:rsidRDefault="4E2EA507"/>
        </w:tc>
        <w:tc>
          <w:tcPr>
            <w:tcW w:w="1839" w:type="dxa"/>
            <w:tcBorders>
              <w:top w:val="nil"/>
              <w:left w:val="nil"/>
              <w:bottom w:val="nil"/>
              <w:right w:val="nil"/>
            </w:tcBorders>
            <w:tcMar>
              <w:top w:w="15" w:type="dxa"/>
              <w:left w:w="15" w:type="dxa"/>
              <w:right w:w="15" w:type="dxa"/>
            </w:tcMar>
            <w:vAlign w:val="bottom"/>
          </w:tcPr>
          <w:p w14:paraId="0C19A76F" w14:textId="3AAEC929" w:rsidR="4E2EA507" w:rsidRDefault="4E2EA507"/>
        </w:tc>
        <w:tc>
          <w:tcPr>
            <w:tcW w:w="1808" w:type="dxa"/>
            <w:tcBorders>
              <w:top w:val="nil"/>
              <w:left w:val="nil"/>
              <w:bottom w:val="nil"/>
              <w:right w:val="nil"/>
            </w:tcBorders>
            <w:tcMar>
              <w:top w:w="15" w:type="dxa"/>
              <w:left w:w="15" w:type="dxa"/>
              <w:right w:w="15" w:type="dxa"/>
            </w:tcMar>
            <w:vAlign w:val="bottom"/>
          </w:tcPr>
          <w:p w14:paraId="6C8B8F97" w14:textId="2EFE9CC0" w:rsidR="4E2EA507" w:rsidRDefault="4E2EA507"/>
        </w:tc>
        <w:tc>
          <w:tcPr>
            <w:tcW w:w="1857" w:type="dxa"/>
            <w:tcBorders>
              <w:top w:val="nil"/>
              <w:left w:val="nil"/>
              <w:bottom w:val="nil"/>
              <w:right w:val="nil"/>
            </w:tcBorders>
            <w:tcMar>
              <w:top w:w="15" w:type="dxa"/>
              <w:left w:w="15" w:type="dxa"/>
              <w:right w:w="15" w:type="dxa"/>
            </w:tcMar>
            <w:vAlign w:val="bottom"/>
          </w:tcPr>
          <w:p w14:paraId="6E90FE7F" w14:textId="32583DE8" w:rsidR="4E2EA507" w:rsidRDefault="4E2EA507" w:rsidP="4E2EA507">
            <w:pPr>
              <w:jc w:val="center"/>
            </w:pPr>
            <w:r w:rsidRPr="4E2EA507">
              <w:rPr>
                <w:color w:val="000000" w:themeColor="text1"/>
                <w:sz w:val="22"/>
                <w:szCs w:val="22"/>
              </w:rPr>
              <w:t>M&amp;</w:t>
            </w:r>
          </w:p>
        </w:tc>
      </w:tr>
      <w:tr w:rsidR="4E2EA507" w14:paraId="7275EE2B"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8548145" w14:textId="457177F4" w:rsidR="4E2EA507" w:rsidRDefault="4E2EA507" w:rsidP="4E2EA507">
            <w:r w:rsidRPr="4E2EA507">
              <w:rPr>
                <w:color w:val="000000" w:themeColor="text1"/>
                <w:sz w:val="22"/>
                <w:szCs w:val="22"/>
              </w:rPr>
              <w:t>PSYS 465</w:t>
            </w:r>
          </w:p>
        </w:tc>
        <w:tc>
          <w:tcPr>
            <w:tcW w:w="3928" w:type="dxa"/>
            <w:tcBorders>
              <w:top w:val="nil"/>
              <w:left w:val="nil"/>
              <w:bottom w:val="nil"/>
              <w:right w:val="nil"/>
            </w:tcBorders>
            <w:tcMar>
              <w:top w:w="15" w:type="dxa"/>
              <w:left w:w="15" w:type="dxa"/>
              <w:right w:w="15" w:type="dxa"/>
            </w:tcMar>
            <w:vAlign w:val="bottom"/>
          </w:tcPr>
          <w:p w14:paraId="4B08BE80" w14:textId="3CAE3BAC" w:rsidR="4E2EA507" w:rsidRDefault="4E2EA507" w:rsidP="4E2EA507">
            <w:r w:rsidRPr="4E2EA507">
              <w:rPr>
                <w:color w:val="000000" w:themeColor="text1"/>
                <w:sz w:val="22"/>
                <w:szCs w:val="22"/>
              </w:rPr>
              <w:t>Psychopharmacology</w:t>
            </w:r>
          </w:p>
        </w:tc>
        <w:tc>
          <w:tcPr>
            <w:tcW w:w="1833" w:type="dxa"/>
            <w:tcBorders>
              <w:top w:val="nil"/>
              <w:left w:val="nil"/>
              <w:bottom w:val="nil"/>
              <w:right w:val="nil"/>
            </w:tcBorders>
            <w:tcMar>
              <w:top w:w="15" w:type="dxa"/>
              <w:left w:w="15" w:type="dxa"/>
              <w:right w:w="15" w:type="dxa"/>
            </w:tcMar>
            <w:vAlign w:val="bottom"/>
          </w:tcPr>
          <w:p w14:paraId="4845F66B" w14:textId="3288B2E4"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60E6E74E" w14:textId="627C7C57" w:rsidR="4E2EA507" w:rsidRDefault="4E2EA507"/>
        </w:tc>
        <w:tc>
          <w:tcPr>
            <w:tcW w:w="1839" w:type="dxa"/>
            <w:tcBorders>
              <w:top w:val="nil"/>
              <w:left w:val="nil"/>
              <w:bottom w:val="nil"/>
              <w:right w:val="nil"/>
            </w:tcBorders>
            <w:tcMar>
              <w:top w:w="15" w:type="dxa"/>
              <w:left w:w="15" w:type="dxa"/>
              <w:right w:w="15" w:type="dxa"/>
            </w:tcMar>
            <w:vAlign w:val="bottom"/>
          </w:tcPr>
          <w:p w14:paraId="09CFBC57" w14:textId="77A8D17D" w:rsidR="4E2EA507" w:rsidRDefault="4E2EA507"/>
        </w:tc>
        <w:tc>
          <w:tcPr>
            <w:tcW w:w="1808" w:type="dxa"/>
            <w:tcBorders>
              <w:top w:val="nil"/>
              <w:left w:val="nil"/>
              <w:bottom w:val="nil"/>
              <w:right w:val="nil"/>
            </w:tcBorders>
            <w:tcMar>
              <w:top w:w="15" w:type="dxa"/>
              <w:left w:w="15" w:type="dxa"/>
              <w:right w:w="15" w:type="dxa"/>
            </w:tcMar>
            <w:vAlign w:val="bottom"/>
          </w:tcPr>
          <w:p w14:paraId="2A65D2EE" w14:textId="4641335F" w:rsidR="4E2EA507" w:rsidRDefault="4E2EA507"/>
        </w:tc>
        <w:tc>
          <w:tcPr>
            <w:tcW w:w="1857" w:type="dxa"/>
            <w:tcBorders>
              <w:top w:val="nil"/>
              <w:left w:val="nil"/>
              <w:bottom w:val="nil"/>
              <w:right w:val="nil"/>
            </w:tcBorders>
            <w:tcMar>
              <w:top w:w="15" w:type="dxa"/>
              <w:left w:w="15" w:type="dxa"/>
              <w:right w:w="15" w:type="dxa"/>
            </w:tcMar>
            <w:vAlign w:val="bottom"/>
          </w:tcPr>
          <w:p w14:paraId="45C6A95B" w14:textId="4346843A" w:rsidR="4E2EA507" w:rsidRDefault="4E2EA507" w:rsidP="4E2EA507">
            <w:pPr>
              <w:jc w:val="center"/>
            </w:pPr>
            <w:r w:rsidRPr="4E2EA507">
              <w:rPr>
                <w:color w:val="000000" w:themeColor="text1"/>
                <w:sz w:val="22"/>
                <w:szCs w:val="22"/>
              </w:rPr>
              <w:t>M&amp;</w:t>
            </w:r>
          </w:p>
        </w:tc>
      </w:tr>
      <w:tr w:rsidR="4E2EA507" w14:paraId="37A12332"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0B75F6CB" w14:textId="7B225B03" w:rsidR="4E2EA507" w:rsidRDefault="4E2EA507" w:rsidP="4E2EA507">
            <w:r w:rsidRPr="4E2EA507">
              <w:rPr>
                <w:color w:val="000000" w:themeColor="text1"/>
                <w:sz w:val="22"/>
                <w:szCs w:val="22"/>
              </w:rPr>
              <w:t>PSYS 473</w:t>
            </w:r>
          </w:p>
        </w:tc>
        <w:tc>
          <w:tcPr>
            <w:tcW w:w="3928" w:type="dxa"/>
            <w:tcBorders>
              <w:top w:val="nil"/>
              <w:left w:val="nil"/>
              <w:bottom w:val="nil"/>
              <w:right w:val="nil"/>
            </w:tcBorders>
            <w:tcMar>
              <w:top w:w="15" w:type="dxa"/>
              <w:left w:w="15" w:type="dxa"/>
              <w:right w:w="15" w:type="dxa"/>
            </w:tcMar>
            <w:vAlign w:val="bottom"/>
          </w:tcPr>
          <w:p w14:paraId="70C3E074" w14:textId="66F4503C" w:rsidR="4E2EA507" w:rsidRDefault="4E2EA507" w:rsidP="4E2EA507">
            <w:r w:rsidRPr="4E2EA507">
              <w:rPr>
                <w:color w:val="000000" w:themeColor="text1"/>
                <w:sz w:val="22"/>
                <w:szCs w:val="22"/>
              </w:rPr>
              <w:t>Training in Business and Industry</w:t>
            </w:r>
          </w:p>
        </w:tc>
        <w:tc>
          <w:tcPr>
            <w:tcW w:w="1833" w:type="dxa"/>
            <w:tcBorders>
              <w:top w:val="nil"/>
              <w:left w:val="nil"/>
              <w:bottom w:val="nil"/>
              <w:right w:val="nil"/>
            </w:tcBorders>
            <w:tcMar>
              <w:top w:w="15" w:type="dxa"/>
              <w:left w:w="15" w:type="dxa"/>
              <w:right w:w="15" w:type="dxa"/>
            </w:tcMar>
            <w:vAlign w:val="bottom"/>
          </w:tcPr>
          <w:p w14:paraId="61AE8AF5" w14:textId="0459841E"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7E66AE04" w14:textId="77A06A06" w:rsidR="4E2EA507" w:rsidRDefault="4E2EA507"/>
        </w:tc>
        <w:tc>
          <w:tcPr>
            <w:tcW w:w="1839" w:type="dxa"/>
            <w:tcBorders>
              <w:top w:val="nil"/>
              <w:left w:val="nil"/>
              <w:bottom w:val="nil"/>
              <w:right w:val="nil"/>
            </w:tcBorders>
            <w:tcMar>
              <w:top w:w="15" w:type="dxa"/>
              <w:left w:w="15" w:type="dxa"/>
              <w:right w:w="15" w:type="dxa"/>
            </w:tcMar>
            <w:vAlign w:val="bottom"/>
          </w:tcPr>
          <w:p w14:paraId="4D95A8E4" w14:textId="0B4C181E" w:rsidR="4E2EA507" w:rsidRDefault="4E2EA507"/>
        </w:tc>
        <w:tc>
          <w:tcPr>
            <w:tcW w:w="1808" w:type="dxa"/>
            <w:tcBorders>
              <w:top w:val="nil"/>
              <w:left w:val="nil"/>
              <w:bottom w:val="nil"/>
              <w:right w:val="nil"/>
            </w:tcBorders>
            <w:tcMar>
              <w:top w:w="15" w:type="dxa"/>
              <w:left w:w="15" w:type="dxa"/>
              <w:right w:w="15" w:type="dxa"/>
            </w:tcMar>
            <w:vAlign w:val="bottom"/>
          </w:tcPr>
          <w:p w14:paraId="22D2FBBB" w14:textId="482A223C" w:rsidR="4E2EA507" w:rsidRDefault="4E2EA507"/>
        </w:tc>
        <w:tc>
          <w:tcPr>
            <w:tcW w:w="1857" w:type="dxa"/>
            <w:tcBorders>
              <w:top w:val="nil"/>
              <w:left w:val="nil"/>
              <w:bottom w:val="nil"/>
              <w:right w:val="nil"/>
            </w:tcBorders>
            <w:tcMar>
              <w:top w:w="15" w:type="dxa"/>
              <w:left w:w="15" w:type="dxa"/>
              <w:right w:w="15" w:type="dxa"/>
            </w:tcMar>
            <w:vAlign w:val="bottom"/>
          </w:tcPr>
          <w:p w14:paraId="04A8DF3C" w14:textId="3F0809EA" w:rsidR="4E2EA507" w:rsidRDefault="4E2EA507" w:rsidP="4E2EA507">
            <w:pPr>
              <w:jc w:val="center"/>
            </w:pPr>
            <w:r w:rsidRPr="4E2EA507">
              <w:rPr>
                <w:color w:val="000000" w:themeColor="text1"/>
                <w:sz w:val="22"/>
                <w:szCs w:val="22"/>
              </w:rPr>
              <w:t>M&amp;</w:t>
            </w:r>
          </w:p>
        </w:tc>
      </w:tr>
      <w:tr w:rsidR="4E2EA507" w14:paraId="4EA54617"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3F14AB2C" w14:textId="72FE673B" w:rsidR="4E2EA507" w:rsidRDefault="4E2EA507" w:rsidP="4E2EA507">
            <w:r w:rsidRPr="4E2EA507">
              <w:rPr>
                <w:color w:val="000000" w:themeColor="text1"/>
                <w:sz w:val="22"/>
                <w:szCs w:val="22"/>
              </w:rPr>
              <w:t>PSYS 481</w:t>
            </w:r>
          </w:p>
        </w:tc>
        <w:tc>
          <w:tcPr>
            <w:tcW w:w="3928" w:type="dxa"/>
            <w:tcBorders>
              <w:top w:val="nil"/>
              <w:left w:val="nil"/>
              <w:bottom w:val="nil"/>
              <w:right w:val="nil"/>
            </w:tcBorders>
            <w:tcMar>
              <w:top w:w="15" w:type="dxa"/>
              <w:left w:w="15" w:type="dxa"/>
              <w:right w:w="15" w:type="dxa"/>
            </w:tcMar>
            <w:vAlign w:val="bottom"/>
          </w:tcPr>
          <w:p w14:paraId="590E9DD8" w14:textId="7783AF6D" w:rsidR="4E2EA507" w:rsidRDefault="4E2EA507" w:rsidP="4E2EA507">
            <w:r w:rsidRPr="4E2EA507">
              <w:rPr>
                <w:color w:val="000000" w:themeColor="text1"/>
                <w:sz w:val="22"/>
                <w:szCs w:val="22"/>
              </w:rPr>
              <w:t>History of Psychology</w:t>
            </w:r>
          </w:p>
        </w:tc>
        <w:tc>
          <w:tcPr>
            <w:tcW w:w="1833" w:type="dxa"/>
            <w:tcBorders>
              <w:top w:val="nil"/>
              <w:left w:val="nil"/>
              <w:bottom w:val="nil"/>
              <w:right w:val="nil"/>
            </w:tcBorders>
            <w:tcMar>
              <w:top w:w="15" w:type="dxa"/>
              <w:left w:w="15" w:type="dxa"/>
              <w:right w:w="15" w:type="dxa"/>
            </w:tcMar>
            <w:vAlign w:val="bottom"/>
          </w:tcPr>
          <w:p w14:paraId="12840858" w14:textId="5841A456"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1112B83C" w14:textId="6EC06160" w:rsidR="4E2EA507" w:rsidRDefault="4E2EA507"/>
        </w:tc>
        <w:tc>
          <w:tcPr>
            <w:tcW w:w="1839" w:type="dxa"/>
            <w:tcBorders>
              <w:top w:val="nil"/>
              <w:left w:val="nil"/>
              <w:bottom w:val="nil"/>
              <w:right w:val="nil"/>
            </w:tcBorders>
            <w:tcMar>
              <w:top w:w="15" w:type="dxa"/>
              <w:left w:w="15" w:type="dxa"/>
              <w:right w:w="15" w:type="dxa"/>
            </w:tcMar>
            <w:vAlign w:val="bottom"/>
          </w:tcPr>
          <w:p w14:paraId="638BACFC" w14:textId="354EB84B" w:rsidR="4E2EA507" w:rsidRDefault="4E2EA507"/>
        </w:tc>
        <w:tc>
          <w:tcPr>
            <w:tcW w:w="1808" w:type="dxa"/>
            <w:tcBorders>
              <w:top w:val="nil"/>
              <w:left w:val="nil"/>
              <w:bottom w:val="nil"/>
              <w:right w:val="nil"/>
            </w:tcBorders>
            <w:tcMar>
              <w:top w:w="15" w:type="dxa"/>
              <w:left w:w="15" w:type="dxa"/>
              <w:right w:w="15" w:type="dxa"/>
            </w:tcMar>
            <w:vAlign w:val="bottom"/>
          </w:tcPr>
          <w:p w14:paraId="278C28E8" w14:textId="59B3FC3E" w:rsidR="4E2EA507" w:rsidRDefault="4E2EA507"/>
        </w:tc>
        <w:tc>
          <w:tcPr>
            <w:tcW w:w="1857" w:type="dxa"/>
            <w:tcBorders>
              <w:top w:val="nil"/>
              <w:left w:val="nil"/>
              <w:bottom w:val="nil"/>
              <w:right w:val="nil"/>
            </w:tcBorders>
            <w:tcMar>
              <w:top w:w="15" w:type="dxa"/>
              <w:left w:w="15" w:type="dxa"/>
              <w:right w:w="15" w:type="dxa"/>
            </w:tcMar>
            <w:vAlign w:val="bottom"/>
          </w:tcPr>
          <w:p w14:paraId="2B728C3B" w14:textId="3C3AE943" w:rsidR="4E2EA507" w:rsidRDefault="4E2EA507" w:rsidP="4E2EA507">
            <w:pPr>
              <w:jc w:val="center"/>
            </w:pPr>
            <w:r w:rsidRPr="4E2EA507">
              <w:rPr>
                <w:color w:val="000000" w:themeColor="text1"/>
                <w:sz w:val="22"/>
                <w:szCs w:val="22"/>
              </w:rPr>
              <w:t>M&amp;</w:t>
            </w:r>
          </w:p>
        </w:tc>
      </w:tr>
      <w:tr w:rsidR="4E2EA507" w14:paraId="32B25898"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02433D53" w14:textId="569F929D" w:rsidR="4E2EA507" w:rsidRDefault="4E2EA507" w:rsidP="4E2EA507">
            <w:r w:rsidRPr="4E2EA507">
              <w:rPr>
                <w:color w:val="000000" w:themeColor="text1"/>
                <w:sz w:val="22"/>
                <w:szCs w:val="22"/>
              </w:rPr>
              <w:t>PSYS 482</w:t>
            </w:r>
          </w:p>
        </w:tc>
        <w:tc>
          <w:tcPr>
            <w:tcW w:w="3928" w:type="dxa"/>
            <w:tcBorders>
              <w:top w:val="nil"/>
              <w:left w:val="nil"/>
              <w:bottom w:val="nil"/>
              <w:right w:val="nil"/>
            </w:tcBorders>
            <w:tcMar>
              <w:top w:w="15" w:type="dxa"/>
              <w:left w:w="15" w:type="dxa"/>
              <w:right w:w="15" w:type="dxa"/>
            </w:tcMar>
            <w:vAlign w:val="bottom"/>
          </w:tcPr>
          <w:p w14:paraId="0543A1E7" w14:textId="1DB7A325" w:rsidR="4E2EA507" w:rsidRDefault="4E2EA507" w:rsidP="4E2EA507">
            <w:r w:rsidRPr="4E2EA507">
              <w:rPr>
                <w:color w:val="000000" w:themeColor="text1"/>
                <w:sz w:val="22"/>
                <w:szCs w:val="22"/>
              </w:rPr>
              <w:t>Psychology of Sexuality</w:t>
            </w:r>
          </w:p>
        </w:tc>
        <w:tc>
          <w:tcPr>
            <w:tcW w:w="1833" w:type="dxa"/>
            <w:tcBorders>
              <w:top w:val="nil"/>
              <w:left w:val="nil"/>
              <w:bottom w:val="nil"/>
              <w:right w:val="nil"/>
            </w:tcBorders>
            <w:tcMar>
              <w:top w:w="15" w:type="dxa"/>
              <w:left w:w="15" w:type="dxa"/>
              <w:right w:w="15" w:type="dxa"/>
            </w:tcMar>
            <w:vAlign w:val="bottom"/>
          </w:tcPr>
          <w:p w14:paraId="14FC21CE" w14:textId="5D609FDB" w:rsidR="4E2EA507" w:rsidRDefault="4E2EA507" w:rsidP="4E2EA507">
            <w:pPr>
              <w:jc w:val="center"/>
            </w:pPr>
            <w:r w:rsidRPr="4E2EA507">
              <w:rPr>
                <w:color w:val="000000" w:themeColor="text1"/>
                <w:sz w:val="22"/>
                <w:szCs w:val="22"/>
              </w:rPr>
              <w:t>M</w:t>
            </w:r>
          </w:p>
        </w:tc>
        <w:tc>
          <w:tcPr>
            <w:tcW w:w="1839" w:type="dxa"/>
            <w:tcBorders>
              <w:top w:val="nil"/>
              <w:left w:val="nil"/>
              <w:bottom w:val="nil"/>
              <w:right w:val="nil"/>
            </w:tcBorders>
            <w:tcMar>
              <w:top w:w="15" w:type="dxa"/>
              <w:left w:w="15" w:type="dxa"/>
              <w:right w:w="15" w:type="dxa"/>
            </w:tcMar>
            <w:vAlign w:val="bottom"/>
          </w:tcPr>
          <w:p w14:paraId="6E1E1645" w14:textId="56521D2D" w:rsidR="4E2EA507" w:rsidRDefault="4E2EA507"/>
        </w:tc>
        <w:tc>
          <w:tcPr>
            <w:tcW w:w="1839" w:type="dxa"/>
            <w:tcBorders>
              <w:top w:val="nil"/>
              <w:left w:val="nil"/>
              <w:bottom w:val="nil"/>
              <w:right w:val="nil"/>
            </w:tcBorders>
            <w:tcMar>
              <w:top w:w="15" w:type="dxa"/>
              <w:left w:w="15" w:type="dxa"/>
              <w:right w:w="15" w:type="dxa"/>
            </w:tcMar>
            <w:vAlign w:val="bottom"/>
          </w:tcPr>
          <w:p w14:paraId="5C0794E2" w14:textId="36B7F420" w:rsidR="4E2EA507" w:rsidRDefault="4E2EA507"/>
        </w:tc>
        <w:tc>
          <w:tcPr>
            <w:tcW w:w="1808" w:type="dxa"/>
            <w:tcBorders>
              <w:top w:val="nil"/>
              <w:left w:val="nil"/>
              <w:bottom w:val="nil"/>
              <w:right w:val="nil"/>
            </w:tcBorders>
            <w:tcMar>
              <w:top w:w="15" w:type="dxa"/>
              <w:left w:w="15" w:type="dxa"/>
              <w:right w:w="15" w:type="dxa"/>
            </w:tcMar>
            <w:vAlign w:val="bottom"/>
          </w:tcPr>
          <w:p w14:paraId="3D3BC924" w14:textId="3B941275" w:rsidR="4E2EA507" w:rsidRDefault="4E2EA507"/>
        </w:tc>
        <w:tc>
          <w:tcPr>
            <w:tcW w:w="1857" w:type="dxa"/>
            <w:tcBorders>
              <w:top w:val="nil"/>
              <w:left w:val="nil"/>
              <w:bottom w:val="nil"/>
              <w:right w:val="nil"/>
            </w:tcBorders>
            <w:tcMar>
              <w:top w:w="15" w:type="dxa"/>
              <w:left w:w="15" w:type="dxa"/>
              <w:right w:w="15" w:type="dxa"/>
            </w:tcMar>
            <w:vAlign w:val="bottom"/>
          </w:tcPr>
          <w:p w14:paraId="5600A13A" w14:textId="0F77475B" w:rsidR="4E2EA507" w:rsidRDefault="4E2EA507" w:rsidP="4E2EA507">
            <w:pPr>
              <w:jc w:val="center"/>
            </w:pPr>
            <w:r w:rsidRPr="4E2EA507">
              <w:rPr>
                <w:color w:val="000000" w:themeColor="text1"/>
                <w:sz w:val="22"/>
                <w:szCs w:val="22"/>
              </w:rPr>
              <w:t>M&amp;</w:t>
            </w:r>
          </w:p>
        </w:tc>
      </w:tr>
      <w:tr w:rsidR="4E2EA507" w14:paraId="058502F4" w14:textId="77777777" w:rsidTr="00944C14">
        <w:trPr>
          <w:trHeight w:val="20"/>
        </w:trPr>
        <w:tc>
          <w:tcPr>
            <w:tcW w:w="1295" w:type="dxa"/>
            <w:tcBorders>
              <w:top w:val="nil"/>
              <w:left w:val="nil"/>
              <w:bottom w:val="single" w:sz="4" w:space="0" w:color="000000" w:themeColor="text1"/>
              <w:right w:val="nil"/>
            </w:tcBorders>
            <w:tcMar>
              <w:top w:w="15" w:type="dxa"/>
              <w:left w:w="15" w:type="dxa"/>
              <w:right w:w="15" w:type="dxa"/>
            </w:tcMar>
            <w:vAlign w:val="bottom"/>
          </w:tcPr>
          <w:p w14:paraId="4495F205" w14:textId="5772C014" w:rsidR="4E2EA507" w:rsidRDefault="4E2EA507" w:rsidP="4E2EA507">
            <w:r w:rsidRPr="4E2EA507">
              <w:rPr>
                <w:color w:val="000000" w:themeColor="text1"/>
                <w:sz w:val="22"/>
                <w:szCs w:val="22"/>
              </w:rPr>
              <w:t>PSYS 499</w:t>
            </w:r>
          </w:p>
        </w:tc>
        <w:tc>
          <w:tcPr>
            <w:tcW w:w="3928" w:type="dxa"/>
            <w:tcBorders>
              <w:top w:val="nil"/>
              <w:left w:val="nil"/>
              <w:bottom w:val="single" w:sz="4" w:space="0" w:color="000000" w:themeColor="text1"/>
              <w:right w:val="nil"/>
            </w:tcBorders>
            <w:tcMar>
              <w:top w:w="15" w:type="dxa"/>
              <w:left w:w="15" w:type="dxa"/>
              <w:right w:w="15" w:type="dxa"/>
            </w:tcMar>
            <w:vAlign w:val="bottom"/>
          </w:tcPr>
          <w:p w14:paraId="3E3A9B3A" w14:textId="052C5284" w:rsidR="4E2EA507" w:rsidRDefault="4E2EA507" w:rsidP="4E2EA507">
            <w:r w:rsidRPr="4E2EA507">
              <w:rPr>
                <w:color w:val="000000" w:themeColor="text1"/>
                <w:sz w:val="22"/>
                <w:szCs w:val="22"/>
              </w:rPr>
              <w:t>Senior Seminar in Psychology</w:t>
            </w:r>
          </w:p>
        </w:tc>
        <w:tc>
          <w:tcPr>
            <w:tcW w:w="1833" w:type="dxa"/>
            <w:tcBorders>
              <w:top w:val="nil"/>
              <w:left w:val="nil"/>
              <w:bottom w:val="single" w:sz="4" w:space="0" w:color="000000" w:themeColor="text1"/>
              <w:right w:val="nil"/>
            </w:tcBorders>
            <w:tcMar>
              <w:top w:w="15" w:type="dxa"/>
              <w:left w:w="15" w:type="dxa"/>
              <w:right w:w="15" w:type="dxa"/>
            </w:tcMar>
            <w:vAlign w:val="bottom"/>
          </w:tcPr>
          <w:p w14:paraId="1A95CB39" w14:textId="78CE65A7" w:rsidR="4E2EA507" w:rsidRDefault="4E2EA507" w:rsidP="4E2EA507">
            <w:pPr>
              <w:jc w:val="center"/>
            </w:pPr>
            <w:r w:rsidRPr="4E2EA507">
              <w:rPr>
                <w:color w:val="000000" w:themeColor="text1"/>
                <w:sz w:val="22"/>
                <w:szCs w:val="22"/>
              </w:rPr>
              <w:t>M</w:t>
            </w:r>
          </w:p>
        </w:tc>
        <w:tc>
          <w:tcPr>
            <w:tcW w:w="1839" w:type="dxa"/>
            <w:tcBorders>
              <w:top w:val="nil"/>
              <w:left w:val="nil"/>
              <w:bottom w:val="single" w:sz="4" w:space="0" w:color="000000" w:themeColor="text1"/>
              <w:right w:val="nil"/>
            </w:tcBorders>
            <w:tcMar>
              <w:top w:w="15" w:type="dxa"/>
              <w:left w:w="15" w:type="dxa"/>
              <w:right w:w="15" w:type="dxa"/>
            </w:tcMar>
            <w:vAlign w:val="bottom"/>
          </w:tcPr>
          <w:p w14:paraId="03C18DBC" w14:textId="7782D20A" w:rsidR="4E2EA507" w:rsidRDefault="4E2EA507" w:rsidP="4E2EA507">
            <w:pPr>
              <w:jc w:val="center"/>
            </w:pPr>
            <w:proofErr w:type="gramStart"/>
            <w:r w:rsidRPr="4E2EA507">
              <w:rPr>
                <w:color w:val="000000" w:themeColor="text1"/>
                <w:sz w:val="22"/>
                <w:szCs w:val="22"/>
              </w:rPr>
              <w:t>R,M</w:t>
            </w:r>
            <w:proofErr w:type="gramEnd"/>
          </w:p>
        </w:tc>
        <w:tc>
          <w:tcPr>
            <w:tcW w:w="1839" w:type="dxa"/>
            <w:tcBorders>
              <w:top w:val="nil"/>
              <w:left w:val="nil"/>
              <w:bottom w:val="single" w:sz="4" w:space="0" w:color="000000" w:themeColor="text1"/>
              <w:right w:val="nil"/>
            </w:tcBorders>
            <w:tcMar>
              <w:top w:w="15" w:type="dxa"/>
              <w:left w:w="15" w:type="dxa"/>
              <w:right w:w="15" w:type="dxa"/>
            </w:tcMar>
            <w:vAlign w:val="bottom"/>
          </w:tcPr>
          <w:p w14:paraId="6D9C93F1" w14:textId="6A09FB23" w:rsidR="4E2EA507" w:rsidRDefault="4E2EA507"/>
        </w:tc>
        <w:tc>
          <w:tcPr>
            <w:tcW w:w="1808" w:type="dxa"/>
            <w:tcBorders>
              <w:top w:val="nil"/>
              <w:left w:val="nil"/>
              <w:bottom w:val="single" w:sz="4" w:space="0" w:color="000000" w:themeColor="text1"/>
              <w:right w:val="nil"/>
            </w:tcBorders>
            <w:tcMar>
              <w:top w:w="15" w:type="dxa"/>
              <w:left w:w="15" w:type="dxa"/>
              <w:right w:w="15" w:type="dxa"/>
            </w:tcMar>
            <w:vAlign w:val="bottom"/>
          </w:tcPr>
          <w:p w14:paraId="2662488E" w14:textId="3E70E527" w:rsidR="4E2EA507" w:rsidRDefault="4E2EA507"/>
        </w:tc>
        <w:tc>
          <w:tcPr>
            <w:tcW w:w="1857" w:type="dxa"/>
            <w:tcBorders>
              <w:top w:val="nil"/>
              <w:left w:val="nil"/>
              <w:bottom w:val="single" w:sz="4" w:space="0" w:color="000000" w:themeColor="text1"/>
              <w:right w:val="nil"/>
            </w:tcBorders>
            <w:tcMar>
              <w:top w:w="15" w:type="dxa"/>
              <w:left w:w="15" w:type="dxa"/>
              <w:right w:w="15" w:type="dxa"/>
            </w:tcMar>
            <w:vAlign w:val="bottom"/>
          </w:tcPr>
          <w:p w14:paraId="34041CB2" w14:textId="7E00CA42" w:rsidR="4E2EA507" w:rsidRDefault="4E2EA507" w:rsidP="4E2EA507">
            <w:pPr>
              <w:jc w:val="center"/>
            </w:pPr>
            <w:r w:rsidRPr="4E2EA507">
              <w:rPr>
                <w:color w:val="000000" w:themeColor="text1"/>
                <w:sz w:val="22"/>
                <w:szCs w:val="22"/>
              </w:rPr>
              <w:t>M&amp;</w:t>
            </w:r>
          </w:p>
        </w:tc>
      </w:tr>
      <w:tr w:rsidR="4E2EA507" w14:paraId="1C60FD57" w14:textId="77777777" w:rsidTr="00944C14">
        <w:trPr>
          <w:trHeight w:val="20"/>
        </w:trPr>
        <w:tc>
          <w:tcPr>
            <w:tcW w:w="1295" w:type="dxa"/>
            <w:tcBorders>
              <w:top w:val="single" w:sz="4" w:space="0" w:color="000000" w:themeColor="text1"/>
              <w:left w:val="nil"/>
              <w:bottom w:val="nil"/>
              <w:right w:val="nil"/>
            </w:tcBorders>
            <w:tcMar>
              <w:top w:w="15" w:type="dxa"/>
              <w:left w:w="15" w:type="dxa"/>
              <w:right w:w="15" w:type="dxa"/>
            </w:tcMar>
            <w:vAlign w:val="bottom"/>
          </w:tcPr>
          <w:p w14:paraId="3FA07409" w14:textId="5BB53B2D" w:rsidR="4E2EA507" w:rsidRDefault="4E2EA507"/>
        </w:tc>
        <w:tc>
          <w:tcPr>
            <w:tcW w:w="3928" w:type="dxa"/>
            <w:tcBorders>
              <w:top w:val="single" w:sz="4" w:space="0" w:color="000000" w:themeColor="text1"/>
              <w:left w:val="nil"/>
              <w:bottom w:val="nil"/>
              <w:right w:val="nil"/>
            </w:tcBorders>
            <w:tcMar>
              <w:top w:w="15" w:type="dxa"/>
              <w:left w:w="15" w:type="dxa"/>
              <w:right w:w="15" w:type="dxa"/>
            </w:tcMar>
            <w:vAlign w:val="bottom"/>
          </w:tcPr>
          <w:p w14:paraId="713E6196" w14:textId="7CBE1FDB" w:rsidR="4E2EA507" w:rsidRDefault="4E2EA507"/>
        </w:tc>
        <w:tc>
          <w:tcPr>
            <w:tcW w:w="1833" w:type="dxa"/>
            <w:tcBorders>
              <w:top w:val="single" w:sz="4" w:space="0" w:color="000000" w:themeColor="text1"/>
              <w:left w:val="nil"/>
              <w:bottom w:val="nil"/>
              <w:right w:val="nil"/>
            </w:tcBorders>
            <w:tcMar>
              <w:top w:w="15" w:type="dxa"/>
              <w:left w:w="15" w:type="dxa"/>
              <w:right w:w="15" w:type="dxa"/>
            </w:tcMar>
            <w:vAlign w:val="bottom"/>
          </w:tcPr>
          <w:p w14:paraId="53E1B5D8" w14:textId="5EA54D9C" w:rsidR="4E2EA507" w:rsidRDefault="4E2EA507"/>
        </w:tc>
        <w:tc>
          <w:tcPr>
            <w:tcW w:w="1839" w:type="dxa"/>
            <w:tcBorders>
              <w:top w:val="single" w:sz="4" w:space="0" w:color="000000" w:themeColor="text1"/>
              <w:left w:val="nil"/>
              <w:bottom w:val="nil"/>
              <w:right w:val="nil"/>
            </w:tcBorders>
            <w:tcMar>
              <w:top w:w="15" w:type="dxa"/>
              <w:left w:w="15" w:type="dxa"/>
              <w:right w:w="15" w:type="dxa"/>
            </w:tcMar>
            <w:vAlign w:val="bottom"/>
          </w:tcPr>
          <w:p w14:paraId="4DEABCEA" w14:textId="5BB71DE0" w:rsidR="4E2EA507" w:rsidRDefault="4E2EA507"/>
        </w:tc>
        <w:tc>
          <w:tcPr>
            <w:tcW w:w="1839" w:type="dxa"/>
            <w:tcBorders>
              <w:top w:val="single" w:sz="4" w:space="0" w:color="000000" w:themeColor="text1"/>
              <w:left w:val="nil"/>
              <w:bottom w:val="nil"/>
              <w:right w:val="nil"/>
            </w:tcBorders>
            <w:tcMar>
              <w:top w:w="15" w:type="dxa"/>
              <w:left w:w="15" w:type="dxa"/>
              <w:right w:w="15" w:type="dxa"/>
            </w:tcMar>
            <w:vAlign w:val="bottom"/>
          </w:tcPr>
          <w:p w14:paraId="4EDC21DE" w14:textId="1F1A7758" w:rsidR="4E2EA507" w:rsidRDefault="4E2EA507"/>
        </w:tc>
        <w:tc>
          <w:tcPr>
            <w:tcW w:w="1808" w:type="dxa"/>
            <w:tcBorders>
              <w:top w:val="single" w:sz="4" w:space="0" w:color="000000" w:themeColor="text1"/>
              <w:left w:val="nil"/>
              <w:bottom w:val="nil"/>
              <w:right w:val="nil"/>
            </w:tcBorders>
            <w:tcMar>
              <w:top w:w="15" w:type="dxa"/>
              <w:left w:w="15" w:type="dxa"/>
              <w:right w:w="15" w:type="dxa"/>
            </w:tcMar>
            <w:vAlign w:val="bottom"/>
          </w:tcPr>
          <w:p w14:paraId="7E1C8A81" w14:textId="44D76236" w:rsidR="4E2EA507" w:rsidRDefault="4E2EA507"/>
        </w:tc>
        <w:tc>
          <w:tcPr>
            <w:tcW w:w="1857" w:type="dxa"/>
            <w:tcBorders>
              <w:top w:val="single" w:sz="4" w:space="0" w:color="000000" w:themeColor="text1"/>
              <w:left w:val="nil"/>
              <w:bottom w:val="nil"/>
              <w:right w:val="nil"/>
            </w:tcBorders>
            <w:tcMar>
              <w:top w:w="15" w:type="dxa"/>
              <w:left w:w="15" w:type="dxa"/>
              <w:right w:w="15" w:type="dxa"/>
            </w:tcMar>
            <w:vAlign w:val="bottom"/>
          </w:tcPr>
          <w:p w14:paraId="092CAC4C" w14:textId="09659AD1" w:rsidR="4E2EA507" w:rsidRDefault="4E2EA507"/>
        </w:tc>
      </w:tr>
      <w:tr w:rsidR="4E2EA507" w14:paraId="0737A63E"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0DE3A42" w14:textId="1047282B" w:rsidR="4E2EA507" w:rsidRDefault="4E2EA507" w:rsidP="4E2EA507">
            <w:pPr>
              <w:jc w:val="right"/>
            </w:pPr>
            <w:r w:rsidRPr="4E2EA507">
              <w:rPr>
                <w:rFonts w:ascii="Arial" w:eastAsia="Arial" w:hAnsi="Arial" w:cs="Arial"/>
                <w:color w:val="000000" w:themeColor="text1"/>
                <w:sz w:val="20"/>
                <w:szCs w:val="20"/>
              </w:rPr>
              <w:t>#</w:t>
            </w:r>
          </w:p>
        </w:tc>
        <w:tc>
          <w:tcPr>
            <w:tcW w:w="13104" w:type="dxa"/>
            <w:gridSpan w:val="6"/>
            <w:tcBorders>
              <w:top w:val="nil"/>
              <w:left w:val="nil"/>
              <w:bottom w:val="nil"/>
              <w:right w:val="nil"/>
            </w:tcBorders>
            <w:tcMar>
              <w:top w:w="15" w:type="dxa"/>
              <w:left w:w="15" w:type="dxa"/>
              <w:right w:w="15" w:type="dxa"/>
            </w:tcMar>
            <w:vAlign w:val="bottom"/>
          </w:tcPr>
          <w:p w14:paraId="5EC7C6FA" w14:textId="6031ADA4" w:rsidR="4E2EA507" w:rsidRDefault="4E2EA507" w:rsidP="4E2EA507">
            <w:r w:rsidRPr="4E2EA507">
              <w:rPr>
                <w:rFonts w:ascii="Times New Roman" w:hAnsi="Times New Roman"/>
                <w:color w:val="000000" w:themeColor="text1"/>
                <w:sz w:val="22"/>
                <w:szCs w:val="22"/>
              </w:rPr>
              <w:t xml:space="preserve">For SLO1, the assessment takes place using an objective test </w:t>
            </w:r>
            <w:proofErr w:type="spellStart"/>
            <w:r w:rsidRPr="4E2EA507">
              <w:rPr>
                <w:rFonts w:ascii="Times New Roman" w:hAnsi="Times New Roman"/>
                <w:color w:val="000000" w:themeColor="text1"/>
                <w:sz w:val="22"/>
                <w:szCs w:val="22"/>
              </w:rPr>
              <w:t>adminstered</w:t>
            </w:r>
            <w:proofErr w:type="spellEnd"/>
            <w:r w:rsidRPr="4E2EA507">
              <w:rPr>
                <w:rFonts w:ascii="Times New Roman" w:hAnsi="Times New Roman"/>
                <w:color w:val="000000" w:themeColor="text1"/>
                <w:sz w:val="22"/>
                <w:szCs w:val="22"/>
              </w:rPr>
              <w:t xml:space="preserve"> to graduating seniors.</w:t>
            </w:r>
          </w:p>
        </w:tc>
      </w:tr>
      <w:tr w:rsidR="4E2EA507" w14:paraId="5764BB98"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798C0805" w14:textId="4546074D" w:rsidR="4E2EA507" w:rsidRDefault="4E2EA507" w:rsidP="4E2EA507">
            <w:pPr>
              <w:jc w:val="right"/>
            </w:pPr>
            <w:r w:rsidRPr="4E2EA507">
              <w:rPr>
                <w:rFonts w:ascii="Arial" w:eastAsia="Arial" w:hAnsi="Arial" w:cs="Arial"/>
                <w:color w:val="000000" w:themeColor="text1"/>
                <w:sz w:val="20"/>
                <w:szCs w:val="20"/>
              </w:rPr>
              <w:t>*</w:t>
            </w:r>
          </w:p>
        </w:tc>
        <w:tc>
          <w:tcPr>
            <w:tcW w:w="13104" w:type="dxa"/>
            <w:gridSpan w:val="6"/>
            <w:tcBorders>
              <w:top w:val="nil"/>
              <w:left w:val="nil"/>
              <w:bottom w:val="nil"/>
              <w:right w:val="nil"/>
            </w:tcBorders>
            <w:tcMar>
              <w:top w:w="15" w:type="dxa"/>
              <w:left w:w="15" w:type="dxa"/>
              <w:right w:w="15" w:type="dxa"/>
            </w:tcMar>
            <w:vAlign w:val="bottom"/>
          </w:tcPr>
          <w:p w14:paraId="13D89D20" w14:textId="282CC0A9" w:rsidR="4E2EA507" w:rsidRDefault="4E2EA507" w:rsidP="4E2EA507">
            <w:r w:rsidRPr="4E2EA507">
              <w:rPr>
                <w:rFonts w:ascii="Times New Roman" w:hAnsi="Times New Roman"/>
                <w:color w:val="000000" w:themeColor="text1"/>
                <w:sz w:val="22"/>
                <w:szCs w:val="22"/>
              </w:rPr>
              <w:t xml:space="preserve">For SLO2, the assessment takes place using an objective test administered to </w:t>
            </w:r>
            <w:proofErr w:type="spellStart"/>
            <w:r w:rsidRPr="4E2EA507">
              <w:rPr>
                <w:rFonts w:ascii="Times New Roman" w:hAnsi="Times New Roman"/>
                <w:color w:val="000000" w:themeColor="text1"/>
                <w:sz w:val="22"/>
                <w:szCs w:val="22"/>
              </w:rPr>
              <w:t>gradauting</w:t>
            </w:r>
            <w:proofErr w:type="spellEnd"/>
            <w:r w:rsidRPr="4E2EA507">
              <w:rPr>
                <w:rFonts w:ascii="Times New Roman" w:hAnsi="Times New Roman"/>
                <w:color w:val="000000" w:themeColor="text1"/>
                <w:sz w:val="22"/>
                <w:szCs w:val="22"/>
              </w:rPr>
              <w:t xml:space="preserve"> seniors. Assessment items are based on PSYS 210, 211, and 313. Application of research design is also reinforced in the foundational courses for the program.</w:t>
            </w:r>
          </w:p>
        </w:tc>
      </w:tr>
      <w:tr w:rsidR="4E2EA507" w14:paraId="0F651CBF" w14:textId="77777777" w:rsidTr="00944C14">
        <w:trPr>
          <w:trHeight w:val="20"/>
        </w:trPr>
        <w:tc>
          <w:tcPr>
            <w:tcW w:w="1295" w:type="dxa"/>
            <w:tcBorders>
              <w:top w:val="nil"/>
              <w:left w:val="nil"/>
              <w:bottom w:val="nil"/>
              <w:right w:val="nil"/>
            </w:tcBorders>
            <w:tcMar>
              <w:top w:w="15" w:type="dxa"/>
              <w:left w:w="15" w:type="dxa"/>
              <w:right w:w="15" w:type="dxa"/>
            </w:tcMar>
            <w:vAlign w:val="bottom"/>
          </w:tcPr>
          <w:p w14:paraId="2CC33A1C" w14:textId="50078482" w:rsidR="4E2EA507" w:rsidRDefault="4E2EA507" w:rsidP="4E2EA507">
            <w:pPr>
              <w:jc w:val="right"/>
            </w:pPr>
            <w:r w:rsidRPr="4E2EA507">
              <w:rPr>
                <w:rFonts w:ascii="Arial" w:eastAsia="Arial" w:hAnsi="Arial" w:cs="Arial"/>
                <w:color w:val="000000" w:themeColor="text1"/>
                <w:sz w:val="20"/>
                <w:szCs w:val="20"/>
              </w:rPr>
              <w:t>^</w:t>
            </w:r>
          </w:p>
        </w:tc>
        <w:tc>
          <w:tcPr>
            <w:tcW w:w="13104" w:type="dxa"/>
            <w:gridSpan w:val="6"/>
            <w:tcBorders>
              <w:top w:val="nil"/>
              <w:left w:val="nil"/>
              <w:bottom w:val="nil"/>
              <w:right w:val="nil"/>
            </w:tcBorders>
            <w:tcMar>
              <w:top w:w="15" w:type="dxa"/>
              <w:left w:w="15" w:type="dxa"/>
              <w:right w:w="15" w:type="dxa"/>
            </w:tcMar>
            <w:vAlign w:val="bottom"/>
          </w:tcPr>
          <w:p w14:paraId="2D030D4B" w14:textId="75269C13" w:rsidR="4E2EA507" w:rsidRDefault="4E2EA507" w:rsidP="4E2EA507">
            <w:r w:rsidRPr="4E2EA507">
              <w:rPr>
                <w:rFonts w:ascii="Times New Roman" w:hAnsi="Times New Roman"/>
                <w:color w:val="000000" w:themeColor="text1"/>
                <w:sz w:val="22"/>
                <w:szCs w:val="22"/>
              </w:rPr>
              <w:t>For SLO3, the indicator is a certification program on the conduct of ethical research. This is completed in PSYS 210/211 and is required to take part in PSYS 290/490.</w:t>
            </w:r>
          </w:p>
        </w:tc>
      </w:tr>
      <w:tr w:rsidR="4E2EA507" w14:paraId="1CF4658A" w14:textId="77777777" w:rsidTr="00944C14">
        <w:trPr>
          <w:trHeight w:val="20"/>
        </w:trPr>
        <w:tc>
          <w:tcPr>
            <w:tcW w:w="1295" w:type="dxa"/>
            <w:tcBorders>
              <w:top w:val="nil"/>
              <w:left w:val="nil"/>
              <w:bottom w:val="single" w:sz="4" w:space="0" w:color="000000" w:themeColor="text1"/>
              <w:right w:val="nil"/>
            </w:tcBorders>
            <w:tcMar>
              <w:top w:w="15" w:type="dxa"/>
              <w:left w:w="15" w:type="dxa"/>
              <w:right w:w="15" w:type="dxa"/>
            </w:tcMar>
            <w:vAlign w:val="bottom"/>
          </w:tcPr>
          <w:p w14:paraId="6509FBDC" w14:textId="4476F64E" w:rsidR="4E2EA507" w:rsidRDefault="4E2EA507" w:rsidP="4E2EA507">
            <w:pPr>
              <w:jc w:val="right"/>
            </w:pPr>
            <w:r w:rsidRPr="4E2EA507">
              <w:rPr>
                <w:rFonts w:ascii="Arial" w:eastAsia="Arial" w:hAnsi="Arial" w:cs="Arial"/>
                <w:color w:val="000000" w:themeColor="text1"/>
                <w:sz w:val="20"/>
                <w:szCs w:val="20"/>
              </w:rPr>
              <w:t>&amp;</w:t>
            </w:r>
          </w:p>
        </w:tc>
        <w:tc>
          <w:tcPr>
            <w:tcW w:w="13104" w:type="dxa"/>
            <w:gridSpan w:val="6"/>
            <w:tcBorders>
              <w:top w:val="nil"/>
              <w:left w:val="nil"/>
              <w:bottom w:val="single" w:sz="4" w:space="0" w:color="000000" w:themeColor="text1"/>
              <w:right w:val="nil"/>
            </w:tcBorders>
            <w:tcMar>
              <w:top w:w="15" w:type="dxa"/>
              <w:left w:w="15" w:type="dxa"/>
              <w:right w:w="15" w:type="dxa"/>
            </w:tcMar>
            <w:vAlign w:val="bottom"/>
          </w:tcPr>
          <w:p w14:paraId="40D6FDDF" w14:textId="06538B40" w:rsidR="4E2EA507" w:rsidRDefault="4E2EA507" w:rsidP="4E2EA507">
            <w:r w:rsidRPr="4E2EA507">
              <w:rPr>
                <w:rFonts w:ascii="Times New Roman" w:hAnsi="Times New Roman"/>
                <w:color w:val="000000" w:themeColor="text1"/>
                <w:sz w:val="22"/>
                <w:szCs w:val="22"/>
              </w:rPr>
              <w:t xml:space="preserve">For SLO5, the assessment takes place using an open-ended test administered to </w:t>
            </w:r>
            <w:proofErr w:type="spellStart"/>
            <w:r w:rsidRPr="4E2EA507">
              <w:rPr>
                <w:rFonts w:ascii="Times New Roman" w:hAnsi="Times New Roman"/>
                <w:color w:val="000000" w:themeColor="text1"/>
                <w:sz w:val="22"/>
                <w:szCs w:val="22"/>
              </w:rPr>
              <w:t>gradauting</w:t>
            </w:r>
            <w:proofErr w:type="spellEnd"/>
            <w:r w:rsidRPr="4E2EA507">
              <w:rPr>
                <w:rFonts w:ascii="Times New Roman" w:hAnsi="Times New Roman"/>
                <w:color w:val="000000" w:themeColor="text1"/>
                <w:sz w:val="22"/>
                <w:szCs w:val="22"/>
              </w:rPr>
              <w:t xml:space="preserve"> seniors and scored with a rubric.</w:t>
            </w:r>
          </w:p>
        </w:tc>
      </w:tr>
      <w:tr w:rsidR="4E2EA507" w14:paraId="72DBC5C2" w14:textId="77777777" w:rsidTr="00944C14">
        <w:trPr>
          <w:trHeight w:val="20"/>
        </w:trPr>
        <w:tc>
          <w:tcPr>
            <w:tcW w:w="1295" w:type="dxa"/>
            <w:tcBorders>
              <w:top w:val="single" w:sz="4" w:space="0" w:color="000000" w:themeColor="text1"/>
              <w:left w:val="nil"/>
              <w:bottom w:val="nil"/>
              <w:right w:val="nil"/>
            </w:tcBorders>
            <w:tcMar>
              <w:top w:w="15" w:type="dxa"/>
              <w:left w:w="15" w:type="dxa"/>
              <w:right w:w="15" w:type="dxa"/>
            </w:tcMar>
            <w:vAlign w:val="bottom"/>
          </w:tcPr>
          <w:p w14:paraId="6E642B3A" w14:textId="3E4CECCB" w:rsidR="4E2EA507" w:rsidRDefault="4E2EA507"/>
        </w:tc>
        <w:tc>
          <w:tcPr>
            <w:tcW w:w="3928" w:type="dxa"/>
            <w:tcBorders>
              <w:top w:val="single" w:sz="4" w:space="0" w:color="000000" w:themeColor="text1"/>
              <w:left w:val="nil"/>
              <w:bottom w:val="nil"/>
              <w:right w:val="nil"/>
            </w:tcBorders>
            <w:tcMar>
              <w:top w:w="15" w:type="dxa"/>
              <w:left w:w="15" w:type="dxa"/>
              <w:right w:w="15" w:type="dxa"/>
            </w:tcMar>
            <w:vAlign w:val="bottom"/>
          </w:tcPr>
          <w:p w14:paraId="12EAA26D" w14:textId="27C7E860" w:rsidR="4E2EA507" w:rsidRDefault="4E2EA507"/>
        </w:tc>
        <w:tc>
          <w:tcPr>
            <w:tcW w:w="1833" w:type="dxa"/>
            <w:tcBorders>
              <w:top w:val="nil"/>
              <w:left w:val="nil"/>
              <w:bottom w:val="nil"/>
              <w:right w:val="nil"/>
            </w:tcBorders>
            <w:tcMar>
              <w:top w:w="15" w:type="dxa"/>
              <w:left w:w="15" w:type="dxa"/>
              <w:right w:w="15" w:type="dxa"/>
            </w:tcMar>
            <w:vAlign w:val="bottom"/>
          </w:tcPr>
          <w:p w14:paraId="74D23BBC" w14:textId="2C138AAC" w:rsidR="4E2EA507" w:rsidRDefault="4E2EA507"/>
        </w:tc>
        <w:tc>
          <w:tcPr>
            <w:tcW w:w="1839" w:type="dxa"/>
            <w:tcBorders>
              <w:top w:val="nil"/>
              <w:left w:val="nil"/>
              <w:bottom w:val="nil"/>
              <w:right w:val="nil"/>
            </w:tcBorders>
            <w:tcMar>
              <w:top w:w="15" w:type="dxa"/>
              <w:left w:w="15" w:type="dxa"/>
              <w:right w:w="15" w:type="dxa"/>
            </w:tcMar>
            <w:vAlign w:val="bottom"/>
          </w:tcPr>
          <w:p w14:paraId="1918958B" w14:textId="1CA5FEEC" w:rsidR="4E2EA507" w:rsidRDefault="4E2EA507"/>
        </w:tc>
        <w:tc>
          <w:tcPr>
            <w:tcW w:w="1839" w:type="dxa"/>
            <w:tcBorders>
              <w:top w:val="nil"/>
              <w:left w:val="nil"/>
              <w:bottom w:val="nil"/>
              <w:right w:val="nil"/>
            </w:tcBorders>
            <w:tcMar>
              <w:top w:w="15" w:type="dxa"/>
              <w:left w:w="15" w:type="dxa"/>
              <w:right w:w="15" w:type="dxa"/>
            </w:tcMar>
            <w:vAlign w:val="bottom"/>
          </w:tcPr>
          <w:p w14:paraId="43FE3F34" w14:textId="42616C8E" w:rsidR="4E2EA507" w:rsidRDefault="4E2EA507"/>
        </w:tc>
        <w:tc>
          <w:tcPr>
            <w:tcW w:w="1808" w:type="dxa"/>
            <w:tcBorders>
              <w:top w:val="nil"/>
              <w:left w:val="nil"/>
              <w:bottom w:val="nil"/>
              <w:right w:val="nil"/>
            </w:tcBorders>
            <w:tcMar>
              <w:top w:w="15" w:type="dxa"/>
              <w:left w:w="15" w:type="dxa"/>
              <w:right w:w="15" w:type="dxa"/>
            </w:tcMar>
            <w:vAlign w:val="bottom"/>
          </w:tcPr>
          <w:p w14:paraId="6347EFD5" w14:textId="7B27C1A7" w:rsidR="4E2EA507" w:rsidRDefault="4E2EA507"/>
        </w:tc>
        <w:tc>
          <w:tcPr>
            <w:tcW w:w="1857" w:type="dxa"/>
            <w:tcBorders>
              <w:top w:val="nil"/>
              <w:left w:val="nil"/>
              <w:bottom w:val="nil"/>
              <w:right w:val="nil"/>
            </w:tcBorders>
            <w:tcMar>
              <w:top w:w="15" w:type="dxa"/>
              <w:left w:w="15" w:type="dxa"/>
              <w:right w:w="15" w:type="dxa"/>
            </w:tcMar>
            <w:vAlign w:val="bottom"/>
          </w:tcPr>
          <w:p w14:paraId="5C6832B3" w14:textId="24E8AC0D" w:rsidR="4E2EA507" w:rsidRDefault="4E2EA507"/>
        </w:tc>
      </w:tr>
      <w:tr w:rsidR="4E2EA507" w14:paraId="594E646F" w14:textId="77777777" w:rsidTr="00944C14">
        <w:trPr>
          <w:trHeight w:val="20"/>
        </w:trPr>
        <w:tc>
          <w:tcPr>
            <w:tcW w:w="1295" w:type="dxa"/>
            <w:tcBorders>
              <w:top w:val="nil"/>
              <w:left w:val="nil"/>
              <w:bottom w:val="single" w:sz="4" w:space="0" w:color="000000" w:themeColor="text1"/>
              <w:right w:val="nil"/>
            </w:tcBorders>
            <w:tcMar>
              <w:top w:w="15" w:type="dxa"/>
              <w:left w:w="15" w:type="dxa"/>
              <w:right w:w="15" w:type="dxa"/>
            </w:tcMar>
            <w:vAlign w:val="bottom"/>
          </w:tcPr>
          <w:p w14:paraId="5F0B975C" w14:textId="76105854" w:rsidR="4E2EA507" w:rsidRDefault="4E2EA507" w:rsidP="4E2EA507">
            <w:pPr>
              <w:jc w:val="right"/>
            </w:pPr>
            <w:r w:rsidRPr="4E2EA507">
              <w:rPr>
                <w:rFonts w:ascii="Times New Roman" w:hAnsi="Times New Roman"/>
                <w:color w:val="000000" w:themeColor="text1"/>
                <w:sz w:val="20"/>
                <w:szCs w:val="20"/>
              </w:rPr>
              <w:t>KEY:</w:t>
            </w:r>
          </w:p>
        </w:tc>
        <w:tc>
          <w:tcPr>
            <w:tcW w:w="13104" w:type="dxa"/>
            <w:gridSpan w:val="6"/>
            <w:tcBorders>
              <w:top w:val="nil"/>
              <w:left w:val="nil"/>
              <w:bottom w:val="single" w:sz="4" w:space="0" w:color="000000" w:themeColor="text1"/>
              <w:right w:val="nil"/>
            </w:tcBorders>
            <w:tcMar>
              <w:top w:w="15" w:type="dxa"/>
              <w:left w:w="15" w:type="dxa"/>
              <w:right w:w="15" w:type="dxa"/>
            </w:tcMar>
            <w:vAlign w:val="bottom"/>
          </w:tcPr>
          <w:p w14:paraId="6386D3DB" w14:textId="1928375E" w:rsidR="4E2EA507" w:rsidRDefault="4E2EA507" w:rsidP="4E2EA507">
            <w:r w:rsidRPr="4E2EA507">
              <w:rPr>
                <w:rFonts w:ascii="Times New Roman" w:hAnsi="Times New Roman"/>
                <w:color w:val="000000" w:themeColor="text1"/>
                <w:sz w:val="22"/>
                <w:szCs w:val="22"/>
              </w:rPr>
              <w:t>I = Introduced        R = Reinforced/Developed      M = Mastered      A = Assessed</w:t>
            </w:r>
          </w:p>
        </w:tc>
      </w:tr>
    </w:tbl>
    <w:p w14:paraId="57A77B09" w14:textId="33CE66A9" w:rsidR="4E2EA507" w:rsidRDefault="4E2EA507" w:rsidP="4E2EA507"/>
    <w:p w14:paraId="3EA88813" w14:textId="6D7268EA" w:rsidR="4E2EA507" w:rsidRDefault="4E2EA507" w:rsidP="4E2EA507"/>
    <w:p w14:paraId="0FDC927A" w14:textId="1D460368" w:rsidR="4E2EA507" w:rsidRDefault="4E2EA507" w:rsidP="4E2EA507"/>
    <w:p w14:paraId="4F0D0FC6" w14:textId="25C81273" w:rsidR="73A8A617" w:rsidRDefault="73A8A617" w:rsidP="4E2EA507">
      <w:r>
        <w:t>Current five-year plan (Last updated in 2022)</w:t>
      </w:r>
    </w:p>
    <w:p w14:paraId="6581DBBB" w14:textId="3A1D26E8" w:rsidR="73A8A617" w:rsidRDefault="73A8A617" w:rsidP="4E2EA507">
      <w:pPr>
        <w:rPr>
          <w:rFonts w:ascii="Times New Roman" w:hAnsi="Times New Roman"/>
          <w:color w:val="000000" w:themeColor="text1"/>
        </w:rPr>
      </w:pPr>
      <w:r w:rsidRPr="4E2EA507">
        <w:rPr>
          <w:rFonts w:ascii="Times New Roman" w:hAnsi="Times New Roman"/>
          <w:b/>
          <w:bCs/>
          <w:color w:val="000000" w:themeColor="text1"/>
        </w:rPr>
        <w:t>Year 1 (AY 2021-2022) - COMPLETED</w:t>
      </w:r>
    </w:p>
    <w:p w14:paraId="0FCFF1E4" w14:textId="7FBED8F6"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Fall term</w:t>
      </w:r>
    </w:p>
    <w:p w14:paraId="7A0D8E14" w14:textId="02C048FB"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1 - Solicit input from faculty teaching courses in Developmental Processes Foundation category for revisions to learning outcomes and items assessing these outcomes</w:t>
      </w:r>
    </w:p>
    <w:p w14:paraId="5985B72E" w14:textId="28670659"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Spring term</w:t>
      </w:r>
    </w:p>
    <w:p w14:paraId="6C6AA15F" w14:textId="3BDF0123"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Incorporate recommended changes in assessment of learning outcomes</w:t>
      </w:r>
    </w:p>
    <w:p w14:paraId="06B1E57F" w14:textId="3E227C8E"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Administer full assessment of learning outcomes (1-5) including newly revised category items</w:t>
      </w:r>
    </w:p>
    <w:p w14:paraId="0CBAE2DE" w14:textId="4E8F5B82" w:rsidR="4E2EA507" w:rsidRDefault="4E2EA507" w:rsidP="4E2EA507">
      <w:pPr>
        <w:rPr>
          <w:rFonts w:ascii="Times New Roman" w:hAnsi="Times New Roman"/>
          <w:color w:val="000000" w:themeColor="text1"/>
        </w:rPr>
      </w:pPr>
    </w:p>
    <w:p w14:paraId="59EDDA5D" w14:textId="2DB656ED" w:rsidR="73A8A617" w:rsidRDefault="73A8A617" w:rsidP="4E2EA507">
      <w:pPr>
        <w:rPr>
          <w:rFonts w:ascii="Times New Roman" w:hAnsi="Times New Roman"/>
          <w:color w:val="000000" w:themeColor="text1"/>
        </w:rPr>
      </w:pPr>
      <w:r w:rsidRPr="4E2EA507">
        <w:rPr>
          <w:rFonts w:ascii="Times New Roman" w:hAnsi="Times New Roman"/>
          <w:color w:val="000000" w:themeColor="text1"/>
        </w:rPr>
        <w:t xml:space="preserve">Update: Items for the Developmental Processes Foundation category </w:t>
      </w:r>
      <w:proofErr w:type="gramStart"/>
      <w:r w:rsidRPr="4E2EA507">
        <w:rPr>
          <w:rFonts w:ascii="Times New Roman" w:hAnsi="Times New Roman"/>
          <w:color w:val="000000" w:themeColor="text1"/>
        </w:rPr>
        <w:t>were</w:t>
      </w:r>
      <w:proofErr w:type="gramEnd"/>
      <w:r w:rsidRPr="4E2EA507">
        <w:rPr>
          <w:rFonts w:ascii="Times New Roman" w:hAnsi="Times New Roman"/>
          <w:color w:val="000000" w:themeColor="text1"/>
        </w:rPr>
        <w:t xml:space="preserve"> reviewed. No additional updates were needed at this time, as the items map well onto the student learning outcomes for the courses. </w:t>
      </w:r>
    </w:p>
    <w:p w14:paraId="426B6BEF" w14:textId="2EA91C11" w:rsidR="4E2EA507" w:rsidRDefault="4E2EA507" w:rsidP="4E2EA507">
      <w:pPr>
        <w:rPr>
          <w:rFonts w:ascii="Times New Roman" w:hAnsi="Times New Roman"/>
          <w:color w:val="000000" w:themeColor="text1"/>
        </w:rPr>
      </w:pPr>
    </w:p>
    <w:p w14:paraId="1D9A3744" w14:textId="6CC28A24" w:rsidR="73A8A617" w:rsidRDefault="73A8A617" w:rsidP="4E2EA507">
      <w:pPr>
        <w:rPr>
          <w:rFonts w:ascii="Times New Roman" w:hAnsi="Times New Roman"/>
          <w:color w:val="000000" w:themeColor="text1"/>
        </w:rPr>
      </w:pPr>
      <w:r w:rsidRPr="4E2EA507">
        <w:rPr>
          <w:rFonts w:ascii="Times New Roman" w:hAnsi="Times New Roman"/>
          <w:b/>
          <w:bCs/>
          <w:color w:val="000000" w:themeColor="text1"/>
        </w:rPr>
        <w:t>Year 2 (AY 2022-2023) - COMPLETED</w:t>
      </w:r>
    </w:p>
    <w:p w14:paraId="1ACF3988" w14:textId="77B2E965"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Fall term</w:t>
      </w:r>
    </w:p>
    <w:p w14:paraId="6385023D" w14:textId="1F4E3EC6"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1 - Solicit input from faculty teaching courses in Learning and Cognition Foundation category for revisions to learning outcomes and items assessing these outcomes</w:t>
      </w:r>
    </w:p>
    <w:p w14:paraId="7A896E81" w14:textId="06829421"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3 – Solicit input from department faculty about adequacy of existing assessment criteria for training in fundamentals in research ethics</w:t>
      </w:r>
    </w:p>
    <w:p w14:paraId="32521868" w14:textId="02104D14"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Spring term</w:t>
      </w:r>
    </w:p>
    <w:p w14:paraId="6B1EF01F" w14:textId="510036CF"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Incorporate recommended changes in assessment of learning outcomes</w:t>
      </w:r>
    </w:p>
    <w:p w14:paraId="21127166" w14:textId="52EA5E3E"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Administer full assessment of learning outcomes (1-5) including newly revised category items</w:t>
      </w:r>
    </w:p>
    <w:p w14:paraId="7056529B" w14:textId="43FC8045" w:rsidR="4E2EA507" w:rsidRDefault="4E2EA507" w:rsidP="4E2EA507">
      <w:pPr>
        <w:rPr>
          <w:rFonts w:ascii="Times New Roman" w:hAnsi="Times New Roman"/>
          <w:color w:val="000000" w:themeColor="text1"/>
        </w:rPr>
      </w:pPr>
    </w:p>
    <w:p w14:paraId="0C6CAE58" w14:textId="705B0A9A" w:rsidR="73A8A617" w:rsidRDefault="73A8A617" w:rsidP="4E2EA507">
      <w:pPr>
        <w:rPr>
          <w:rFonts w:ascii="Times New Roman" w:hAnsi="Times New Roman"/>
          <w:color w:val="000000" w:themeColor="text1"/>
        </w:rPr>
      </w:pPr>
      <w:r w:rsidRPr="4E2EA507">
        <w:rPr>
          <w:rFonts w:ascii="Times New Roman" w:hAnsi="Times New Roman"/>
          <w:b/>
          <w:bCs/>
          <w:color w:val="000000" w:themeColor="text1"/>
        </w:rPr>
        <w:t>Year 3 (AY 2023-2024)</w:t>
      </w:r>
    </w:p>
    <w:p w14:paraId="703C7E12" w14:textId="6F4DFB74"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Fall term</w:t>
      </w:r>
    </w:p>
    <w:p w14:paraId="61A3AF8C" w14:textId="6CA0450D"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1 - Solicit input from faculty teaching courses in Individual Differences and Social Processes Foundation category for revisions to learning outcomes and items assessing these outcomes</w:t>
      </w:r>
    </w:p>
    <w:p w14:paraId="0A2D5F86" w14:textId="3DD8F8FC"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4 – Solicit input from department faculty about adequacy of existing assessment criteria for activities that students engage in during research experiences</w:t>
      </w:r>
    </w:p>
    <w:p w14:paraId="19E13623" w14:textId="1A56BC20"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Spring term</w:t>
      </w:r>
    </w:p>
    <w:p w14:paraId="48BACF90" w14:textId="4C81C011"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Incorporate recommended changes in assessment of learning outcomes</w:t>
      </w:r>
    </w:p>
    <w:p w14:paraId="5B3584F9" w14:textId="3F13E321"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Administer full assessment of learning outcomes (1-5) including newly revised category items</w:t>
      </w:r>
    </w:p>
    <w:p w14:paraId="0EC073D2" w14:textId="0FB1509A" w:rsidR="4E2EA507" w:rsidRDefault="4E2EA507" w:rsidP="4E2EA507">
      <w:pPr>
        <w:rPr>
          <w:rFonts w:ascii="Times New Roman" w:hAnsi="Times New Roman"/>
          <w:color w:val="000000" w:themeColor="text1"/>
        </w:rPr>
      </w:pPr>
    </w:p>
    <w:p w14:paraId="6F4BD90F" w14:textId="51696F75" w:rsidR="73A8A617" w:rsidRDefault="73A8A617" w:rsidP="4E2EA507">
      <w:pPr>
        <w:rPr>
          <w:rFonts w:ascii="Times New Roman" w:hAnsi="Times New Roman"/>
          <w:color w:val="000000" w:themeColor="text1"/>
        </w:rPr>
      </w:pPr>
      <w:r w:rsidRPr="4E2EA507">
        <w:rPr>
          <w:rFonts w:ascii="Times New Roman" w:hAnsi="Times New Roman"/>
          <w:b/>
          <w:bCs/>
          <w:color w:val="000000" w:themeColor="text1"/>
        </w:rPr>
        <w:t>Year 4 (AY 2024-2025)</w:t>
      </w:r>
    </w:p>
    <w:p w14:paraId="27484281" w14:textId="0B6CC598"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Fall term</w:t>
      </w:r>
    </w:p>
    <w:p w14:paraId="091D81E0" w14:textId="5021BC20"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1 - Solicit input from faculty teaching courses in Biological Bases of Behavior and Mental Processes Foundation category for revisions to learning outcomes and items assessing these outcomes</w:t>
      </w:r>
    </w:p>
    <w:p w14:paraId="79635838" w14:textId="169C6BC1"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lastRenderedPageBreak/>
        <w:t xml:space="preserve">Outcome 5 - Solicit input from department faculty about adequacy of existing assessment criteria for integration of concentration content </w:t>
      </w:r>
    </w:p>
    <w:p w14:paraId="1C4FB65A" w14:textId="437AEB4C"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Spring term</w:t>
      </w:r>
    </w:p>
    <w:p w14:paraId="241C7F95" w14:textId="7A7A4B6C"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Incorporate recommended changes in assessment of learning outcomes</w:t>
      </w:r>
    </w:p>
    <w:p w14:paraId="3148E707" w14:textId="49FAA157"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Administer full assessment of learning outcomes (1-5) including newly revised category items</w:t>
      </w:r>
    </w:p>
    <w:p w14:paraId="50E0D2BF" w14:textId="787C8755" w:rsidR="4E2EA507" w:rsidRDefault="4E2EA507" w:rsidP="4E2EA507">
      <w:pPr>
        <w:rPr>
          <w:rFonts w:ascii="Times New Roman" w:hAnsi="Times New Roman"/>
          <w:color w:val="000000" w:themeColor="text1"/>
        </w:rPr>
      </w:pPr>
    </w:p>
    <w:p w14:paraId="3417D667" w14:textId="5615275D" w:rsidR="73A8A617" w:rsidRDefault="73A8A617" w:rsidP="4E2EA507">
      <w:pPr>
        <w:rPr>
          <w:rFonts w:ascii="Times New Roman" w:hAnsi="Times New Roman"/>
          <w:color w:val="000000" w:themeColor="text1"/>
        </w:rPr>
      </w:pPr>
      <w:r w:rsidRPr="4E2EA507">
        <w:rPr>
          <w:rFonts w:ascii="Times New Roman" w:hAnsi="Times New Roman"/>
          <w:b/>
          <w:bCs/>
          <w:color w:val="000000" w:themeColor="text1"/>
        </w:rPr>
        <w:t>Year 5 (AY 2025-2026)</w:t>
      </w:r>
    </w:p>
    <w:p w14:paraId="3D8DBF80" w14:textId="384EE605"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Fall term</w:t>
      </w:r>
    </w:p>
    <w:p w14:paraId="6279CFBE" w14:textId="2FF9B6ED"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Outcome 2 - Solicit input from faculty teaching courses in Statistics and Research Methods for revisions to learning outcomes and items assessing these outcomes</w:t>
      </w:r>
    </w:p>
    <w:p w14:paraId="6A0D7BEF" w14:textId="118DF950" w:rsidR="73A8A617" w:rsidRDefault="73A8A617" w:rsidP="4E2EA507">
      <w:pPr>
        <w:pStyle w:val="ListParagraph"/>
        <w:numPr>
          <w:ilvl w:val="0"/>
          <w:numId w:val="71"/>
        </w:numPr>
        <w:rPr>
          <w:rFonts w:ascii="Times New Roman" w:hAnsi="Times New Roman"/>
          <w:color w:val="000000" w:themeColor="text1"/>
        </w:rPr>
      </w:pPr>
      <w:r w:rsidRPr="4E2EA507">
        <w:rPr>
          <w:rFonts w:ascii="Times New Roman" w:hAnsi="Times New Roman"/>
          <w:color w:val="000000" w:themeColor="text1"/>
        </w:rPr>
        <w:t>Spring term</w:t>
      </w:r>
    </w:p>
    <w:p w14:paraId="74ACDA2E" w14:textId="4733B241"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Incorporate recommended changes in assessment of learning outcomes</w:t>
      </w:r>
    </w:p>
    <w:p w14:paraId="2DFE79F9" w14:textId="5A66CD93" w:rsidR="73A8A617" w:rsidRDefault="73A8A617" w:rsidP="4E2EA507">
      <w:pPr>
        <w:pStyle w:val="ListParagraph"/>
        <w:numPr>
          <w:ilvl w:val="1"/>
          <w:numId w:val="71"/>
        </w:numPr>
        <w:rPr>
          <w:rFonts w:ascii="Times New Roman" w:hAnsi="Times New Roman"/>
          <w:color w:val="000000" w:themeColor="text1"/>
        </w:rPr>
      </w:pPr>
      <w:r w:rsidRPr="4E2EA507">
        <w:rPr>
          <w:rFonts w:ascii="Times New Roman" w:hAnsi="Times New Roman"/>
          <w:color w:val="000000" w:themeColor="text1"/>
        </w:rPr>
        <w:t>Administer full assessment of learning outcomes (1-5) including newly revised category items</w:t>
      </w:r>
    </w:p>
    <w:p w14:paraId="50FD47AA" w14:textId="18CDE128" w:rsidR="4E2EA507" w:rsidRDefault="4E2EA507" w:rsidP="4E2EA507"/>
    <w:p w14:paraId="3F3704E8" w14:textId="68E4B7CC" w:rsidR="73A8A617" w:rsidRDefault="73A8A617" w:rsidP="4E2EA507">
      <w:r w:rsidRPr="4E2EA507">
        <w:rPr>
          <w:b/>
          <w:bCs/>
        </w:rPr>
        <w:t>Supplemental Materials</w:t>
      </w:r>
    </w:p>
    <w:p w14:paraId="0278B390" w14:textId="40549539" w:rsidR="4E2EA507" w:rsidRDefault="4E2EA507" w:rsidP="4E2EA507"/>
    <w:p w14:paraId="51AA49A8" w14:textId="107B371C" w:rsidR="73A8A617" w:rsidRDefault="73A8A617" w:rsidP="4E2EA507">
      <w:pPr>
        <w:rPr>
          <w:rFonts w:ascii="Times New Roman" w:hAnsi="Times New Roman"/>
          <w:color w:val="000000" w:themeColor="text1"/>
        </w:rPr>
      </w:pPr>
      <w:r w:rsidRPr="4E2EA507">
        <w:rPr>
          <w:rFonts w:ascii="Times New Roman" w:hAnsi="Times New Roman"/>
          <w:color w:val="000000" w:themeColor="text1"/>
        </w:rPr>
        <w:t>Below find specific outcomes used to develop assessment items for each instrument for student learning outcomes (objectives) 1 and 2.</w:t>
      </w:r>
    </w:p>
    <w:p w14:paraId="50FBC00A" w14:textId="1BA4EF24" w:rsidR="4E2EA507" w:rsidRDefault="4E2EA507" w:rsidP="4E2EA507">
      <w:pPr>
        <w:rPr>
          <w:rFonts w:ascii="Times New Roman" w:hAnsi="Times New Roman"/>
          <w:color w:val="000000" w:themeColor="text1"/>
        </w:rPr>
      </w:pPr>
    </w:p>
    <w:p w14:paraId="7E20DFE3" w14:textId="73F461FA" w:rsidR="73A8A617" w:rsidRDefault="73A8A617" w:rsidP="4E2EA507">
      <w:pPr>
        <w:rPr>
          <w:rFonts w:ascii="Times New Roman" w:hAnsi="Times New Roman"/>
          <w:color w:val="000000" w:themeColor="text1"/>
        </w:rPr>
      </w:pPr>
      <w:r w:rsidRPr="4E2EA507">
        <w:rPr>
          <w:rFonts w:ascii="Times New Roman" w:hAnsi="Times New Roman"/>
          <w:b/>
          <w:bCs/>
          <w:color w:val="000000" w:themeColor="text1"/>
        </w:rPr>
        <w:t xml:space="preserve">Student Learning Objective 1: </w:t>
      </w:r>
    </w:p>
    <w:p w14:paraId="5DEA4DF5" w14:textId="28F9CA7B"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color w:val="000000" w:themeColor="text1"/>
        </w:rPr>
        <w:t>Develop a working knowledge of psychology's content domains</w:t>
      </w:r>
    </w:p>
    <w:p w14:paraId="6EF32F6E" w14:textId="726A550D" w:rsidR="4E2EA507" w:rsidRDefault="4E2EA507" w:rsidP="4E2EA507">
      <w:pPr>
        <w:rPr>
          <w:rFonts w:ascii="Times New Roman" w:hAnsi="Times New Roman"/>
          <w:color w:val="000000" w:themeColor="text1"/>
        </w:rPr>
      </w:pPr>
    </w:p>
    <w:p w14:paraId="07764279" w14:textId="50160515" w:rsidR="73A8A617" w:rsidRDefault="73A8A617" w:rsidP="4E2EA507">
      <w:pPr>
        <w:rPr>
          <w:rFonts w:ascii="Times New Roman" w:hAnsi="Times New Roman"/>
          <w:color w:val="000000" w:themeColor="text1"/>
        </w:rPr>
      </w:pPr>
      <w:r w:rsidRPr="4E2EA507">
        <w:rPr>
          <w:rFonts w:ascii="Times New Roman" w:hAnsi="Times New Roman"/>
          <w:color w:val="000000" w:themeColor="text1"/>
        </w:rPr>
        <w:t>Instrument 1: Developmental Processes Foundation assessment (PSYS 220 and PSYS 321)</w:t>
      </w:r>
    </w:p>
    <w:p w14:paraId="167CAAB4" w14:textId="45E22ED9"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220 outcomes</w:t>
      </w:r>
    </w:p>
    <w:p w14:paraId="2D97D5FC" w14:textId="58B03C91" w:rsidR="73A8A617" w:rsidRDefault="73A8A617" w:rsidP="4E2EA507">
      <w:pPr>
        <w:pStyle w:val="ListParagraph"/>
        <w:numPr>
          <w:ilvl w:val="0"/>
          <w:numId w:val="41"/>
        </w:numPr>
        <w:rPr>
          <w:rFonts w:ascii="Times New Roman" w:hAnsi="Times New Roman"/>
          <w:color w:val="000000" w:themeColor="text1"/>
        </w:rPr>
      </w:pPr>
      <w:r w:rsidRPr="4E2EA507">
        <w:rPr>
          <w:rFonts w:ascii="Times New Roman" w:hAnsi="Times New Roman"/>
          <w:color w:val="000000" w:themeColor="text1"/>
        </w:rPr>
        <w:t>Demonstrate understanding of key issues in lifespan perspective of human development</w:t>
      </w:r>
    </w:p>
    <w:p w14:paraId="2ABF7ED1" w14:textId="6FBBB807" w:rsidR="73A8A617" w:rsidRDefault="73A8A617" w:rsidP="4E2EA507">
      <w:pPr>
        <w:pStyle w:val="ListParagraph"/>
        <w:numPr>
          <w:ilvl w:val="0"/>
          <w:numId w:val="41"/>
        </w:numPr>
        <w:rPr>
          <w:rFonts w:ascii="Times New Roman" w:hAnsi="Times New Roman"/>
          <w:color w:val="000000" w:themeColor="text1"/>
        </w:rPr>
      </w:pPr>
      <w:r w:rsidRPr="4E2EA507">
        <w:rPr>
          <w:rFonts w:ascii="Times New Roman" w:hAnsi="Times New Roman"/>
          <w:color w:val="000000" w:themeColor="text1"/>
        </w:rPr>
        <w:t>Demonstrate understanding of physical development</w:t>
      </w:r>
    </w:p>
    <w:p w14:paraId="78258C29" w14:textId="7DBA0497" w:rsidR="73A8A617" w:rsidRDefault="73A8A617" w:rsidP="4E2EA507">
      <w:pPr>
        <w:pStyle w:val="ListParagraph"/>
        <w:numPr>
          <w:ilvl w:val="0"/>
          <w:numId w:val="41"/>
        </w:numPr>
        <w:rPr>
          <w:rFonts w:ascii="Times New Roman" w:hAnsi="Times New Roman"/>
          <w:color w:val="000000" w:themeColor="text1"/>
        </w:rPr>
      </w:pPr>
      <w:r w:rsidRPr="4E2EA507">
        <w:rPr>
          <w:rFonts w:ascii="Times New Roman" w:hAnsi="Times New Roman"/>
          <w:color w:val="000000" w:themeColor="text1"/>
        </w:rPr>
        <w:t>Demonstrate understanding of cognitive development</w:t>
      </w:r>
    </w:p>
    <w:p w14:paraId="579525B2" w14:textId="7A384615" w:rsidR="73A8A617" w:rsidRDefault="73A8A617" w:rsidP="4E2EA507">
      <w:pPr>
        <w:pStyle w:val="ListParagraph"/>
        <w:numPr>
          <w:ilvl w:val="0"/>
          <w:numId w:val="41"/>
        </w:numPr>
        <w:rPr>
          <w:rFonts w:ascii="Times New Roman" w:hAnsi="Times New Roman"/>
          <w:color w:val="000000" w:themeColor="text1"/>
        </w:rPr>
      </w:pPr>
      <w:r w:rsidRPr="4E2EA507">
        <w:rPr>
          <w:rFonts w:ascii="Times New Roman" w:hAnsi="Times New Roman"/>
          <w:color w:val="000000" w:themeColor="text1"/>
        </w:rPr>
        <w:t>Demonstrate understanding of social and emotional development</w:t>
      </w:r>
    </w:p>
    <w:p w14:paraId="75093293" w14:textId="4A5BBD82" w:rsidR="4E2EA507" w:rsidRDefault="4E2EA507" w:rsidP="4E2EA507">
      <w:pPr>
        <w:rPr>
          <w:rFonts w:ascii="Times New Roman" w:hAnsi="Times New Roman"/>
          <w:color w:val="000000" w:themeColor="text1"/>
        </w:rPr>
      </w:pPr>
    </w:p>
    <w:p w14:paraId="6B290FA1" w14:textId="5AA57F2B"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321 outcomes</w:t>
      </w:r>
    </w:p>
    <w:p w14:paraId="4625CF0C" w14:textId="46D09E0B" w:rsidR="73A8A617" w:rsidRDefault="73A8A617" w:rsidP="4E2EA507">
      <w:pPr>
        <w:pStyle w:val="ListParagraph"/>
        <w:numPr>
          <w:ilvl w:val="0"/>
          <w:numId w:val="36"/>
        </w:numPr>
        <w:rPr>
          <w:rFonts w:ascii="Times New Roman" w:hAnsi="Times New Roman"/>
          <w:color w:val="000000" w:themeColor="text1"/>
        </w:rPr>
      </w:pPr>
      <w:r w:rsidRPr="4E2EA507">
        <w:rPr>
          <w:rFonts w:ascii="Times New Roman" w:hAnsi="Times New Roman"/>
          <w:color w:val="000000" w:themeColor="text1"/>
        </w:rPr>
        <w:t>Develop an understanding of the enduring key issues in child developmental psychology</w:t>
      </w:r>
    </w:p>
    <w:p w14:paraId="6BAD0A48" w14:textId="1EE39306" w:rsidR="73A8A617" w:rsidRDefault="73A8A617" w:rsidP="4E2EA507">
      <w:pPr>
        <w:pStyle w:val="ListParagraph"/>
        <w:numPr>
          <w:ilvl w:val="0"/>
          <w:numId w:val="36"/>
        </w:numPr>
        <w:rPr>
          <w:rFonts w:ascii="Times New Roman" w:hAnsi="Times New Roman"/>
          <w:color w:val="000000" w:themeColor="text1"/>
        </w:rPr>
      </w:pPr>
      <w:r w:rsidRPr="4E2EA507">
        <w:rPr>
          <w:rFonts w:ascii="Times New Roman" w:hAnsi="Times New Roman"/>
          <w:color w:val="000000" w:themeColor="text1"/>
        </w:rPr>
        <w:t>An appreciation of the scientific process and how child development research is formulated, carried out, and evaluated</w:t>
      </w:r>
    </w:p>
    <w:p w14:paraId="06201A2B" w14:textId="7FF92970" w:rsidR="73A8A617" w:rsidRDefault="73A8A617" w:rsidP="4E2EA507">
      <w:pPr>
        <w:pStyle w:val="ListParagraph"/>
        <w:numPr>
          <w:ilvl w:val="0"/>
          <w:numId w:val="36"/>
        </w:numPr>
        <w:rPr>
          <w:rFonts w:ascii="Times New Roman" w:hAnsi="Times New Roman"/>
          <w:color w:val="000000" w:themeColor="text1"/>
        </w:rPr>
      </w:pPr>
      <w:r w:rsidRPr="4E2EA507">
        <w:rPr>
          <w:rFonts w:ascii="Times New Roman" w:hAnsi="Times New Roman"/>
          <w:color w:val="000000" w:themeColor="text1"/>
        </w:rPr>
        <w:t>Application of knowledge gained in child developmental psychology to real world situations</w:t>
      </w:r>
    </w:p>
    <w:p w14:paraId="61B172EC" w14:textId="07C6228C" w:rsidR="4E2EA507" w:rsidRDefault="4E2EA507" w:rsidP="4E2EA507">
      <w:pPr>
        <w:rPr>
          <w:rFonts w:ascii="Times New Roman" w:hAnsi="Times New Roman"/>
          <w:color w:val="000000" w:themeColor="text1"/>
        </w:rPr>
      </w:pPr>
    </w:p>
    <w:p w14:paraId="0B884DEB" w14:textId="665D518A" w:rsidR="73A8A617" w:rsidRDefault="73A8A617" w:rsidP="4E2EA507">
      <w:pPr>
        <w:rPr>
          <w:rFonts w:ascii="Times New Roman" w:hAnsi="Times New Roman"/>
          <w:color w:val="000000" w:themeColor="text1"/>
        </w:rPr>
      </w:pPr>
      <w:r w:rsidRPr="4E2EA507">
        <w:rPr>
          <w:rFonts w:ascii="Times New Roman" w:hAnsi="Times New Roman"/>
          <w:color w:val="000000" w:themeColor="text1"/>
        </w:rPr>
        <w:t>Instrument 2: Learning and Cognition Foundation assessment (PSYS 331 and PSYS 333)</w:t>
      </w:r>
    </w:p>
    <w:p w14:paraId="16260DF5" w14:textId="191F5348"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331 outcomes</w:t>
      </w:r>
    </w:p>
    <w:p w14:paraId="3DAB273D" w14:textId="1308D1FB" w:rsidR="73A8A617" w:rsidRDefault="73A8A617" w:rsidP="4E2EA507">
      <w:pPr>
        <w:pStyle w:val="ListParagraph"/>
        <w:numPr>
          <w:ilvl w:val="0"/>
          <w:numId w:val="32"/>
        </w:numPr>
        <w:rPr>
          <w:rFonts w:ascii="Times New Roman" w:hAnsi="Times New Roman"/>
          <w:color w:val="000000" w:themeColor="text1"/>
        </w:rPr>
      </w:pPr>
      <w:r w:rsidRPr="4E2EA507">
        <w:rPr>
          <w:rFonts w:ascii="Times New Roman" w:hAnsi="Times New Roman"/>
          <w:color w:val="000000" w:themeColor="text1"/>
        </w:rPr>
        <w:t>Describe classical conditioning and the factors that govern acquisition and extinction of the conditioned response</w:t>
      </w:r>
    </w:p>
    <w:p w14:paraId="298D11C9" w14:textId="0C5F8C41" w:rsidR="73A8A617" w:rsidRDefault="73A8A617" w:rsidP="4E2EA507">
      <w:pPr>
        <w:pStyle w:val="ListParagraph"/>
        <w:numPr>
          <w:ilvl w:val="0"/>
          <w:numId w:val="32"/>
        </w:numPr>
        <w:rPr>
          <w:rFonts w:ascii="Times New Roman" w:hAnsi="Times New Roman"/>
          <w:color w:val="000000" w:themeColor="text1"/>
        </w:rPr>
      </w:pPr>
      <w:r w:rsidRPr="4E2EA507">
        <w:rPr>
          <w:rFonts w:ascii="Times New Roman" w:hAnsi="Times New Roman"/>
          <w:color w:val="000000" w:themeColor="text1"/>
        </w:rPr>
        <w:t>Describe instrumental conditioning and the factors that govern the acquisition and extinction of responding</w:t>
      </w:r>
    </w:p>
    <w:p w14:paraId="7F71211F" w14:textId="0C128A2A" w:rsidR="73A8A617" w:rsidRDefault="73A8A617" w:rsidP="4E2EA507">
      <w:pPr>
        <w:pStyle w:val="ListParagraph"/>
        <w:numPr>
          <w:ilvl w:val="0"/>
          <w:numId w:val="32"/>
        </w:numPr>
        <w:rPr>
          <w:rFonts w:ascii="Times New Roman" w:hAnsi="Times New Roman"/>
          <w:color w:val="000000" w:themeColor="text1"/>
        </w:rPr>
      </w:pPr>
      <w:r w:rsidRPr="4E2EA507">
        <w:rPr>
          <w:rFonts w:ascii="Times New Roman" w:hAnsi="Times New Roman"/>
          <w:color w:val="000000" w:themeColor="text1"/>
        </w:rPr>
        <w:lastRenderedPageBreak/>
        <w:t>Distinguish between discrimination and generalization and describe the major theories of stimulus control</w:t>
      </w:r>
    </w:p>
    <w:p w14:paraId="1DC59B6F" w14:textId="5D15D73A" w:rsidR="73A8A617" w:rsidRDefault="73A8A617" w:rsidP="4E2EA507">
      <w:pPr>
        <w:pStyle w:val="ListParagraph"/>
        <w:numPr>
          <w:ilvl w:val="0"/>
          <w:numId w:val="32"/>
        </w:numPr>
        <w:rPr>
          <w:rFonts w:ascii="Times New Roman" w:hAnsi="Times New Roman"/>
          <w:color w:val="000000" w:themeColor="text1"/>
        </w:rPr>
      </w:pPr>
      <w:r w:rsidRPr="4E2EA507">
        <w:rPr>
          <w:rFonts w:ascii="Times New Roman" w:hAnsi="Times New Roman"/>
          <w:color w:val="000000" w:themeColor="text1"/>
        </w:rPr>
        <w:t>Identify the type of operant conditioning used to train a learner</w:t>
      </w:r>
    </w:p>
    <w:p w14:paraId="0C5D13C1" w14:textId="436B1177" w:rsidR="73A8A617" w:rsidRDefault="73A8A617" w:rsidP="4E2EA507">
      <w:pPr>
        <w:pStyle w:val="ListParagraph"/>
        <w:numPr>
          <w:ilvl w:val="0"/>
          <w:numId w:val="32"/>
        </w:numPr>
        <w:rPr>
          <w:rFonts w:ascii="Times New Roman" w:hAnsi="Times New Roman"/>
          <w:color w:val="000000" w:themeColor="text1"/>
        </w:rPr>
      </w:pPr>
      <w:r w:rsidRPr="4E2EA507">
        <w:rPr>
          <w:rFonts w:ascii="Times New Roman" w:hAnsi="Times New Roman"/>
          <w:color w:val="000000" w:themeColor="text1"/>
        </w:rPr>
        <w:t>Distinguish between common types of schedules of reinforcement</w:t>
      </w:r>
    </w:p>
    <w:p w14:paraId="180DD855" w14:textId="564FAD3B" w:rsidR="4E2EA507" w:rsidRDefault="4E2EA507" w:rsidP="4E2EA507">
      <w:pPr>
        <w:rPr>
          <w:rFonts w:ascii="Times New Roman" w:hAnsi="Times New Roman"/>
          <w:color w:val="000000" w:themeColor="text1"/>
        </w:rPr>
      </w:pPr>
    </w:p>
    <w:p w14:paraId="3C5DBAF5" w14:textId="60CE5BB5"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333 outcomes</w:t>
      </w:r>
    </w:p>
    <w:p w14:paraId="11F19F3C" w14:textId="20E97EDA" w:rsidR="73A8A617" w:rsidRDefault="73A8A617" w:rsidP="4E2EA507">
      <w:pPr>
        <w:pStyle w:val="ListParagraph"/>
        <w:numPr>
          <w:ilvl w:val="0"/>
          <w:numId w:val="26"/>
        </w:numPr>
        <w:rPr>
          <w:rFonts w:ascii="Times New Roman" w:hAnsi="Times New Roman"/>
          <w:color w:val="000000" w:themeColor="text1"/>
        </w:rPr>
      </w:pPr>
      <w:r w:rsidRPr="4E2EA507">
        <w:rPr>
          <w:rFonts w:ascii="Times New Roman" w:hAnsi="Times New Roman"/>
          <w:color w:val="000000" w:themeColor="text1"/>
        </w:rPr>
        <w:t>Identify attentional phenomena observed by psychologists</w:t>
      </w:r>
    </w:p>
    <w:p w14:paraId="2E5D19DB" w14:textId="313E6C9A" w:rsidR="73A8A617" w:rsidRDefault="73A8A617" w:rsidP="4E2EA507">
      <w:pPr>
        <w:pStyle w:val="ListParagraph"/>
        <w:numPr>
          <w:ilvl w:val="0"/>
          <w:numId w:val="26"/>
        </w:numPr>
        <w:rPr>
          <w:rFonts w:ascii="Times New Roman" w:hAnsi="Times New Roman"/>
          <w:color w:val="000000" w:themeColor="text1"/>
        </w:rPr>
      </w:pPr>
      <w:r w:rsidRPr="4E2EA507">
        <w:rPr>
          <w:rFonts w:ascii="Times New Roman" w:hAnsi="Times New Roman"/>
          <w:color w:val="000000" w:themeColor="text1"/>
        </w:rPr>
        <w:t>Recognize fundamental components of memory systems</w:t>
      </w:r>
    </w:p>
    <w:p w14:paraId="6E5876F9" w14:textId="249FC8FE" w:rsidR="73A8A617" w:rsidRDefault="73A8A617" w:rsidP="4E2EA507">
      <w:pPr>
        <w:pStyle w:val="ListParagraph"/>
        <w:numPr>
          <w:ilvl w:val="0"/>
          <w:numId w:val="26"/>
        </w:numPr>
        <w:rPr>
          <w:rFonts w:ascii="Times New Roman" w:hAnsi="Times New Roman"/>
          <w:color w:val="000000" w:themeColor="text1"/>
        </w:rPr>
      </w:pPr>
      <w:r w:rsidRPr="4E2EA507">
        <w:rPr>
          <w:rFonts w:ascii="Times New Roman" w:hAnsi="Times New Roman"/>
          <w:color w:val="000000" w:themeColor="text1"/>
        </w:rPr>
        <w:t>Display understanding of how people represent and use knowledge to make decisions or solve problems</w:t>
      </w:r>
    </w:p>
    <w:p w14:paraId="1F84F587" w14:textId="61384617" w:rsidR="73A8A617" w:rsidRDefault="73A8A617" w:rsidP="4E2EA507">
      <w:pPr>
        <w:pStyle w:val="ListParagraph"/>
        <w:numPr>
          <w:ilvl w:val="0"/>
          <w:numId w:val="26"/>
        </w:numPr>
        <w:rPr>
          <w:rFonts w:ascii="Times New Roman" w:hAnsi="Times New Roman"/>
          <w:color w:val="000000" w:themeColor="text1"/>
        </w:rPr>
      </w:pPr>
      <w:r w:rsidRPr="4E2EA507">
        <w:rPr>
          <w:rFonts w:ascii="Times New Roman" w:hAnsi="Times New Roman"/>
          <w:color w:val="000000" w:themeColor="text1"/>
        </w:rPr>
        <w:t>Displays an understanding of how traditional methods of cognitive psychology as well as newer methods from cognitive neuroscience that can be used as tools to study mental events</w:t>
      </w:r>
    </w:p>
    <w:p w14:paraId="4806FE4A" w14:textId="3833898E" w:rsidR="4E2EA507" w:rsidRDefault="4E2EA507" w:rsidP="4E2EA507">
      <w:pPr>
        <w:rPr>
          <w:rFonts w:ascii="Times New Roman" w:hAnsi="Times New Roman"/>
          <w:color w:val="000000" w:themeColor="text1"/>
        </w:rPr>
      </w:pPr>
    </w:p>
    <w:p w14:paraId="2A128895" w14:textId="6D8F3589" w:rsidR="73A8A617" w:rsidRDefault="73A8A617" w:rsidP="4E2EA507">
      <w:pPr>
        <w:rPr>
          <w:rFonts w:ascii="Times New Roman" w:hAnsi="Times New Roman"/>
          <w:color w:val="000000" w:themeColor="text1"/>
        </w:rPr>
      </w:pPr>
      <w:r w:rsidRPr="4E2EA507">
        <w:rPr>
          <w:rFonts w:ascii="Times New Roman" w:hAnsi="Times New Roman"/>
          <w:color w:val="000000" w:themeColor="text1"/>
        </w:rPr>
        <w:t>Instrument 3: Individual Differences and Social Processes assessment (PSYS 350 and PSYS 440)</w:t>
      </w:r>
    </w:p>
    <w:p w14:paraId="66182BA8" w14:textId="6E62BF73"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350 outcomes</w:t>
      </w:r>
    </w:p>
    <w:p w14:paraId="75BB9454" w14:textId="5603D644" w:rsidR="73A8A617" w:rsidRDefault="73A8A617" w:rsidP="4E2EA507">
      <w:pPr>
        <w:pStyle w:val="ListParagraph"/>
        <w:numPr>
          <w:ilvl w:val="0"/>
          <w:numId w:val="21"/>
        </w:numPr>
        <w:rPr>
          <w:rFonts w:ascii="Times New Roman" w:hAnsi="Times New Roman"/>
          <w:color w:val="000000" w:themeColor="text1"/>
        </w:rPr>
      </w:pPr>
      <w:r w:rsidRPr="4E2EA507">
        <w:rPr>
          <w:rFonts w:ascii="Times New Roman" w:hAnsi="Times New Roman"/>
          <w:color w:val="000000" w:themeColor="text1"/>
        </w:rPr>
        <w:t>Understand the major research methods used by Social Psychologists</w:t>
      </w:r>
    </w:p>
    <w:p w14:paraId="52BB4C7D" w14:textId="4CFAAB0D" w:rsidR="73A8A617" w:rsidRDefault="73A8A617" w:rsidP="4E2EA507">
      <w:pPr>
        <w:pStyle w:val="ListParagraph"/>
        <w:numPr>
          <w:ilvl w:val="0"/>
          <w:numId w:val="21"/>
        </w:numPr>
        <w:rPr>
          <w:rFonts w:ascii="Times New Roman" w:hAnsi="Times New Roman"/>
          <w:color w:val="000000" w:themeColor="text1"/>
        </w:rPr>
      </w:pPr>
      <w:r w:rsidRPr="4E2EA507">
        <w:rPr>
          <w:rFonts w:ascii="Times New Roman" w:hAnsi="Times New Roman"/>
          <w:color w:val="000000" w:themeColor="text1"/>
        </w:rPr>
        <w:t>Understand and describe basic processes and common errors in perceiving self and others</w:t>
      </w:r>
    </w:p>
    <w:p w14:paraId="3CDAB815" w14:textId="61F8FBC9" w:rsidR="73A8A617" w:rsidRDefault="73A8A617" w:rsidP="4E2EA507">
      <w:pPr>
        <w:pStyle w:val="ListParagraph"/>
        <w:numPr>
          <w:ilvl w:val="0"/>
          <w:numId w:val="21"/>
        </w:numPr>
        <w:rPr>
          <w:rFonts w:ascii="Times New Roman" w:hAnsi="Times New Roman"/>
          <w:color w:val="000000" w:themeColor="text1"/>
        </w:rPr>
      </w:pPr>
      <w:r w:rsidRPr="4E2EA507">
        <w:rPr>
          <w:rFonts w:ascii="Times New Roman" w:hAnsi="Times New Roman"/>
          <w:color w:val="000000" w:themeColor="text1"/>
        </w:rPr>
        <w:t>Describe the psychological aspects of basic social problems such as prejudice, discrimination, and aggression as well as potential solutions to these problems</w:t>
      </w:r>
    </w:p>
    <w:p w14:paraId="088B8B91" w14:textId="0369D9C4" w:rsidR="73A8A617" w:rsidRDefault="73A8A617" w:rsidP="4E2EA507">
      <w:pPr>
        <w:pStyle w:val="ListParagraph"/>
        <w:numPr>
          <w:ilvl w:val="0"/>
          <w:numId w:val="21"/>
        </w:numPr>
        <w:rPr>
          <w:rFonts w:ascii="Times New Roman" w:hAnsi="Times New Roman"/>
          <w:color w:val="000000" w:themeColor="text1"/>
        </w:rPr>
      </w:pPr>
      <w:r w:rsidRPr="4E2EA507">
        <w:rPr>
          <w:rFonts w:ascii="Times New Roman" w:hAnsi="Times New Roman"/>
          <w:color w:val="000000" w:themeColor="text1"/>
        </w:rPr>
        <w:t>Describe how differences pertaining to race, gender, social class, and other social groupings influence social behavior and perception</w:t>
      </w:r>
    </w:p>
    <w:p w14:paraId="5B8FC44F" w14:textId="2C61A5B3" w:rsidR="4E2EA507" w:rsidRDefault="4E2EA507" w:rsidP="4E2EA507">
      <w:pPr>
        <w:rPr>
          <w:rFonts w:ascii="Times New Roman" w:hAnsi="Times New Roman"/>
          <w:color w:val="000000" w:themeColor="text1"/>
        </w:rPr>
      </w:pPr>
    </w:p>
    <w:p w14:paraId="3B109226" w14:textId="3CAD29DC"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440 outcomes</w:t>
      </w:r>
    </w:p>
    <w:p w14:paraId="74AB6FE7" w14:textId="1D54B26B" w:rsidR="73A8A617" w:rsidRDefault="73A8A617" w:rsidP="4E2EA507">
      <w:pPr>
        <w:pStyle w:val="ListParagraph"/>
        <w:numPr>
          <w:ilvl w:val="0"/>
          <w:numId w:val="16"/>
        </w:numPr>
        <w:rPr>
          <w:rFonts w:ascii="Times New Roman" w:hAnsi="Times New Roman"/>
          <w:color w:val="000000" w:themeColor="text1"/>
        </w:rPr>
      </w:pPr>
      <w:r w:rsidRPr="4E2EA507">
        <w:rPr>
          <w:rFonts w:ascii="Times New Roman" w:hAnsi="Times New Roman"/>
          <w:color w:val="000000" w:themeColor="text1"/>
        </w:rPr>
        <w:t>Summarize the biological, psychological and social challenges of maladaptive functioning</w:t>
      </w:r>
    </w:p>
    <w:p w14:paraId="0ABE4662" w14:textId="139266B9" w:rsidR="73A8A617" w:rsidRDefault="73A8A617" w:rsidP="4E2EA507">
      <w:pPr>
        <w:pStyle w:val="ListParagraph"/>
        <w:numPr>
          <w:ilvl w:val="0"/>
          <w:numId w:val="16"/>
        </w:numPr>
        <w:rPr>
          <w:rFonts w:ascii="Times New Roman" w:hAnsi="Times New Roman"/>
          <w:color w:val="000000" w:themeColor="text1"/>
        </w:rPr>
      </w:pPr>
      <w:r w:rsidRPr="4E2EA507">
        <w:rPr>
          <w:rFonts w:ascii="Times New Roman" w:hAnsi="Times New Roman"/>
          <w:color w:val="000000" w:themeColor="text1"/>
        </w:rPr>
        <w:t>Explain scientific approaches to understanding and treating abnormal behavior</w:t>
      </w:r>
    </w:p>
    <w:p w14:paraId="68CE5FCC" w14:textId="6B61D8B0" w:rsidR="73A8A617" w:rsidRDefault="73A8A617" w:rsidP="4E2EA507">
      <w:pPr>
        <w:pStyle w:val="ListParagraph"/>
        <w:numPr>
          <w:ilvl w:val="0"/>
          <w:numId w:val="16"/>
        </w:numPr>
        <w:rPr>
          <w:rFonts w:ascii="Times New Roman" w:hAnsi="Times New Roman"/>
          <w:color w:val="000000" w:themeColor="text1"/>
        </w:rPr>
      </w:pPr>
      <w:r w:rsidRPr="4E2EA507">
        <w:rPr>
          <w:rFonts w:ascii="Times New Roman" w:hAnsi="Times New Roman"/>
          <w:color w:val="000000" w:themeColor="text1"/>
        </w:rPr>
        <w:t>Classify, at a beginning level, abnormal behavior</w:t>
      </w:r>
    </w:p>
    <w:p w14:paraId="18537E03" w14:textId="2757C5C5" w:rsidR="4E2EA507" w:rsidRDefault="4E2EA507" w:rsidP="4E2EA507">
      <w:pPr>
        <w:rPr>
          <w:rFonts w:ascii="Times New Roman" w:hAnsi="Times New Roman"/>
          <w:color w:val="000000" w:themeColor="text1"/>
        </w:rPr>
      </w:pPr>
    </w:p>
    <w:p w14:paraId="741F2D3D" w14:textId="08E95E11" w:rsidR="73A8A617" w:rsidRDefault="73A8A617" w:rsidP="4E2EA507">
      <w:pPr>
        <w:rPr>
          <w:rFonts w:ascii="Times New Roman" w:hAnsi="Times New Roman"/>
          <w:color w:val="000000" w:themeColor="text1"/>
        </w:rPr>
      </w:pPr>
      <w:r w:rsidRPr="4E2EA507">
        <w:rPr>
          <w:rFonts w:ascii="Times New Roman" w:hAnsi="Times New Roman"/>
          <w:color w:val="000000" w:themeColor="text1"/>
        </w:rPr>
        <w:t>Instrument 4: Biological Bases of Behavior and Mental Processes assessment (PSYS 360, PSYS 362, and PSYS 363)</w:t>
      </w:r>
    </w:p>
    <w:p w14:paraId="77A54485" w14:textId="52B630F7"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b/>
          <w:bCs/>
          <w:i/>
          <w:iCs/>
          <w:color w:val="000000" w:themeColor="text1"/>
        </w:rPr>
        <w:t>PSYS 360/PSYS 362 outcomes</w:t>
      </w:r>
    </w:p>
    <w:p w14:paraId="5D57D76A" w14:textId="6624F2E9" w:rsidR="73A8A617" w:rsidRDefault="73A8A617" w:rsidP="4E2EA507">
      <w:pPr>
        <w:pStyle w:val="ListParagraph"/>
        <w:numPr>
          <w:ilvl w:val="0"/>
          <w:numId w:val="12"/>
        </w:numPr>
        <w:rPr>
          <w:rFonts w:ascii="Times New Roman" w:hAnsi="Times New Roman"/>
          <w:color w:val="000000" w:themeColor="text1"/>
        </w:rPr>
      </w:pPr>
      <w:r w:rsidRPr="4E2EA507">
        <w:rPr>
          <w:rFonts w:ascii="Times New Roman" w:hAnsi="Times New Roman"/>
          <w:color w:val="000000" w:themeColor="text1"/>
        </w:rPr>
        <w:t>Demonstrate proficiency in neuron function</w:t>
      </w:r>
    </w:p>
    <w:p w14:paraId="5EA8E199" w14:textId="5A713201" w:rsidR="73A8A617" w:rsidRDefault="73A8A617" w:rsidP="4E2EA507">
      <w:pPr>
        <w:pStyle w:val="ListParagraph"/>
        <w:numPr>
          <w:ilvl w:val="0"/>
          <w:numId w:val="12"/>
        </w:numPr>
        <w:rPr>
          <w:rFonts w:ascii="Times New Roman" w:hAnsi="Times New Roman"/>
          <w:color w:val="000000" w:themeColor="text1"/>
        </w:rPr>
      </w:pPr>
      <w:r w:rsidRPr="4E2EA507">
        <w:rPr>
          <w:rFonts w:ascii="Times New Roman" w:hAnsi="Times New Roman"/>
          <w:color w:val="000000" w:themeColor="text1"/>
        </w:rPr>
        <w:t>Demonstrate an understanding of how the physical world is converted into a neural representation</w:t>
      </w:r>
    </w:p>
    <w:p w14:paraId="0796701D" w14:textId="6510AA82" w:rsidR="73A8A617" w:rsidRDefault="73A8A617" w:rsidP="4E2EA507">
      <w:pPr>
        <w:pStyle w:val="ListParagraph"/>
        <w:numPr>
          <w:ilvl w:val="0"/>
          <w:numId w:val="12"/>
        </w:numPr>
        <w:rPr>
          <w:rFonts w:ascii="Times New Roman" w:hAnsi="Times New Roman"/>
          <w:color w:val="000000" w:themeColor="text1"/>
        </w:rPr>
      </w:pPr>
      <w:r w:rsidRPr="4E2EA507">
        <w:rPr>
          <w:rFonts w:ascii="Times New Roman" w:hAnsi="Times New Roman"/>
          <w:color w:val="000000" w:themeColor="text1"/>
        </w:rPr>
        <w:t>Demonstrate a proficient understanding of how complex behaviors occur in the brain</w:t>
      </w:r>
    </w:p>
    <w:p w14:paraId="0366C377" w14:textId="5EB65DC3" w:rsidR="73A8A617" w:rsidRDefault="73A8A617" w:rsidP="4E2EA507">
      <w:pPr>
        <w:pStyle w:val="ListParagraph"/>
        <w:numPr>
          <w:ilvl w:val="0"/>
          <w:numId w:val="12"/>
        </w:numPr>
        <w:rPr>
          <w:rFonts w:ascii="Times New Roman" w:hAnsi="Times New Roman"/>
          <w:color w:val="000000" w:themeColor="text1"/>
        </w:rPr>
      </w:pPr>
      <w:r w:rsidRPr="4E2EA507">
        <w:rPr>
          <w:rFonts w:ascii="Times New Roman" w:hAnsi="Times New Roman"/>
          <w:color w:val="000000" w:themeColor="text1"/>
        </w:rPr>
        <w:t>Demonstrate a proficient understanding of how behaviors problems are associated with abnormal brain conditions</w:t>
      </w:r>
    </w:p>
    <w:p w14:paraId="5DB52B78" w14:textId="12304C40" w:rsidR="4E2EA507" w:rsidRDefault="4E2EA507" w:rsidP="4E2EA507">
      <w:pPr>
        <w:rPr>
          <w:rFonts w:ascii="Times New Roman" w:hAnsi="Times New Roman"/>
          <w:color w:val="000000" w:themeColor="text1"/>
        </w:rPr>
      </w:pPr>
    </w:p>
    <w:p w14:paraId="1F3118C6" w14:textId="06F8CF99" w:rsidR="73A8A617" w:rsidRDefault="73A8A617" w:rsidP="4E2EA507">
      <w:pPr>
        <w:rPr>
          <w:rFonts w:ascii="Times New Roman" w:hAnsi="Times New Roman"/>
          <w:color w:val="000000" w:themeColor="text1"/>
        </w:rPr>
      </w:pPr>
      <w:r w:rsidRPr="4E2EA507">
        <w:rPr>
          <w:rFonts w:ascii="Times New Roman" w:hAnsi="Times New Roman"/>
          <w:color w:val="000000" w:themeColor="text1"/>
        </w:rPr>
        <w:t xml:space="preserve">Student Learning Objective 2: </w:t>
      </w:r>
    </w:p>
    <w:p w14:paraId="0F133E0F" w14:textId="39278048" w:rsidR="73A8A617" w:rsidRDefault="73A8A617" w:rsidP="4E2EA507">
      <w:pPr>
        <w:pStyle w:val="ListParagraph"/>
        <w:numPr>
          <w:ilvl w:val="0"/>
          <w:numId w:val="43"/>
        </w:numPr>
        <w:rPr>
          <w:rFonts w:ascii="Times New Roman" w:hAnsi="Times New Roman"/>
          <w:color w:val="000000" w:themeColor="text1"/>
        </w:rPr>
      </w:pPr>
      <w:r w:rsidRPr="4E2EA507">
        <w:rPr>
          <w:rFonts w:ascii="Times New Roman" w:hAnsi="Times New Roman"/>
          <w:color w:val="000000" w:themeColor="text1"/>
        </w:rPr>
        <w:t>Interpret, design, and conduct basic psychological research</w:t>
      </w:r>
    </w:p>
    <w:p w14:paraId="2B660A85" w14:textId="0AC36E1D" w:rsidR="4E2EA507" w:rsidRDefault="4E2EA507" w:rsidP="4E2EA507">
      <w:pPr>
        <w:rPr>
          <w:rFonts w:ascii="Times New Roman" w:hAnsi="Times New Roman"/>
          <w:color w:val="000000" w:themeColor="text1"/>
        </w:rPr>
      </w:pPr>
    </w:p>
    <w:p w14:paraId="32F65FBC" w14:textId="52F8B8E1" w:rsidR="73A8A617" w:rsidRDefault="73A8A617" w:rsidP="4E2EA507">
      <w:pPr>
        <w:rPr>
          <w:rFonts w:ascii="Times New Roman" w:hAnsi="Times New Roman"/>
          <w:color w:val="000000" w:themeColor="text1"/>
        </w:rPr>
      </w:pPr>
      <w:r w:rsidRPr="4E2EA507">
        <w:rPr>
          <w:rFonts w:ascii="Times New Roman" w:hAnsi="Times New Roman"/>
          <w:color w:val="000000" w:themeColor="text1"/>
        </w:rPr>
        <w:t>Instrument 1: Research Methods and Research Methods Lab assessment (PSYS 210 and PSYS 211)</w:t>
      </w:r>
    </w:p>
    <w:p w14:paraId="4614E0BD" w14:textId="6291F77C" w:rsidR="73A8A617" w:rsidRDefault="73A8A617" w:rsidP="4E2EA507">
      <w:pPr>
        <w:pStyle w:val="ListParagraph"/>
        <w:numPr>
          <w:ilvl w:val="0"/>
          <w:numId w:val="7"/>
        </w:numPr>
        <w:rPr>
          <w:rFonts w:ascii="Times New Roman" w:hAnsi="Times New Roman"/>
          <w:color w:val="000000" w:themeColor="text1"/>
        </w:rPr>
      </w:pPr>
      <w:r w:rsidRPr="4E2EA507">
        <w:rPr>
          <w:rFonts w:ascii="Times New Roman" w:hAnsi="Times New Roman"/>
          <w:color w:val="000000" w:themeColor="text1"/>
        </w:rPr>
        <w:t>Explain how theories and data interact to form empirical inquiry</w:t>
      </w:r>
    </w:p>
    <w:p w14:paraId="25ACA58A" w14:textId="1B7ED3A1" w:rsidR="73A8A617" w:rsidRDefault="73A8A617" w:rsidP="4E2EA507">
      <w:pPr>
        <w:pStyle w:val="ListParagraph"/>
        <w:numPr>
          <w:ilvl w:val="0"/>
          <w:numId w:val="7"/>
        </w:numPr>
        <w:rPr>
          <w:rFonts w:ascii="Times New Roman" w:hAnsi="Times New Roman"/>
          <w:color w:val="000000" w:themeColor="text1"/>
        </w:rPr>
      </w:pPr>
      <w:r w:rsidRPr="4E2EA507">
        <w:rPr>
          <w:rFonts w:ascii="Times New Roman" w:hAnsi="Times New Roman"/>
          <w:color w:val="000000" w:themeColor="text1"/>
        </w:rPr>
        <w:t>Describe a variable both as a conceptual variable and as an operational definition</w:t>
      </w:r>
    </w:p>
    <w:p w14:paraId="65EF4719" w14:textId="3103235C" w:rsidR="73A8A617" w:rsidRDefault="73A8A617" w:rsidP="4E2EA507">
      <w:pPr>
        <w:pStyle w:val="ListParagraph"/>
        <w:numPr>
          <w:ilvl w:val="0"/>
          <w:numId w:val="7"/>
        </w:numPr>
        <w:rPr>
          <w:rFonts w:ascii="Times New Roman" w:hAnsi="Times New Roman"/>
          <w:color w:val="000000" w:themeColor="text1"/>
        </w:rPr>
      </w:pPr>
      <w:r w:rsidRPr="4E2EA507">
        <w:rPr>
          <w:rFonts w:ascii="Times New Roman" w:hAnsi="Times New Roman"/>
          <w:color w:val="000000" w:themeColor="text1"/>
        </w:rPr>
        <w:lastRenderedPageBreak/>
        <w:t>Apply basic ethical guidelines to research in psychology</w:t>
      </w:r>
    </w:p>
    <w:p w14:paraId="165E8B0E" w14:textId="4BF7EA63" w:rsidR="73A8A617" w:rsidRDefault="73A8A617" w:rsidP="4E2EA507">
      <w:pPr>
        <w:pStyle w:val="ListParagraph"/>
        <w:numPr>
          <w:ilvl w:val="0"/>
          <w:numId w:val="7"/>
        </w:numPr>
        <w:rPr>
          <w:rFonts w:ascii="Times New Roman" w:hAnsi="Times New Roman"/>
          <w:color w:val="000000" w:themeColor="text1"/>
        </w:rPr>
      </w:pPr>
      <w:r w:rsidRPr="4E2EA507">
        <w:rPr>
          <w:rFonts w:ascii="Times New Roman" w:hAnsi="Times New Roman"/>
          <w:color w:val="000000" w:themeColor="text1"/>
        </w:rPr>
        <w:t>Explain differences in experimental and non-experimental research designs</w:t>
      </w:r>
    </w:p>
    <w:p w14:paraId="7BE8DE32" w14:textId="15D0BC71" w:rsidR="4E2EA507" w:rsidRDefault="4E2EA507" w:rsidP="4E2EA507">
      <w:pPr>
        <w:rPr>
          <w:rFonts w:ascii="Times New Roman" w:hAnsi="Times New Roman"/>
          <w:color w:val="000000" w:themeColor="text1"/>
        </w:rPr>
      </w:pPr>
    </w:p>
    <w:p w14:paraId="3AD3C74E" w14:textId="3E2B7F16" w:rsidR="73A8A617" w:rsidRDefault="73A8A617" w:rsidP="4E2EA507">
      <w:pPr>
        <w:rPr>
          <w:rFonts w:ascii="Times New Roman" w:hAnsi="Times New Roman"/>
          <w:color w:val="000000" w:themeColor="text1"/>
        </w:rPr>
      </w:pPr>
      <w:r w:rsidRPr="4E2EA507">
        <w:rPr>
          <w:rFonts w:ascii="Times New Roman" w:hAnsi="Times New Roman"/>
          <w:color w:val="000000" w:themeColor="text1"/>
        </w:rPr>
        <w:t>Instrument 2: Statistics in Psychology assessment (PSYS 313)</w:t>
      </w:r>
    </w:p>
    <w:p w14:paraId="46E85D88" w14:textId="708166F8" w:rsidR="73A8A617" w:rsidRDefault="73A8A617" w:rsidP="4E2EA507">
      <w:pPr>
        <w:pStyle w:val="ListParagraph"/>
        <w:numPr>
          <w:ilvl w:val="0"/>
          <w:numId w:val="3"/>
        </w:numPr>
        <w:rPr>
          <w:rFonts w:ascii="Times New Roman" w:hAnsi="Times New Roman"/>
          <w:color w:val="000000" w:themeColor="text1"/>
        </w:rPr>
      </w:pPr>
      <w:r w:rsidRPr="4E2EA507">
        <w:rPr>
          <w:rFonts w:ascii="Times New Roman" w:hAnsi="Times New Roman"/>
          <w:color w:val="000000" w:themeColor="text1"/>
        </w:rPr>
        <w:t>Recognize how psychologists describe central tendency and variability of scores from samples selected to represent a population</w:t>
      </w:r>
    </w:p>
    <w:p w14:paraId="2E20DAAD" w14:textId="0B4E8170" w:rsidR="73A8A617" w:rsidRDefault="73A8A617" w:rsidP="4E2EA507">
      <w:pPr>
        <w:pStyle w:val="ListParagraph"/>
        <w:numPr>
          <w:ilvl w:val="0"/>
          <w:numId w:val="3"/>
        </w:numPr>
        <w:rPr>
          <w:rFonts w:ascii="Times New Roman" w:hAnsi="Times New Roman"/>
          <w:color w:val="000000" w:themeColor="text1"/>
        </w:rPr>
      </w:pPr>
      <w:r w:rsidRPr="4E2EA507">
        <w:rPr>
          <w:rFonts w:ascii="Times New Roman" w:hAnsi="Times New Roman"/>
          <w:color w:val="000000" w:themeColor="text1"/>
        </w:rPr>
        <w:t>Identify which basic statistical test one would use to compare the impact of the levels of an independent variable on the dependent variable in an experimental design</w:t>
      </w:r>
    </w:p>
    <w:p w14:paraId="374486AF" w14:textId="44F77700" w:rsidR="73A8A617" w:rsidRDefault="73A8A617" w:rsidP="4E2EA507">
      <w:pPr>
        <w:pStyle w:val="ListParagraph"/>
        <w:numPr>
          <w:ilvl w:val="0"/>
          <w:numId w:val="3"/>
        </w:numPr>
        <w:rPr>
          <w:rFonts w:ascii="Times New Roman" w:hAnsi="Times New Roman"/>
          <w:color w:val="000000" w:themeColor="text1"/>
        </w:rPr>
      </w:pPr>
      <w:r w:rsidRPr="4E2EA507">
        <w:rPr>
          <w:rFonts w:ascii="Times New Roman" w:hAnsi="Times New Roman"/>
          <w:color w:val="000000" w:themeColor="text1"/>
        </w:rPr>
        <w:t>Describe the nature of the relationship between two continuous variables that covary with one another</w:t>
      </w:r>
    </w:p>
    <w:p w14:paraId="4834FB97" w14:textId="7024E6AB" w:rsidR="4E2EA507" w:rsidRDefault="4E2EA507" w:rsidP="4E2EA507">
      <w:pPr>
        <w:rPr>
          <w:rFonts w:ascii="Times New Roman" w:hAnsi="Times New Roman"/>
          <w:color w:val="000000" w:themeColor="text1"/>
        </w:rPr>
      </w:pPr>
    </w:p>
    <w:p w14:paraId="6B8B90AB" w14:textId="6251DEBD" w:rsidR="4E2EA507" w:rsidRDefault="4E2EA507" w:rsidP="4E2EA507">
      <w:pPr>
        <w:rPr>
          <w:rFonts w:ascii="Times New Roman" w:hAnsi="Times New Roman"/>
          <w:color w:val="000000" w:themeColor="text1"/>
        </w:rPr>
      </w:pPr>
    </w:p>
    <w:p w14:paraId="0485D521" w14:textId="161F1521" w:rsidR="73A8A617" w:rsidRDefault="73A8A617" w:rsidP="4E2EA507">
      <w:pPr>
        <w:rPr>
          <w:rFonts w:ascii="Times New Roman" w:hAnsi="Times New Roman"/>
          <w:color w:val="000000" w:themeColor="text1"/>
        </w:rPr>
      </w:pPr>
      <w:r w:rsidRPr="4E2EA507">
        <w:rPr>
          <w:rFonts w:ascii="Times New Roman" w:hAnsi="Times New Roman"/>
          <w:color w:val="000000" w:themeColor="text1"/>
        </w:rPr>
        <w:t xml:space="preserve">Below </w:t>
      </w:r>
      <w:proofErr w:type="gramStart"/>
      <w:r w:rsidRPr="4E2EA507">
        <w:rPr>
          <w:rFonts w:ascii="Times New Roman" w:hAnsi="Times New Roman"/>
          <w:color w:val="000000" w:themeColor="text1"/>
        </w:rPr>
        <w:t>find</w:t>
      </w:r>
      <w:proofErr w:type="gramEnd"/>
      <w:r w:rsidRPr="4E2EA507">
        <w:rPr>
          <w:rFonts w:ascii="Times New Roman" w:hAnsi="Times New Roman"/>
          <w:color w:val="000000" w:themeColor="text1"/>
        </w:rPr>
        <w:t xml:space="preserve"> rubric used to score student learning outcome 5:</w:t>
      </w:r>
    </w:p>
    <w:p w14:paraId="19AF911F" w14:textId="51463D4B" w:rsidR="4E2EA507" w:rsidRDefault="4E2EA507" w:rsidP="4E2EA507">
      <w:pPr>
        <w:rPr>
          <w:rFonts w:ascii="Times New Roman" w:hAnsi="Times New Roman"/>
          <w:color w:val="000000" w:themeColor="text1"/>
        </w:rPr>
      </w:pPr>
    </w:p>
    <w:p w14:paraId="5712B106" w14:textId="1BB05136" w:rsidR="73A8A617" w:rsidRDefault="73A8A617" w:rsidP="4E2EA507">
      <w:pPr>
        <w:rPr>
          <w:rFonts w:ascii="Times New Roman" w:hAnsi="Times New Roman"/>
          <w:color w:val="000000" w:themeColor="text1"/>
        </w:rPr>
      </w:pPr>
      <w:r>
        <w:rPr>
          <w:noProof/>
        </w:rPr>
        <w:drawing>
          <wp:inline distT="0" distB="0" distL="0" distR="0" wp14:anchorId="535C5DE4" wp14:editId="71AA2097">
            <wp:extent cx="5943600" cy="3943350"/>
            <wp:effectExtent l="0" t="0" r="0" b="0"/>
            <wp:docPr id="1915404388" name="Picture 191540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943350"/>
                    </a:xfrm>
                    <a:prstGeom prst="rect">
                      <a:avLst/>
                    </a:prstGeom>
                  </pic:spPr>
                </pic:pic>
              </a:graphicData>
            </a:graphic>
          </wp:inline>
        </w:drawing>
      </w:r>
    </w:p>
    <w:p w14:paraId="474C8C58" w14:textId="7783F5F3" w:rsidR="4E2EA507" w:rsidRDefault="4E2EA507" w:rsidP="4E2EA507"/>
    <w:sectPr w:rsidR="4E2EA507" w:rsidSect="00B24709">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58559" w14:textId="77777777" w:rsidR="00B24709" w:rsidRDefault="00B24709" w:rsidP="001F2A02">
      <w:r>
        <w:separator/>
      </w:r>
    </w:p>
  </w:endnote>
  <w:endnote w:type="continuationSeparator" w:id="0">
    <w:p w14:paraId="1DE71B18" w14:textId="77777777" w:rsidR="00B24709" w:rsidRDefault="00B2470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526E5" w14:textId="77777777" w:rsidR="00B24709" w:rsidRDefault="00B24709" w:rsidP="001F2A02">
      <w:r>
        <w:separator/>
      </w:r>
    </w:p>
  </w:footnote>
  <w:footnote w:type="continuationSeparator" w:id="0">
    <w:p w14:paraId="1B60C758" w14:textId="77777777" w:rsidR="00B24709" w:rsidRDefault="00B24709" w:rsidP="001F2A02">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6iWTQ5C" int2:invalidationBookmarkName="" int2:hashCode="QJAjLiR5rUmxy1" int2:id="mcngJmA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2B25"/>
    <w:multiLevelType w:val="hybridMultilevel"/>
    <w:tmpl w:val="1E82C9F4"/>
    <w:lvl w:ilvl="0" w:tplc="28DAA818">
      <w:start w:val="1"/>
      <w:numFmt w:val="decimal"/>
      <w:lvlText w:val="%1."/>
      <w:lvlJc w:val="left"/>
      <w:pPr>
        <w:ind w:left="720" w:hanging="360"/>
      </w:pPr>
    </w:lvl>
    <w:lvl w:ilvl="1" w:tplc="300A5058">
      <w:start w:val="1"/>
      <w:numFmt w:val="lowerLetter"/>
      <w:lvlText w:val="%2."/>
      <w:lvlJc w:val="left"/>
      <w:pPr>
        <w:ind w:left="1440" w:hanging="360"/>
      </w:pPr>
    </w:lvl>
    <w:lvl w:ilvl="2" w:tplc="BC165138">
      <w:start w:val="1"/>
      <w:numFmt w:val="lowerRoman"/>
      <w:lvlText w:val="%3."/>
      <w:lvlJc w:val="right"/>
      <w:pPr>
        <w:ind w:left="2160" w:hanging="180"/>
      </w:pPr>
    </w:lvl>
    <w:lvl w:ilvl="3" w:tplc="610EB1E6">
      <w:start w:val="1"/>
      <w:numFmt w:val="decimal"/>
      <w:lvlText w:val="%4."/>
      <w:lvlJc w:val="left"/>
      <w:pPr>
        <w:ind w:left="2880" w:hanging="360"/>
      </w:pPr>
    </w:lvl>
    <w:lvl w:ilvl="4" w:tplc="587E52D0">
      <w:start w:val="1"/>
      <w:numFmt w:val="lowerLetter"/>
      <w:lvlText w:val="%5."/>
      <w:lvlJc w:val="left"/>
      <w:pPr>
        <w:ind w:left="3600" w:hanging="360"/>
      </w:pPr>
    </w:lvl>
    <w:lvl w:ilvl="5" w:tplc="5608E6D2">
      <w:start w:val="1"/>
      <w:numFmt w:val="lowerRoman"/>
      <w:lvlText w:val="%6."/>
      <w:lvlJc w:val="right"/>
      <w:pPr>
        <w:ind w:left="4320" w:hanging="180"/>
      </w:pPr>
    </w:lvl>
    <w:lvl w:ilvl="6" w:tplc="9ABA45E2">
      <w:start w:val="1"/>
      <w:numFmt w:val="decimal"/>
      <w:lvlText w:val="%7."/>
      <w:lvlJc w:val="left"/>
      <w:pPr>
        <w:ind w:left="5040" w:hanging="360"/>
      </w:pPr>
    </w:lvl>
    <w:lvl w:ilvl="7" w:tplc="5A82C80C">
      <w:start w:val="1"/>
      <w:numFmt w:val="lowerLetter"/>
      <w:lvlText w:val="%8."/>
      <w:lvlJc w:val="left"/>
      <w:pPr>
        <w:ind w:left="5760" w:hanging="360"/>
      </w:pPr>
    </w:lvl>
    <w:lvl w:ilvl="8" w:tplc="1E002DE8">
      <w:start w:val="1"/>
      <w:numFmt w:val="lowerRoman"/>
      <w:lvlText w:val="%9."/>
      <w:lvlJc w:val="right"/>
      <w:pPr>
        <w:ind w:left="6480" w:hanging="180"/>
      </w:pPr>
    </w:lvl>
  </w:abstractNum>
  <w:abstractNum w:abstractNumId="1" w15:restartNumberingAfterBreak="0">
    <w:nsid w:val="04295B8B"/>
    <w:multiLevelType w:val="hybridMultilevel"/>
    <w:tmpl w:val="EEE2D996"/>
    <w:lvl w:ilvl="0" w:tplc="DB06FFE2">
      <w:start w:val="1"/>
      <w:numFmt w:val="bullet"/>
      <w:lvlText w:val=""/>
      <w:lvlJc w:val="left"/>
      <w:pPr>
        <w:ind w:left="720" w:hanging="360"/>
      </w:pPr>
      <w:rPr>
        <w:rFonts w:ascii="Symbol" w:hAnsi="Symbol" w:hint="default"/>
      </w:rPr>
    </w:lvl>
    <w:lvl w:ilvl="1" w:tplc="39B43ABC">
      <w:start w:val="1"/>
      <w:numFmt w:val="bullet"/>
      <w:lvlText w:val="o"/>
      <w:lvlJc w:val="left"/>
      <w:pPr>
        <w:ind w:left="1440" w:hanging="360"/>
      </w:pPr>
      <w:rPr>
        <w:rFonts w:ascii="Courier New" w:hAnsi="Courier New" w:hint="default"/>
      </w:rPr>
    </w:lvl>
    <w:lvl w:ilvl="2" w:tplc="92E017AA">
      <w:start w:val="1"/>
      <w:numFmt w:val="bullet"/>
      <w:lvlText w:val=""/>
      <w:lvlJc w:val="left"/>
      <w:pPr>
        <w:ind w:left="2160" w:hanging="360"/>
      </w:pPr>
      <w:rPr>
        <w:rFonts w:ascii="Wingdings" w:hAnsi="Wingdings" w:hint="default"/>
      </w:rPr>
    </w:lvl>
    <w:lvl w:ilvl="3" w:tplc="4852EC08">
      <w:start w:val="1"/>
      <w:numFmt w:val="bullet"/>
      <w:lvlText w:val=""/>
      <w:lvlJc w:val="left"/>
      <w:pPr>
        <w:ind w:left="2880" w:hanging="360"/>
      </w:pPr>
      <w:rPr>
        <w:rFonts w:ascii="Symbol" w:hAnsi="Symbol" w:hint="default"/>
      </w:rPr>
    </w:lvl>
    <w:lvl w:ilvl="4" w:tplc="88B87CC8">
      <w:start w:val="1"/>
      <w:numFmt w:val="bullet"/>
      <w:lvlText w:val="o"/>
      <w:lvlJc w:val="left"/>
      <w:pPr>
        <w:ind w:left="3600" w:hanging="360"/>
      </w:pPr>
      <w:rPr>
        <w:rFonts w:ascii="Courier New" w:hAnsi="Courier New" w:hint="default"/>
      </w:rPr>
    </w:lvl>
    <w:lvl w:ilvl="5" w:tplc="A66E6F9E">
      <w:start w:val="1"/>
      <w:numFmt w:val="bullet"/>
      <w:lvlText w:val=""/>
      <w:lvlJc w:val="left"/>
      <w:pPr>
        <w:ind w:left="4320" w:hanging="360"/>
      </w:pPr>
      <w:rPr>
        <w:rFonts w:ascii="Wingdings" w:hAnsi="Wingdings" w:hint="default"/>
      </w:rPr>
    </w:lvl>
    <w:lvl w:ilvl="6" w:tplc="6188F3C8">
      <w:start w:val="1"/>
      <w:numFmt w:val="bullet"/>
      <w:lvlText w:val=""/>
      <w:lvlJc w:val="left"/>
      <w:pPr>
        <w:ind w:left="5040" w:hanging="360"/>
      </w:pPr>
      <w:rPr>
        <w:rFonts w:ascii="Symbol" w:hAnsi="Symbol" w:hint="default"/>
      </w:rPr>
    </w:lvl>
    <w:lvl w:ilvl="7" w:tplc="C2A02E84">
      <w:start w:val="1"/>
      <w:numFmt w:val="bullet"/>
      <w:lvlText w:val="o"/>
      <w:lvlJc w:val="left"/>
      <w:pPr>
        <w:ind w:left="5760" w:hanging="360"/>
      </w:pPr>
      <w:rPr>
        <w:rFonts w:ascii="Courier New" w:hAnsi="Courier New" w:hint="default"/>
      </w:rPr>
    </w:lvl>
    <w:lvl w:ilvl="8" w:tplc="C2FA99DE">
      <w:start w:val="1"/>
      <w:numFmt w:val="bullet"/>
      <w:lvlText w:val=""/>
      <w:lvlJc w:val="left"/>
      <w:pPr>
        <w:ind w:left="6480" w:hanging="360"/>
      </w:pPr>
      <w:rPr>
        <w:rFonts w:ascii="Wingdings" w:hAnsi="Wingdings" w:hint="default"/>
      </w:rPr>
    </w:lvl>
  </w:abstractNum>
  <w:abstractNum w:abstractNumId="2" w15:restartNumberingAfterBreak="0">
    <w:nsid w:val="06C71D92"/>
    <w:multiLevelType w:val="hybridMultilevel"/>
    <w:tmpl w:val="3CC23D96"/>
    <w:lvl w:ilvl="0" w:tplc="151C3B1A">
      <w:start w:val="1"/>
      <w:numFmt w:val="decimal"/>
      <w:lvlText w:val="%1."/>
      <w:lvlJc w:val="left"/>
      <w:pPr>
        <w:ind w:left="720" w:hanging="360"/>
      </w:pPr>
    </w:lvl>
    <w:lvl w:ilvl="1" w:tplc="DFAA0CFE">
      <w:start w:val="1"/>
      <w:numFmt w:val="lowerLetter"/>
      <w:lvlText w:val="%2."/>
      <w:lvlJc w:val="left"/>
      <w:pPr>
        <w:ind w:left="1440" w:hanging="360"/>
      </w:pPr>
    </w:lvl>
    <w:lvl w:ilvl="2" w:tplc="E4D416E4">
      <w:start w:val="1"/>
      <w:numFmt w:val="lowerRoman"/>
      <w:lvlText w:val="%3."/>
      <w:lvlJc w:val="right"/>
      <w:pPr>
        <w:ind w:left="2160" w:hanging="180"/>
      </w:pPr>
    </w:lvl>
    <w:lvl w:ilvl="3" w:tplc="6CE61FC2">
      <w:start w:val="1"/>
      <w:numFmt w:val="decimal"/>
      <w:lvlText w:val="%4."/>
      <w:lvlJc w:val="left"/>
      <w:pPr>
        <w:ind w:left="2880" w:hanging="360"/>
      </w:pPr>
    </w:lvl>
    <w:lvl w:ilvl="4" w:tplc="A3D48C3C">
      <w:start w:val="1"/>
      <w:numFmt w:val="lowerLetter"/>
      <w:lvlText w:val="%5."/>
      <w:lvlJc w:val="left"/>
      <w:pPr>
        <w:ind w:left="3600" w:hanging="360"/>
      </w:pPr>
    </w:lvl>
    <w:lvl w:ilvl="5" w:tplc="50CE7ED4">
      <w:start w:val="1"/>
      <w:numFmt w:val="lowerRoman"/>
      <w:lvlText w:val="%6."/>
      <w:lvlJc w:val="right"/>
      <w:pPr>
        <w:ind w:left="4320" w:hanging="180"/>
      </w:pPr>
    </w:lvl>
    <w:lvl w:ilvl="6" w:tplc="E9201C8A">
      <w:start w:val="1"/>
      <w:numFmt w:val="decimal"/>
      <w:lvlText w:val="%7."/>
      <w:lvlJc w:val="left"/>
      <w:pPr>
        <w:ind w:left="5040" w:hanging="360"/>
      </w:pPr>
    </w:lvl>
    <w:lvl w:ilvl="7" w:tplc="2E32A7FA">
      <w:start w:val="1"/>
      <w:numFmt w:val="lowerLetter"/>
      <w:lvlText w:val="%8."/>
      <w:lvlJc w:val="left"/>
      <w:pPr>
        <w:ind w:left="5760" w:hanging="360"/>
      </w:pPr>
    </w:lvl>
    <w:lvl w:ilvl="8" w:tplc="A7223846">
      <w:start w:val="1"/>
      <w:numFmt w:val="lowerRoman"/>
      <w:lvlText w:val="%9."/>
      <w:lvlJc w:val="right"/>
      <w:pPr>
        <w:ind w:left="6480" w:hanging="180"/>
      </w:pPr>
    </w:lvl>
  </w:abstractNum>
  <w:abstractNum w:abstractNumId="3" w15:restartNumberingAfterBreak="0">
    <w:nsid w:val="07DC04CF"/>
    <w:multiLevelType w:val="hybridMultilevel"/>
    <w:tmpl w:val="2D84A580"/>
    <w:lvl w:ilvl="0" w:tplc="8DE2A3B8">
      <w:start w:val="4"/>
      <w:numFmt w:val="decimal"/>
      <w:lvlText w:val="%1."/>
      <w:lvlJc w:val="left"/>
      <w:pPr>
        <w:ind w:left="720" w:hanging="360"/>
      </w:pPr>
    </w:lvl>
    <w:lvl w:ilvl="1" w:tplc="374843D2">
      <w:start w:val="1"/>
      <w:numFmt w:val="lowerLetter"/>
      <w:lvlText w:val="%2."/>
      <w:lvlJc w:val="left"/>
      <w:pPr>
        <w:ind w:left="1440" w:hanging="360"/>
      </w:pPr>
    </w:lvl>
    <w:lvl w:ilvl="2" w:tplc="35C647DA">
      <w:start w:val="1"/>
      <w:numFmt w:val="lowerRoman"/>
      <w:lvlText w:val="%3."/>
      <w:lvlJc w:val="right"/>
      <w:pPr>
        <w:ind w:left="2160" w:hanging="180"/>
      </w:pPr>
    </w:lvl>
    <w:lvl w:ilvl="3" w:tplc="C4E2A3C8">
      <w:start w:val="1"/>
      <w:numFmt w:val="decimal"/>
      <w:lvlText w:val="%4."/>
      <w:lvlJc w:val="left"/>
      <w:pPr>
        <w:ind w:left="2880" w:hanging="360"/>
      </w:pPr>
    </w:lvl>
    <w:lvl w:ilvl="4" w:tplc="C36200F2">
      <w:start w:val="1"/>
      <w:numFmt w:val="lowerLetter"/>
      <w:lvlText w:val="%5."/>
      <w:lvlJc w:val="left"/>
      <w:pPr>
        <w:ind w:left="3600" w:hanging="360"/>
      </w:pPr>
    </w:lvl>
    <w:lvl w:ilvl="5" w:tplc="BD20E6DE">
      <w:start w:val="1"/>
      <w:numFmt w:val="lowerRoman"/>
      <w:lvlText w:val="%6."/>
      <w:lvlJc w:val="right"/>
      <w:pPr>
        <w:ind w:left="4320" w:hanging="180"/>
      </w:pPr>
    </w:lvl>
    <w:lvl w:ilvl="6" w:tplc="9588F43E">
      <w:start w:val="1"/>
      <w:numFmt w:val="decimal"/>
      <w:lvlText w:val="%7."/>
      <w:lvlJc w:val="left"/>
      <w:pPr>
        <w:ind w:left="5040" w:hanging="360"/>
      </w:pPr>
    </w:lvl>
    <w:lvl w:ilvl="7" w:tplc="8AF0B6EE">
      <w:start w:val="1"/>
      <w:numFmt w:val="lowerLetter"/>
      <w:lvlText w:val="%8."/>
      <w:lvlJc w:val="left"/>
      <w:pPr>
        <w:ind w:left="5760" w:hanging="360"/>
      </w:pPr>
    </w:lvl>
    <w:lvl w:ilvl="8" w:tplc="602AA396">
      <w:start w:val="1"/>
      <w:numFmt w:val="lowerRoman"/>
      <w:lvlText w:val="%9."/>
      <w:lvlJc w:val="right"/>
      <w:pPr>
        <w:ind w:left="6480" w:hanging="180"/>
      </w:pPr>
    </w:lvl>
  </w:abstractNum>
  <w:abstractNum w:abstractNumId="4" w15:restartNumberingAfterBreak="0">
    <w:nsid w:val="07DC6CD6"/>
    <w:multiLevelType w:val="hybridMultilevel"/>
    <w:tmpl w:val="EF4E305A"/>
    <w:lvl w:ilvl="0" w:tplc="3D4E670C">
      <w:start w:val="1"/>
      <w:numFmt w:val="bullet"/>
      <w:lvlText w:val=""/>
      <w:lvlJc w:val="left"/>
      <w:pPr>
        <w:ind w:left="720" w:hanging="360"/>
      </w:pPr>
      <w:rPr>
        <w:rFonts w:ascii="Symbol" w:hAnsi="Symbol" w:hint="default"/>
      </w:rPr>
    </w:lvl>
    <w:lvl w:ilvl="1" w:tplc="D43E0076">
      <w:start w:val="1"/>
      <w:numFmt w:val="bullet"/>
      <w:lvlText w:val="o"/>
      <w:lvlJc w:val="left"/>
      <w:pPr>
        <w:ind w:left="1440" w:hanging="360"/>
      </w:pPr>
      <w:rPr>
        <w:rFonts w:ascii="Courier New" w:hAnsi="Courier New" w:hint="default"/>
      </w:rPr>
    </w:lvl>
    <w:lvl w:ilvl="2" w:tplc="0254B2C6">
      <w:start w:val="1"/>
      <w:numFmt w:val="bullet"/>
      <w:lvlText w:val=""/>
      <w:lvlJc w:val="left"/>
      <w:pPr>
        <w:ind w:left="2160" w:hanging="360"/>
      </w:pPr>
      <w:rPr>
        <w:rFonts w:ascii="Wingdings" w:hAnsi="Wingdings" w:hint="default"/>
      </w:rPr>
    </w:lvl>
    <w:lvl w:ilvl="3" w:tplc="CBA28B8E">
      <w:start w:val="1"/>
      <w:numFmt w:val="bullet"/>
      <w:lvlText w:val=""/>
      <w:lvlJc w:val="left"/>
      <w:pPr>
        <w:ind w:left="2880" w:hanging="360"/>
      </w:pPr>
      <w:rPr>
        <w:rFonts w:ascii="Symbol" w:hAnsi="Symbol" w:hint="default"/>
      </w:rPr>
    </w:lvl>
    <w:lvl w:ilvl="4" w:tplc="5C9675E8">
      <w:start w:val="1"/>
      <w:numFmt w:val="bullet"/>
      <w:lvlText w:val="o"/>
      <w:lvlJc w:val="left"/>
      <w:pPr>
        <w:ind w:left="3600" w:hanging="360"/>
      </w:pPr>
      <w:rPr>
        <w:rFonts w:ascii="Courier New" w:hAnsi="Courier New" w:hint="default"/>
      </w:rPr>
    </w:lvl>
    <w:lvl w:ilvl="5" w:tplc="C8F4B4E2">
      <w:start w:val="1"/>
      <w:numFmt w:val="bullet"/>
      <w:lvlText w:val=""/>
      <w:lvlJc w:val="left"/>
      <w:pPr>
        <w:ind w:left="4320" w:hanging="360"/>
      </w:pPr>
      <w:rPr>
        <w:rFonts w:ascii="Wingdings" w:hAnsi="Wingdings" w:hint="default"/>
      </w:rPr>
    </w:lvl>
    <w:lvl w:ilvl="6" w:tplc="E1DEB466">
      <w:start w:val="1"/>
      <w:numFmt w:val="bullet"/>
      <w:lvlText w:val=""/>
      <w:lvlJc w:val="left"/>
      <w:pPr>
        <w:ind w:left="5040" w:hanging="360"/>
      </w:pPr>
      <w:rPr>
        <w:rFonts w:ascii="Symbol" w:hAnsi="Symbol" w:hint="default"/>
      </w:rPr>
    </w:lvl>
    <w:lvl w:ilvl="7" w:tplc="40EAA3CC">
      <w:start w:val="1"/>
      <w:numFmt w:val="bullet"/>
      <w:lvlText w:val="o"/>
      <w:lvlJc w:val="left"/>
      <w:pPr>
        <w:ind w:left="5760" w:hanging="360"/>
      </w:pPr>
      <w:rPr>
        <w:rFonts w:ascii="Courier New" w:hAnsi="Courier New" w:hint="default"/>
      </w:rPr>
    </w:lvl>
    <w:lvl w:ilvl="8" w:tplc="62C23A50">
      <w:start w:val="1"/>
      <w:numFmt w:val="bullet"/>
      <w:lvlText w:val=""/>
      <w:lvlJc w:val="left"/>
      <w:pPr>
        <w:ind w:left="6480" w:hanging="360"/>
      </w:pPr>
      <w:rPr>
        <w:rFonts w:ascii="Wingdings" w:hAnsi="Wingdings" w:hint="default"/>
      </w:rPr>
    </w:lvl>
  </w:abstractNum>
  <w:abstractNum w:abstractNumId="5" w15:restartNumberingAfterBreak="0">
    <w:nsid w:val="091661DA"/>
    <w:multiLevelType w:val="hybridMultilevel"/>
    <w:tmpl w:val="EDFA52F4"/>
    <w:lvl w:ilvl="0" w:tplc="DEC019F4">
      <w:start w:val="2"/>
      <w:numFmt w:val="decimal"/>
      <w:lvlText w:val="%1."/>
      <w:lvlJc w:val="left"/>
      <w:pPr>
        <w:ind w:left="720" w:hanging="360"/>
      </w:pPr>
    </w:lvl>
    <w:lvl w:ilvl="1" w:tplc="F66C2FAC">
      <w:start w:val="1"/>
      <w:numFmt w:val="lowerLetter"/>
      <w:lvlText w:val="%2."/>
      <w:lvlJc w:val="left"/>
      <w:pPr>
        <w:ind w:left="1440" w:hanging="360"/>
      </w:pPr>
    </w:lvl>
    <w:lvl w:ilvl="2" w:tplc="54C230B6">
      <w:start w:val="1"/>
      <w:numFmt w:val="lowerRoman"/>
      <w:lvlText w:val="%3."/>
      <w:lvlJc w:val="right"/>
      <w:pPr>
        <w:ind w:left="2160" w:hanging="180"/>
      </w:pPr>
    </w:lvl>
    <w:lvl w:ilvl="3" w:tplc="3116A3FC">
      <w:start w:val="1"/>
      <w:numFmt w:val="decimal"/>
      <w:lvlText w:val="%4."/>
      <w:lvlJc w:val="left"/>
      <w:pPr>
        <w:ind w:left="2880" w:hanging="360"/>
      </w:pPr>
    </w:lvl>
    <w:lvl w:ilvl="4" w:tplc="94B6B8CA">
      <w:start w:val="1"/>
      <w:numFmt w:val="lowerLetter"/>
      <w:lvlText w:val="%5."/>
      <w:lvlJc w:val="left"/>
      <w:pPr>
        <w:ind w:left="3600" w:hanging="360"/>
      </w:pPr>
    </w:lvl>
    <w:lvl w:ilvl="5" w:tplc="BB3C9F08">
      <w:start w:val="1"/>
      <w:numFmt w:val="lowerRoman"/>
      <w:lvlText w:val="%6."/>
      <w:lvlJc w:val="right"/>
      <w:pPr>
        <w:ind w:left="4320" w:hanging="180"/>
      </w:pPr>
    </w:lvl>
    <w:lvl w:ilvl="6" w:tplc="93C4611E">
      <w:start w:val="1"/>
      <w:numFmt w:val="decimal"/>
      <w:lvlText w:val="%7."/>
      <w:lvlJc w:val="left"/>
      <w:pPr>
        <w:ind w:left="5040" w:hanging="360"/>
      </w:pPr>
    </w:lvl>
    <w:lvl w:ilvl="7" w:tplc="3722917E">
      <w:start w:val="1"/>
      <w:numFmt w:val="lowerLetter"/>
      <w:lvlText w:val="%8."/>
      <w:lvlJc w:val="left"/>
      <w:pPr>
        <w:ind w:left="5760" w:hanging="360"/>
      </w:pPr>
    </w:lvl>
    <w:lvl w:ilvl="8" w:tplc="0AAA795E">
      <w:start w:val="1"/>
      <w:numFmt w:val="lowerRoman"/>
      <w:lvlText w:val="%9."/>
      <w:lvlJc w:val="right"/>
      <w:pPr>
        <w:ind w:left="6480" w:hanging="180"/>
      </w:pPr>
    </w:lvl>
  </w:abstractNum>
  <w:abstractNum w:abstractNumId="6" w15:restartNumberingAfterBreak="0">
    <w:nsid w:val="09FE632D"/>
    <w:multiLevelType w:val="hybridMultilevel"/>
    <w:tmpl w:val="DDEEA174"/>
    <w:lvl w:ilvl="0" w:tplc="6F1AB8C4">
      <w:start w:val="5"/>
      <w:numFmt w:val="decimal"/>
      <w:lvlText w:val="%1."/>
      <w:lvlJc w:val="left"/>
      <w:pPr>
        <w:ind w:left="720" w:hanging="360"/>
      </w:pPr>
    </w:lvl>
    <w:lvl w:ilvl="1" w:tplc="E3D4EE16">
      <w:start w:val="1"/>
      <w:numFmt w:val="lowerLetter"/>
      <w:lvlText w:val="%2."/>
      <w:lvlJc w:val="left"/>
      <w:pPr>
        <w:ind w:left="1440" w:hanging="360"/>
      </w:pPr>
    </w:lvl>
    <w:lvl w:ilvl="2" w:tplc="6B18121A">
      <w:start w:val="1"/>
      <w:numFmt w:val="lowerRoman"/>
      <w:lvlText w:val="%3."/>
      <w:lvlJc w:val="right"/>
      <w:pPr>
        <w:ind w:left="2160" w:hanging="180"/>
      </w:pPr>
    </w:lvl>
    <w:lvl w:ilvl="3" w:tplc="B55C2A7C">
      <w:start w:val="1"/>
      <w:numFmt w:val="decimal"/>
      <w:lvlText w:val="%4."/>
      <w:lvlJc w:val="left"/>
      <w:pPr>
        <w:ind w:left="2880" w:hanging="360"/>
      </w:pPr>
    </w:lvl>
    <w:lvl w:ilvl="4" w:tplc="2EE0C4CA">
      <w:start w:val="1"/>
      <w:numFmt w:val="lowerLetter"/>
      <w:lvlText w:val="%5."/>
      <w:lvlJc w:val="left"/>
      <w:pPr>
        <w:ind w:left="3600" w:hanging="360"/>
      </w:pPr>
    </w:lvl>
    <w:lvl w:ilvl="5" w:tplc="104820D0">
      <w:start w:val="1"/>
      <w:numFmt w:val="lowerRoman"/>
      <w:lvlText w:val="%6."/>
      <w:lvlJc w:val="right"/>
      <w:pPr>
        <w:ind w:left="4320" w:hanging="180"/>
      </w:pPr>
    </w:lvl>
    <w:lvl w:ilvl="6" w:tplc="42645FC2">
      <w:start w:val="1"/>
      <w:numFmt w:val="decimal"/>
      <w:lvlText w:val="%7."/>
      <w:lvlJc w:val="left"/>
      <w:pPr>
        <w:ind w:left="5040" w:hanging="360"/>
      </w:pPr>
    </w:lvl>
    <w:lvl w:ilvl="7" w:tplc="EF04F14A">
      <w:start w:val="1"/>
      <w:numFmt w:val="lowerLetter"/>
      <w:lvlText w:val="%8."/>
      <w:lvlJc w:val="left"/>
      <w:pPr>
        <w:ind w:left="5760" w:hanging="360"/>
      </w:pPr>
    </w:lvl>
    <w:lvl w:ilvl="8" w:tplc="41B2A23A">
      <w:start w:val="1"/>
      <w:numFmt w:val="lowerRoman"/>
      <w:lvlText w:val="%9."/>
      <w:lvlJc w:val="right"/>
      <w:pPr>
        <w:ind w:left="6480" w:hanging="180"/>
      </w:pPr>
    </w:lvl>
  </w:abstractNum>
  <w:abstractNum w:abstractNumId="7" w15:restartNumberingAfterBreak="0">
    <w:nsid w:val="0A36C4A8"/>
    <w:multiLevelType w:val="hybridMultilevel"/>
    <w:tmpl w:val="C07CF33A"/>
    <w:lvl w:ilvl="0" w:tplc="8466A732">
      <w:start w:val="1"/>
      <w:numFmt w:val="decimal"/>
      <w:lvlText w:val="%1."/>
      <w:lvlJc w:val="left"/>
      <w:pPr>
        <w:ind w:left="720" w:hanging="360"/>
      </w:pPr>
    </w:lvl>
    <w:lvl w:ilvl="1" w:tplc="AC805540">
      <w:start w:val="1"/>
      <w:numFmt w:val="lowerLetter"/>
      <w:lvlText w:val="%2."/>
      <w:lvlJc w:val="left"/>
      <w:pPr>
        <w:ind w:left="1440" w:hanging="360"/>
      </w:pPr>
    </w:lvl>
    <w:lvl w:ilvl="2" w:tplc="F53CA2C4">
      <w:start w:val="1"/>
      <w:numFmt w:val="lowerRoman"/>
      <w:lvlText w:val="%3."/>
      <w:lvlJc w:val="right"/>
      <w:pPr>
        <w:ind w:left="2160" w:hanging="180"/>
      </w:pPr>
    </w:lvl>
    <w:lvl w:ilvl="3" w:tplc="C0AE5E7E">
      <w:start w:val="1"/>
      <w:numFmt w:val="decimal"/>
      <w:lvlText w:val="%4."/>
      <w:lvlJc w:val="left"/>
      <w:pPr>
        <w:ind w:left="2880" w:hanging="360"/>
      </w:pPr>
    </w:lvl>
    <w:lvl w:ilvl="4" w:tplc="9C30671A">
      <w:start w:val="1"/>
      <w:numFmt w:val="lowerLetter"/>
      <w:lvlText w:val="%5."/>
      <w:lvlJc w:val="left"/>
      <w:pPr>
        <w:ind w:left="3600" w:hanging="360"/>
      </w:pPr>
    </w:lvl>
    <w:lvl w:ilvl="5" w:tplc="C16E1570">
      <w:start w:val="1"/>
      <w:numFmt w:val="lowerRoman"/>
      <w:lvlText w:val="%6."/>
      <w:lvlJc w:val="right"/>
      <w:pPr>
        <w:ind w:left="4320" w:hanging="180"/>
      </w:pPr>
    </w:lvl>
    <w:lvl w:ilvl="6" w:tplc="AF5CE892">
      <w:start w:val="1"/>
      <w:numFmt w:val="decimal"/>
      <w:lvlText w:val="%7."/>
      <w:lvlJc w:val="left"/>
      <w:pPr>
        <w:ind w:left="5040" w:hanging="360"/>
      </w:pPr>
    </w:lvl>
    <w:lvl w:ilvl="7" w:tplc="D3A03782">
      <w:start w:val="1"/>
      <w:numFmt w:val="lowerLetter"/>
      <w:lvlText w:val="%8."/>
      <w:lvlJc w:val="left"/>
      <w:pPr>
        <w:ind w:left="5760" w:hanging="360"/>
      </w:pPr>
    </w:lvl>
    <w:lvl w:ilvl="8" w:tplc="C7B853A6">
      <w:start w:val="1"/>
      <w:numFmt w:val="lowerRoman"/>
      <w:lvlText w:val="%9."/>
      <w:lvlJc w:val="right"/>
      <w:pPr>
        <w:ind w:left="6480" w:hanging="180"/>
      </w:pPr>
    </w:lvl>
  </w:abstractNum>
  <w:abstractNum w:abstractNumId="8" w15:restartNumberingAfterBreak="0">
    <w:nsid w:val="0B140833"/>
    <w:multiLevelType w:val="hybridMultilevel"/>
    <w:tmpl w:val="F7E48C5E"/>
    <w:lvl w:ilvl="0" w:tplc="6396E168">
      <w:start w:val="1"/>
      <w:numFmt w:val="bullet"/>
      <w:lvlText w:val=""/>
      <w:lvlJc w:val="left"/>
      <w:pPr>
        <w:ind w:left="720" w:hanging="360"/>
      </w:pPr>
      <w:rPr>
        <w:rFonts w:ascii="Symbol" w:hAnsi="Symbol" w:hint="default"/>
      </w:rPr>
    </w:lvl>
    <w:lvl w:ilvl="1" w:tplc="18F23C20">
      <w:start w:val="1"/>
      <w:numFmt w:val="bullet"/>
      <w:lvlText w:val="o"/>
      <w:lvlJc w:val="left"/>
      <w:pPr>
        <w:ind w:left="1440" w:hanging="360"/>
      </w:pPr>
      <w:rPr>
        <w:rFonts w:ascii="Courier New" w:hAnsi="Courier New" w:hint="default"/>
      </w:rPr>
    </w:lvl>
    <w:lvl w:ilvl="2" w:tplc="E35CE4DA">
      <w:start w:val="1"/>
      <w:numFmt w:val="bullet"/>
      <w:lvlText w:val=""/>
      <w:lvlJc w:val="left"/>
      <w:pPr>
        <w:ind w:left="2160" w:hanging="360"/>
      </w:pPr>
      <w:rPr>
        <w:rFonts w:ascii="Wingdings" w:hAnsi="Wingdings" w:hint="default"/>
      </w:rPr>
    </w:lvl>
    <w:lvl w:ilvl="3" w:tplc="134473A8">
      <w:start w:val="1"/>
      <w:numFmt w:val="bullet"/>
      <w:lvlText w:val=""/>
      <w:lvlJc w:val="left"/>
      <w:pPr>
        <w:ind w:left="2880" w:hanging="360"/>
      </w:pPr>
      <w:rPr>
        <w:rFonts w:ascii="Symbol" w:hAnsi="Symbol" w:hint="default"/>
      </w:rPr>
    </w:lvl>
    <w:lvl w:ilvl="4" w:tplc="4FB8BAD8">
      <w:start w:val="1"/>
      <w:numFmt w:val="bullet"/>
      <w:lvlText w:val="o"/>
      <w:lvlJc w:val="left"/>
      <w:pPr>
        <w:ind w:left="3600" w:hanging="360"/>
      </w:pPr>
      <w:rPr>
        <w:rFonts w:ascii="Courier New" w:hAnsi="Courier New" w:hint="default"/>
      </w:rPr>
    </w:lvl>
    <w:lvl w:ilvl="5" w:tplc="9E32750E">
      <w:start w:val="1"/>
      <w:numFmt w:val="bullet"/>
      <w:lvlText w:val=""/>
      <w:lvlJc w:val="left"/>
      <w:pPr>
        <w:ind w:left="4320" w:hanging="360"/>
      </w:pPr>
      <w:rPr>
        <w:rFonts w:ascii="Wingdings" w:hAnsi="Wingdings" w:hint="default"/>
      </w:rPr>
    </w:lvl>
    <w:lvl w:ilvl="6" w:tplc="1D4C7612">
      <w:start w:val="1"/>
      <w:numFmt w:val="bullet"/>
      <w:lvlText w:val=""/>
      <w:lvlJc w:val="left"/>
      <w:pPr>
        <w:ind w:left="5040" w:hanging="360"/>
      </w:pPr>
      <w:rPr>
        <w:rFonts w:ascii="Symbol" w:hAnsi="Symbol" w:hint="default"/>
      </w:rPr>
    </w:lvl>
    <w:lvl w:ilvl="7" w:tplc="03287C12">
      <w:start w:val="1"/>
      <w:numFmt w:val="bullet"/>
      <w:lvlText w:val="o"/>
      <w:lvlJc w:val="left"/>
      <w:pPr>
        <w:ind w:left="5760" w:hanging="360"/>
      </w:pPr>
      <w:rPr>
        <w:rFonts w:ascii="Courier New" w:hAnsi="Courier New" w:hint="default"/>
      </w:rPr>
    </w:lvl>
    <w:lvl w:ilvl="8" w:tplc="5B52BF60">
      <w:start w:val="1"/>
      <w:numFmt w:val="bullet"/>
      <w:lvlText w:val=""/>
      <w:lvlJc w:val="left"/>
      <w:pPr>
        <w:ind w:left="6480" w:hanging="360"/>
      </w:pPr>
      <w:rPr>
        <w:rFonts w:ascii="Wingdings" w:hAnsi="Wingdings" w:hint="default"/>
      </w:rPr>
    </w:lvl>
  </w:abstractNum>
  <w:abstractNum w:abstractNumId="9" w15:restartNumberingAfterBreak="0">
    <w:nsid w:val="1058DD5D"/>
    <w:multiLevelType w:val="hybridMultilevel"/>
    <w:tmpl w:val="7A2433DE"/>
    <w:lvl w:ilvl="0" w:tplc="361C2CF6">
      <w:start w:val="3"/>
      <w:numFmt w:val="decimal"/>
      <w:lvlText w:val="%1."/>
      <w:lvlJc w:val="left"/>
      <w:pPr>
        <w:ind w:left="720" w:hanging="360"/>
      </w:pPr>
    </w:lvl>
    <w:lvl w:ilvl="1" w:tplc="6588A27E">
      <w:start w:val="1"/>
      <w:numFmt w:val="lowerLetter"/>
      <w:lvlText w:val="%2."/>
      <w:lvlJc w:val="left"/>
      <w:pPr>
        <w:ind w:left="1440" w:hanging="360"/>
      </w:pPr>
    </w:lvl>
    <w:lvl w:ilvl="2" w:tplc="2D44F0BA">
      <w:start w:val="1"/>
      <w:numFmt w:val="lowerRoman"/>
      <w:lvlText w:val="%3."/>
      <w:lvlJc w:val="right"/>
      <w:pPr>
        <w:ind w:left="2160" w:hanging="180"/>
      </w:pPr>
    </w:lvl>
    <w:lvl w:ilvl="3" w:tplc="921232D0">
      <w:start w:val="1"/>
      <w:numFmt w:val="decimal"/>
      <w:lvlText w:val="%4."/>
      <w:lvlJc w:val="left"/>
      <w:pPr>
        <w:ind w:left="2880" w:hanging="360"/>
      </w:pPr>
    </w:lvl>
    <w:lvl w:ilvl="4" w:tplc="D1927480">
      <w:start w:val="1"/>
      <w:numFmt w:val="lowerLetter"/>
      <w:lvlText w:val="%5."/>
      <w:lvlJc w:val="left"/>
      <w:pPr>
        <w:ind w:left="3600" w:hanging="360"/>
      </w:pPr>
    </w:lvl>
    <w:lvl w:ilvl="5" w:tplc="E8CEDE20">
      <w:start w:val="1"/>
      <w:numFmt w:val="lowerRoman"/>
      <w:lvlText w:val="%6."/>
      <w:lvlJc w:val="right"/>
      <w:pPr>
        <w:ind w:left="4320" w:hanging="180"/>
      </w:pPr>
    </w:lvl>
    <w:lvl w:ilvl="6" w:tplc="EEB64EDE">
      <w:start w:val="1"/>
      <w:numFmt w:val="decimal"/>
      <w:lvlText w:val="%7."/>
      <w:lvlJc w:val="left"/>
      <w:pPr>
        <w:ind w:left="5040" w:hanging="360"/>
      </w:pPr>
    </w:lvl>
    <w:lvl w:ilvl="7" w:tplc="14AEC758">
      <w:start w:val="1"/>
      <w:numFmt w:val="lowerLetter"/>
      <w:lvlText w:val="%8."/>
      <w:lvlJc w:val="left"/>
      <w:pPr>
        <w:ind w:left="5760" w:hanging="360"/>
      </w:pPr>
    </w:lvl>
    <w:lvl w:ilvl="8" w:tplc="264C9A26">
      <w:start w:val="1"/>
      <w:numFmt w:val="lowerRoman"/>
      <w:lvlText w:val="%9."/>
      <w:lvlJc w:val="right"/>
      <w:pPr>
        <w:ind w:left="6480" w:hanging="180"/>
      </w:pPr>
    </w:lvl>
  </w:abstractNum>
  <w:abstractNum w:abstractNumId="10" w15:restartNumberingAfterBreak="0">
    <w:nsid w:val="11B0B630"/>
    <w:multiLevelType w:val="hybridMultilevel"/>
    <w:tmpl w:val="09B0EC42"/>
    <w:lvl w:ilvl="0" w:tplc="37AE8D14">
      <w:start w:val="2"/>
      <w:numFmt w:val="decimal"/>
      <w:lvlText w:val="%1."/>
      <w:lvlJc w:val="left"/>
      <w:pPr>
        <w:ind w:left="720" w:hanging="360"/>
      </w:pPr>
    </w:lvl>
    <w:lvl w:ilvl="1" w:tplc="B0DA404A">
      <w:start w:val="1"/>
      <w:numFmt w:val="lowerLetter"/>
      <w:lvlText w:val="%2."/>
      <w:lvlJc w:val="left"/>
      <w:pPr>
        <w:ind w:left="1440" w:hanging="360"/>
      </w:pPr>
    </w:lvl>
    <w:lvl w:ilvl="2" w:tplc="C81EAEDC">
      <w:start w:val="1"/>
      <w:numFmt w:val="lowerRoman"/>
      <w:lvlText w:val="%3."/>
      <w:lvlJc w:val="right"/>
      <w:pPr>
        <w:ind w:left="2160" w:hanging="180"/>
      </w:pPr>
    </w:lvl>
    <w:lvl w:ilvl="3" w:tplc="CAA6CAE4">
      <w:start w:val="1"/>
      <w:numFmt w:val="decimal"/>
      <w:lvlText w:val="%4."/>
      <w:lvlJc w:val="left"/>
      <w:pPr>
        <w:ind w:left="2880" w:hanging="360"/>
      </w:pPr>
    </w:lvl>
    <w:lvl w:ilvl="4" w:tplc="32C4E89C">
      <w:start w:val="1"/>
      <w:numFmt w:val="lowerLetter"/>
      <w:lvlText w:val="%5."/>
      <w:lvlJc w:val="left"/>
      <w:pPr>
        <w:ind w:left="3600" w:hanging="360"/>
      </w:pPr>
    </w:lvl>
    <w:lvl w:ilvl="5" w:tplc="39BC3C2C">
      <w:start w:val="1"/>
      <w:numFmt w:val="lowerRoman"/>
      <w:lvlText w:val="%6."/>
      <w:lvlJc w:val="right"/>
      <w:pPr>
        <w:ind w:left="4320" w:hanging="180"/>
      </w:pPr>
    </w:lvl>
    <w:lvl w:ilvl="6" w:tplc="DEE6DE1C">
      <w:start w:val="1"/>
      <w:numFmt w:val="decimal"/>
      <w:lvlText w:val="%7."/>
      <w:lvlJc w:val="left"/>
      <w:pPr>
        <w:ind w:left="5040" w:hanging="360"/>
      </w:pPr>
    </w:lvl>
    <w:lvl w:ilvl="7" w:tplc="85AEC76A">
      <w:start w:val="1"/>
      <w:numFmt w:val="lowerLetter"/>
      <w:lvlText w:val="%8."/>
      <w:lvlJc w:val="left"/>
      <w:pPr>
        <w:ind w:left="5760" w:hanging="360"/>
      </w:pPr>
    </w:lvl>
    <w:lvl w:ilvl="8" w:tplc="E8CA1F3A">
      <w:start w:val="1"/>
      <w:numFmt w:val="lowerRoman"/>
      <w:lvlText w:val="%9."/>
      <w:lvlJc w:val="right"/>
      <w:pPr>
        <w:ind w:left="6480" w:hanging="180"/>
      </w:pPr>
    </w:lvl>
  </w:abstractNum>
  <w:abstractNum w:abstractNumId="11" w15:restartNumberingAfterBreak="0">
    <w:nsid w:val="11D8285A"/>
    <w:multiLevelType w:val="hybridMultilevel"/>
    <w:tmpl w:val="ABB827EC"/>
    <w:lvl w:ilvl="0" w:tplc="CE3EAA4A">
      <w:start w:val="1"/>
      <w:numFmt w:val="bullet"/>
      <w:lvlText w:val=""/>
      <w:lvlJc w:val="left"/>
      <w:pPr>
        <w:ind w:left="720" w:hanging="360"/>
      </w:pPr>
      <w:rPr>
        <w:rFonts w:ascii="Symbol" w:hAnsi="Symbol" w:hint="default"/>
      </w:rPr>
    </w:lvl>
    <w:lvl w:ilvl="1" w:tplc="4426C0F6">
      <w:start w:val="1"/>
      <w:numFmt w:val="bullet"/>
      <w:lvlText w:val="o"/>
      <w:lvlJc w:val="left"/>
      <w:pPr>
        <w:ind w:left="1440" w:hanging="360"/>
      </w:pPr>
      <w:rPr>
        <w:rFonts w:ascii="Courier New" w:hAnsi="Courier New" w:hint="default"/>
      </w:rPr>
    </w:lvl>
    <w:lvl w:ilvl="2" w:tplc="0D7A570A">
      <w:start w:val="1"/>
      <w:numFmt w:val="bullet"/>
      <w:lvlText w:val=""/>
      <w:lvlJc w:val="left"/>
      <w:pPr>
        <w:ind w:left="2160" w:hanging="360"/>
      </w:pPr>
      <w:rPr>
        <w:rFonts w:ascii="Wingdings" w:hAnsi="Wingdings" w:hint="default"/>
      </w:rPr>
    </w:lvl>
    <w:lvl w:ilvl="3" w:tplc="77F691C6">
      <w:start w:val="1"/>
      <w:numFmt w:val="bullet"/>
      <w:lvlText w:val=""/>
      <w:lvlJc w:val="left"/>
      <w:pPr>
        <w:ind w:left="2880" w:hanging="360"/>
      </w:pPr>
      <w:rPr>
        <w:rFonts w:ascii="Symbol" w:hAnsi="Symbol" w:hint="default"/>
      </w:rPr>
    </w:lvl>
    <w:lvl w:ilvl="4" w:tplc="C8AA9A58">
      <w:start w:val="1"/>
      <w:numFmt w:val="bullet"/>
      <w:lvlText w:val="o"/>
      <w:lvlJc w:val="left"/>
      <w:pPr>
        <w:ind w:left="3600" w:hanging="360"/>
      </w:pPr>
      <w:rPr>
        <w:rFonts w:ascii="Courier New" w:hAnsi="Courier New" w:hint="default"/>
      </w:rPr>
    </w:lvl>
    <w:lvl w:ilvl="5" w:tplc="AA8422DE">
      <w:start w:val="1"/>
      <w:numFmt w:val="bullet"/>
      <w:lvlText w:val=""/>
      <w:lvlJc w:val="left"/>
      <w:pPr>
        <w:ind w:left="4320" w:hanging="360"/>
      </w:pPr>
      <w:rPr>
        <w:rFonts w:ascii="Wingdings" w:hAnsi="Wingdings" w:hint="default"/>
      </w:rPr>
    </w:lvl>
    <w:lvl w:ilvl="6" w:tplc="EE8E4B6A">
      <w:start w:val="1"/>
      <w:numFmt w:val="bullet"/>
      <w:lvlText w:val=""/>
      <w:lvlJc w:val="left"/>
      <w:pPr>
        <w:ind w:left="5040" w:hanging="360"/>
      </w:pPr>
      <w:rPr>
        <w:rFonts w:ascii="Symbol" w:hAnsi="Symbol" w:hint="default"/>
      </w:rPr>
    </w:lvl>
    <w:lvl w:ilvl="7" w:tplc="951E380C">
      <w:start w:val="1"/>
      <w:numFmt w:val="bullet"/>
      <w:lvlText w:val="o"/>
      <w:lvlJc w:val="left"/>
      <w:pPr>
        <w:ind w:left="5760" w:hanging="360"/>
      </w:pPr>
      <w:rPr>
        <w:rFonts w:ascii="Courier New" w:hAnsi="Courier New" w:hint="default"/>
      </w:rPr>
    </w:lvl>
    <w:lvl w:ilvl="8" w:tplc="78D87E20">
      <w:start w:val="1"/>
      <w:numFmt w:val="bullet"/>
      <w:lvlText w:val=""/>
      <w:lvlJc w:val="left"/>
      <w:pPr>
        <w:ind w:left="6480" w:hanging="360"/>
      </w:pPr>
      <w:rPr>
        <w:rFonts w:ascii="Wingdings" w:hAnsi="Wingdings" w:hint="default"/>
      </w:rPr>
    </w:lvl>
  </w:abstractNum>
  <w:abstractNum w:abstractNumId="12" w15:restartNumberingAfterBreak="0">
    <w:nsid w:val="122A3DE4"/>
    <w:multiLevelType w:val="hybridMultilevel"/>
    <w:tmpl w:val="B9B60BE6"/>
    <w:lvl w:ilvl="0" w:tplc="D97AD7E6">
      <w:start w:val="1"/>
      <w:numFmt w:val="bullet"/>
      <w:lvlText w:val=""/>
      <w:lvlJc w:val="left"/>
      <w:pPr>
        <w:ind w:left="720" w:hanging="360"/>
      </w:pPr>
      <w:rPr>
        <w:rFonts w:ascii="Symbol" w:hAnsi="Symbol" w:hint="default"/>
      </w:rPr>
    </w:lvl>
    <w:lvl w:ilvl="1" w:tplc="134485F8">
      <w:start w:val="1"/>
      <w:numFmt w:val="bullet"/>
      <w:lvlText w:val="o"/>
      <w:lvlJc w:val="left"/>
      <w:pPr>
        <w:ind w:left="1440" w:hanging="360"/>
      </w:pPr>
      <w:rPr>
        <w:rFonts w:ascii="Courier New" w:hAnsi="Courier New" w:hint="default"/>
      </w:rPr>
    </w:lvl>
    <w:lvl w:ilvl="2" w:tplc="052808FE">
      <w:start w:val="1"/>
      <w:numFmt w:val="bullet"/>
      <w:lvlText w:val=""/>
      <w:lvlJc w:val="left"/>
      <w:pPr>
        <w:ind w:left="2160" w:hanging="360"/>
      </w:pPr>
      <w:rPr>
        <w:rFonts w:ascii="Wingdings" w:hAnsi="Wingdings" w:hint="default"/>
      </w:rPr>
    </w:lvl>
    <w:lvl w:ilvl="3" w:tplc="4C5602E4">
      <w:start w:val="1"/>
      <w:numFmt w:val="bullet"/>
      <w:lvlText w:val=""/>
      <w:lvlJc w:val="left"/>
      <w:pPr>
        <w:ind w:left="2880" w:hanging="360"/>
      </w:pPr>
      <w:rPr>
        <w:rFonts w:ascii="Symbol" w:hAnsi="Symbol" w:hint="default"/>
      </w:rPr>
    </w:lvl>
    <w:lvl w:ilvl="4" w:tplc="4C1E7A9E">
      <w:start w:val="1"/>
      <w:numFmt w:val="bullet"/>
      <w:lvlText w:val="o"/>
      <w:lvlJc w:val="left"/>
      <w:pPr>
        <w:ind w:left="3600" w:hanging="360"/>
      </w:pPr>
      <w:rPr>
        <w:rFonts w:ascii="Courier New" w:hAnsi="Courier New" w:hint="default"/>
      </w:rPr>
    </w:lvl>
    <w:lvl w:ilvl="5" w:tplc="5BAC571C">
      <w:start w:val="1"/>
      <w:numFmt w:val="bullet"/>
      <w:lvlText w:val=""/>
      <w:lvlJc w:val="left"/>
      <w:pPr>
        <w:ind w:left="4320" w:hanging="360"/>
      </w:pPr>
      <w:rPr>
        <w:rFonts w:ascii="Wingdings" w:hAnsi="Wingdings" w:hint="default"/>
      </w:rPr>
    </w:lvl>
    <w:lvl w:ilvl="6" w:tplc="4C361B9C">
      <w:start w:val="1"/>
      <w:numFmt w:val="bullet"/>
      <w:lvlText w:val=""/>
      <w:lvlJc w:val="left"/>
      <w:pPr>
        <w:ind w:left="5040" w:hanging="360"/>
      </w:pPr>
      <w:rPr>
        <w:rFonts w:ascii="Symbol" w:hAnsi="Symbol" w:hint="default"/>
      </w:rPr>
    </w:lvl>
    <w:lvl w:ilvl="7" w:tplc="93AA6386">
      <w:start w:val="1"/>
      <w:numFmt w:val="bullet"/>
      <w:lvlText w:val="o"/>
      <w:lvlJc w:val="left"/>
      <w:pPr>
        <w:ind w:left="5760" w:hanging="360"/>
      </w:pPr>
      <w:rPr>
        <w:rFonts w:ascii="Courier New" w:hAnsi="Courier New" w:hint="default"/>
      </w:rPr>
    </w:lvl>
    <w:lvl w:ilvl="8" w:tplc="995E2094">
      <w:start w:val="1"/>
      <w:numFmt w:val="bullet"/>
      <w:lvlText w:val=""/>
      <w:lvlJc w:val="left"/>
      <w:pPr>
        <w:ind w:left="6480" w:hanging="360"/>
      </w:pPr>
      <w:rPr>
        <w:rFonts w:ascii="Wingdings" w:hAnsi="Wingdings" w:hint="default"/>
      </w:rPr>
    </w:lvl>
  </w:abstractNum>
  <w:abstractNum w:abstractNumId="13" w15:restartNumberingAfterBreak="0">
    <w:nsid w:val="125A3F44"/>
    <w:multiLevelType w:val="hybridMultilevel"/>
    <w:tmpl w:val="83DC0AD0"/>
    <w:lvl w:ilvl="0" w:tplc="2F9A9176">
      <w:start w:val="1"/>
      <w:numFmt w:val="bullet"/>
      <w:lvlText w:val=""/>
      <w:lvlJc w:val="left"/>
      <w:pPr>
        <w:ind w:left="720" w:hanging="360"/>
      </w:pPr>
      <w:rPr>
        <w:rFonts w:ascii="Symbol" w:hAnsi="Symbol" w:hint="default"/>
      </w:rPr>
    </w:lvl>
    <w:lvl w:ilvl="1" w:tplc="D9C623F6">
      <w:start w:val="1"/>
      <w:numFmt w:val="bullet"/>
      <w:lvlText w:val="o"/>
      <w:lvlJc w:val="left"/>
      <w:pPr>
        <w:ind w:left="1440" w:hanging="360"/>
      </w:pPr>
      <w:rPr>
        <w:rFonts w:ascii="Courier New" w:hAnsi="Courier New" w:hint="default"/>
      </w:rPr>
    </w:lvl>
    <w:lvl w:ilvl="2" w:tplc="07081FF2">
      <w:start w:val="1"/>
      <w:numFmt w:val="bullet"/>
      <w:lvlText w:val=""/>
      <w:lvlJc w:val="left"/>
      <w:pPr>
        <w:ind w:left="2160" w:hanging="360"/>
      </w:pPr>
      <w:rPr>
        <w:rFonts w:ascii="Wingdings" w:hAnsi="Wingdings" w:hint="default"/>
      </w:rPr>
    </w:lvl>
    <w:lvl w:ilvl="3" w:tplc="F3627ABA">
      <w:start w:val="1"/>
      <w:numFmt w:val="bullet"/>
      <w:lvlText w:val=""/>
      <w:lvlJc w:val="left"/>
      <w:pPr>
        <w:ind w:left="2880" w:hanging="360"/>
      </w:pPr>
      <w:rPr>
        <w:rFonts w:ascii="Symbol" w:hAnsi="Symbol" w:hint="default"/>
      </w:rPr>
    </w:lvl>
    <w:lvl w:ilvl="4" w:tplc="D38C2832">
      <w:start w:val="1"/>
      <w:numFmt w:val="bullet"/>
      <w:lvlText w:val="o"/>
      <w:lvlJc w:val="left"/>
      <w:pPr>
        <w:ind w:left="3600" w:hanging="360"/>
      </w:pPr>
      <w:rPr>
        <w:rFonts w:ascii="Courier New" w:hAnsi="Courier New" w:hint="default"/>
      </w:rPr>
    </w:lvl>
    <w:lvl w:ilvl="5" w:tplc="76EA9414">
      <w:start w:val="1"/>
      <w:numFmt w:val="bullet"/>
      <w:lvlText w:val=""/>
      <w:lvlJc w:val="left"/>
      <w:pPr>
        <w:ind w:left="4320" w:hanging="360"/>
      </w:pPr>
      <w:rPr>
        <w:rFonts w:ascii="Wingdings" w:hAnsi="Wingdings" w:hint="default"/>
      </w:rPr>
    </w:lvl>
    <w:lvl w:ilvl="6" w:tplc="5E9ACA08">
      <w:start w:val="1"/>
      <w:numFmt w:val="bullet"/>
      <w:lvlText w:val=""/>
      <w:lvlJc w:val="left"/>
      <w:pPr>
        <w:ind w:left="5040" w:hanging="360"/>
      </w:pPr>
      <w:rPr>
        <w:rFonts w:ascii="Symbol" w:hAnsi="Symbol" w:hint="default"/>
      </w:rPr>
    </w:lvl>
    <w:lvl w:ilvl="7" w:tplc="229037EA">
      <w:start w:val="1"/>
      <w:numFmt w:val="bullet"/>
      <w:lvlText w:val="o"/>
      <w:lvlJc w:val="left"/>
      <w:pPr>
        <w:ind w:left="5760" w:hanging="360"/>
      </w:pPr>
      <w:rPr>
        <w:rFonts w:ascii="Courier New" w:hAnsi="Courier New" w:hint="default"/>
      </w:rPr>
    </w:lvl>
    <w:lvl w:ilvl="8" w:tplc="7766F036">
      <w:start w:val="1"/>
      <w:numFmt w:val="bullet"/>
      <w:lvlText w:val=""/>
      <w:lvlJc w:val="left"/>
      <w:pPr>
        <w:ind w:left="6480" w:hanging="360"/>
      </w:pPr>
      <w:rPr>
        <w:rFonts w:ascii="Wingdings" w:hAnsi="Wingdings" w:hint="default"/>
      </w:rPr>
    </w:lvl>
  </w:abstractNum>
  <w:abstractNum w:abstractNumId="14" w15:restartNumberingAfterBreak="0">
    <w:nsid w:val="1379BF8D"/>
    <w:multiLevelType w:val="hybridMultilevel"/>
    <w:tmpl w:val="B5C26F8A"/>
    <w:lvl w:ilvl="0" w:tplc="94CCBF78">
      <w:start w:val="2"/>
      <w:numFmt w:val="decimal"/>
      <w:lvlText w:val="%1."/>
      <w:lvlJc w:val="left"/>
      <w:pPr>
        <w:ind w:left="720" w:hanging="360"/>
      </w:pPr>
    </w:lvl>
    <w:lvl w:ilvl="1" w:tplc="EFF88DAA">
      <w:start w:val="1"/>
      <w:numFmt w:val="lowerLetter"/>
      <w:lvlText w:val="%2."/>
      <w:lvlJc w:val="left"/>
      <w:pPr>
        <w:ind w:left="1440" w:hanging="360"/>
      </w:pPr>
    </w:lvl>
    <w:lvl w:ilvl="2" w:tplc="2444BE06">
      <w:start w:val="1"/>
      <w:numFmt w:val="lowerRoman"/>
      <w:lvlText w:val="%3."/>
      <w:lvlJc w:val="right"/>
      <w:pPr>
        <w:ind w:left="2160" w:hanging="180"/>
      </w:pPr>
    </w:lvl>
    <w:lvl w:ilvl="3" w:tplc="7924F574">
      <w:start w:val="1"/>
      <w:numFmt w:val="decimal"/>
      <w:lvlText w:val="%4."/>
      <w:lvlJc w:val="left"/>
      <w:pPr>
        <w:ind w:left="2880" w:hanging="360"/>
      </w:pPr>
    </w:lvl>
    <w:lvl w:ilvl="4" w:tplc="E38C2D5E">
      <w:start w:val="1"/>
      <w:numFmt w:val="lowerLetter"/>
      <w:lvlText w:val="%5."/>
      <w:lvlJc w:val="left"/>
      <w:pPr>
        <w:ind w:left="3600" w:hanging="360"/>
      </w:pPr>
    </w:lvl>
    <w:lvl w:ilvl="5" w:tplc="D8B29CB8">
      <w:start w:val="1"/>
      <w:numFmt w:val="lowerRoman"/>
      <w:lvlText w:val="%6."/>
      <w:lvlJc w:val="right"/>
      <w:pPr>
        <w:ind w:left="4320" w:hanging="180"/>
      </w:pPr>
    </w:lvl>
    <w:lvl w:ilvl="6" w:tplc="E42C329A">
      <w:start w:val="1"/>
      <w:numFmt w:val="decimal"/>
      <w:lvlText w:val="%7."/>
      <w:lvlJc w:val="left"/>
      <w:pPr>
        <w:ind w:left="5040" w:hanging="360"/>
      </w:pPr>
    </w:lvl>
    <w:lvl w:ilvl="7" w:tplc="B686A4BE">
      <w:start w:val="1"/>
      <w:numFmt w:val="lowerLetter"/>
      <w:lvlText w:val="%8."/>
      <w:lvlJc w:val="left"/>
      <w:pPr>
        <w:ind w:left="5760" w:hanging="360"/>
      </w:pPr>
    </w:lvl>
    <w:lvl w:ilvl="8" w:tplc="7E2E257E">
      <w:start w:val="1"/>
      <w:numFmt w:val="lowerRoman"/>
      <w:lvlText w:val="%9."/>
      <w:lvlJc w:val="right"/>
      <w:pPr>
        <w:ind w:left="6480" w:hanging="180"/>
      </w:pPr>
    </w:lvl>
  </w:abstractNum>
  <w:abstractNum w:abstractNumId="15" w15:restartNumberingAfterBreak="0">
    <w:nsid w:val="142E5B89"/>
    <w:multiLevelType w:val="hybridMultilevel"/>
    <w:tmpl w:val="9FF87978"/>
    <w:lvl w:ilvl="0" w:tplc="82AC837C">
      <w:start w:val="1"/>
      <w:numFmt w:val="bullet"/>
      <w:lvlText w:val=""/>
      <w:lvlJc w:val="left"/>
      <w:pPr>
        <w:ind w:left="720" w:hanging="360"/>
      </w:pPr>
      <w:rPr>
        <w:rFonts w:ascii="Symbol" w:hAnsi="Symbol" w:hint="default"/>
      </w:rPr>
    </w:lvl>
    <w:lvl w:ilvl="1" w:tplc="D4740B10">
      <w:start w:val="1"/>
      <w:numFmt w:val="bullet"/>
      <w:lvlText w:val="o"/>
      <w:lvlJc w:val="left"/>
      <w:pPr>
        <w:ind w:left="1440" w:hanging="360"/>
      </w:pPr>
      <w:rPr>
        <w:rFonts w:ascii="Courier New" w:hAnsi="Courier New" w:hint="default"/>
      </w:rPr>
    </w:lvl>
    <w:lvl w:ilvl="2" w:tplc="C7966DD8">
      <w:start w:val="1"/>
      <w:numFmt w:val="bullet"/>
      <w:lvlText w:val=""/>
      <w:lvlJc w:val="left"/>
      <w:pPr>
        <w:ind w:left="2160" w:hanging="360"/>
      </w:pPr>
      <w:rPr>
        <w:rFonts w:ascii="Wingdings" w:hAnsi="Wingdings" w:hint="default"/>
      </w:rPr>
    </w:lvl>
    <w:lvl w:ilvl="3" w:tplc="7E3C30F6">
      <w:start w:val="1"/>
      <w:numFmt w:val="bullet"/>
      <w:lvlText w:val=""/>
      <w:lvlJc w:val="left"/>
      <w:pPr>
        <w:ind w:left="2880" w:hanging="360"/>
      </w:pPr>
      <w:rPr>
        <w:rFonts w:ascii="Symbol" w:hAnsi="Symbol" w:hint="default"/>
      </w:rPr>
    </w:lvl>
    <w:lvl w:ilvl="4" w:tplc="A7B6A28A">
      <w:start w:val="1"/>
      <w:numFmt w:val="bullet"/>
      <w:lvlText w:val="o"/>
      <w:lvlJc w:val="left"/>
      <w:pPr>
        <w:ind w:left="3600" w:hanging="360"/>
      </w:pPr>
      <w:rPr>
        <w:rFonts w:ascii="Courier New" w:hAnsi="Courier New" w:hint="default"/>
      </w:rPr>
    </w:lvl>
    <w:lvl w:ilvl="5" w:tplc="F3A6F302">
      <w:start w:val="1"/>
      <w:numFmt w:val="bullet"/>
      <w:lvlText w:val=""/>
      <w:lvlJc w:val="left"/>
      <w:pPr>
        <w:ind w:left="4320" w:hanging="360"/>
      </w:pPr>
      <w:rPr>
        <w:rFonts w:ascii="Wingdings" w:hAnsi="Wingdings" w:hint="default"/>
      </w:rPr>
    </w:lvl>
    <w:lvl w:ilvl="6" w:tplc="1F8EF85A">
      <w:start w:val="1"/>
      <w:numFmt w:val="bullet"/>
      <w:lvlText w:val=""/>
      <w:lvlJc w:val="left"/>
      <w:pPr>
        <w:ind w:left="5040" w:hanging="360"/>
      </w:pPr>
      <w:rPr>
        <w:rFonts w:ascii="Symbol" w:hAnsi="Symbol" w:hint="default"/>
      </w:rPr>
    </w:lvl>
    <w:lvl w:ilvl="7" w:tplc="189C8050">
      <w:start w:val="1"/>
      <w:numFmt w:val="bullet"/>
      <w:lvlText w:val="o"/>
      <w:lvlJc w:val="left"/>
      <w:pPr>
        <w:ind w:left="5760" w:hanging="360"/>
      </w:pPr>
      <w:rPr>
        <w:rFonts w:ascii="Courier New" w:hAnsi="Courier New" w:hint="default"/>
      </w:rPr>
    </w:lvl>
    <w:lvl w:ilvl="8" w:tplc="E9AC2F88">
      <w:start w:val="1"/>
      <w:numFmt w:val="bullet"/>
      <w:lvlText w:val=""/>
      <w:lvlJc w:val="left"/>
      <w:pPr>
        <w:ind w:left="6480" w:hanging="360"/>
      </w:pPr>
      <w:rPr>
        <w:rFonts w:ascii="Wingdings" w:hAnsi="Wingdings" w:hint="default"/>
      </w:rPr>
    </w:lvl>
  </w:abstractNum>
  <w:abstractNum w:abstractNumId="16" w15:restartNumberingAfterBreak="0">
    <w:nsid w:val="1A171DB0"/>
    <w:multiLevelType w:val="hybridMultilevel"/>
    <w:tmpl w:val="D29AF424"/>
    <w:lvl w:ilvl="0" w:tplc="B7BAFCBA">
      <w:start w:val="1"/>
      <w:numFmt w:val="decimal"/>
      <w:lvlText w:val="%1."/>
      <w:lvlJc w:val="left"/>
      <w:pPr>
        <w:ind w:left="720" w:hanging="360"/>
      </w:pPr>
    </w:lvl>
    <w:lvl w:ilvl="1" w:tplc="37369604">
      <w:start w:val="1"/>
      <w:numFmt w:val="lowerLetter"/>
      <w:lvlText w:val="%2."/>
      <w:lvlJc w:val="left"/>
      <w:pPr>
        <w:ind w:left="1440" w:hanging="360"/>
      </w:pPr>
    </w:lvl>
    <w:lvl w:ilvl="2" w:tplc="AB649E78">
      <w:start w:val="1"/>
      <w:numFmt w:val="lowerRoman"/>
      <w:lvlText w:val="%3."/>
      <w:lvlJc w:val="right"/>
      <w:pPr>
        <w:ind w:left="2160" w:hanging="180"/>
      </w:pPr>
    </w:lvl>
    <w:lvl w:ilvl="3" w:tplc="EA2ACD9A">
      <w:start w:val="1"/>
      <w:numFmt w:val="decimal"/>
      <w:lvlText w:val="%4."/>
      <w:lvlJc w:val="left"/>
      <w:pPr>
        <w:ind w:left="2880" w:hanging="360"/>
      </w:pPr>
    </w:lvl>
    <w:lvl w:ilvl="4" w:tplc="1FF67458">
      <w:start w:val="1"/>
      <w:numFmt w:val="lowerLetter"/>
      <w:lvlText w:val="%5."/>
      <w:lvlJc w:val="left"/>
      <w:pPr>
        <w:ind w:left="3600" w:hanging="360"/>
      </w:pPr>
    </w:lvl>
    <w:lvl w:ilvl="5" w:tplc="E47878A0">
      <w:start w:val="1"/>
      <w:numFmt w:val="lowerRoman"/>
      <w:lvlText w:val="%6."/>
      <w:lvlJc w:val="right"/>
      <w:pPr>
        <w:ind w:left="4320" w:hanging="180"/>
      </w:pPr>
    </w:lvl>
    <w:lvl w:ilvl="6" w:tplc="047ED9BC">
      <w:start w:val="1"/>
      <w:numFmt w:val="decimal"/>
      <w:lvlText w:val="%7."/>
      <w:lvlJc w:val="left"/>
      <w:pPr>
        <w:ind w:left="5040" w:hanging="360"/>
      </w:pPr>
    </w:lvl>
    <w:lvl w:ilvl="7" w:tplc="AD08A772">
      <w:start w:val="1"/>
      <w:numFmt w:val="lowerLetter"/>
      <w:lvlText w:val="%8."/>
      <w:lvlJc w:val="left"/>
      <w:pPr>
        <w:ind w:left="5760" w:hanging="360"/>
      </w:pPr>
    </w:lvl>
    <w:lvl w:ilvl="8" w:tplc="387094AC">
      <w:start w:val="1"/>
      <w:numFmt w:val="lowerRoman"/>
      <w:lvlText w:val="%9."/>
      <w:lvlJc w:val="right"/>
      <w:pPr>
        <w:ind w:left="6480" w:hanging="180"/>
      </w:pPr>
    </w:lvl>
  </w:abstractNum>
  <w:abstractNum w:abstractNumId="17" w15:restartNumberingAfterBreak="0">
    <w:nsid w:val="1D9AB111"/>
    <w:multiLevelType w:val="hybridMultilevel"/>
    <w:tmpl w:val="6838A55A"/>
    <w:lvl w:ilvl="0" w:tplc="19F8944E">
      <w:start w:val="1"/>
      <w:numFmt w:val="bullet"/>
      <w:lvlText w:val=""/>
      <w:lvlJc w:val="left"/>
      <w:pPr>
        <w:ind w:left="720" w:hanging="360"/>
      </w:pPr>
      <w:rPr>
        <w:rFonts w:ascii="Symbol" w:hAnsi="Symbol" w:hint="default"/>
      </w:rPr>
    </w:lvl>
    <w:lvl w:ilvl="1" w:tplc="1E1C85B0">
      <w:start w:val="1"/>
      <w:numFmt w:val="bullet"/>
      <w:lvlText w:val="o"/>
      <w:lvlJc w:val="left"/>
      <w:pPr>
        <w:ind w:left="1440" w:hanging="360"/>
      </w:pPr>
      <w:rPr>
        <w:rFonts w:ascii="Courier New" w:hAnsi="Courier New" w:hint="default"/>
      </w:rPr>
    </w:lvl>
    <w:lvl w:ilvl="2" w:tplc="3606F1FE">
      <w:start w:val="1"/>
      <w:numFmt w:val="bullet"/>
      <w:lvlText w:val=""/>
      <w:lvlJc w:val="left"/>
      <w:pPr>
        <w:ind w:left="2160" w:hanging="360"/>
      </w:pPr>
      <w:rPr>
        <w:rFonts w:ascii="Wingdings" w:hAnsi="Wingdings" w:hint="default"/>
      </w:rPr>
    </w:lvl>
    <w:lvl w:ilvl="3" w:tplc="23B08EE6">
      <w:start w:val="1"/>
      <w:numFmt w:val="bullet"/>
      <w:lvlText w:val=""/>
      <w:lvlJc w:val="left"/>
      <w:pPr>
        <w:ind w:left="2880" w:hanging="360"/>
      </w:pPr>
      <w:rPr>
        <w:rFonts w:ascii="Symbol" w:hAnsi="Symbol" w:hint="default"/>
      </w:rPr>
    </w:lvl>
    <w:lvl w:ilvl="4" w:tplc="9BDA8F4A">
      <w:start w:val="1"/>
      <w:numFmt w:val="bullet"/>
      <w:lvlText w:val="o"/>
      <w:lvlJc w:val="left"/>
      <w:pPr>
        <w:ind w:left="3600" w:hanging="360"/>
      </w:pPr>
      <w:rPr>
        <w:rFonts w:ascii="Courier New" w:hAnsi="Courier New" w:hint="default"/>
      </w:rPr>
    </w:lvl>
    <w:lvl w:ilvl="5" w:tplc="93965932">
      <w:start w:val="1"/>
      <w:numFmt w:val="bullet"/>
      <w:lvlText w:val=""/>
      <w:lvlJc w:val="left"/>
      <w:pPr>
        <w:ind w:left="4320" w:hanging="360"/>
      </w:pPr>
      <w:rPr>
        <w:rFonts w:ascii="Wingdings" w:hAnsi="Wingdings" w:hint="default"/>
      </w:rPr>
    </w:lvl>
    <w:lvl w:ilvl="6" w:tplc="26E47CB2">
      <w:start w:val="1"/>
      <w:numFmt w:val="bullet"/>
      <w:lvlText w:val=""/>
      <w:lvlJc w:val="left"/>
      <w:pPr>
        <w:ind w:left="5040" w:hanging="360"/>
      </w:pPr>
      <w:rPr>
        <w:rFonts w:ascii="Symbol" w:hAnsi="Symbol" w:hint="default"/>
      </w:rPr>
    </w:lvl>
    <w:lvl w:ilvl="7" w:tplc="29644FF0">
      <w:start w:val="1"/>
      <w:numFmt w:val="bullet"/>
      <w:lvlText w:val="o"/>
      <w:lvlJc w:val="left"/>
      <w:pPr>
        <w:ind w:left="5760" w:hanging="360"/>
      </w:pPr>
      <w:rPr>
        <w:rFonts w:ascii="Courier New" w:hAnsi="Courier New" w:hint="default"/>
      </w:rPr>
    </w:lvl>
    <w:lvl w:ilvl="8" w:tplc="3482AFBA">
      <w:start w:val="1"/>
      <w:numFmt w:val="bullet"/>
      <w:lvlText w:val=""/>
      <w:lvlJc w:val="left"/>
      <w:pPr>
        <w:ind w:left="6480" w:hanging="360"/>
      </w:pPr>
      <w:rPr>
        <w:rFonts w:ascii="Wingdings" w:hAnsi="Wingdings" w:hint="default"/>
      </w:rPr>
    </w:lvl>
  </w:abstractNum>
  <w:abstractNum w:abstractNumId="18" w15:restartNumberingAfterBreak="0">
    <w:nsid w:val="220C5BCB"/>
    <w:multiLevelType w:val="hybridMultilevel"/>
    <w:tmpl w:val="1422A950"/>
    <w:lvl w:ilvl="0" w:tplc="F03AA696">
      <w:start w:val="1"/>
      <w:numFmt w:val="bullet"/>
      <w:lvlText w:val=""/>
      <w:lvlJc w:val="left"/>
      <w:pPr>
        <w:ind w:left="720" w:hanging="360"/>
      </w:pPr>
      <w:rPr>
        <w:rFonts w:ascii="Symbol" w:hAnsi="Symbol" w:hint="default"/>
      </w:rPr>
    </w:lvl>
    <w:lvl w:ilvl="1" w:tplc="52668CCE">
      <w:start w:val="1"/>
      <w:numFmt w:val="bullet"/>
      <w:lvlText w:val="o"/>
      <w:lvlJc w:val="left"/>
      <w:pPr>
        <w:ind w:left="1440" w:hanging="360"/>
      </w:pPr>
      <w:rPr>
        <w:rFonts w:ascii="Courier New" w:hAnsi="Courier New" w:hint="default"/>
      </w:rPr>
    </w:lvl>
    <w:lvl w:ilvl="2" w:tplc="44804F6C">
      <w:start w:val="1"/>
      <w:numFmt w:val="bullet"/>
      <w:lvlText w:val=""/>
      <w:lvlJc w:val="left"/>
      <w:pPr>
        <w:ind w:left="2160" w:hanging="360"/>
      </w:pPr>
      <w:rPr>
        <w:rFonts w:ascii="Wingdings" w:hAnsi="Wingdings" w:hint="default"/>
      </w:rPr>
    </w:lvl>
    <w:lvl w:ilvl="3" w:tplc="48F40872">
      <w:start w:val="1"/>
      <w:numFmt w:val="bullet"/>
      <w:lvlText w:val=""/>
      <w:lvlJc w:val="left"/>
      <w:pPr>
        <w:ind w:left="2880" w:hanging="360"/>
      </w:pPr>
      <w:rPr>
        <w:rFonts w:ascii="Symbol" w:hAnsi="Symbol" w:hint="default"/>
      </w:rPr>
    </w:lvl>
    <w:lvl w:ilvl="4" w:tplc="53685274">
      <w:start w:val="1"/>
      <w:numFmt w:val="bullet"/>
      <w:lvlText w:val="o"/>
      <w:lvlJc w:val="left"/>
      <w:pPr>
        <w:ind w:left="3600" w:hanging="360"/>
      </w:pPr>
      <w:rPr>
        <w:rFonts w:ascii="Courier New" w:hAnsi="Courier New" w:hint="default"/>
      </w:rPr>
    </w:lvl>
    <w:lvl w:ilvl="5" w:tplc="AB1E46E6">
      <w:start w:val="1"/>
      <w:numFmt w:val="bullet"/>
      <w:lvlText w:val=""/>
      <w:lvlJc w:val="left"/>
      <w:pPr>
        <w:ind w:left="4320" w:hanging="360"/>
      </w:pPr>
      <w:rPr>
        <w:rFonts w:ascii="Wingdings" w:hAnsi="Wingdings" w:hint="default"/>
      </w:rPr>
    </w:lvl>
    <w:lvl w:ilvl="6" w:tplc="50E2507E">
      <w:start w:val="1"/>
      <w:numFmt w:val="bullet"/>
      <w:lvlText w:val=""/>
      <w:lvlJc w:val="left"/>
      <w:pPr>
        <w:ind w:left="5040" w:hanging="360"/>
      </w:pPr>
      <w:rPr>
        <w:rFonts w:ascii="Symbol" w:hAnsi="Symbol" w:hint="default"/>
      </w:rPr>
    </w:lvl>
    <w:lvl w:ilvl="7" w:tplc="6DB8883E">
      <w:start w:val="1"/>
      <w:numFmt w:val="bullet"/>
      <w:lvlText w:val="o"/>
      <w:lvlJc w:val="left"/>
      <w:pPr>
        <w:ind w:left="5760" w:hanging="360"/>
      </w:pPr>
      <w:rPr>
        <w:rFonts w:ascii="Courier New" w:hAnsi="Courier New" w:hint="default"/>
      </w:rPr>
    </w:lvl>
    <w:lvl w:ilvl="8" w:tplc="16E6DB0C">
      <w:start w:val="1"/>
      <w:numFmt w:val="bullet"/>
      <w:lvlText w:val=""/>
      <w:lvlJc w:val="left"/>
      <w:pPr>
        <w:ind w:left="6480" w:hanging="360"/>
      </w:pPr>
      <w:rPr>
        <w:rFonts w:ascii="Wingdings" w:hAnsi="Wingdings" w:hint="default"/>
      </w:rPr>
    </w:lvl>
  </w:abstractNum>
  <w:abstractNum w:abstractNumId="19" w15:restartNumberingAfterBreak="0">
    <w:nsid w:val="24168876"/>
    <w:multiLevelType w:val="hybridMultilevel"/>
    <w:tmpl w:val="20942A40"/>
    <w:lvl w:ilvl="0" w:tplc="1E9E1C4E">
      <w:start w:val="3"/>
      <w:numFmt w:val="decimal"/>
      <w:lvlText w:val="%1."/>
      <w:lvlJc w:val="left"/>
      <w:pPr>
        <w:ind w:left="720" w:hanging="360"/>
      </w:pPr>
    </w:lvl>
    <w:lvl w:ilvl="1" w:tplc="57E2DD52">
      <w:start w:val="1"/>
      <w:numFmt w:val="lowerLetter"/>
      <w:lvlText w:val="%2."/>
      <w:lvlJc w:val="left"/>
      <w:pPr>
        <w:ind w:left="1440" w:hanging="360"/>
      </w:pPr>
    </w:lvl>
    <w:lvl w:ilvl="2" w:tplc="4B88364C">
      <w:start w:val="1"/>
      <w:numFmt w:val="lowerRoman"/>
      <w:lvlText w:val="%3."/>
      <w:lvlJc w:val="right"/>
      <w:pPr>
        <w:ind w:left="2160" w:hanging="180"/>
      </w:pPr>
    </w:lvl>
    <w:lvl w:ilvl="3" w:tplc="66DC7F0A">
      <w:start w:val="1"/>
      <w:numFmt w:val="decimal"/>
      <w:lvlText w:val="%4."/>
      <w:lvlJc w:val="left"/>
      <w:pPr>
        <w:ind w:left="2880" w:hanging="360"/>
      </w:pPr>
    </w:lvl>
    <w:lvl w:ilvl="4" w:tplc="2D020C1A">
      <w:start w:val="1"/>
      <w:numFmt w:val="lowerLetter"/>
      <w:lvlText w:val="%5."/>
      <w:lvlJc w:val="left"/>
      <w:pPr>
        <w:ind w:left="3600" w:hanging="360"/>
      </w:pPr>
    </w:lvl>
    <w:lvl w:ilvl="5" w:tplc="91A877BA">
      <w:start w:val="1"/>
      <w:numFmt w:val="lowerRoman"/>
      <w:lvlText w:val="%6."/>
      <w:lvlJc w:val="right"/>
      <w:pPr>
        <w:ind w:left="4320" w:hanging="180"/>
      </w:pPr>
    </w:lvl>
    <w:lvl w:ilvl="6" w:tplc="9442490E">
      <w:start w:val="1"/>
      <w:numFmt w:val="decimal"/>
      <w:lvlText w:val="%7."/>
      <w:lvlJc w:val="left"/>
      <w:pPr>
        <w:ind w:left="5040" w:hanging="360"/>
      </w:pPr>
    </w:lvl>
    <w:lvl w:ilvl="7" w:tplc="33C2287E">
      <w:start w:val="1"/>
      <w:numFmt w:val="lowerLetter"/>
      <w:lvlText w:val="%8."/>
      <w:lvlJc w:val="left"/>
      <w:pPr>
        <w:ind w:left="5760" w:hanging="360"/>
      </w:pPr>
    </w:lvl>
    <w:lvl w:ilvl="8" w:tplc="E3EA0D18">
      <w:start w:val="1"/>
      <w:numFmt w:val="lowerRoman"/>
      <w:lvlText w:val="%9."/>
      <w:lvlJc w:val="right"/>
      <w:pPr>
        <w:ind w:left="6480" w:hanging="180"/>
      </w:pPr>
    </w:lvl>
  </w:abstractNum>
  <w:abstractNum w:abstractNumId="20" w15:restartNumberingAfterBreak="0">
    <w:nsid w:val="24DA8364"/>
    <w:multiLevelType w:val="hybridMultilevel"/>
    <w:tmpl w:val="1C1E2C58"/>
    <w:lvl w:ilvl="0" w:tplc="75327766">
      <w:start w:val="1"/>
      <w:numFmt w:val="bullet"/>
      <w:lvlText w:val=""/>
      <w:lvlJc w:val="left"/>
      <w:pPr>
        <w:ind w:left="720" w:hanging="360"/>
      </w:pPr>
      <w:rPr>
        <w:rFonts w:ascii="Symbol" w:hAnsi="Symbol" w:hint="default"/>
      </w:rPr>
    </w:lvl>
    <w:lvl w:ilvl="1" w:tplc="0F1CE47C">
      <w:start w:val="1"/>
      <w:numFmt w:val="bullet"/>
      <w:lvlText w:val="o"/>
      <w:lvlJc w:val="left"/>
      <w:pPr>
        <w:ind w:left="1440" w:hanging="360"/>
      </w:pPr>
      <w:rPr>
        <w:rFonts w:ascii="Courier New" w:hAnsi="Courier New" w:hint="default"/>
      </w:rPr>
    </w:lvl>
    <w:lvl w:ilvl="2" w:tplc="E6AE5834">
      <w:start w:val="1"/>
      <w:numFmt w:val="bullet"/>
      <w:lvlText w:val=""/>
      <w:lvlJc w:val="left"/>
      <w:pPr>
        <w:ind w:left="2160" w:hanging="360"/>
      </w:pPr>
      <w:rPr>
        <w:rFonts w:ascii="Wingdings" w:hAnsi="Wingdings" w:hint="default"/>
      </w:rPr>
    </w:lvl>
    <w:lvl w:ilvl="3" w:tplc="58ECEA86">
      <w:start w:val="1"/>
      <w:numFmt w:val="bullet"/>
      <w:lvlText w:val=""/>
      <w:lvlJc w:val="left"/>
      <w:pPr>
        <w:ind w:left="2880" w:hanging="360"/>
      </w:pPr>
      <w:rPr>
        <w:rFonts w:ascii="Symbol" w:hAnsi="Symbol" w:hint="default"/>
      </w:rPr>
    </w:lvl>
    <w:lvl w:ilvl="4" w:tplc="D1FAE122">
      <w:start w:val="1"/>
      <w:numFmt w:val="bullet"/>
      <w:lvlText w:val="o"/>
      <w:lvlJc w:val="left"/>
      <w:pPr>
        <w:ind w:left="3600" w:hanging="360"/>
      </w:pPr>
      <w:rPr>
        <w:rFonts w:ascii="Courier New" w:hAnsi="Courier New" w:hint="default"/>
      </w:rPr>
    </w:lvl>
    <w:lvl w:ilvl="5" w:tplc="597AF2E6">
      <w:start w:val="1"/>
      <w:numFmt w:val="bullet"/>
      <w:lvlText w:val=""/>
      <w:lvlJc w:val="left"/>
      <w:pPr>
        <w:ind w:left="4320" w:hanging="360"/>
      </w:pPr>
      <w:rPr>
        <w:rFonts w:ascii="Wingdings" w:hAnsi="Wingdings" w:hint="default"/>
      </w:rPr>
    </w:lvl>
    <w:lvl w:ilvl="6" w:tplc="E586E180">
      <w:start w:val="1"/>
      <w:numFmt w:val="bullet"/>
      <w:lvlText w:val=""/>
      <w:lvlJc w:val="left"/>
      <w:pPr>
        <w:ind w:left="5040" w:hanging="360"/>
      </w:pPr>
      <w:rPr>
        <w:rFonts w:ascii="Symbol" w:hAnsi="Symbol" w:hint="default"/>
      </w:rPr>
    </w:lvl>
    <w:lvl w:ilvl="7" w:tplc="91362C14">
      <w:start w:val="1"/>
      <w:numFmt w:val="bullet"/>
      <w:lvlText w:val="o"/>
      <w:lvlJc w:val="left"/>
      <w:pPr>
        <w:ind w:left="5760" w:hanging="360"/>
      </w:pPr>
      <w:rPr>
        <w:rFonts w:ascii="Courier New" w:hAnsi="Courier New" w:hint="default"/>
      </w:rPr>
    </w:lvl>
    <w:lvl w:ilvl="8" w:tplc="52A295AA">
      <w:start w:val="1"/>
      <w:numFmt w:val="bullet"/>
      <w:lvlText w:val=""/>
      <w:lvlJc w:val="left"/>
      <w:pPr>
        <w:ind w:left="6480" w:hanging="360"/>
      </w:pPr>
      <w:rPr>
        <w:rFonts w:ascii="Wingdings" w:hAnsi="Wingdings" w:hint="default"/>
      </w:rPr>
    </w:lvl>
  </w:abstractNum>
  <w:abstractNum w:abstractNumId="21" w15:restartNumberingAfterBreak="0">
    <w:nsid w:val="28D081A6"/>
    <w:multiLevelType w:val="hybridMultilevel"/>
    <w:tmpl w:val="BF30462A"/>
    <w:lvl w:ilvl="0" w:tplc="1034088A">
      <w:start w:val="1"/>
      <w:numFmt w:val="bullet"/>
      <w:lvlText w:val=""/>
      <w:lvlJc w:val="left"/>
      <w:pPr>
        <w:ind w:left="720" w:hanging="360"/>
      </w:pPr>
      <w:rPr>
        <w:rFonts w:ascii="Symbol" w:hAnsi="Symbol" w:hint="default"/>
      </w:rPr>
    </w:lvl>
    <w:lvl w:ilvl="1" w:tplc="1194DBC0">
      <w:start w:val="1"/>
      <w:numFmt w:val="bullet"/>
      <w:lvlText w:val="o"/>
      <w:lvlJc w:val="left"/>
      <w:pPr>
        <w:ind w:left="1440" w:hanging="360"/>
      </w:pPr>
      <w:rPr>
        <w:rFonts w:ascii="Courier New" w:hAnsi="Courier New" w:hint="default"/>
      </w:rPr>
    </w:lvl>
    <w:lvl w:ilvl="2" w:tplc="F3DCC84A">
      <w:start w:val="1"/>
      <w:numFmt w:val="bullet"/>
      <w:lvlText w:val=""/>
      <w:lvlJc w:val="left"/>
      <w:pPr>
        <w:ind w:left="2160" w:hanging="360"/>
      </w:pPr>
      <w:rPr>
        <w:rFonts w:ascii="Wingdings" w:hAnsi="Wingdings" w:hint="default"/>
      </w:rPr>
    </w:lvl>
    <w:lvl w:ilvl="3" w:tplc="7C2C2032">
      <w:start w:val="1"/>
      <w:numFmt w:val="bullet"/>
      <w:lvlText w:val=""/>
      <w:lvlJc w:val="left"/>
      <w:pPr>
        <w:ind w:left="2880" w:hanging="360"/>
      </w:pPr>
      <w:rPr>
        <w:rFonts w:ascii="Symbol" w:hAnsi="Symbol" w:hint="default"/>
      </w:rPr>
    </w:lvl>
    <w:lvl w:ilvl="4" w:tplc="9A48452C">
      <w:start w:val="1"/>
      <w:numFmt w:val="bullet"/>
      <w:lvlText w:val="o"/>
      <w:lvlJc w:val="left"/>
      <w:pPr>
        <w:ind w:left="3600" w:hanging="360"/>
      </w:pPr>
      <w:rPr>
        <w:rFonts w:ascii="Courier New" w:hAnsi="Courier New" w:hint="default"/>
      </w:rPr>
    </w:lvl>
    <w:lvl w:ilvl="5" w:tplc="0F3CC6D6">
      <w:start w:val="1"/>
      <w:numFmt w:val="bullet"/>
      <w:lvlText w:val=""/>
      <w:lvlJc w:val="left"/>
      <w:pPr>
        <w:ind w:left="4320" w:hanging="360"/>
      </w:pPr>
      <w:rPr>
        <w:rFonts w:ascii="Wingdings" w:hAnsi="Wingdings" w:hint="default"/>
      </w:rPr>
    </w:lvl>
    <w:lvl w:ilvl="6" w:tplc="AF725BD4">
      <w:start w:val="1"/>
      <w:numFmt w:val="bullet"/>
      <w:lvlText w:val=""/>
      <w:lvlJc w:val="left"/>
      <w:pPr>
        <w:ind w:left="5040" w:hanging="360"/>
      </w:pPr>
      <w:rPr>
        <w:rFonts w:ascii="Symbol" w:hAnsi="Symbol" w:hint="default"/>
      </w:rPr>
    </w:lvl>
    <w:lvl w:ilvl="7" w:tplc="2ADC85FE">
      <w:start w:val="1"/>
      <w:numFmt w:val="bullet"/>
      <w:lvlText w:val="o"/>
      <w:lvlJc w:val="left"/>
      <w:pPr>
        <w:ind w:left="5760" w:hanging="360"/>
      </w:pPr>
      <w:rPr>
        <w:rFonts w:ascii="Courier New" w:hAnsi="Courier New" w:hint="default"/>
      </w:rPr>
    </w:lvl>
    <w:lvl w:ilvl="8" w:tplc="E1F4FB82">
      <w:start w:val="1"/>
      <w:numFmt w:val="bullet"/>
      <w:lvlText w:val=""/>
      <w:lvlJc w:val="left"/>
      <w:pPr>
        <w:ind w:left="6480" w:hanging="360"/>
      </w:pPr>
      <w:rPr>
        <w:rFonts w:ascii="Wingdings" w:hAnsi="Wingdings" w:hint="default"/>
      </w:rPr>
    </w:lvl>
  </w:abstractNum>
  <w:abstractNum w:abstractNumId="22" w15:restartNumberingAfterBreak="0">
    <w:nsid w:val="2B558AFB"/>
    <w:multiLevelType w:val="hybridMultilevel"/>
    <w:tmpl w:val="D6A03EB6"/>
    <w:lvl w:ilvl="0" w:tplc="2F32DC26">
      <w:start w:val="2"/>
      <w:numFmt w:val="decimal"/>
      <w:lvlText w:val="%1."/>
      <w:lvlJc w:val="left"/>
      <w:pPr>
        <w:ind w:left="720" w:hanging="360"/>
      </w:pPr>
    </w:lvl>
    <w:lvl w:ilvl="1" w:tplc="4DBA54A2">
      <w:start w:val="1"/>
      <w:numFmt w:val="lowerLetter"/>
      <w:lvlText w:val="%2."/>
      <w:lvlJc w:val="left"/>
      <w:pPr>
        <w:ind w:left="1440" w:hanging="360"/>
      </w:pPr>
    </w:lvl>
    <w:lvl w:ilvl="2" w:tplc="1B5E6678">
      <w:start w:val="1"/>
      <w:numFmt w:val="lowerRoman"/>
      <w:lvlText w:val="%3."/>
      <w:lvlJc w:val="right"/>
      <w:pPr>
        <w:ind w:left="2160" w:hanging="180"/>
      </w:pPr>
    </w:lvl>
    <w:lvl w:ilvl="3" w:tplc="9C2EF8A0">
      <w:start w:val="1"/>
      <w:numFmt w:val="decimal"/>
      <w:lvlText w:val="%4."/>
      <w:lvlJc w:val="left"/>
      <w:pPr>
        <w:ind w:left="2880" w:hanging="360"/>
      </w:pPr>
    </w:lvl>
    <w:lvl w:ilvl="4" w:tplc="D122A202">
      <w:start w:val="1"/>
      <w:numFmt w:val="lowerLetter"/>
      <w:lvlText w:val="%5."/>
      <w:lvlJc w:val="left"/>
      <w:pPr>
        <w:ind w:left="3600" w:hanging="360"/>
      </w:pPr>
    </w:lvl>
    <w:lvl w:ilvl="5" w:tplc="C388EE00">
      <w:start w:val="1"/>
      <w:numFmt w:val="lowerRoman"/>
      <w:lvlText w:val="%6."/>
      <w:lvlJc w:val="right"/>
      <w:pPr>
        <w:ind w:left="4320" w:hanging="180"/>
      </w:pPr>
    </w:lvl>
    <w:lvl w:ilvl="6" w:tplc="F3DAAD1A">
      <w:start w:val="1"/>
      <w:numFmt w:val="decimal"/>
      <w:lvlText w:val="%7."/>
      <w:lvlJc w:val="left"/>
      <w:pPr>
        <w:ind w:left="5040" w:hanging="360"/>
      </w:pPr>
    </w:lvl>
    <w:lvl w:ilvl="7" w:tplc="3E245BBA">
      <w:start w:val="1"/>
      <w:numFmt w:val="lowerLetter"/>
      <w:lvlText w:val="%8."/>
      <w:lvlJc w:val="left"/>
      <w:pPr>
        <w:ind w:left="5760" w:hanging="360"/>
      </w:pPr>
    </w:lvl>
    <w:lvl w:ilvl="8" w:tplc="6B3E8928">
      <w:start w:val="1"/>
      <w:numFmt w:val="lowerRoman"/>
      <w:lvlText w:val="%9."/>
      <w:lvlJc w:val="right"/>
      <w:pPr>
        <w:ind w:left="6480" w:hanging="180"/>
      </w:pPr>
    </w:lvl>
  </w:abstractNum>
  <w:abstractNum w:abstractNumId="23" w15:restartNumberingAfterBreak="0">
    <w:nsid w:val="2D570945"/>
    <w:multiLevelType w:val="hybridMultilevel"/>
    <w:tmpl w:val="79B0B9F2"/>
    <w:lvl w:ilvl="0" w:tplc="E70C68EC">
      <w:start w:val="1"/>
      <w:numFmt w:val="bullet"/>
      <w:lvlText w:val=""/>
      <w:lvlJc w:val="left"/>
      <w:pPr>
        <w:ind w:left="720" w:hanging="360"/>
      </w:pPr>
      <w:rPr>
        <w:rFonts w:ascii="Symbol" w:hAnsi="Symbol" w:hint="default"/>
      </w:rPr>
    </w:lvl>
    <w:lvl w:ilvl="1" w:tplc="9EBC24C8">
      <w:start w:val="1"/>
      <w:numFmt w:val="bullet"/>
      <w:lvlText w:val="o"/>
      <w:lvlJc w:val="left"/>
      <w:pPr>
        <w:ind w:left="1440" w:hanging="360"/>
      </w:pPr>
      <w:rPr>
        <w:rFonts w:ascii="Courier New" w:hAnsi="Courier New" w:hint="default"/>
      </w:rPr>
    </w:lvl>
    <w:lvl w:ilvl="2" w:tplc="5C967D6C">
      <w:start w:val="1"/>
      <w:numFmt w:val="bullet"/>
      <w:lvlText w:val=""/>
      <w:lvlJc w:val="left"/>
      <w:pPr>
        <w:ind w:left="2160" w:hanging="360"/>
      </w:pPr>
      <w:rPr>
        <w:rFonts w:ascii="Wingdings" w:hAnsi="Wingdings" w:hint="default"/>
      </w:rPr>
    </w:lvl>
    <w:lvl w:ilvl="3" w:tplc="F812788C">
      <w:start w:val="1"/>
      <w:numFmt w:val="bullet"/>
      <w:lvlText w:val=""/>
      <w:lvlJc w:val="left"/>
      <w:pPr>
        <w:ind w:left="2880" w:hanging="360"/>
      </w:pPr>
      <w:rPr>
        <w:rFonts w:ascii="Symbol" w:hAnsi="Symbol" w:hint="default"/>
      </w:rPr>
    </w:lvl>
    <w:lvl w:ilvl="4" w:tplc="FAB477E2">
      <w:start w:val="1"/>
      <w:numFmt w:val="bullet"/>
      <w:lvlText w:val="o"/>
      <w:lvlJc w:val="left"/>
      <w:pPr>
        <w:ind w:left="3600" w:hanging="360"/>
      </w:pPr>
      <w:rPr>
        <w:rFonts w:ascii="Courier New" w:hAnsi="Courier New" w:hint="default"/>
      </w:rPr>
    </w:lvl>
    <w:lvl w:ilvl="5" w:tplc="9EC8F1FA">
      <w:start w:val="1"/>
      <w:numFmt w:val="bullet"/>
      <w:lvlText w:val=""/>
      <w:lvlJc w:val="left"/>
      <w:pPr>
        <w:ind w:left="4320" w:hanging="360"/>
      </w:pPr>
      <w:rPr>
        <w:rFonts w:ascii="Wingdings" w:hAnsi="Wingdings" w:hint="default"/>
      </w:rPr>
    </w:lvl>
    <w:lvl w:ilvl="6" w:tplc="AF1AFD3A">
      <w:start w:val="1"/>
      <w:numFmt w:val="bullet"/>
      <w:lvlText w:val=""/>
      <w:lvlJc w:val="left"/>
      <w:pPr>
        <w:ind w:left="5040" w:hanging="360"/>
      </w:pPr>
      <w:rPr>
        <w:rFonts w:ascii="Symbol" w:hAnsi="Symbol" w:hint="default"/>
      </w:rPr>
    </w:lvl>
    <w:lvl w:ilvl="7" w:tplc="3AC2A4B4">
      <w:start w:val="1"/>
      <w:numFmt w:val="bullet"/>
      <w:lvlText w:val="o"/>
      <w:lvlJc w:val="left"/>
      <w:pPr>
        <w:ind w:left="5760" w:hanging="360"/>
      </w:pPr>
      <w:rPr>
        <w:rFonts w:ascii="Courier New" w:hAnsi="Courier New" w:hint="default"/>
      </w:rPr>
    </w:lvl>
    <w:lvl w:ilvl="8" w:tplc="154A1696">
      <w:start w:val="1"/>
      <w:numFmt w:val="bullet"/>
      <w:lvlText w:val=""/>
      <w:lvlJc w:val="left"/>
      <w:pPr>
        <w:ind w:left="6480" w:hanging="360"/>
      </w:pPr>
      <w:rPr>
        <w:rFonts w:ascii="Wingdings" w:hAnsi="Wingdings" w:hint="default"/>
      </w:rPr>
    </w:lvl>
  </w:abstractNum>
  <w:abstractNum w:abstractNumId="24" w15:restartNumberingAfterBreak="0">
    <w:nsid w:val="2D848439"/>
    <w:multiLevelType w:val="hybridMultilevel"/>
    <w:tmpl w:val="2912DFC6"/>
    <w:lvl w:ilvl="0" w:tplc="2E2CCB9C">
      <w:start w:val="1"/>
      <w:numFmt w:val="bullet"/>
      <w:lvlText w:val=""/>
      <w:lvlJc w:val="left"/>
      <w:pPr>
        <w:ind w:left="720" w:hanging="360"/>
      </w:pPr>
      <w:rPr>
        <w:rFonts w:ascii="Symbol" w:hAnsi="Symbol" w:hint="default"/>
      </w:rPr>
    </w:lvl>
    <w:lvl w:ilvl="1" w:tplc="97D8C6FA">
      <w:start w:val="1"/>
      <w:numFmt w:val="bullet"/>
      <w:lvlText w:val="o"/>
      <w:lvlJc w:val="left"/>
      <w:pPr>
        <w:ind w:left="1440" w:hanging="360"/>
      </w:pPr>
      <w:rPr>
        <w:rFonts w:ascii="Courier New" w:hAnsi="Courier New" w:hint="default"/>
      </w:rPr>
    </w:lvl>
    <w:lvl w:ilvl="2" w:tplc="E9DE9E6C">
      <w:start w:val="1"/>
      <w:numFmt w:val="bullet"/>
      <w:lvlText w:val=""/>
      <w:lvlJc w:val="left"/>
      <w:pPr>
        <w:ind w:left="2160" w:hanging="360"/>
      </w:pPr>
      <w:rPr>
        <w:rFonts w:ascii="Wingdings" w:hAnsi="Wingdings" w:hint="default"/>
      </w:rPr>
    </w:lvl>
    <w:lvl w:ilvl="3" w:tplc="3B00E37A">
      <w:start w:val="1"/>
      <w:numFmt w:val="bullet"/>
      <w:lvlText w:val=""/>
      <w:lvlJc w:val="left"/>
      <w:pPr>
        <w:ind w:left="2880" w:hanging="360"/>
      </w:pPr>
      <w:rPr>
        <w:rFonts w:ascii="Symbol" w:hAnsi="Symbol" w:hint="default"/>
      </w:rPr>
    </w:lvl>
    <w:lvl w:ilvl="4" w:tplc="46A21640">
      <w:start w:val="1"/>
      <w:numFmt w:val="bullet"/>
      <w:lvlText w:val="o"/>
      <w:lvlJc w:val="left"/>
      <w:pPr>
        <w:ind w:left="3600" w:hanging="360"/>
      </w:pPr>
      <w:rPr>
        <w:rFonts w:ascii="Courier New" w:hAnsi="Courier New" w:hint="default"/>
      </w:rPr>
    </w:lvl>
    <w:lvl w:ilvl="5" w:tplc="D8388DBE">
      <w:start w:val="1"/>
      <w:numFmt w:val="bullet"/>
      <w:lvlText w:val=""/>
      <w:lvlJc w:val="left"/>
      <w:pPr>
        <w:ind w:left="4320" w:hanging="360"/>
      </w:pPr>
      <w:rPr>
        <w:rFonts w:ascii="Wingdings" w:hAnsi="Wingdings" w:hint="default"/>
      </w:rPr>
    </w:lvl>
    <w:lvl w:ilvl="6" w:tplc="5B30B904">
      <w:start w:val="1"/>
      <w:numFmt w:val="bullet"/>
      <w:lvlText w:val=""/>
      <w:lvlJc w:val="left"/>
      <w:pPr>
        <w:ind w:left="5040" w:hanging="360"/>
      </w:pPr>
      <w:rPr>
        <w:rFonts w:ascii="Symbol" w:hAnsi="Symbol" w:hint="default"/>
      </w:rPr>
    </w:lvl>
    <w:lvl w:ilvl="7" w:tplc="83C6BCAC">
      <w:start w:val="1"/>
      <w:numFmt w:val="bullet"/>
      <w:lvlText w:val="o"/>
      <w:lvlJc w:val="left"/>
      <w:pPr>
        <w:ind w:left="5760" w:hanging="360"/>
      </w:pPr>
      <w:rPr>
        <w:rFonts w:ascii="Courier New" w:hAnsi="Courier New" w:hint="default"/>
      </w:rPr>
    </w:lvl>
    <w:lvl w:ilvl="8" w:tplc="CD90A95C">
      <w:start w:val="1"/>
      <w:numFmt w:val="bullet"/>
      <w:lvlText w:val=""/>
      <w:lvlJc w:val="left"/>
      <w:pPr>
        <w:ind w:left="6480" w:hanging="360"/>
      </w:pPr>
      <w:rPr>
        <w:rFonts w:ascii="Wingdings" w:hAnsi="Wingdings" w:hint="default"/>
      </w:rPr>
    </w:lvl>
  </w:abstractNum>
  <w:abstractNum w:abstractNumId="25" w15:restartNumberingAfterBreak="0">
    <w:nsid w:val="2F10D7E2"/>
    <w:multiLevelType w:val="hybridMultilevel"/>
    <w:tmpl w:val="67127DB8"/>
    <w:lvl w:ilvl="0" w:tplc="9CDC2682">
      <w:start w:val="1"/>
      <w:numFmt w:val="bullet"/>
      <w:lvlText w:val=""/>
      <w:lvlJc w:val="left"/>
      <w:pPr>
        <w:ind w:left="720" w:hanging="360"/>
      </w:pPr>
      <w:rPr>
        <w:rFonts w:ascii="Symbol" w:hAnsi="Symbol" w:hint="default"/>
      </w:rPr>
    </w:lvl>
    <w:lvl w:ilvl="1" w:tplc="9424CA9C">
      <w:start w:val="1"/>
      <w:numFmt w:val="bullet"/>
      <w:lvlText w:val="o"/>
      <w:lvlJc w:val="left"/>
      <w:pPr>
        <w:ind w:left="1440" w:hanging="360"/>
      </w:pPr>
      <w:rPr>
        <w:rFonts w:ascii="Courier New" w:hAnsi="Courier New" w:hint="default"/>
      </w:rPr>
    </w:lvl>
    <w:lvl w:ilvl="2" w:tplc="6D586504">
      <w:start w:val="1"/>
      <w:numFmt w:val="bullet"/>
      <w:lvlText w:val=""/>
      <w:lvlJc w:val="left"/>
      <w:pPr>
        <w:ind w:left="2160" w:hanging="360"/>
      </w:pPr>
      <w:rPr>
        <w:rFonts w:ascii="Wingdings" w:hAnsi="Wingdings" w:hint="default"/>
      </w:rPr>
    </w:lvl>
    <w:lvl w:ilvl="3" w:tplc="C32CE664">
      <w:start w:val="1"/>
      <w:numFmt w:val="bullet"/>
      <w:lvlText w:val=""/>
      <w:lvlJc w:val="left"/>
      <w:pPr>
        <w:ind w:left="2880" w:hanging="360"/>
      </w:pPr>
      <w:rPr>
        <w:rFonts w:ascii="Symbol" w:hAnsi="Symbol" w:hint="default"/>
      </w:rPr>
    </w:lvl>
    <w:lvl w:ilvl="4" w:tplc="302EB17C">
      <w:start w:val="1"/>
      <w:numFmt w:val="bullet"/>
      <w:lvlText w:val="o"/>
      <w:lvlJc w:val="left"/>
      <w:pPr>
        <w:ind w:left="3600" w:hanging="360"/>
      </w:pPr>
      <w:rPr>
        <w:rFonts w:ascii="Courier New" w:hAnsi="Courier New" w:hint="default"/>
      </w:rPr>
    </w:lvl>
    <w:lvl w:ilvl="5" w:tplc="50428420">
      <w:start w:val="1"/>
      <w:numFmt w:val="bullet"/>
      <w:lvlText w:val=""/>
      <w:lvlJc w:val="left"/>
      <w:pPr>
        <w:ind w:left="4320" w:hanging="360"/>
      </w:pPr>
      <w:rPr>
        <w:rFonts w:ascii="Wingdings" w:hAnsi="Wingdings" w:hint="default"/>
      </w:rPr>
    </w:lvl>
    <w:lvl w:ilvl="6" w:tplc="24D0C0F6">
      <w:start w:val="1"/>
      <w:numFmt w:val="bullet"/>
      <w:lvlText w:val=""/>
      <w:lvlJc w:val="left"/>
      <w:pPr>
        <w:ind w:left="5040" w:hanging="360"/>
      </w:pPr>
      <w:rPr>
        <w:rFonts w:ascii="Symbol" w:hAnsi="Symbol" w:hint="default"/>
      </w:rPr>
    </w:lvl>
    <w:lvl w:ilvl="7" w:tplc="31141E4E">
      <w:start w:val="1"/>
      <w:numFmt w:val="bullet"/>
      <w:lvlText w:val="o"/>
      <w:lvlJc w:val="left"/>
      <w:pPr>
        <w:ind w:left="5760" w:hanging="360"/>
      </w:pPr>
      <w:rPr>
        <w:rFonts w:ascii="Courier New" w:hAnsi="Courier New" w:hint="default"/>
      </w:rPr>
    </w:lvl>
    <w:lvl w:ilvl="8" w:tplc="04B4EB6E">
      <w:start w:val="1"/>
      <w:numFmt w:val="bullet"/>
      <w:lvlText w:val=""/>
      <w:lvlJc w:val="left"/>
      <w:pPr>
        <w:ind w:left="6480" w:hanging="360"/>
      </w:pPr>
      <w:rPr>
        <w:rFonts w:ascii="Wingdings" w:hAnsi="Wingdings" w:hint="default"/>
      </w:rPr>
    </w:lvl>
  </w:abstractNum>
  <w:abstractNum w:abstractNumId="26" w15:restartNumberingAfterBreak="0">
    <w:nsid w:val="3039B84E"/>
    <w:multiLevelType w:val="hybridMultilevel"/>
    <w:tmpl w:val="55285E54"/>
    <w:lvl w:ilvl="0" w:tplc="508EECAC">
      <w:start w:val="2"/>
      <w:numFmt w:val="decimal"/>
      <w:lvlText w:val="%1."/>
      <w:lvlJc w:val="left"/>
      <w:pPr>
        <w:ind w:left="720" w:hanging="360"/>
      </w:pPr>
    </w:lvl>
    <w:lvl w:ilvl="1" w:tplc="20CC8DFE">
      <w:start w:val="1"/>
      <w:numFmt w:val="lowerLetter"/>
      <w:lvlText w:val="%2."/>
      <w:lvlJc w:val="left"/>
      <w:pPr>
        <w:ind w:left="1440" w:hanging="360"/>
      </w:pPr>
    </w:lvl>
    <w:lvl w:ilvl="2" w:tplc="B5F86BB6">
      <w:start w:val="1"/>
      <w:numFmt w:val="lowerRoman"/>
      <w:lvlText w:val="%3."/>
      <w:lvlJc w:val="right"/>
      <w:pPr>
        <w:ind w:left="2160" w:hanging="180"/>
      </w:pPr>
    </w:lvl>
    <w:lvl w:ilvl="3" w:tplc="9912C4D6">
      <w:start w:val="1"/>
      <w:numFmt w:val="decimal"/>
      <w:lvlText w:val="%4."/>
      <w:lvlJc w:val="left"/>
      <w:pPr>
        <w:ind w:left="2880" w:hanging="360"/>
      </w:pPr>
    </w:lvl>
    <w:lvl w:ilvl="4" w:tplc="D6761C1A">
      <w:start w:val="1"/>
      <w:numFmt w:val="lowerLetter"/>
      <w:lvlText w:val="%5."/>
      <w:lvlJc w:val="left"/>
      <w:pPr>
        <w:ind w:left="3600" w:hanging="360"/>
      </w:pPr>
    </w:lvl>
    <w:lvl w:ilvl="5" w:tplc="7CBA506C">
      <w:start w:val="1"/>
      <w:numFmt w:val="lowerRoman"/>
      <w:lvlText w:val="%6."/>
      <w:lvlJc w:val="right"/>
      <w:pPr>
        <w:ind w:left="4320" w:hanging="180"/>
      </w:pPr>
    </w:lvl>
    <w:lvl w:ilvl="6" w:tplc="BF0E233A">
      <w:start w:val="1"/>
      <w:numFmt w:val="decimal"/>
      <w:lvlText w:val="%7."/>
      <w:lvlJc w:val="left"/>
      <w:pPr>
        <w:ind w:left="5040" w:hanging="360"/>
      </w:pPr>
    </w:lvl>
    <w:lvl w:ilvl="7" w:tplc="CA86EB36">
      <w:start w:val="1"/>
      <w:numFmt w:val="lowerLetter"/>
      <w:lvlText w:val="%8."/>
      <w:lvlJc w:val="left"/>
      <w:pPr>
        <w:ind w:left="5760" w:hanging="360"/>
      </w:pPr>
    </w:lvl>
    <w:lvl w:ilvl="8" w:tplc="1E7CFDDC">
      <w:start w:val="1"/>
      <w:numFmt w:val="lowerRoman"/>
      <w:lvlText w:val="%9."/>
      <w:lvlJc w:val="right"/>
      <w:pPr>
        <w:ind w:left="6480" w:hanging="180"/>
      </w:pPr>
    </w:lvl>
  </w:abstractNum>
  <w:abstractNum w:abstractNumId="27" w15:restartNumberingAfterBreak="0">
    <w:nsid w:val="305E1ED2"/>
    <w:multiLevelType w:val="hybridMultilevel"/>
    <w:tmpl w:val="20BE9622"/>
    <w:lvl w:ilvl="0" w:tplc="34004722">
      <w:start w:val="1"/>
      <w:numFmt w:val="decimal"/>
      <w:lvlText w:val="%1."/>
      <w:lvlJc w:val="left"/>
      <w:pPr>
        <w:ind w:left="720" w:hanging="360"/>
      </w:pPr>
    </w:lvl>
    <w:lvl w:ilvl="1" w:tplc="79F2DCBA">
      <w:start w:val="1"/>
      <w:numFmt w:val="lowerLetter"/>
      <w:lvlText w:val="%2."/>
      <w:lvlJc w:val="left"/>
      <w:pPr>
        <w:ind w:left="1440" w:hanging="360"/>
      </w:pPr>
    </w:lvl>
    <w:lvl w:ilvl="2" w:tplc="581A57EC">
      <w:start w:val="1"/>
      <w:numFmt w:val="lowerRoman"/>
      <w:lvlText w:val="%3."/>
      <w:lvlJc w:val="right"/>
      <w:pPr>
        <w:ind w:left="2160" w:hanging="180"/>
      </w:pPr>
    </w:lvl>
    <w:lvl w:ilvl="3" w:tplc="7304F028">
      <w:start w:val="1"/>
      <w:numFmt w:val="decimal"/>
      <w:lvlText w:val="%4."/>
      <w:lvlJc w:val="left"/>
      <w:pPr>
        <w:ind w:left="2880" w:hanging="360"/>
      </w:pPr>
    </w:lvl>
    <w:lvl w:ilvl="4" w:tplc="D4B6EBB6">
      <w:start w:val="1"/>
      <w:numFmt w:val="lowerLetter"/>
      <w:lvlText w:val="%5."/>
      <w:lvlJc w:val="left"/>
      <w:pPr>
        <w:ind w:left="3600" w:hanging="360"/>
      </w:pPr>
    </w:lvl>
    <w:lvl w:ilvl="5" w:tplc="49C2FFF2">
      <w:start w:val="1"/>
      <w:numFmt w:val="lowerRoman"/>
      <w:lvlText w:val="%6."/>
      <w:lvlJc w:val="right"/>
      <w:pPr>
        <w:ind w:left="4320" w:hanging="180"/>
      </w:pPr>
    </w:lvl>
    <w:lvl w:ilvl="6" w:tplc="8FE6168A">
      <w:start w:val="1"/>
      <w:numFmt w:val="decimal"/>
      <w:lvlText w:val="%7."/>
      <w:lvlJc w:val="left"/>
      <w:pPr>
        <w:ind w:left="5040" w:hanging="360"/>
      </w:pPr>
    </w:lvl>
    <w:lvl w:ilvl="7" w:tplc="2190D286">
      <w:start w:val="1"/>
      <w:numFmt w:val="lowerLetter"/>
      <w:lvlText w:val="%8."/>
      <w:lvlJc w:val="left"/>
      <w:pPr>
        <w:ind w:left="5760" w:hanging="360"/>
      </w:pPr>
    </w:lvl>
    <w:lvl w:ilvl="8" w:tplc="0D364332">
      <w:start w:val="1"/>
      <w:numFmt w:val="lowerRoman"/>
      <w:lvlText w:val="%9."/>
      <w:lvlJc w:val="right"/>
      <w:pPr>
        <w:ind w:left="6480" w:hanging="180"/>
      </w:pPr>
    </w:lvl>
  </w:abstractNum>
  <w:abstractNum w:abstractNumId="28" w15:restartNumberingAfterBreak="0">
    <w:nsid w:val="32E885D5"/>
    <w:multiLevelType w:val="hybridMultilevel"/>
    <w:tmpl w:val="0C486310"/>
    <w:lvl w:ilvl="0" w:tplc="C2A4B2B4">
      <w:start w:val="1"/>
      <w:numFmt w:val="bullet"/>
      <w:lvlText w:val=""/>
      <w:lvlJc w:val="left"/>
      <w:pPr>
        <w:ind w:left="720" w:hanging="360"/>
      </w:pPr>
      <w:rPr>
        <w:rFonts w:ascii="Symbol" w:hAnsi="Symbol" w:hint="default"/>
      </w:rPr>
    </w:lvl>
    <w:lvl w:ilvl="1" w:tplc="1D606C1A">
      <w:start w:val="1"/>
      <w:numFmt w:val="bullet"/>
      <w:lvlText w:val="o"/>
      <w:lvlJc w:val="left"/>
      <w:pPr>
        <w:ind w:left="1440" w:hanging="360"/>
      </w:pPr>
      <w:rPr>
        <w:rFonts w:ascii="Courier New" w:hAnsi="Courier New" w:hint="default"/>
      </w:rPr>
    </w:lvl>
    <w:lvl w:ilvl="2" w:tplc="C2B6794A">
      <w:start w:val="1"/>
      <w:numFmt w:val="bullet"/>
      <w:lvlText w:val=""/>
      <w:lvlJc w:val="left"/>
      <w:pPr>
        <w:ind w:left="2160" w:hanging="360"/>
      </w:pPr>
      <w:rPr>
        <w:rFonts w:ascii="Wingdings" w:hAnsi="Wingdings" w:hint="default"/>
      </w:rPr>
    </w:lvl>
    <w:lvl w:ilvl="3" w:tplc="6D108ADC">
      <w:start w:val="1"/>
      <w:numFmt w:val="bullet"/>
      <w:lvlText w:val=""/>
      <w:lvlJc w:val="left"/>
      <w:pPr>
        <w:ind w:left="2880" w:hanging="360"/>
      </w:pPr>
      <w:rPr>
        <w:rFonts w:ascii="Symbol" w:hAnsi="Symbol" w:hint="default"/>
      </w:rPr>
    </w:lvl>
    <w:lvl w:ilvl="4" w:tplc="83223522">
      <w:start w:val="1"/>
      <w:numFmt w:val="bullet"/>
      <w:lvlText w:val="o"/>
      <w:lvlJc w:val="left"/>
      <w:pPr>
        <w:ind w:left="3600" w:hanging="360"/>
      </w:pPr>
      <w:rPr>
        <w:rFonts w:ascii="Courier New" w:hAnsi="Courier New" w:hint="default"/>
      </w:rPr>
    </w:lvl>
    <w:lvl w:ilvl="5" w:tplc="A16884EE">
      <w:start w:val="1"/>
      <w:numFmt w:val="bullet"/>
      <w:lvlText w:val=""/>
      <w:lvlJc w:val="left"/>
      <w:pPr>
        <w:ind w:left="4320" w:hanging="360"/>
      </w:pPr>
      <w:rPr>
        <w:rFonts w:ascii="Wingdings" w:hAnsi="Wingdings" w:hint="default"/>
      </w:rPr>
    </w:lvl>
    <w:lvl w:ilvl="6" w:tplc="FEBC14E2">
      <w:start w:val="1"/>
      <w:numFmt w:val="bullet"/>
      <w:lvlText w:val=""/>
      <w:lvlJc w:val="left"/>
      <w:pPr>
        <w:ind w:left="5040" w:hanging="360"/>
      </w:pPr>
      <w:rPr>
        <w:rFonts w:ascii="Symbol" w:hAnsi="Symbol" w:hint="default"/>
      </w:rPr>
    </w:lvl>
    <w:lvl w:ilvl="7" w:tplc="8820AC04">
      <w:start w:val="1"/>
      <w:numFmt w:val="bullet"/>
      <w:lvlText w:val="o"/>
      <w:lvlJc w:val="left"/>
      <w:pPr>
        <w:ind w:left="5760" w:hanging="360"/>
      </w:pPr>
      <w:rPr>
        <w:rFonts w:ascii="Courier New" w:hAnsi="Courier New" w:hint="default"/>
      </w:rPr>
    </w:lvl>
    <w:lvl w:ilvl="8" w:tplc="8E049924">
      <w:start w:val="1"/>
      <w:numFmt w:val="bullet"/>
      <w:lvlText w:val=""/>
      <w:lvlJc w:val="left"/>
      <w:pPr>
        <w:ind w:left="6480" w:hanging="360"/>
      </w:pPr>
      <w:rPr>
        <w:rFonts w:ascii="Wingdings" w:hAnsi="Wingdings" w:hint="default"/>
      </w:rPr>
    </w:lvl>
  </w:abstractNum>
  <w:abstractNum w:abstractNumId="29" w15:restartNumberingAfterBreak="0">
    <w:nsid w:val="391FECE2"/>
    <w:multiLevelType w:val="hybridMultilevel"/>
    <w:tmpl w:val="522A7D14"/>
    <w:lvl w:ilvl="0" w:tplc="F7169D96">
      <w:start w:val="2"/>
      <w:numFmt w:val="decimal"/>
      <w:lvlText w:val="%1."/>
      <w:lvlJc w:val="left"/>
      <w:pPr>
        <w:ind w:left="720" w:hanging="360"/>
      </w:pPr>
    </w:lvl>
    <w:lvl w:ilvl="1" w:tplc="09544586">
      <w:start w:val="1"/>
      <w:numFmt w:val="lowerLetter"/>
      <w:lvlText w:val="%2."/>
      <w:lvlJc w:val="left"/>
      <w:pPr>
        <w:ind w:left="1440" w:hanging="360"/>
      </w:pPr>
    </w:lvl>
    <w:lvl w:ilvl="2" w:tplc="7D4C738E">
      <w:start w:val="1"/>
      <w:numFmt w:val="lowerRoman"/>
      <w:lvlText w:val="%3."/>
      <w:lvlJc w:val="right"/>
      <w:pPr>
        <w:ind w:left="2160" w:hanging="180"/>
      </w:pPr>
    </w:lvl>
    <w:lvl w:ilvl="3" w:tplc="8266F84E">
      <w:start w:val="1"/>
      <w:numFmt w:val="decimal"/>
      <w:lvlText w:val="%4."/>
      <w:lvlJc w:val="left"/>
      <w:pPr>
        <w:ind w:left="2880" w:hanging="360"/>
      </w:pPr>
    </w:lvl>
    <w:lvl w:ilvl="4" w:tplc="75BE9672">
      <w:start w:val="1"/>
      <w:numFmt w:val="lowerLetter"/>
      <w:lvlText w:val="%5."/>
      <w:lvlJc w:val="left"/>
      <w:pPr>
        <w:ind w:left="3600" w:hanging="360"/>
      </w:pPr>
    </w:lvl>
    <w:lvl w:ilvl="5" w:tplc="33E8D672">
      <w:start w:val="1"/>
      <w:numFmt w:val="lowerRoman"/>
      <w:lvlText w:val="%6."/>
      <w:lvlJc w:val="right"/>
      <w:pPr>
        <w:ind w:left="4320" w:hanging="180"/>
      </w:pPr>
    </w:lvl>
    <w:lvl w:ilvl="6" w:tplc="53EE6B6E">
      <w:start w:val="1"/>
      <w:numFmt w:val="decimal"/>
      <w:lvlText w:val="%7."/>
      <w:lvlJc w:val="left"/>
      <w:pPr>
        <w:ind w:left="5040" w:hanging="360"/>
      </w:pPr>
    </w:lvl>
    <w:lvl w:ilvl="7" w:tplc="D51057D2">
      <w:start w:val="1"/>
      <w:numFmt w:val="lowerLetter"/>
      <w:lvlText w:val="%8."/>
      <w:lvlJc w:val="left"/>
      <w:pPr>
        <w:ind w:left="5760" w:hanging="360"/>
      </w:pPr>
    </w:lvl>
    <w:lvl w:ilvl="8" w:tplc="79B0DF06">
      <w:start w:val="1"/>
      <w:numFmt w:val="lowerRoman"/>
      <w:lvlText w:val="%9."/>
      <w:lvlJc w:val="right"/>
      <w:pPr>
        <w:ind w:left="6480" w:hanging="180"/>
      </w:pPr>
    </w:lvl>
  </w:abstractNum>
  <w:abstractNum w:abstractNumId="30" w15:restartNumberingAfterBreak="0">
    <w:nsid w:val="3B491295"/>
    <w:multiLevelType w:val="hybridMultilevel"/>
    <w:tmpl w:val="DBF87514"/>
    <w:lvl w:ilvl="0" w:tplc="176A80EC">
      <w:start w:val="3"/>
      <w:numFmt w:val="decimal"/>
      <w:lvlText w:val="%1."/>
      <w:lvlJc w:val="left"/>
      <w:pPr>
        <w:ind w:left="720" w:hanging="360"/>
      </w:pPr>
    </w:lvl>
    <w:lvl w:ilvl="1" w:tplc="6084FE08">
      <w:start w:val="1"/>
      <w:numFmt w:val="lowerLetter"/>
      <w:lvlText w:val="%2."/>
      <w:lvlJc w:val="left"/>
      <w:pPr>
        <w:ind w:left="1440" w:hanging="360"/>
      </w:pPr>
    </w:lvl>
    <w:lvl w:ilvl="2" w:tplc="FBACB2F0">
      <w:start w:val="1"/>
      <w:numFmt w:val="lowerRoman"/>
      <w:lvlText w:val="%3."/>
      <w:lvlJc w:val="right"/>
      <w:pPr>
        <w:ind w:left="2160" w:hanging="180"/>
      </w:pPr>
    </w:lvl>
    <w:lvl w:ilvl="3" w:tplc="1A8481DA">
      <w:start w:val="1"/>
      <w:numFmt w:val="decimal"/>
      <w:lvlText w:val="%4."/>
      <w:lvlJc w:val="left"/>
      <w:pPr>
        <w:ind w:left="2880" w:hanging="360"/>
      </w:pPr>
    </w:lvl>
    <w:lvl w:ilvl="4" w:tplc="E6665B48">
      <w:start w:val="1"/>
      <w:numFmt w:val="lowerLetter"/>
      <w:lvlText w:val="%5."/>
      <w:lvlJc w:val="left"/>
      <w:pPr>
        <w:ind w:left="3600" w:hanging="360"/>
      </w:pPr>
    </w:lvl>
    <w:lvl w:ilvl="5" w:tplc="3B1867E6">
      <w:start w:val="1"/>
      <w:numFmt w:val="lowerRoman"/>
      <w:lvlText w:val="%6."/>
      <w:lvlJc w:val="right"/>
      <w:pPr>
        <w:ind w:left="4320" w:hanging="180"/>
      </w:pPr>
    </w:lvl>
    <w:lvl w:ilvl="6" w:tplc="6D8AD2F6">
      <w:start w:val="1"/>
      <w:numFmt w:val="decimal"/>
      <w:lvlText w:val="%7."/>
      <w:lvlJc w:val="left"/>
      <w:pPr>
        <w:ind w:left="5040" w:hanging="360"/>
      </w:pPr>
    </w:lvl>
    <w:lvl w:ilvl="7" w:tplc="D02CAF78">
      <w:start w:val="1"/>
      <w:numFmt w:val="lowerLetter"/>
      <w:lvlText w:val="%8."/>
      <w:lvlJc w:val="left"/>
      <w:pPr>
        <w:ind w:left="5760" w:hanging="360"/>
      </w:pPr>
    </w:lvl>
    <w:lvl w:ilvl="8" w:tplc="2232567A">
      <w:start w:val="1"/>
      <w:numFmt w:val="lowerRoman"/>
      <w:lvlText w:val="%9."/>
      <w:lvlJc w:val="right"/>
      <w:pPr>
        <w:ind w:left="6480" w:hanging="180"/>
      </w:pPr>
    </w:lvl>
  </w:abstractNum>
  <w:abstractNum w:abstractNumId="31" w15:restartNumberingAfterBreak="0">
    <w:nsid w:val="3BA19121"/>
    <w:multiLevelType w:val="hybridMultilevel"/>
    <w:tmpl w:val="49F6DFDA"/>
    <w:lvl w:ilvl="0" w:tplc="654A4452">
      <w:start w:val="4"/>
      <w:numFmt w:val="decimal"/>
      <w:lvlText w:val="%1."/>
      <w:lvlJc w:val="left"/>
      <w:pPr>
        <w:ind w:left="720" w:hanging="360"/>
      </w:pPr>
    </w:lvl>
    <w:lvl w:ilvl="1" w:tplc="76CC03F2">
      <w:start w:val="1"/>
      <w:numFmt w:val="lowerLetter"/>
      <w:lvlText w:val="%2."/>
      <w:lvlJc w:val="left"/>
      <w:pPr>
        <w:ind w:left="1440" w:hanging="360"/>
      </w:pPr>
    </w:lvl>
    <w:lvl w:ilvl="2" w:tplc="DA4C3CAC">
      <w:start w:val="1"/>
      <w:numFmt w:val="lowerRoman"/>
      <w:lvlText w:val="%3."/>
      <w:lvlJc w:val="right"/>
      <w:pPr>
        <w:ind w:left="2160" w:hanging="180"/>
      </w:pPr>
    </w:lvl>
    <w:lvl w:ilvl="3" w:tplc="0A9C763C">
      <w:start w:val="1"/>
      <w:numFmt w:val="decimal"/>
      <w:lvlText w:val="%4."/>
      <w:lvlJc w:val="left"/>
      <w:pPr>
        <w:ind w:left="2880" w:hanging="360"/>
      </w:pPr>
    </w:lvl>
    <w:lvl w:ilvl="4" w:tplc="52A263D4">
      <w:start w:val="1"/>
      <w:numFmt w:val="lowerLetter"/>
      <w:lvlText w:val="%5."/>
      <w:lvlJc w:val="left"/>
      <w:pPr>
        <w:ind w:left="3600" w:hanging="360"/>
      </w:pPr>
    </w:lvl>
    <w:lvl w:ilvl="5" w:tplc="47BC697A">
      <w:start w:val="1"/>
      <w:numFmt w:val="lowerRoman"/>
      <w:lvlText w:val="%6."/>
      <w:lvlJc w:val="right"/>
      <w:pPr>
        <w:ind w:left="4320" w:hanging="180"/>
      </w:pPr>
    </w:lvl>
    <w:lvl w:ilvl="6" w:tplc="CFD0D4BC">
      <w:start w:val="1"/>
      <w:numFmt w:val="decimal"/>
      <w:lvlText w:val="%7."/>
      <w:lvlJc w:val="left"/>
      <w:pPr>
        <w:ind w:left="5040" w:hanging="360"/>
      </w:pPr>
    </w:lvl>
    <w:lvl w:ilvl="7" w:tplc="CB5C247C">
      <w:start w:val="1"/>
      <w:numFmt w:val="lowerLetter"/>
      <w:lvlText w:val="%8."/>
      <w:lvlJc w:val="left"/>
      <w:pPr>
        <w:ind w:left="5760" w:hanging="360"/>
      </w:pPr>
    </w:lvl>
    <w:lvl w:ilvl="8" w:tplc="F4C028F0">
      <w:start w:val="1"/>
      <w:numFmt w:val="lowerRoman"/>
      <w:lvlText w:val="%9."/>
      <w:lvlJc w:val="right"/>
      <w:pPr>
        <w:ind w:left="6480" w:hanging="180"/>
      </w:pPr>
    </w:lvl>
  </w:abstractNum>
  <w:abstractNum w:abstractNumId="32" w15:restartNumberingAfterBreak="0">
    <w:nsid w:val="3E192985"/>
    <w:multiLevelType w:val="hybridMultilevel"/>
    <w:tmpl w:val="DF6CD742"/>
    <w:lvl w:ilvl="0" w:tplc="87F649FA">
      <w:start w:val="1"/>
      <w:numFmt w:val="bullet"/>
      <w:lvlText w:val=""/>
      <w:lvlJc w:val="left"/>
      <w:pPr>
        <w:ind w:left="720" w:hanging="360"/>
      </w:pPr>
      <w:rPr>
        <w:rFonts w:ascii="Symbol" w:hAnsi="Symbol" w:hint="default"/>
      </w:rPr>
    </w:lvl>
    <w:lvl w:ilvl="1" w:tplc="5C1E750E">
      <w:start w:val="1"/>
      <w:numFmt w:val="bullet"/>
      <w:lvlText w:val="o"/>
      <w:lvlJc w:val="left"/>
      <w:pPr>
        <w:ind w:left="1440" w:hanging="360"/>
      </w:pPr>
      <w:rPr>
        <w:rFonts w:ascii="Courier New" w:hAnsi="Courier New" w:hint="default"/>
      </w:rPr>
    </w:lvl>
    <w:lvl w:ilvl="2" w:tplc="09707126">
      <w:start w:val="1"/>
      <w:numFmt w:val="bullet"/>
      <w:lvlText w:val=""/>
      <w:lvlJc w:val="left"/>
      <w:pPr>
        <w:ind w:left="2160" w:hanging="360"/>
      </w:pPr>
      <w:rPr>
        <w:rFonts w:ascii="Wingdings" w:hAnsi="Wingdings" w:hint="default"/>
      </w:rPr>
    </w:lvl>
    <w:lvl w:ilvl="3" w:tplc="5E4AC864">
      <w:start w:val="1"/>
      <w:numFmt w:val="bullet"/>
      <w:lvlText w:val=""/>
      <w:lvlJc w:val="left"/>
      <w:pPr>
        <w:ind w:left="2880" w:hanging="360"/>
      </w:pPr>
      <w:rPr>
        <w:rFonts w:ascii="Symbol" w:hAnsi="Symbol" w:hint="default"/>
      </w:rPr>
    </w:lvl>
    <w:lvl w:ilvl="4" w:tplc="4334789A">
      <w:start w:val="1"/>
      <w:numFmt w:val="bullet"/>
      <w:lvlText w:val="o"/>
      <w:lvlJc w:val="left"/>
      <w:pPr>
        <w:ind w:left="3600" w:hanging="360"/>
      </w:pPr>
      <w:rPr>
        <w:rFonts w:ascii="Courier New" w:hAnsi="Courier New" w:hint="default"/>
      </w:rPr>
    </w:lvl>
    <w:lvl w:ilvl="5" w:tplc="297A72E2">
      <w:start w:val="1"/>
      <w:numFmt w:val="bullet"/>
      <w:lvlText w:val=""/>
      <w:lvlJc w:val="left"/>
      <w:pPr>
        <w:ind w:left="4320" w:hanging="360"/>
      </w:pPr>
      <w:rPr>
        <w:rFonts w:ascii="Wingdings" w:hAnsi="Wingdings" w:hint="default"/>
      </w:rPr>
    </w:lvl>
    <w:lvl w:ilvl="6" w:tplc="AD5E7658">
      <w:start w:val="1"/>
      <w:numFmt w:val="bullet"/>
      <w:lvlText w:val=""/>
      <w:lvlJc w:val="left"/>
      <w:pPr>
        <w:ind w:left="5040" w:hanging="360"/>
      </w:pPr>
      <w:rPr>
        <w:rFonts w:ascii="Symbol" w:hAnsi="Symbol" w:hint="default"/>
      </w:rPr>
    </w:lvl>
    <w:lvl w:ilvl="7" w:tplc="83BA1432">
      <w:start w:val="1"/>
      <w:numFmt w:val="bullet"/>
      <w:lvlText w:val="o"/>
      <w:lvlJc w:val="left"/>
      <w:pPr>
        <w:ind w:left="5760" w:hanging="360"/>
      </w:pPr>
      <w:rPr>
        <w:rFonts w:ascii="Courier New" w:hAnsi="Courier New" w:hint="default"/>
      </w:rPr>
    </w:lvl>
    <w:lvl w:ilvl="8" w:tplc="1E90CA4A">
      <w:start w:val="1"/>
      <w:numFmt w:val="bullet"/>
      <w:lvlText w:val=""/>
      <w:lvlJc w:val="left"/>
      <w:pPr>
        <w:ind w:left="6480" w:hanging="360"/>
      </w:pPr>
      <w:rPr>
        <w:rFonts w:ascii="Wingdings" w:hAnsi="Wingdings" w:hint="default"/>
      </w:rPr>
    </w:lvl>
  </w:abstractNum>
  <w:abstractNum w:abstractNumId="33" w15:restartNumberingAfterBreak="0">
    <w:nsid w:val="3E342BBD"/>
    <w:multiLevelType w:val="hybridMultilevel"/>
    <w:tmpl w:val="389C1D72"/>
    <w:lvl w:ilvl="0" w:tplc="0BA057AA">
      <w:start w:val="1"/>
      <w:numFmt w:val="bullet"/>
      <w:lvlText w:val=""/>
      <w:lvlJc w:val="left"/>
      <w:pPr>
        <w:ind w:left="720" w:hanging="360"/>
      </w:pPr>
      <w:rPr>
        <w:rFonts w:ascii="Symbol" w:hAnsi="Symbol" w:hint="default"/>
      </w:rPr>
    </w:lvl>
    <w:lvl w:ilvl="1" w:tplc="6A18A9B0">
      <w:start w:val="1"/>
      <w:numFmt w:val="bullet"/>
      <w:lvlText w:val="o"/>
      <w:lvlJc w:val="left"/>
      <w:pPr>
        <w:ind w:left="1440" w:hanging="360"/>
      </w:pPr>
      <w:rPr>
        <w:rFonts w:ascii="Courier New" w:hAnsi="Courier New" w:hint="default"/>
      </w:rPr>
    </w:lvl>
    <w:lvl w:ilvl="2" w:tplc="3176FA38">
      <w:start w:val="1"/>
      <w:numFmt w:val="bullet"/>
      <w:lvlText w:val=""/>
      <w:lvlJc w:val="left"/>
      <w:pPr>
        <w:ind w:left="2160" w:hanging="360"/>
      </w:pPr>
      <w:rPr>
        <w:rFonts w:ascii="Wingdings" w:hAnsi="Wingdings" w:hint="default"/>
      </w:rPr>
    </w:lvl>
    <w:lvl w:ilvl="3" w:tplc="BF3AA9C0">
      <w:start w:val="1"/>
      <w:numFmt w:val="bullet"/>
      <w:lvlText w:val=""/>
      <w:lvlJc w:val="left"/>
      <w:pPr>
        <w:ind w:left="2880" w:hanging="360"/>
      </w:pPr>
      <w:rPr>
        <w:rFonts w:ascii="Symbol" w:hAnsi="Symbol" w:hint="default"/>
      </w:rPr>
    </w:lvl>
    <w:lvl w:ilvl="4" w:tplc="A91C2650">
      <w:start w:val="1"/>
      <w:numFmt w:val="bullet"/>
      <w:lvlText w:val="o"/>
      <w:lvlJc w:val="left"/>
      <w:pPr>
        <w:ind w:left="3600" w:hanging="360"/>
      </w:pPr>
      <w:rPr>
        <w:rFonts w:ascii="Courier New" w:hAnsi="Courier New" w:hint="default"/>
      </w:rPr>
    </w:lvl>
    <w:lvl w:ilvl="5" w:tplc="27D8D86E">
      <w:start w:val="1"/>
      <w:numFmt w:val="bullet"/>
      <w:lvlText w:val=""/>
      <w:lvlJc w:val="left"/>
      <w:pPr>
        <w:ind w:left="4320" w:hanging="360"/>
      </w:pPr>
      <w:rPr>
        <w:rFonts w:ascii="Wingdings" w:hAnsi="Wingdings" w:hint="default"/>
      </w:rPr>
    </w:lvl>
    <w:lvl w:ilvl="6" w:tplc="78C0F1DE">
      <w:start w:val="1"/>
      <w:numFmt w:val="bullet"/>
      <w:lvlText w:val=""/>
      <w:lvlJc w:val="left"/>
      <w:pPr>
        <w:ind w:left="5040" w:hanging="360"/>
      </w:pPr>
      <w:rPr>
        <w:rFonts w:ascii="Symbol" w:hAnsi="Symbol" w:hint="default"/>
      </w:rPr>
    </w:lvl>
    <w:lvl w:ilvl="7" w:tplc="730CF54C">
      <w:start w:val="1"/>
      <w:numFmt w:val="bullet"/>
      <w:lvlText w:val="o"/>
      <w:lvlJc w:val="left"/>
      <w:pPr>
        <w:ind w:left="5760" w:hanging="360"/>
      </w:pPr>
      <w:rPr>
        <w:rFonts w:ascii="Courier New" w:hAnsi="Courier New" w:hint="default"/>
      </w:rPr>
    </w:lvl>
    <w:lvl w:ilvl="8" w:tplc="089ED1B0">
      <w:start w:val="1"/>
      <w:numFmt w:val="bullet"/>
      <w:lvlText w:val=""/>
      <w:lvlJc w:val="left"/>
      <w:pPr>
        <w:ind w:left="6480" w:hanging="360"/>
      </w:pPr>
      <w:rPr>
        <w:rFonts w:ascii="Wingdings" w:hAnsi="Wingdings" w:hint="default"/>
      </w:rPr>
    </w:lvl>
  </w:abstractNum>
  <w:abstractNum w:abstractNumId="34" w15:restartNumberingAfterBreak="0">
    <w:nsid w:val="3E6AD713"/>
    <w:multiLevelType w:val="hybridMultilevel"/>
    <w:tmpl w:val="4482C690"/>
    <w:lvl w:ilvl="0" w:tplc="11DA2A28">
      <w:start w:val="3"/>
      <w:numFmt w:val="decimal"/>
      <w:lvlText w:val="%1."/>
      <w:lvlJc w:val="left"/>
      <w:pPr>
        <w:ind w:left="720" w:hanging="360"/>
      </w:pPr>
    </w:lvl>
    <w:lvl w:ilvl="1" w:tplc="BCF47CBA">
      <w:start w:val="1"/>
      <w:numFmt w:val="lowerLetter"/>
      <w:lvlText w:val="%2."/>
      <w:lvlJc w:val="left"/>
      <w:pPr>
        <w:ind w:left="1440" w:hanging="360"/>
      </w:pPr>
    </w:lvl>
    <w:lvl w:ilvl="2" w:tplc="8E96AB1C">
      <w:start w:val="1"/>
      <w:numFmt w:val="lowerRoman"/>
      <w:lvlText w:val="%3."/>
      <w:lvlJc w:val="right"/>
      <w:pPr>
        <w:ind w:left="2160" w:hanging="180"/>
      </w:pPr>
    </w:lvl>
    <w:lvl w:ilvl="3" w:tplc="CA78EF66">
      <w:start w:val="1"/>
      <w:numFmt w:val="decimal"/>
      <w:lvlText w:val="%4."/>
      <w:lvlJc w:val="left"/>
      <w:pPr>
        <w:ind w:left="2880" w:hanging="360"/>
      </w:pPr>
    </w:lvl>
    <w:lvl w:ilvl="4" w:tplc="CFE657A6">
      <w:start w:val="1"/>
      <w:numFmt w:val="lowerLetter"/>
      <w:lvlText w:val="%5."/>
      <w:lvlJc w:val="left"/>
      <w:pPr>
        <w:ind w:left="3600" w:hanging="360"/>
      </w:pPr>
    </w:lvl>
    <w:lvl w:ilvl="5" w:tplc="0AEECC88">
      <w:start w:val="1"/>
      <w:numFmt w:val="lowerRoman"/>
      <w:lvlText w:val="%6."/>
      <w:lvlJc w:val="right"/>
      <w:pPr>
        <w:ind w:left="4320" w:hanging="180"/>
      </w:pPr>
    </w:lvl>
    <w:lvl w:ilvl="6" w:tplc="1E6A1094">
      <w:start w:val="1"/>
      <w:numFmt w:val="decimal"/>
      <w:lvlText w:val="%7."/>
      <w:lvlJc w:val="left"/>
      <w:pPr>
        <w:ind w:left="5040" w:hanging="360"/>
      </w:pPr>
    </w:lvl>
    <w:lvl w:ilvl="7" w:tplc="8576A820">
      <w:start w:val="1"/>
      <w:numFmt w:val="lowerLetter"/>
      <w:lvlText w:val="%8."/>
      <w:lvlJc w:val="left"/>
      <w:pPr>
        <w:ind w:left="5760" w:hanging="360"/>
      </w:pPr>
    </w:lvl>
    <w:lvl w:ilvl="8" w:tplc="4CD4EC40">
      <w:start w:val="1"/>
      <w:numFmt w:val="lowerRoman"/>
      <w:lvlText w:val="%9."/>
      <w:lvlJc w:val="right"/>
      <w:pPr>
        <w:ind w:left="6480" w:hanging="180"/>
      </w:pPr>
    </w:lvl>
  </w:abstractNum>
  <w:abstractNum w:abstractNumId="35" w15:restartNumberingAfterBreak="0">
    <w:nsid w:val="3EF97408"/>
    <w:multiLevelType w:val="hybridMultilevel"/>
    <w:tmpl w:val="5A4EBA32"/>
    <w:lvl w:ilvl="0" w:tplc="A394F03E">
      <w:start w:val="1"/>
      <w:numFmt w:val="bullet"/>
      <w:lvlText w:val=""/>
      <w:lvlJc w:val="left"/>
      <w:pPr>
        <w:ind w:left="720" w:hanging="360"/>
      </w:pPr>
      <w:rPr>
        <w:rFonts w:ascii="Symbol" w:hAnsi="Symbol" w:hint="default"/>
      </w:rPr>
    </w:lvl>
    <w:lvl w:ilvl="1" w:tplc="092C2B90">
      <w:start w:val="1"/>
      <w:numFmt w:val="bullet"/>
      <w:lvlText w:val="o"/>
      <w:lvlJc w:val="left"/>
      <w:pPr>
        <w:ind w:left="1440" w:hanging="360"/>
      </w:pPr>
      <w:rPr>
        <w:rFonts w:ascii="Courier New" w:hAnsi="Courier New" w:hint="default"/>
      </w:rPr>
    </w:lvl>
    <w:lvl w:ilvl="2" w:tplc="C038B01E">
      <w:start w:val="1"/>
      <w:numFmt w:val="bullet"/>
      <w:lvlText w:val=""/>
      <w:lvlJc w:val="left"/>
      <w:pPr>
        <w:ind w:left="2160" w:hanging="360"/>
      </w:pPr>
      <w:rPr>
        <w:rFonts w:ascii="Wingdings" w:hAnsi="Wingdings" w:hint="default"/>
      </w:rPr>
    </w:lvl>
    <w:lvl w:ilvl="3" w:tplc="E092FE02">
      <w:start w:val="1"/>
      <w:numFmt w:val="bullet"/>
      <w:lvlText w:val=""/>
      <w:lvlJc w:val="left"/>
      <w:pPr>
        <w:ind w:left="2880" w:hanging="360"/>
      </w:pPr>
      <w:rPr>
        <w:rFonts w:ascii="Symbol" w:hAnsi="Symbol" w:hint="default"/>
      </w:rPr>
    </w:lvl>
    <w:lvl w:ilvl="4" w:tplc="27EC1482">
      <w:start w:val="1"/>
      <w:numFmt w:val="bullet"/>
      <w:lvlText w:val="o"/>
      <w:lvlJc w:val="left"/>
      <w:pPr>
        <w:ind w:left="3600" w:hanging="360"/>
      </w:pPr>
      <w:rPr>
        <w:rFonts w:ascii="Courier New" w:hAnsi="Courier New" w:hint="default"/>
      </w:rPr>
    </w:lvl>
    <w:lvl w:ilvl="5" w:tplc="38240DAA">
      <w:start w:val="1"/>
      <w:numFmt w:val="bullet"/>
      <w:lvlText w:val=""/>
      <w:lvlJc w:val="left"/>
      <w:pPr>
        <w:ind w:left="4320" w:hanging="360"/>
      </w:pPr>
      <w:rPr>
        <w:rFonts w:ascii="Wingdings" w:hAnsi="Wingdings" w:hint="default"/>
      </w:rPr>
    </w:lvl>
    <w:lvl w:ilvl="6" w:tplc="89DAF2BC">
      <w:start w:val="1"/>
      <w:numFmt w:val="bullet"/>
      <w:lvlText w:val=""/>
      <w:lvlJc w:val="left"/>
      <w:pPr>
        <w:ind w:left="5040" w:hanging="360"/>
      </w:pPr>
      <w:rPr>
        <w:rFonts w:ascii="Symbol" w:hAnsi="Symbol" w:hint="default"/>
      </w:rPr>
    </w:lvl>
    <w:lvl w:ilvl="7" w:tplc="DD64D87A">
      <w:start w:val="1"/>
      <w:numFmt w:val="bullet"/>
      <w:lvlText w:val="o"/>
      <w:lvlJc w:val="left"/>
      <w:pPr>
        <w:ind w:left="5760" w:hanging="360"/>
      </w:pPr>
      <w:rPr>
        <w:rFonts w:ascii="Courier New" w:hAnsi="Courier New" w:hint="default"/>
      </w:rPr>
    </w:lvl>
    <w:lvl w:ilvl="8" w:tplc="61AEDA64">
      <w:start w:val="1"/>
      <w:numFmt w:val="bullet"/>
      <w:lvlText w:val=""/>
      <w:lvlJc w:val="left"/>
      <w:pPr>
        <w:ind w:left="6480" w:hanging="360"/>
      </w:pPr>
      <w:rPr>
        <w:rFonts w:ascii="Wingdings" w:hAnsi="Wingdings" w:hint="default"/>
      </w:rPr>
    </w:lvl>
  </w:abstractNum>
  <w:abstractNum w:abstractNumId="36" w15:restartNumberingAfterBreak="0">
    <w:nsid w:val="3F5AB41A"/>
    <w:multiLevelType w:val="hybridMultilevel"/>
    <w:tmpl w:val="5BDCA258"/>
    <w:lvl w:ilvl="0" w:tplc="98384B02">
      <w:start w:val="3"/>
      <w:numFmt w:val="decimal"/>
      <w:lvlText w:val="%1."/>
      <w:lvlJc w:val="left"/>
      <w:pPr>
        <w:ind w:left="720" w:hanging="360"/>
      </w:pPr>
    </w:lvl>
    <w:lvl w:ilvl="1" w:tplc="0E343A48">
      <w:start w:val="1"/>
      <w:numFmt w:val="lowerLetter"/>
      <w:lvlText w:val="%2."/>
      <w:lvlJc w:val="left"/>
      <w:pPr>
        <w:ind w:left="1440" w:hanging="360"/>
      </w:pPr>
    </w:lvl>
    <w:lvl w:ilvl="2" w:tplc="4AEE0700">
      <w:start w:val="1"/>
      <w:numFmt w:val="lowerRoman"/>
      <w:lvlText w:val="%3."/>
      <w:lvlJc w:val="right"/>
      <w:pPr>
        <w:ind w:left="2160" w:hanging="180"/>
      </w:pPr>
    </w:lvl>
    <w:lvl w:ilvl="3" w:tplc="F70C2198">
      <w:start w:val="1"/>
      <w:numFmt w:val="decimal"/>
      <w:lvlText w:val="%4."/>
      <w:lvlJc w:val="left"/>
      <w:pPr>
        <w:ind w:left="2880" w:hanging="360"/>
      </w:pPr>
    </w:lvl>
    <w:lvl w:ilvl="4" w:tplc="4FACFB34">
      <w:start w:val="1"/>
      <w:numFmt w:val="lowerLetter"/>
      <w:lvlText w:val="%5."/>
      <w:lvlJc w:val="left"/>
      <w:pPr>
        <w:ind w:left="3600" w:hanging="360"/>
      </w:pPr>
    </w:lvl>
    <w:lvl w:ilvl="5" w:tplc="C2BC51A0">
      <w:start w:val="1"/>
      <w:numFmt w:val="lowerRoman"/>
      <w:lvlText w:val="%6."/>
      <w:lvlJc w:val="right"/>
      <w:pPr>
        <w:ind w:left="4320" w:hanging="180"/>
      </w:pPr>
    </w:lvl>
    <w:lvl w:ilvl="6" w:tplc="DEE46CA6">
      <w:start w:val="1"/>
      <w:numFmt w:val="decimal"/>
      <w:lvlText w:val="%7."/>
      <w:lvlJc w:val="left"/>
      <w:pPr>
        <w:ind w:left="5040" w:hanging="360"/>
      </w:pPr>
    </w:lvl>
    <w:lvl w:ilvl="7" w:tplc="88CA513E">
      <w:start w:val="1"/>
      <w:numFmt w:val="lowerLetter"/>
      <w:lvlText w:val="%8."/>
      <w:lvlJc w:val="left"/>
      <w:pPr>
        <w:ind w:left="5760" w:hanging="360"/>
      </w:pPr>
    </w:lvl>
    <w:lvl w:ilvl="8" w:tplc="133EAB64">
      <w:start w:val="1"/>
      <w:numFmt w:val="lowerRoman"/>
      <w:lvlText w:val="%9."/>
      <w:lvlJc w:val="right"/>
      <w:pPr>
        <w:ind w:left="6480" w:hanging="180"/>
      </w:pPr>
    </w:lvl>
  </w:abstractNum>
  <w:abstractNum w:abstractNumId="37" w15:restartNumberingAfterBreak="0">
    <w:nsid w:val="41200C24"/>
    <w:multiLevelType w:val="hybridMultilevel"/>
    <w:tmpl w:val="28B61D48"/>
    <w:lvl w:ilvl="0" w:tplc="AD3EAAF8">
      <w:start w:val="4"/>
      <w:numFmt w:val="decimal"/>
      <w:lvlText w:val="%1."/>
      <w:lvlJc w:val="left"/>
      <w:pPr>
        <w:ind w:left="720" w:hanging="360"/>
      </w:pPr>
    </w:lvl>
    <w:lvl w:ilvl="1" w:tplc="59B29B92">
      <w:start w:val="1"/>
      <w:numFmt w:val="lowerLetter"/>
      <w:lvlText w:val="%2."/>
      <w:lvlJc w:val="left"/>
      <w:pPr>
        <w:ind w:left="1440" w:hanging="360"/>
      </w:pPr>
    </w:lvl>
    <w:lvl w:ilvl="2" w:tplc="DAE4EADC">
      <w:start w:val="1"/>
      <w:numFmt w:val="lowerRoman"/>
      <w:lvlText w:val="%3."/>
      <w:lvlJc w:val="right"/>
      <w:pPr>
        <w:ind w:left="2160" w:hanging="180"/>
      </w:pPr>
    </w:lvl>
    <w:lvl w:ilvl="3" w:tplc="B52E2BA0">
      <w:start w:val="1"/>
      <w:numFmt w:val="decimal"/>
      <w:lvlText w:val="%4."/>
      <w:lvlJc w:val="left"/>
      <w:pPr>
        <w:ind w:left="2880" w:hanging="360"/>
      </w:pPr>
    </w:lvl>
    <w:lvl w:ilvl="4" w:tplc="1860869C">
      <w:start w:val="1"/>
      <w:numFmt w:val="lowerLetter"/>
      <w:lvlText w:val="%5."/>
      <w:lvlJc w:val="left"/>
      <w:pPr>
        <w:ind w:left="3600" w:hanging="360"/>
      </w:pPr>
    </w:lvl>
    <w:lvl w:ilvl="5" w:tplc="945632E4">
      <w:start w:val="1"/>
      <w:numFmt w:val="lowerRoman"/>
      <w:lvlText w:val="%6."/>
      <w:lvlJc w:val="right"/>
      <w:pPr>
        <w:ind w:left="4320" w:hanging="180"/>
      </w:pPr>
    </w:lvl>
    <w:lvl w:ilvl="6" w:tplc="D9B8F95C">
      <w:start w:val="1"/>
      <w:numFmt w:val="decimal"/>
      <w:lvlText w:val="%7."/>
      <w:lvlJc w:val="left"/>
      <w:pPr>
        <w:ind w:left="5040" w:hanging="360"/>
      </w:pPr>
    </w:lvl>
    <w:lvl w:ilvl="7" w:tplc="E904041E">
      <w:start w:val="1"/>
      <w:numFmt w:val="lowerLetter"/>
      <w:lvlText w:val="%8."/>
      <w:lvlJc w:val="left"/>
      <w:pPr>
        <w:ind w:left="5760" w:hanging="360"/>
      </w:pPr>
    </w:lvl>
    <w:lvl w:ilvl="8" w:tplc="415A96C8">
      <w:start w:val="1"/>
      <w:numFmt w:val="lowerRoman"/>
      <w:lvlText w:val="%9."/>
      <w:lvlJc w:val="right"/>
      <w:pPr>
        <w:ind w:left="6480" w:hanging="180"/>
      </w:pPr>
    </w:lvl>
  </w:abstractNum>
  <w:abstractNum w:abstractNumId="38" w15:restartNumberingAfterBreak="0">
    <w:nsid w:val="41777CD8"/>
    <w:multiLevelType w:val="hybridMultilevel"/>
    <w:tmpl w:val="70F49E82"/>
    <w:lvl w:ilvl="0" w:tplc="5D5649AA">
      <w:start w:val="3"/>
      <w:numFmt w:val="decimal"/>
      <w:lvlText w:val="%1."/>
      <w:lvlJc w:val="left"/>
      <w:pPr>
        <w:ind w:left="720" w:hanging="360"/>
      </w:pPr>
    </w:lvl>
    <w:lvl w:ilvl="1" w:tplc="532076E4">
      <w:start w:val="1"/>
      <w:numFmt w:val="lowerLetter"/>
      <w:lvlText w:val="%2."/>
      <w:lvlJc w:val="left"/>
      <w:pPr>
        <w:ind w:left="1440" w:hanging="360"/>
      </w:pPr>
    </w:lvl>
    <w:lvl w:ilvl="2" w:tplc="80081DF4">
      <w:start w:val="1"/>
      <w:numFmt w:val="lowerRoman"/>
      <w:lvlText w:val="%3."/>
      <w:lvlJc w:val="right"/>
      <w:pPr>
        <w:ind w:left="2160" w:hanging="180"/>
      </w:pPr>
    </w:lvl>
    <w:lvl w:ilvl="3" w:tplc="98D6BB2A">
      <w:start w:val="1"/>
      <w:numFmt w:val="decimal"/>
      <w:lvlText w:val="%4."/>
      <w:lvlJc w:val="left"/>
      <w:pPr>
        <w:ind w:left="2880" w:hanging="360"/>
      </w:pPr>
    </w:lvl>
    <w:lvl w:ilvl="4" w:tplc="B2CE1FA6">
      <w:start w:val="1"/>
      <w:numFmt w:val="lowerLetter"/>
      <w:lvlText w:val="%5."/>
      <w:lvlJc w:val="left"/>
      <w:pPr>
        <w:ind w:left="3600" w:hanging="360"/>
      </w:pPr>
    </w:lvl>
    <w:lvl w:ilvl="5" w:tplc="87369ACC">
      <w:start w:val="1"/>
      <w:numFmt w:val="lowerRoman"/>
      <w:lvlText w:val="%6."/>
      <w:lvlJc w:val="right"/>
      <w:pPr>
        <w:ind w:left="4320" w:hanging="180"/>
      </w:pPr>
    </w:lvl>
    <w:lvl w:ilvl="6" w:tplc="0FD0EF08">
      <w:start w:val="1"/>
      <w:numFmt w:val="decimal"/>
      <w:lvlText w:val="%7."/>
      <w:lvlJc w:val="left"/>
      <w:pPr>
        <w:ind w:left="5040" w:hanging="360"/>
      </w:pPr>
    </w:lvl>
    <w:lvl w:ilvl="7" w:tplc="B210C07E">
      <w:start w:val="1"/>
      <w:numFmt w:val="lowerLetter"/>
      <w:lvlText w:val="%8."/>
      <w:lvlJc w:val="left"/>
      <w:pPr>
        <w:ind w:left="5760" w:hanging="360"/>
      </w:pPr>
    </w:lvl>
    <w:lvl w:ilvl="8" w:tplc="3EB4FD12">
      <w:start w:val="1"/>
      <w:numFmt w:val="lowerRoman"/>
      <w:lvlText w:val="%9."/>
      <w:lvlJc w:val="right"/>
      <w:pPr>
        <w:ind w:left="6480" w:hanging="180"/>
      </w:pPr>
    </w:lvl>
  </w:abstractNum>
  <w:abstractNum w:abstractNumId="39" w15:restartNumberingAfterBreak="0">
    <w:nsid w:val="426E4ED4"/>
    <w:multiLevelType w:val="hybridMultilevel"/>
    <w:tmpl w:val="08CE18FA"/>
    <w:lvl w:ilvl="0" w:tplc="B0A4F7FE">
      <w:start w:val="1"/>
      <w:numFmt w:val="bullet"/>
      <w:lvlText w:val=""/>
      <w:lvlJc w:val="left"/>
      <w:pPr>
        <w:ind w:left="720" w:hanging="360"/>
      </w:pPr>
      <w:rPr>
        <w:rFonts w:ascii="Symbol" w:hAnsi="Symbol" w:hint="default"/>
      </w:rPr>
    </w:lvl>
    <w:lvl w:ilvl="1" w:tplc="4D482890">
      <w:start w:val="1"/>
      <w:numFmt w:val="bullet"/>
      <w:lvlText w:val="o"/>
      <w:lvlJc w:val="left"/>
      <w:pPr>
        <w:ind w:left="1440" w:hanging="360"/>
      </w:pPr>
      <w:rPr>
        <w:rFonts w:ascii="Courier New" w:hAnsi="Courier New" w:hint="default"/>
      </w:rPr>
    </w:lvl>
    <w:lvl w:ilvl="2" w:tplc="84866B94">
      <w:start w:val="1"/>
      <w:numFmt w:val="bullet"/>
      <w:lvlText w:val=""/>
      <w:lvlJc w:val="left"/>
      <w:pPr>
        <w:ind w:left="2160" w:hanging="360"/>
      </w:pPr>
      <w:rPr>
        <w:rFonts w:ascii="Wingdings" w:hAnsi="Wingdings" w:hint="default"/>
      </w:rPr>
    </w:lvl>
    <w:lvl w:ilvl="3" w:tplc="784462E0">
      <w:start w:val="1"/>
      <w:numFmt w:val="bullet"/>
      <w:lvlText w:val=""/>
      <w:lvlJc w:val="left"/>
      <w:pPr>
        <w:ind w:left="2880" w:hanging="360"/>
      </w:pPr>
      <w:rPr>
        <w:rFonts w:ascii="Symbol" w:hAnsi="Symbol" w:hint="default"/>
      </w:rPr>
    </w:lvl>
    <w:lvl w:ilvl="4" w:tplc="8C563872">
      <w:start w:val="1"/>
      <w:numFmt w:val="bullet"/>
      <w:lvlText w:val="o"/>
      <w:lvlJc w:val="left"/>
      <w:pPr>
        <w:ind w:left="3600" w:hanging="360"/>
      </w:pPr>
      <w:rPr>
        <w:rFonts w:ascii="Courier New" w:hAnsi="Courier New" w:hint="default"/>
      </w:rPr>
    </w:lvl>
    <w:lvl w:ilvl="5" w:tplc="C394B322">
      <w:start w:val="1"/>
      <w:numFmt w:val="bullet"/>
      <w:lvlText w:val=""/>
      <w:lvlJc w:val="left"/>
      <w:pPr>
        <w:ind w:left="4320" w:hanging="360"/>
      </w:pPr>
      <w:rPr>
        <w:rFonts w:ascii="Wingdings" w:hAnsi="Wingdings" w:hint="default"/>
      </w:rPr>
    </w:lvl>
    <w:lvl w:ilvl="6" w:tplc="B8FE89E8">
      <w:start w:val="1"/>
      <w:numFmt w:val="bullet"/>
      <w:lvlText w:val=""/>
      <w:lvlJc w:val="left"/>
      <w:pPr>
        <w:ind w:left="5040" w:hanging="360"/>
      </w:pPr>
      <w:rPr>
        <w:rFonts w:ascii="Symbol" w:hAnsi="Symbol" w:hint="default"/>
      </w:rPr>
    </w:lvl>
    <w:lvl w:ilvl="7" w:tplc="056411E2">
      <w:start w:val="1"/>
      <w:numFmt w:val="bullet"/>
      <w:lvlText w:val="o"/>
      <w:lvlJc w:val="left"/>
      <w:pPr>
        <w:ind w:left="5760" w:hanging="360"/>
      </w:pPr>
      <w:rPr>
        <w:rFonts w:ascii="Courier New" w:hAnsi="Courier New" w:hint="default"/>
      </w:rPr>
    </w:lvl>
    <w:lvl w:ilvl="8" w:tplc="8F58BA02">
      <w:start w:val="1"/>
      <w:numFmt w:val="bullet"/>
      <w:lvlText w:val=""/>
      <w:lvlJc w:val="left"/>
      <w:pPr>
        <w:ind w:left="6480" w:hanging="360"/>
      </w:pPr>
      <w:rPr>
        <w:rFonts w:ascii="Wingdings" w:hAnsi="Wingdings" w:hint="default"/>
      </w:rPr>
    </w:lvl>
  </w:abstractNum>
  <w:abstractNum w:abstractNumId="40" w15:restartNumberingAfterBreak="0">
    <w:nsid w:val="440BD986"/>
    <w:multiLevelType w:val="hybridMultilevel"/>
    <w:tmpl w:val="CEDC865E"/>
    <w:lvl w:ilvl="0" w:tplc="4DC02CBE">
      <w:start w:val="1"/>
      <w:numFmt w:val="bullet"/>
      <w:lvlText w:val=""/>
      <w:lvlJc w:val="left"/>
      <w:pPr>
        <w:ind w:left="720" w:hanging="360"/>
      </w:pPr>
      <w:rPr>
        <w:rFonts w:ascii="Symbol" w:hAnsi="Symbol" w:hint="default"/>
      </w:rPr>
    </w:lvl>
    <w:lvl w:ilvl="1" w:tplc="FB1AADC0">
      <w:start w:val="1"/>
      <w:numFmt w:val="bullet"/>
      <w:lvlText w:val="o"/>
      <w:lvlJc w:val="left"/>
      <w:pPr>
        <w:ind w:left="1440" w:hanging="360"/>
      </w:pPr>
      <w:rPr>
        <w:rFonts w:ascii="Courier New" w:hAnsi="Courier New" w:hint="default"/>
      </w:rPr>
    </w:lvl>
    <w:lvl w:ilvl="2" w:tplc="3424BB18">
      <w:start w:val="1"/>
      <w:numFmt w:val="bullet"/>
      <w:lvlText w:val=""/>
      <w:lvlJc w:val="left"/>
      <w:pPr>
        <w:ind w:left="2160" w:hanging="360"/>
      </w:pPr>
      <w:rPr>
        <w:rFonts w:ascii="Wingdings" w:hAnsi="Wingdings" w:hint="default"/>
      </w:rPr>
    </w:lvl>
    <w:lvl w:ilvl="3" w:tplc="FB32659C">
      <w:start w:val="1"/>
      <w:numFmt w:val="bullet"/>
      <w:lvlText w:val=""/>
      <w:lvlJc w:val="left"/>
      <w:pPr>
        <w:ind w:left="2880" w:hanging="360"/>
      </w:pPr>
      <w:rPr>
        <w:rFonts w:ascii="Symbol" w:hAnsi="Symbol" w:hint="default"/>
      </w:rPr>
    </w:lvl>
    <w:lvl w:ilvl="4" w:tplc="6F022A2A">
      <w:start w:val="1"/>
      <w:numFmt w:val="bullet"/>
      <w:lvlText w:val="o"/>
      <w:lvlJc w:val="left"/>
      <w:pPr>
        <w:ind w:left="3600" w:hanging="360"/>
      </w:pPr>
      <w:rPr>
        <w:rFonts w:ascii="Courier New" w:hAnsi="Courier New" w:hint="default"/>
      </w:rPr>
    </w:lvl>
    <w:lvl w:ilvl="5" w:tplc="FE34D0AA">
      <w:start w:val="1"/>
      <w:numFmt w:val="bullet"/>
      <w:lvlText w:val=""/>
      <w:lvlJc w:val="left"/>
      <w:pPr>
        <w:ind w:left="4320" w:hanging="360"/>
      </w:pPr>
      <w:rPr>
        <w:rFonts w:ascii="Wingdings" w:hAnsi="Wingdings" w:hint="default"/>
      </w:rPr>
    </w:lvl>
    <w:lvl w:ilvl="6" w:tplc="91E0A698">
      <w:start w:val="1"/>
      <w:numFmt w:val="bullet"/>
      <w:lvlText w:val=""/>
      <w:lvlJc w:val="left"/>
      <w:pPr>
        <w:ind w:left="5040" w:hanging="360"/>
      </w:pPr>
      <w:rPr>
        <w:rFonts w:ascii="Symbol" w:hAnsi="Symbol" w:hint="default"/>
      </w:rPr>
    </w:lvl>
    <w:lvl w:ilvl="7" w:tplc="BD5CEE86">
      <w:start w:val="1"/>
      <w:numFmt w:val="bullet"/>
      <w:lvlText w:val="o"/>
      <w:lvlJc w:val="left"/>
      <w:pPr>
        <w:ind w:left="5760" w:hanging="360"/>
      </w:pPr>
      <w:rPr>
        <w:rFonts w:ascii="Courier New" w:hAnsi="Courier New" w:hint="default"/>
      </w:rPr>
    </w:lvl>
    <w:lvl w:ilvl="8" w:tplc="0878631E">
      <w:start w:val="1"/>
      <w:numFmt w:val="bullet"/>
      <w:lvlText w:val=""/>
      <w:lvlJc w:val="left"/>
      <w:pPr>
        <w:ind w:left="6480" w:hanging="360"/>
      </w:pPr>
      <w:rPr>
        <w:rFonts w:ascii="Wingdings" w:hAnsi="Wingdings" w:hint="default"/>
      </w:rPr>
    </w:lvl>
  </w:abstractNum>
  <w:abstractNum w:abstractNumId="41" w15:restartNumberingAfterBreak="0">
    <w:nsid w:val="4594F701"/>
    <w:multiLevelType w:val="hybridMultilevel"/>
    <w:tmpl w:val="DF22BEB2"/>
    <w:lvl w:ilvl="0" w:tplc="68E0DD38">
      <w:start w:val="1"/>
      <w:numFmt w:val="bullet"/>
      <w:lvlText w:val=""/>
      <w:lvlJc w:val="left"/>
      <w:pPr>
        <w:ind w:left="720" w:hanging="360"/>
      </w:pPr>
      <w:rPr>
        <w:rFonts w:ascii="Symbol" w:hAnsi="Symbol" w:hint="default"/>
      </w:rPr>
    </w:lvl>
    <w:lvl w:ilvl="1" w:tplc="2F9AB4E6">
      <w:start w:val="1"/>
      <w:numFmt w:val="bullet"/>
      <w:lvlText w:val="o"/>
      <w:lvlJc w:val="left"/>
      <w:pPr>
        <w:ind w:left="1440" w:hanging="360"/>
      </w:pPr>
      <w:rPr>
        <w:rFonts w:ascii="Courier New" w:hAnsi="Courier New" w:hint="default"/>
      </w:rPr>
    </w:lvl>
    <w:lvl w:ilvl="2" w:tplc="7BDE5C18">
      <w:start w:val="1"/>
      <w:numFmt w:val="bullet"/>
      <w:lvlText w:val=""/>
      <w:lvlJc w:val="left"/>
      <w:pPr>
        <w:ind w:left="2160" w:hanging="360"/>
      </w:pPr>
      <w:rPr>
        <w:rFonts w:ascii="Wingdings" w:hAnsi="Wingdings" w:hint="default"/>
      </w:rPr>
    </w:lvl>
    <w:lvl w:ilvl="3" w:tplc="5D445804">
      <w:start w:val="1"/>
      <w:numFmt w:val="bullet"/>
      <w:lvlText w:val=""/>
      <w:lvlJc w:val="left"/>
      <w:pPr>
        <w:ind w:left="2880" w:hanging="360"/>
      </w:pPr>
      <w:rPr>
        <w:rFonts w:ascii="Symbol" w:hAnsi="Symbol" w:hint="default"/>
      </w:rPr>
    </w:lvl>
    <w:lvl w:ilvl="4" w:tplc="E7C4C870">
      <w:start w:val="1"/>
      <w:numFmt w:val="bullet"/>
      <w:lvlText w:val="o"/>
      <w:lvlJc w:val="left"/>
      <w:pPr>
        <w:ind w:left="3600" w:hanging="360"/>
      </w:pPr>
      <w:rPr>
        <w:rFonts w:ascii="Courier New" w:hAnsi="Courier New" w:hint="default"/>
      </w:rPr>
    </w:lvl>
    <w:lvl w:ilvl="5" w:tplc="FA2276A4">
      <w:start w:val="1"/>
      <w:numFmt w:val="bullet"/>
      <w:lvlText w:val=""/>
      <w:lvlJc w:val="left"/>
      <w:pPr>
        <w:ind w:left="4320" w:hanging="360"/>
      </w:pPr>
      <w:rPr>
        <w:rFonts w:ascii="Wingdings" w:hAnsi="Wingdings" w:hint="default"/>
      </w:rPr>
    </w:lvl>
    <w:lvl w:ilvl="6" w:tplc="E1AAF362">
      <w:start w:val="1"/>
      <w:numFmt w:val="bullet"/>
      <w:lvlText w:val=""/>
      <w:lvlJc w:val="left"/>
      <w:pPr>
        <w:ind w:left="5040" w:hanging="360"/>
      </w:pPr>
      <w:rPr>
        <w:rFonts w:ascii="Symbol" w:hAnsi="Symbol" w:hint="default"/>
      </w:rPr>
    </w:lvl>
    <w:lvl w:ilvl="7" w:tplc="B2E8E238">
      <w:start w:val="1"/>
      <w:numFmt w:val="bullet"/>
      <w:lvlText w:val="o"/>
      <w:lvlJc w:val="left"/>
      <w:pPr>
        <w:ind w:left="5760" w:hanging="360"/>
      </w:pPr>
      <w:rPr>
        <w:rFonts w:ascii="Courier New" w:hAnsi="Courier New" w:hint="default"/>
      </w:rPr>
    </w:lvl>
    <w:lvl w:ilvl="8" w:tplc="06E0429E">
      <w:start w:val="1"/>
      <w:numFmt w:val="bullet"/>
      <w:lvlText w:val=""/>
      <w:lvlJc w:val="left"/>
      <w:pPr>
        <w:ind w:left="6480" w:hanging="360"/>
      </w:pPr>
      <w:rPr>
        <w:rFonts w:ascii="Wingdings" w:hAnsi="Wingdings" w:hint="default"/>
      </w:rPr>
    </w:lvl>
  </w:abstractNum>
  <w:abstractNum w:abstractNumId="42" w15:restartNumberingAfterBreak="0">
    <w:nsid w:val="481E6596"/>
    <w:multiLevelType w:val="hybridMultilevel"/>
    <w:tmpl w:val="AC188304"/>
    <w:lvl w:ilvl="0" w:tplc="CFCAF462">
      <w:start w:val="1"/>
      <w:numFmt w:val="bullet"/>
      <w:lvlText w:val=""/>
      <w:lvlJc w:val="left"/>
      <w:pPr>
        <w:ind w:left="720" w:hanging="360"/>
      </w:pPr>
      <w:rPr>
        <w:rFonts w:ascii="Symbol" w:hAnsi="Symbol" w:hint="default"/>
      </w:rPr>
    </w:lvl>
    <w:lvl w:ilvl="1" w:tplc="EA3EF2B4">
      <w:start w:val="1"/>
      <w:numFmt w:val="bullet"/>
      <w:lvlText w:val="o"/>
      <w:lvlJc w:val="left"/>
      <w:pPr>
        <w:ind w:left="1440" w:hanging="360"/>
      </w:pPr>
      <w:rPr>
        <w:rFonts w:ascii="Courier New" w:hAnsi="Courier New" w:hint="default"/>
      </w:rPr>
    </w:lvl>
    <w:lvl w:ilvl="2" w:tplc="6D582CF2">
      <w:start w:val="1"/>
      <w:numFmt w:val="bullet"/>
      <w:lvlText w:val=""/>
      <w:lvlJc w:val="left"/>
      <w:pPr>
        <w:ind w:left="2160" w:hanging="360"/>
      </w:pPr>
      <w:rPr>
        <w:rFonts w:ascii="Wingdings" w:hAnsi="Wingdings" w:hint="default"/>
      </w:rPr>
    </w:lvl>
    <w:lvl w:ilvl="3" w:tplc="C0B09A34">
      <w:start w:val="1"/>
      <w:numFmt w:val="bullet"/>
      <w:lvlText w:val=""/>
      <w:lvlJc w:val="left"/>
      <w:pPr>
        <w:ind w:left="2880" w:hanging="360"/>
      </w:pPr>
      <w:rPr>
        <w:rFonts w:ascii="Symbol" w:hAnsi="Symbol" w:hint="default"/>
      </w:rPr>
    </w:lvl>
    <w:lvl w:ilvl="4" w:tplc="242E777A">
      <w:start w:val="1"/>
      <w:numFmt w:val="bullet"/>
      <w:lvlText w:val="o"/>
      <w:lvlJc w:val="left"/>
      <w:pPr>
        <w:ind w:left="3600" w:hanging="360"/>
      </w:pPr>
      <w:rPr>
        <w:rFonts w:ascii="Courier New" w:hAnsi="Courier New" w:hint="default"/>
      </w:rPr>
    </w:lvl>
    <w:lvl w:ilvl="5" w:tplc="DEC02B38">
      <w:start w:val="1"/>
      <w:numFmt w:val="bullet"/>
      <w:lvlText w:val=""/>
      <w:lvlJc w:val="left"/>
      <w:pPr>
        <w:ind w:left="4320" w:hanging="360"/>
      </w:pPr>
      <w:rPr>
        <w:rFonts w:ascii="Wingdings" w:hAnsi="Wingdings" w:hint="default"/>
      </w:rPr>
    </w:lvl>
    <w:lvl w:ilvl="6" w:tplc="7A0A666E">
      <w:start w:val="1"/>
      <w:numFmt w:val="bullet"/>
      <w:lvlText w:val=""/>
      <w:lvlJc w:val="left"/>
      <w:pPr>
        <w:ind w:left="5040" w:hanging="360"/>
      </w:pPr>
      <w:rPr>
        <w:rFonts w:ascii="Symbol" w:hAnsi="Symbol" w:hint="default"/>
      </w:rPr>
    </w:lvl>
    <w:lvl w:ilvl="7" w:tplc="F604791C">
      <w:start w:val="1"/>
      <w:numFmt w:val="bullet"/>
      <w:lvlText w:val="o"/>
      <w:lvlJc w:val="left"/>
      <w:pPr>
        <w:ind w:left="5760" w:hanging="360"/>
      </w:pPr>
      <w:rPr>
        <w:rFonts w:ascii="Courier New" w:hAnsi="Courier New" w:hint="default"/>
      </w:rPr>
    </w:lvl>
    <w:lvl w:ilvl="8" w:tplc="922AFA6E">
      <w:start w:val="1"/>
      <w:numFmt w:val="bullet"/>
      <w:lvlText w:val=""/>
      <w:lvlJc w:val="left"/>
      <w:pPr>
        <w:ind w:left="6480" w:hanging="360"/>
      </w:pPr>
      <w:rPr>
        <w:rFonts w:ascii="Wingdings" w:hAnsi="Wingdings" w:hint="default"/>
      </w:rPr>
    </w:lvl>
  </w:abstractNum>
  <w:abstractNum w:abstractNumId="43" w15:restartNumberingAfterBreak="0">
    <w:nsid w:val="4882076F"/>
    <w:multiLevelType w:val="hybridMultilevel"/>
    <w:tmpl w:val="94A6422A"/>
    <w:lvl w:ilvl="0" w:tplc="9ACC33F2">
      <w:start w:val="4"/>
      <w:numFmt w:val="decimal"/>
      <w:lvlText w:val="%1."/>
      <w:lvlJc w:val="left"/>
      <w:pPr>
        <w:ind w:left="720" w:hanging="360"/>
      </w:pPr>
    </w:lvl>
    <w:lvl w:ilvl="1" w:tplc="11D68062">
      <w:start w:val="1"/>
      <w:numFmt w:val="lowerLetter"/>
      <w:lvlText w:val="%2."/>
      <w:lvlJc w:val="left"/>
      <w:pPr>
        <w:ind w:left="1440" w:hanging="360"/>
      </w:pPr>
    </w:lvl>
    <w:lvl w:ilvl="2" w:tplc="A1F24A72">
      <w:start w:val="1"/>
      <w:numFmt w:val="lowerRoman"/>
      <w:lvlText w:val="%3."/>
      <w:lvlJc w:val="right"/>
      <w:pPr>
        <w:ind w:left="2160" w:hanging="180"/>
      </w:pPr>
    </w:lvl>
    <w:lvl w:ilvl="3" w:tplc="6DA853A8">
      <w:start w:val="1"/>
      <w:numFmt w:val="decimal"/>
      <w:lvlText w:val="%4."/>
      <w:lvlJc w:val="left"/>
      <w:pPr>
        <w:ind w:left="2880" w:hanging="360"/>
      </w:pPr>
    </w:lvl>
    <w:lvl w:ilvl="4" w:tplc="E7E622F8">
      <w:start w:val="1"/>
      <w:numFmt w:val="lowerLetter"/>
      <w:lvlText w:val="%5."/>
      <w:lvlJc w:val="left"/>
      <w:pPr>
        <w:ind w:left="3600" w:hanging="360"/>
      </w:pPr>
    </w:lvl>
    <w:lvl w:ilvl="5" w:tplc="FBD49C70">
      <w:start w:val="1"/>
      <w:numFmt w:val="lowerRoman"/>
      <w:lvlText w:val="%6."/>
      <w:lvlJc w:val="right"/>
      <w:pPr>
        <w:ind w:left="4320" w:hanging="180"/>
      </w:pPr>
    </w:lvl>
    <w:lvl w:ilvl="6" w:tplc="1A5EF6EE">
      <w:start w:val="1"/>
      <w:numFmt w:val="decimal"/>
      <w:lvlText w:val="%7."/>
      <w:lvlJc w:val="left"/>
      <w:pPr>
        <w:ind w:left="5040" w:hanging="360"/>
      </w:pPr>
    </w:lvl>
    <w:lvl w:ilvl="7" w:tplc="BEE02DC8">
      <w:start w:val="1"/>
      <w:numFmt w:val="lowerLetter"/>
      <w:lvlText w:val="%8."/>
      <w:lvlJc w:val="left"/>
      <w:pPr>
        <w:ind w:left="5760" w:hanging="360"/>
      </w:pPr>
    </w:lvl>
    <w:lvl w:ilvl="8" w:tplc="AA40C852">
      <w:start w:val="1"/>
      <w:numFmt w:val="lowerRoman"/>
      <w:lvlText w:val="%9."/>
      <w:lvlJc w:val="right"/>
      <w:pPr>
        <w:ind w:left="6480" w:hanging="180"/>
      </w:pPr>
    </w:lvl>
  </w:abstractNum>
  <w:abstractNum w:abstractNumId="44" w15:restartNumberingAfterBreak="0">
    <w:nsid w:val="4A694206"/>
    <w:multiLevelType w:val="hybridMultilevel"/>
    <w:tmpl w:val="FD18427A"/>
    <w:lvl w:ilvl="0" w:tplc="D50EF378">
      <w:start w:val="1"/>
      <w:numFmt w:val="bullet"/>
      <w:lvlText w:val=""/>
      <w:lvlJc w:val="left"/>
      <w:pPr>
        <w:ind w:left="720" w:hanging="360"/>
      </w:pPr>
      <w:rPr>
        <w:rFonts w:ascii="Symbol" w:hAnsi="Symbol" w:hint="default"/>
      </w:rPr>
    </w:lvl>
    <w:lvl w:ilvl="1" w:tplc="C352B9A6">
      <w:start w:val="1"/>
      <w:numFmt w:val="bullet"/>
      <w:lvlText w:val="o"/>
      <w:lvlJc w:val="left"/>
      <w:pPr>
        <w:ind w:left="1440" w:hanging="360"/>
      </w:pPr>
      <w:rPr>
        <w:rFonts w:ascii="Courier New" w:hAnsi="Courier New" w:hint="default"/>
      </w:rPr>
    </w:lvl>
    <w:lvl w:ilvl="2" w:tplc="B96E39FE">
      <w:start w:val="1"/>
      <w:numFmt w:val="bullet"/>
      <w:lvlText w:val=""/>
      <w:lvlJc w:val="left"/>
      <w:pPr>
        <w:ind w:left="2160" w:hanging="360"/>
      </w:pPr>
      <w:rPr>
        <w:rFonts w:ascii="Wingdings" w:hAnsi="Wingdings" w:hint="default"/>
      </w:rPr>
    </w:lvl>
    <w:lvl w:ilvl="3" w:tplc="1C6232B0">
      <w:start w:val="1"/>
      <w:numFmt w:val="bullet"/>
      <w:lvlText w:val=""/>
      <w:lvlJc w:val="left"/>
      <w:pPr>
        <w:ind w:left="2880" w:hanging="360"/>
      </w:pPr>
      <w:rPr>
        <w:rFonts w:ascii="Symbol" w:hAnsi="Symbol" w:hint="default"/>
      </w:rPr>
    </w:lvl>
    <w:lvl w:ilvl="4" w:tplc="1976093C">
      <w:start w:val="1"/>
      <w:numFmt w:val="bullet"/>
      <w:lvlText w:val="o"/>
      <w:lvlJc w:val="left"/>
      <w:pPr>
        <w:ind w:left="3600" w:hanging="360"/>
      </w:pPr>
      <w:rPr>
        <w:rFonts w:ascii="Courier New" w:hAnsi="Courier New" w:hint="default"/>
      </w:rPr>
    </w:lvl>
    <w:lvl w:ilvl="5" w:tplc="BE181E92">
      <w:start w:val="1"/>
      <w:numFmt w:val="bullet"/>
      <w:lvlText w:val=""/>
      <w:lvlJc w:val="left"/>
      <w:pPr>
        <w:ind w:left="4320" w:hanging="360"/>
      </w:pPr>
      <w:rPr>
        <w:rFonts w:ascii="Wingdings" w:hAnsi="Wingdings" w:hint="default"/>
      </w:rPr>
    </w:lvl>
    <w:lvl w:ilvl="6" w:tplc="451E070C">
      <w:start w:val="1"/>
      <w:numFmt w:val="bullet"/>
      <w:lvlText w:val=""/>
      <w:lvlJc w:val="left"/>
      <w:pPr>
        <w:ind w:left="5040" w:hanging="360"/>
      </w:pPr>
      <w:rPr>
        <w:rFonts w:ascii="Symbol" w:hAnsi="Symbol" w:hint="default"/>
      </w:rPr>
    </w:lvl>
    <w:lvl w:ilvl="7" w:tplc="AE6CFA06">
      <w:start w:val="1"/>
      <w:numFmt w:val="bullet"/>
      <w:lvlText w:val="o"/>
      <w:lvlJc w:val="left"/>
      <w:pPr>
        <w:ind w:left="5760" w:hanging="360"/>
      </w:pPr>
      <w:rPr>
        <w:rFonts w:ascii="Courier New" w:hAnsi="Courier New" w:hint="default"/>
      </w:rPr>
    </w:lvl>
    <w:lvl w:ilvl="8" w:tplc="453EABF6">
      <w:start w:val="1"/>
      <w:numFmt w:val="bullet"/>
      <w:lvlText w:val=""/>
      <w:lvlJc w:val="left"/>
      <w:pPr>
        <w:ind w:left="6480" w:hanging="360"/>
      </w:pPr>
      <w:rPr>
        <w:rFonts w:ascii="Wingdings" w:hAnsi="Wingdings" w:hint="default"/>
      </w:rPr>
    </w:lvl>
  </w:abstractNum>
  <w:abstractNum w:abstractNumId="45" w15:restartNumberingAfterBreak="0">
    <w:nsid w:val="4AF69070"/>
    <w:multiLevelType w:val="hybridMultilevel"/>
    <w:tmpl w:val="4AE46682"/>
    <w:lvl w:ilvl="0" w:tplc="DF3820D6">
      <w:start w:val="1"/>
      <w:numFmt w:val="bullet"/>
      <w:lvlText w:val=""/>
      <w:lvlJc w:val="left"/>
      <w:pPr>
        <w:ind w:left="720" w:hanging="360"/>
      </w:pPr>
      <w:rPr>
        <w:rFonts w:ascii="Symbol" w:hAnsi="Symbol" w:hint="default"/>
      </w:rPr>
    </w:lvl>
    <w:lvl w:ilvl="1" w:tplc="22DC9AEA">
      <w:start w:val="1"/>
      <w:numFmt w:val="bullet"/>
      <w:lvlText w:val="o"/>
      <w:lvlJc w:val="left"/>
      <w:pPr>
        <w:ind w:left="1440" w:hanging="360"/>
      </w:pPr>
      <w:rPr>
        <w:rFonts w:ascii="Courier New" w:hAnsi="Courier New" w:hint="default"/>
      </w:rPr>
    </w:lvl>
    <w:lvl w:ilvl="2" w:tplc="9A7AB0EC">
      <w:start w:val="1"/>
      <w:numFmt w:val="bullet"/>
      <w:lvlText w:val=""/>
      <w:lvlJc w:val="left"/>
      <w:pPr>
        <w:ind w:left="2160" w:hanging="360"/>
      </w:pPr>
      <w:rPr>
        <w:rFonts w:ascii="Wingdings" w:hAnsi="Wingdings" w:hint="default"/>
      </w:rPr>
    </w:lvl>
    <w:lvl w:ilvl="3" w:tplc="D6DA1670">
      <w:start w:val="1"/>
      <w:numFmt w:val="bullet"/>
      <w:lvlText w:val=""/>
      <w:lvlJc w:val="left"/>
      <w:pPr>
        <w:ind w:left="2880" w:hanging="360"/>
      </w:pPr>
      <w:rPr>
        <w:rFonts w:ascii="Symbol" w:hAnsi="Symbol" w:hint="default"/>
      </w:rPr>
    </w:lvl>
    <w:lvl w:ilvl="4" w:tplc="10780AA4">
      <w:start w:val="1"/>
      <w:numFmt w:val="bullet"/>
      <w:lvlText w:val="o"/>
      <w:lvlJc w:val="left"/>
      <w:pPr>
        <w:ind w:left="3600" w:hanging="360"/>
      </w:pPr>
      <w:rPr>
        <w:rFonts w:ascii="Courier New" w:hAnsi="Courier New" w:hint="default"/>
      </w:rPr>
    </w:lvl>
    <w:lvl w:ilvl="5" w:tplc="759A2AF0">
      <w:start w:val="1"/>
      <w:numFmt w:val="bullet"/>
      <w:lvlText w:val=""/>
      <w:lvlJc w:val="left"/>
      <w:pPr>
        <w:ind w:left="4320" w:hanging="360"/>
      </w:pPr>
      <w:rPr>
        <w:rFonts w:ascii="Wingdings" w:hAnsi="Wingdings" w:hint="default"/>
      </w:rPr>
    </w:lvl>
    <w:lvl w:ilvl="6" w:tplc="A458679A">
      <w:start w:val="1"/>
      <w:numFmt w:val="bullet"/>
      <w:lvlText w:val=""/>
      <w:lvlJc w:val="left"/>
      <w:pPr>
        <w:ind w:left="5040" w:hanging="360"/>
      </w:pPr>
      <w:rPr>
        <w:rFonts w:ascii="Symbol" w:hAnsi="Symbol" w:hint="default"/>
      </w:rPr>
    </w:lvl>
    <w:lvl w:ilvl="7" w:tplc="FB36D92A">
      <w:start w:val="1"/>
      <w:numFmt w:val="bullet"/>
      <w:lvlText w:val="o"/>
      <w:lvlJc w:val="left"/>
      <w:pPr>
        <w:ind w:left="5760" w:hanging="360"/>
      </w:pPr>
      <w:rPr>
        <w:rFonts w:ascii="Courier New" w:hAnsi="Courier New" w:hint="default"/>
      </w:rPr>
    </w:lvl>
    <w:lvl w:ilvl="8" w:tplc="AC387E4C">
      <w:start w:val="1"/>
      <w:numFmt w:val="bullet"/>
      <w:lvlText w:val=""/>
      <w:lvlJc w:val="left"/>
      <w:pPr>
        <w:ind w:left="6480" w:hanging="360"/>
      </w:pPr>
      <w:rPr>
        <w:rFonts w:ascii="Wingdings" w:hAnsi="Wingdings" w:hint="default"/>
      </w:rPr>
    </w:lvl>
  </w:abstractNum>
  <w:abstractNum w:abstractNumId="46" w15:restartNumberingAfterBreak="0">
    <w:nsid w:val="4DDC67E1"/>
    <w:multiLevelType w:val="hybridMultilevel"/>
    <w:tmpl w:val="28DC0B3A"/>
    <w:lvl w:ilvl="0" w:tplc="F1943F9A">
      <w:start w:val="1"/>
      <w:numFmt w:val="decimal"/>
      <w:lvlText w:val="%1."/>
      <w:lvlJc w:val="left"/>
      <w:pPr>
        <w:ind w:left="720" w:hanging="360"/>
      </w:pPr>
    </w:lvl>
    <w:lvl w:ilvl="1" w:tplc="4ADAE8AA">
      <w:start w:val="1"/>
      <w:numFmt w:val="lowerLetter"/>
      <w:lvlText w:val="%2."/>
      <w:lvlJc w:val="left"/>
      <w:pPr>
        <w:ind w:left="1440" w:hanging="360"/>
      </w:pPr>
    </w:lvl>
    <w:lvl w:ilvl="2" w:tplc="4C40AEAE">
      <w:start w:val="1"/>
      <w:numFmt w:val="lowerRoman"/>
      <w:lvlText w:val="%3."/>
      <w:lvlJc w:val="right"/>
      <w:pPr>
        <w:ind w:left="2160" w:hanging="180"/>
      </w:pPr>
    </w:lvl>
    <w:lvl w:ilvl="3" w:tplc="FA369BAA">
      <w:start w:val="1"/>
      <w:numFmt w:val="decimal"/>
      <w:lvlText w:val="%4."/>
      <w:lvlJc w:val="left"/>
      <w:pPr>
        <w:ind w:left="2880" w:hanging="360"/>
      </w:pPr>
    </w:lvl>
    <w:lvl w:ilvl="4" w:tplc="50BCB408">
      <w:start w:val="1"/>
      <w:numFmt w:val="lowerLetter"/>
      <w:lvlText w:val="%5."/>
      <w:lvlJc w:val="left"/>
      <w:pPr>
        <w:ind w:left="3600" w:hanging="360"/>
      </w:pPr>
    </w:lvl>
    <w:lvl w:ilvl="5" w:tplc="297CDBF0">
      <w:start w:val="1"/>
      <w:numFmt w:val="lowerRoman"/>
      <w:lvlText w:val="%6."/>
      <w:lvlJc w:val="right"/>
      <w:pPr>
        <w:ind w:left="4320" w:hanging="180"/>
      </w:pPr>
    </w:lvl>
    <w:lvl w:ilvl="6" w:tplc="1DCEF194">
      <w:start w:val="1"/>
      <w:numFmt w:val="decimal"/>
      <w:lvlText w:val="%7."/>
      <w:lvlJc w:val="left"/>
      <w:pPr>
        <w:ind w:left="5040" w:hanging="360"/>
      </w:pPr>
    </w:lvl>
    <w:lvl w:ilvl="7" w:tplc="7F660D9C">
      <w:start w:val="1"/>
      <w:numFmt w:val="lowerLetter"/>
      <w:lvlText w:val="%8."/>
      <w:lvlJc w:val="left"/>
      <w:pPr>
        <w:ind w:left="5760" w:hanging="360"/>
      </w:pPr>
    </w:lvl>
    <w:lvl w:ilvl="8" w:tplc="63ECC9BC">
      <w:start w:val="1"/>
      <w:numFmt w:val="lowerRoman"/>
      <w:lvlText w:val="%9."/>
      <w:lvlJc w:val="right"/>
      <w:pPr>
        <w:ind w:left="6480" w:hanging="180"/>
      </w:pPr>
    </w:lvl>
  </w:abstractNum>
  <w:abstractNum w:abstractNumId="47" w15:restartNumberingAfterBreak="0">
    <w:nsid w:val="4E13686C"/>
    <w:multiLevelType w:val="hybridMultilevel"/>
    <w:tmpl w:val="C8A4C646"/>
    <w:lvl w:ilvl="0" w:tplc="0E227EBA">
      <w:start w:val="1"/>
      <w:numFmt w:val="decimal"/>
      <w:lvlText w:val="%1."/>
      <w:lvlJc w:val="left"/>
      <w:pPr>
        <w:ind w:left="720" w:hanging="360"/>
      </w:pPr>
    </w:lvl>
    <w:lvl w:ilvl="1" w:tplc="1BCCC8EC">
      <w:start w:val="1"/>
      <w:numFmt w:val="lowerLetter"/>
      <w:lvlText w:val="%2."/>
      <w:lvlJc w:val="left"/>
      <w:pPr>
        <w:ind w:left="1440" w:hanging="360"/>
      </w:pPr>
    </w:lvl>
    <w:lvl w:ilvl="2" w:tplc="940E55F0">
      <w:start w:val="1"/>
      <w:numFmt w:val="lowerRoman"/>
      <w:lvlText w:val="%3."/>
      <w:lvlJc w:val="right"/>
      <w:pPr>
        <w:ind w:left="2160" w:hanging="180"/>
      </w:pPr>
    </w:lvl>
    <w:lvl w:ilvl="3" w:tplc="3844D318">
      <w:start w:val="1"/>
      <w:numFmt w:val="decimal"/>
      <w:lvlText w:val="%4."/>
      <w:lvlJc w:val="left"/>
      <w:pPr>
        <w:ind w:left="2880" w:hanging="360"/>
      </w:pPr>
    </w:lvl>
    <w:lvl w:ilvl="4" w:tplc="E98A1724">
      <w:start w:val="1"/>
      <w:numFmt w:val="lowerLetter"/>
      <w:lvlText w:val="%5."/>
      <w:lvlJc w:val="left"/>
      <w:pPr>
        <w:ind w:left="3600" w:hanging="360"/>
      </w:pPr>
    </w:lvl>
    <w:lvl w:ilvl="5" w:tplc="379CEAEE">
      <w:start w:val="1"/>
      <w:numFmt w:val="lowerRoman"/>
      <w:lvlText w:val="%6."/>
      <w:lvlJc w:val="right"/>
      <w:pPr>
        <w:ind w:left="4320" w:hanging="180"/>
      </w:pPr>
    </w:lvl>
    <w:lvl w:ilvl="6" w:tplc="740A45A6">
      <w:start w:val="1"/>
      <w:numFmt w:val="decimal"/>
      <w:lvlText w:val="%7."/>
      <w:lvlJc w:val="left"/>
      <w:pPr>
        <w:ind w:left="5040" w:hanging="360"/>
      </w:pPr>
    </w:lvl>
    <w:lvl w:ilvl="7" w:tplc="5B52DD44">
      <w:start w:val="1"/>
      <w:numFmt w:val="lowerLetter"/>
      <w:lvlText w:val="%8."/>
      <w:lvlJc w:val="left"/>
      <w:pPr>
        <w:ind w:left="5760" w:hanging="360"/>
      </w:pPr>
    </w:lvl>
    <w:lvl w:ilvl="8" w:tplc="FB6E3F28">
      <w:start w:val="1"/>
      <w:numFmt w:val="lowerRoman"/>
      <w:lvlText w:val="%9."/>
      <w:lvlJc w:val="right"/>
      <w:pPr>
        <w:ind w:left="6480" w:hanging="180"/>
      </w:pPr>
    </w:lvl>
  </w:abstractNum>
  <w:abstractNum w:abstractNumId="48" w15:restartNumberingAfterBreak="0">
    <w:nsid w:val="4FCF5115"/>
    <w:multiLevelType w:val="hybridMultilevel"/>
    <w:tmpl w:val="118CAB9A"/>
    <w:lvl w:ilvl="0" w:tplc="E2CEAFFE">
      <w:start w:val="1"/>
      <w:numFmt w:val="bullet"/>
      <w:lvlText w:val=""/>
      <w:lvlJc w:val="left"/>
      <w:pPr>
        <w:ind w:left="720" w:hanging="360"/>
      </w:pPr>
      <w:rPr>
        <w:rFonts w:ascii="Symbol" w:hAnsi="Symbol" w:hint="default"/>
      </w:rPr>
    </w:lvl>
    <w:lvl w:ilvl="1" w:tplc="486E1EF8">
      <w:start w:val="1"/>
      <w:numFmt w:val="bullet"/>
      <w:lvlText w:val="o"/>
      <w:lvlJc w:val="left"/>
      <w:pPr>
        <w:ind w:left="1440" w:hanging="360"/>
      </w:pPr>
      <w:rPr>
        <w:rFonts w:ascii="Courier New" w:hAnsi="Courier New" w:hint="default"/>
      </w:rPr>
    </w:lvl>
    <w:lvl w:ilvl="2" w:tplc="95EC0E42">
      <w:start w:val="1"/>
      <w:numFmt w:val="bullet"/>
      <w:lvlText w:val=""/>
      <w:lvlJc w:val="left"/>
      <w:pPr>
        <w:ind w:left="2160" w:hanging="360"/>
      </w:pPr>
      <w:rPr>
        <w:rFonts w:ascii="Wingdings" w:hAnsi="Wingdings" w:hint="default"/>
      </w:rPr>
    </w:lvl>
    <w:lvl w:ilvl="3" w:tplc="5BBA859A">
      <w:start w:val="1"/>
      <w:numFmt w:val="bullet"/>
      <w:lvlText w:val=""/>
      <w:lvlJc w:val="left"/>
      <w:pPr>
        <w:ind w:left="2880" w:hanging="360"/>
      </w:pPr>
      <w:rPr>
        <w:rFonts w:ascii="Symbol" w:hAnsi="Symbol" w:hint="default"/>
      </w:rPr>
    </w:lvl>
    <w:lvl w:ilvl="4" w:tplc="D826A7F8">
      <w:start w:val="1"/>
      <w:numFmt w:val="bullet"/>
      <w:lvlText w:val="o"/>
      <w:lvlJc w:val="left"/>
      <w:pPr>
        <w:ind w:left="3600" w:hanging="360"/>
      </w:pPr>
      <w:rPr>
        <w:rFonts w:ascii="Courier New" w:hAnsi="Courier New" w:hint="default"/>
      </w:rPr>
    </w:lvl>
    <w:lvl w:ilvl="5" w:tplc="69BCC342">
      <w:start w:val="1"/>
      <w:numFmt w:val="bullet"/>
      <w:lvlText w:val=""/>
      <w:lvlJc w:val="left"/>
      <w:pPr>
        <w:ind w:left="4320" w:hanging="360"/>
      </w:pPr>
      <w:rPr>
        <w:rFonts w:ascii="Wingdings" w:hAnsi="Wingdings" w:hint="default"/>
      </w:rPr>
    </w:lvl>
    <w:lvl w:ilvl="6" w:tplc="3D8EEEE6">
      <w:start w:val="1"/>
      <w:numFmt w:val="bullet"/>
      <w:lvlText w:val=""/>
      <w:lvlJc w:val="left"/>
      <w:pPr>
        <w:ind w:left="5040" w:hanging="360"/>
      </w:pPr>
      <w:rPr>
        <w:rFonts w:ascii="Symbol" w:hAnsi="Symbol" w:hint="default"/>
      </w:rPr>
    </w:lvl>
    <w:lvl w:ilvl="7" w:tplc="6E16C01C">
      <w:start w:val="1"/>
      <w:numFmt w:val="bullet"/>
      <w:lvlText w:val="o"/>
      <w:lvlJc w:val="left"/>
      <w:pPr>
        <w:ind w:left="5760" w:hanging="360"/>
      </w:pPr>
      <w:rPr>
        <w:rFonts w:ascii="Courier New" w:hAnsi="Courier New" w:hint="default"/>
      </w:rPr>
    </w:lvl>
    <w:lvl w:ilvl="8" w:tplc="700E3A82">
      <w:start w:val="1"/>
      <w:numFmt w:val="bullet"/>
      <w:lvlText w:val=""/>
      <w:lvlJc w:val="left"/>
      <w:pPr>
        <w:ind w:left="6480" w:hanging="360"/>
      </w:pPr>
      <w:rPr>
        <w:rFonts w:ascii="Wingdings" w:hAnsi="Wingdings" w:hint="default"/>
      </w:rPr>
    </w:lvl>
  </w:abstractNum>
  <w:abstractNum w:abstractNumId="49" w15:restartNumberingAfterBreak="0">
    <w:nsid w:val="529ECCF2"/>
    <w:multiLevelType w:val="hybridMultilevel"/>
    <w:tmpl w:val="61DEEA18"/>
    <w:lvl w:ilvl="0" w:tplc="3D60DD5C">
      <w:start w:val="2"/>
      <w:numFmt w:val="decimal"/>
      <w:lvlText w:val="%1."/>
      <w:lvlJc w:val="left"/>
      <w:pPr>
        <w:ind w:left="720" w:hanging="360"/>
      </w:pPr>
    </w:lvl>
    <w:lvl w:ilvl="1" w:tplc="B542523A">
      <w:start w:val="1"/>
      <w:numFmt w:val="lowerLetter"/>
      <w:lvlText w:val="%2."/>
      <w:lvlJc w:val="left"/>
      <w:pPr>
        <w:ind w:left="1440" w:hanging="360"/>
      </w:pPr>
    </w:lvl>
    <w:lvl w:ilvl="2" w:tplc="09CC5736">
      <w:start w:val="1"/>
      <w:numFmt w:val="lowerRoman"/>
      <w:lvlText w:val="%3."/>
      <w:lvlJc w:val="right"/>
      <w:pPr>
        <w:ind w:left="2160" w:hanging="180"/>
      </w:pPr>
    </w:lvl>
    <w:lvl w:ilvl="3" w:tplc="060C5C9A">
      <w:start w:val="1"/>
      <w:numFmt w:val="decimal"/>
      <w:lvlText w:val="%4."/>
      <w:lvlJc w:val="left"/>
      <w:pPr>
        <w:ind w:left="2880" w:hanging="360"/>
      </w:pPr>
    </w:lvl>
    <w:lvl w:ilvl="4" w:tplc="0B1473C4">
      <w:start w:val="1"/>
      <w:numFmt w:val="lowerLetter"/>
      <w:lvlText w:val="%5."/>
      <w:lvlJc w:val="left"/>
      <w:pPr>
        <w:ind w:left="3600" w:hanging="360"/>
      </w:pPr>
    </w:lvl>
    <w:lvl w:ilvl="5" w:tplc="B5F062DA">
      <w:start w:val="1"/>
      <w:numFmt w:val="lowerRoman"/>
      <w:lvlText w:val="%6."/>
      <w:lvlJc w:val="right"/>
      <w:pPr>
        <w:ind w:left="4320" w:hanging="180"/>
      </w:pPr>
    </w:lvl>
    <w:lvl w:ilvl="6" w:tplc="D33E6D62">
      <w:start w:val="1"/>
      <w:numFmt w:val="decimal"/>
      <w:lvlText w:val="%7."/>
      <w:lvlJc w:val="left"/>
      <w:pPr>
        <w:ind w:left="5040" w:hanging="360"/>
      </w:pPr>
    </w:lvl>
    <w:lvl w:ilvl="7" w:tplc="B9568864">
      <w:start w:val="1"/>
      <w:numFmt w:val="lowerLetter"/>
      <w:lvlText w:val="%8."/>
      <w:lvlJc w:val="left"/>
      <w:pPr>
        <w:ind w:left="5760" w:hanging="360"/>
      </w:pPr>
    </w:lvl>
    <w:lvl w:ilvl="8" w:tplc="D110CB2A">
      <w:start w:val="1"/>
      <w:numFmt w:val="lowerRoman"/>
      <w:lvlText w:val="%9."/>
      <w:lvlJc w:val="right"/>
      <w:pPr>
        <w:ind w:left="6480" w:hanging="180"/>
      </w:pPr>
    </w:lvl>
  </w:abstractNum>
  <w:abstractNum w:abstractNumId="50" w15:restartNumberingAfterBreak="0">
    <w:nsid w:val="5307BECA"/>
    <w:multiLevelType w:val="hybridMultilevel"/>
    <w:tmpl w:val="80FCD94C"/>
    <w:lvl w:ilvl="0" w:tplc="D7906D14">
      <w:start w:val="4"/>
      <w:numFmt w:val="decimal"/>
      <w:lvlText w:val="%1."/>
      <w:lvlJc w:val="left"/>
      <w:pPr>
        <w:ind w:left="720" w:hanging="360"/>
      </w:pPr>
    </w:lvl>
    <w:lvl w:ilvl="1" w:tplc="19680880">
      <w:start w:val="1"/>
      <w:numFmt w:val="lowerLetter"/>
      <w:lvlText w:val="%2."/>
      <w:lvlJc w:val="left"/>
      <w:pPr>
        <w:ind w:left="1440" w:hanging="360"/>
      </w:pPr>
    </w:lvl>
    <w:lvl w:ilvl="2" w:tplc="75C452E0">
      <w:start w:val="1"/>
      <w:numFmt w:val="lowerRoman"/>
      <w:lvlText w:val="%3."/>
      <w:lvlJc w:val="right"/>
      <w:pPr>
        <w:ind w:left="2160" w:hanging="180"/>
      </w:pPr>
    </w:lvl>
    <w:lvl w:ilvl="3" w:tplc="C98C892E">
      <w:start w:val="1"/>
      <w:numFmt w:val="decimal"/>
      <w:lvlText w:val="%4."/>
      <w:lvlJc w:val="left"/>
      <w:pPr>
        <w:ind w:left="2880" w:hanging="360"/>
      </w:pPr>
    </w:lvl>
    <w:lvl w:ilvl="4" w:tplc="1B10BF84">
      <w:start w:val="1"/>
      <w:numFmt w:val="lowerLetter"/>
      <w:lvlText w:val="%5."/>
      <w:lvlJc w:val="left"/>
      <w:pPr>
        <w:ind w:left="3600" w:hanging="360"/>
      </w:pPr>
    </w:lvl>
    <w:lvl w:ilvl="5" w:tplc="AEA0AE4C">
      <w:start w:val="1"/>
      <w:numFmt w:val="lowerRoman"/>
      <w:lvlText w:val="%6."/>
      <w:lvlJc w:val="right"/>
      <w:pPr>
        <w:ind w:left="4320" w:hanging="180"/>
      </w:pPr>
    </w:lvl>
    <w:lvl w:ilvl="6" w:tplc="493AC808">
      <w:start w:val="1"/>
      <w:numFmt w:val="decimal"/>
      <w:lvlText w:val="%7."/>
      <w:lvlJc w:val="left"/>
      <w:pPr>
        <w:ind w:left="5040" w:hanging="360"/>
      </w:pPr>
    </w:lvl>
    <w:lvl w:ilvl="7" w:tplc="6A6638B2">
      <w:start w:val="1"/>
      <w:numFmt w:val="lowerLetter"/>
      <w:lvlText w:val="%8."/>
      <w:lvlJc w:val="left"/>
      <w:pPr>
        <w:ind w:left="5760" w:hanging="360"/>
      </w:pPr>
    </w:lvl>
    <w:lvl w:ilvl="8" w:tplc="896686C2">
      <w:start w:val="1"/>
      <w:numFmt w:val="lowerRoman"/>
      <w:lvlText w:val="%9."/>
      <w:lvlJc w:val="right"/>
      <w:pPr>
        <w:ind w:left="6480" w:hanging="180"/>
      </w:pPr>
    </w:lvl>
  </w:abstractNum>
  <w:abstractNum w:abstractNumId="51" w15:restartNumberingAfterBreak="0">
    <w:nsid w:val="5AE9BDC0"/>
    <w:multiLevelType w:val="hybridMultilevel"/>
    <w:tmpl w:val="ED628B0E"/>
    <w:lvl w:ilvl="0" w:tplc="3B848202">
      <w:start w:val="1"/>
      <w:numFmt w:val="bullet"/>
      <w:lvlText w:val=""/>
      <w:lvlJc w:val="left"/>
      <w:pPr>
        <w:ind w:left="720" w:hanging="360"/>
      </w:pPr>
      <w:rPr>
        <w:rFonts w:ascii="Symbol" w:hAnsi="Symbol" w:hint="default"/>
      </w:rPr>
    </w:lvl>
    <w:lvl w:ilvl="1" w:tplc="0E60EB1C">
      <w:start w:val="1"/>
      <w:numFmt w:val="bullet"/>
      <w:lvlText w:val="o"/>
      <w:lvlJc w:val="left"/>
      <w:pPr>
        <w:ind w:left="1440" w:hanging="360"/>
      </w:pPr>
      <w:rPr>
        <w:rFonts w:ascii="Courier New" w:hAnsi="Courier New" w:hint="default"/>
      </w:rPr>
    </w:lvl>
    <w:lvl w:ilvl="2" w:tplc="3FCA9B26">
      <w:start w:val="1"/>
      <w:numFmt w:val="bullet"/>
      <w:lvlText w:val=""/>
      <w:lvlJc w:val="left"/>
      <w:pPr>
        <w:ind w:left="2160" w:hanging="360"/>
      </w:pPr>
      <w:rPr>
        <w:rFonts w:ascii="Wingdings" w:hAnsi="Wingdings" w:hint="default"/>
      </w:rPr>
    </w:lvl>
    <w:lvl w:ilvl="3" w:tplc="870C56D4">
      <w:start w:val="1"/>
      <w:numFmt w:val="bullet"/>
      <w:lvlText w:val=""/>
      <w:lvlJc w:val="left"/>
      <w:pPr>
        <w:ind w:left="2880" w:hanging="360"/>
      </w:pPr>
      <w:rPr>
        <w:rFonts w:ascii="Symbol" w:hAnsi="Symbol" w:hint="default"/>
      </w:rPr>
    </w:lvl>
    <w:lvl w:ilvl="4" w:tplc="7898C454">
      <w:start w:val="1"/>
      <w:numFmt w:val="bullet"/>
      <w:lvlText w:val="o"/>
      <w:lvlJc w:val="left"/>
      <w:pPr>
        <w:ind w:left="3600" w:hanging="360"/>
      </w:pPr>
      <w:rPr>
        <w:rFonts w:ascii="Courier New" w:hAnsi="Courier New" w:hint="default"/>
      </w:rPr>
    </w:lvl>
    <w:lvl w:ilvl="5" w:tplc="84705918">
      <w:start w:val="1"/>
      <w:numFmt w:val="bullet"/>
      <w:lvlText w:val=""/>
      <w:lvlJc w:val="left"/>
      <w:pPr>
        <w:ind w:left="4320" w:hanging="360"/>
      </w:pPr>
      <w:rPr>
        <w:rFonts w:ascii="Wingdings" w:hAnsi="Wingdings" w:hint="default"/>
      </w:rPr>
    </w:lvl>
    <w:lvl w:ilvl="6" w:tplc="81369288">
      <w:start w:val="1"/>
      <w:numFmt w:val="bullet"/>
      <w:lvlText w:val=""/>
      <w:lvlJc w:val="left"/>
      <w:pPr>
        <w:ind w:left="5040" w:hanging="360"/>
      </w:pPr>
      <w:rPr>
        <w:rFonts w:ascii="Symbol" w:hAnsi="Symbol" w:hint="default"/>
      </w:rPr>
    </w:lvl>
    <w:lvl w:ilvl="7" w:tplc="F63CEC80">
      <w:start w:val="1"/>
      <w:numFmt w:val="bullet"/>
      <w:lvlText w:val="o"/>
      <w:lvlJc w:val="left"/>
      <w:pPr>
        <w:ind w:left="5760" w:hanging="360"/>
      </w:pPr>
      <w:rPr>
        <w:rFonts w:ascii="Courier New" w:hAnsi="Courier New" w:hint="default"/>
      </w:rPr>
    </w:lvl>
    <w:lvl w:ilvl="8" w:tplc="82D497C0">
      <w:start w:val="1"/>
      <w:numFmt w:val="bullet"/>
      <w:lvlText w:val=""/>
      <w:lvlJc w:val="left"/>
      <w:pPr>
        <w:ind w:left="6480" w:hanging="360"/>
      </w:pPr>
      <w:rPr>
        <w:rFonts w:ascii="Wingdings" w:hAnsi="Wingdings" w:hint="default"/>
      </w:rPr>
    </w:lvl>
  </w:abstractNum>
  <w:abstractNum w:abstractNumId="52" w15:restartNumberingAfterBreak="0">
    <w:nsid w:val="5DD5552D"/>
    <w:multiLevelType w:val="hybridMultilevel"/>
    <w:tmpl w:val="87648E76"/>
    <w:lvl w:ilvl="0" w:tplc="CE4CB024">
      <w:start w:val="1"/>
      <w:numFmt w:val="decimal"/>
      <w:lvlText w:val="%1."/>
      <w:lvlJc w:val="left"/>
      <w:pPr>
        <w:ind w:left="720" w:hanging="360"/>
      </w:pPr>
    </w:lvl>
    <w:lvl w:ilvl="1" w:tplc="D3DA00B6">
      <w:start w:val="1"/>
      <w:numFmt w:val="lowerLetter"/>
      <w:lvlText w:val="%2."/>
      <w:lvlJc w:val="left"/>
      <w:pPr>
        <w:ind w:left="1440" w:hanging="360"/>
      </w:pPr>
    </w:lvl>
    <w:lvl w:ilvl="2" w:tplc="B194126C">
      <w:start w:val="1"/>
      <w:numFmt w:val="lowerRoman"/>
      <w:lvlText w:val="%3."/>
      <w:lvlJc w:val="right"/>
      <w:pPr>
        <w:ind w:left="2160" w:hanging="180"/>
      </w:pPr>
    </w:lvl>
    <w:lvl w:ilvl="3" w:tplc="1EEC9DE4">
      <w:start w:val="1"/>
      <w:numFmt w:val="decimal"/>
      <w:lvlText w:val="%4."/>
      <w:lvlJc w:val="left"/>
      <w:pPr>
        <w:ind w:left="2880" w:hanging="360"/>
      </w:pPr>
    </w:lvl>
    <w:lvl w:ilvl="4" w:tplc="CAEAFC8C">
      <w:start w:val="1"/>
      <w:numFmt w:val="lowerLetter"/>
      <w:lvlText w:val="%5."/>
      <w:lvlJc w:val="left"/>
      <w:pPr>
        <w:ind w:left="3600" w:hanging="360"/>
      </w:pPr>
    </w:lvl>
    <w:lvl w:ilvl="5" w:tplc="2E8031E8">
      <w:start w:val="1"/>
      <w:numFmt w:val="lowerRoman"/>
      <w:lvlText w:val="%6."/>
      <w:lvlJc w:val="right"/>
      <w:pPr>
        <w:ind w:left="4320" w:hanging="180"/>
      </w:pPr>
    </w:lvl>
    <w:lvl w:ilvl="6" w:tplc="D6A4DE06">
      <w:start w:val="1"/>
      <w:numFmt w:val="decimal"/>
      <w:lvlText w:val="%7."/>
      <w:lvlJc w:val="left"/>
      <w:pPr>
        <w:ind w:left="5040" w:hanging="360"/>
      </w:pPr>
    </w:lvl>
    <w:lvl w:ilvl="7" w:tplc="095EBC7E">
      <w:start w:val="1"/>
      <w:numFmt w:val="lowerLetter"/>
      <w:lvlText w:val="%8."/>
      <w:lvlJc w:val="left"/>
      <w:pPr>
        <w:ind w:left="5760" w:hanging="360"/>
      </w:pPr>
    </w:lvl>
    <w:lvl w:ilvl="8" w:tplc="DB76FD2C">
      <w:start w:val="1"/>
      <w:numFmt w:val="lowerRoman"/>
      <w:lvlText w:val="%9."/>
      <w:lvlJc w:val="right"/>
      <w:pPr>
        <w:ind w:left="6480" w:hanging="180"/>
      </w:pPr>
    </w:lvl>
  </w:abstractNum>
  <w:abstractNum w:abstractNumId="53" w15:restartNumberingAfterBreak="0">
    <w:nsid w:val="5E48E487"/>
    <w:multiLevelType w:val="hybridMultilevel"/>
    <w:tmpl w:val="0616F8DC"/>
    <w:lvl w:ilvl="0" w:tplc="B1DA9910">
      <w:start w:val="2"/>
      <w:numFmt w:val="decimal"/>
      <w:lvlText w:val="%1."/>
      <w:lvlJc w:val="left"/>
      <w:pPr>
        <w:ind w:left="720" w:hanging="360"/>
      </w:pPr>
    </w:lvl>
    <w:lvl w:ilvl="1" w:tplc="9984F760">
      <w:start w:val="1"/>
      <w:numFmt w:val="lowerLetter"/>
      <w:lvlText w:val="%2."/>
      <w:lvlJc w:val="left"/>
      <w:pPr>
        <w:ind w:left="1440" w:hanging="360"/>
      </w:pPr>
    </w:lvl>
    <w:lvl w:ilvl="2" w:tplc="AAA4F7A4">
      <w:start w:val="1"/>
      <w:numFmt w:val="lowerRoman"/>
      <w:lvlText w:val="%3."/>
      <w:lvlJc w:val="right"/>
      <w:pPr>
        <w:ind w:left="2160" w:hanging="180"/>
      </w:pPr>
    </w:lvl>
    <w:lvl w:ilvl="3" w:tplc="FEE40D4C">
      <w:start w:val="1"/>
      <w:numFmt w:val="decimal"/>
      <w:lvlText w:val="%4."/>
      <w:lvlJc w:val="left"/>
      <w:pPr>
        <w:ind w:left="2880" w:hanging="360"/>
      </w:pPr>
    </w:lvl>
    <w:lvl w:ilvl="4" w:tplc="615A41A8">
      <w:start w:val="1"/>
      <w:numFmt w:val="lowerLetter"/>
      <w:lvlText w:val="%5."/>
      <w:lvlJc w:val="left"/>
      <w:pPr>
        <w:ind w:left="3600" w:hanging="360"/>
      </w:pPr>
    </w:lvl>
    <w:lvl w:ilvl="5" w:tplc="607E4B96">
      <w:start w:val="1"/>
      <w:numFmt w:val="lowerRoman"/>
      <w:lvlText w:val="%6."/>
      <w:lvlJc w:val="right"/>
      <w:pPr>
        <w:ind w:left="4320" w:hanging="180"/>
      </w:pPr>
    </w:lvl>
    <w:lvl w:ilvl="6" w:tplc="40686294">
      <w:start w:val="1"/>
      <w:numFmt w:val="decimal"/>
      <w:lvlText w:val="%7."/>
      <w:lvlJc w:val="left"/>
      <w:pPr>
        <w:ind w:left="5040" w:hanging="360"/>
      </w:pPr>
    </w:lvl>
    <w:lvl w:ilvl="7" w:tplc="21B20ADE">
      <w:start w:val="1"/>
      <w:numFmt w:val="lowerLetter"/>
      <w:lvlText w:val="%8."/>
      <w:lvlJc w:val="left"/>
      <w:pPr>
        <w:ind w:left="5760" w:hanging="360"/>
      </w:pPr>
    </w:lvl>
    <w:lvl w:ilvl="8" w:tplc="417A35EC">
      <w:start w:val="1"/>
      <w:numFmt w:val="lowerRoman"/>
      <w:lvlText w:val="%9."/>
      <w:lvlJc w:val="right"/>
      <w:pPr>
        <w:ind w:left="6480" w:hanging="180"/>
      </w:pPr>
    </w:lvl>
  </w:abstractNum>
  <w:abstractNum w:abstractNumId="54" w15:restartNumberingAfterBreak="0">
    <w:nsid w:val="5EEB79BB"/>
    <w:multiLevelType w:val="hybridMultilevel"/>
    <w:tmpl w:val="E5B852E2"/>
    <w:lvl w:ilvl="0" w:tplc="FA2E601E">
      <w:start w:val="1"/>
      <w:numFmt w:val="decimal"/>
      <w:lvlText w:val="%1."/>
      <w:lvlJc w:val="left"/>
      <w:pPr>
        <w:ind w:left="720" w:hanging="360"/>
      </w:pPr>
    </w:lvl>
    <w:lvl w:ilvl="1" w:tplc="E028FAD4">
      <w:start w:val="1"/>
      <w:numFmt w:val="lowerLetter"/>
      <w:lvlText w:val="%2."/>
      <w:lvlJc w:val="left"/>
      <w:pPr>
        <w:ind w:left="1440" w:hanging="360"/>
      </w:pPr>
    </w:lvl>
    <w:lvl w:ilvl="2" w:tplc="52841438">
      <w:start w:val="1"/>
      <w:numFmt w:val="lowerRoman"/>
      <w:lvlText w:val="%3."/>
      <w:lvlJc w:val="right"/>
      <w:pPr>
        <w:ind w:left="2160" w:hanging="180"/>
      </w:pPr>
    </w:lvl>
    <w:lvl w:ilvl="3" w:tplc="0716312C">
      <w:start w:val="1"/>
      <w:numFmt w:val="decimal"/>
      <w:lvlText w:val="%4."/>
      <w:lvlJc w:val="left"/>
      <w:pPr>
        <w:ind w:left="2880" w:hanging="360"/>
      </w:pPr>
    </w:lvl>
    <w:lvl w:ilvl="4" w:tplc="B1FEC928">
      <w:start w:val="1"/>
      <w:numFmt w:val="lowerLetter"/>
      <w:lvlText w:val="%5."/>
      <w:lvlJc w:val="left"/>
      <w:pPr>
        <w:ind w:left="3600" w:hanging="360"/>
      </w:pPr>
    </w:lvl>
    <w:lvl w:ilvl="5" w:tplc="B8F4EB38">
      <w:start w:val="1"/>
      <w:numFmt w:val="lowerRoman"/>
      <w:lvlText w:val="%6."/>
      <w:lvlJc w:val="right"/>
      <w:pPr>
        <w:ind w:left="4320" w:hanging="180"/>
      </w:pPr>
    </w:lvl>
    <w:lvl w:ilvl="6" w:tplc="43FEE3C6">
      <w:start w:val="1"/>
      <w:numFmt w:val="decimal"/>
      <w:lvlText w:val="%7."/>
      <w:lvlJc w:val="left"/>
      <w:pPr>
        <w:ind w:left="5040" w:hanging="360"/>
      </w:pPr>
    </w:lvl>
    <w:lvl w:ilvl="7" w:tplc="A26E0082">
      <w:start w:val="1"/>
      <w:numFmt w:val="lowerLetter"/>
      <w:lvlText w:val="%8."/>
      <w:lvlJc w:val="left"/>
      <w:pPr>
        <w:ind w:left="5760" w:hanging="360"/>
      </w:pPr>
    </w:lvl>
    <w:lvl w:ilvl="8" w:tplc="CF78AF74">
      <w:start w:val="1"/>
      <w:numFmt w:val="lowerRoman"/>
      <w:lvlText w:val="%9."/>
      <w:lvlJc w:val="right"/>
      <w:pPr>
        <w:ind w:left="6480" w:hanging="180"/>
      </w:pPr>
    </w:lvl>
  </w:abstractNum>
  <w:abstractNum w:abstractNumId="55" w15:restartNumberingAfterBreak="0">
    <w:nsid w:val="65126E76"/>
    <w:multiLevelType w:val="hybridMultilevel"/>
    <w:tmpl w:val="8B361E98"/>
    <w:lvl w:ilvl="0" w:tplc="10D64A52">
      <w:start w:val="3"/>
      <w:numFmt w:val="decimal"/>
      <w:lvlText w:val="%1."/>
      <w:lvlJc w:val="left"/>
      <w:pPr>
        <w:ind w:left="720" w:hanging="360"/>
      </w:pPr>
    </w:lvl>
    <w:lvl w:ilvl="1" w:tplc="AB0A4C86">
      <w:start w:val="1"/>
      <w:numFmt w:val="lowerLetter"/>
      <w:lvlText w:val="%2."/>
      <w:lvlJc w:val="left"/>
      <w:pPr>
        <w:ind w:left="1440" w:hanging="360"/>
      </w:pPr>
    </w:lvl>
    <w:lvl w:ilvl="2" w:tplc="4A6EC89C">
      <w:start w:val="1"/>
      <w:numFmt w:val="lowerRoman"/>
      <w:lvlText w:val="%3."/>
      <w:lvlJc w:val="right"/>
      <w:pPr>
        <w:ind w:left="2160" w:hanging="180"/>
      </w:pPr>
    </w:lvl>
    <w:lvl w:ilvl="3" w:tplc="8A60EA5A">
      <w:start w:val="1"/>
      <w:numFmt w:val="decimal"/>
      <w:lvlText w:val="%4."/>
      <w:lvlJc w:val="left"/>
      <w:pPr>
        <w:ind w:left="2880" w:hanging="360"/>
      </w:pPr>
    </w:lvl>
    <w:lvl w:ilvl="4" w:tplc="253816D2">
      <w:start w:val="1"/>
      <w:numFmt w:val="lowerLetter"/>
      <w:lvlText w:val="%5."/>
      <w:lvlJc w:val="left"/>
      <w:pPr>
        <w:ind w:left="3600" w:hanging="360"/>
      </w:pPr>
    </w:lvl>
    <w:lvl w:ilvl="5" w:tplc="CBD64888">
      <w:start w:val="1"/>
      <w:numFmt w:val="lowerRoman"/>
      <w:lvlText w:val="%6."/>
      <w:lvlJc w:val="right"/>
      <w:pPr>
        <w:ind w:left="4320" w:hanging="180"/>
      </w:pPr>
    </w:lvl>
    <w:lvl w:ilvl="6" w:tplc="EFC270A2">
      <w:start w:val="1"/>
      <w:numFmt w:val="decimal"/>
      <w:lvlText w:val="%7."/>
      <w:lvlJc w:val="left"/>
      <w:pPr>
        <w:ind w:left="5040" w:hanging="360"/>
      </w:pPr>
    </w:lvl>
    <w:lvl w:ilvl="7" w:tplc="92C87EAC">
      <w:start w:val="1"/>
      <w:numFmt w:val="lowerLetter"/>
      <w:lvlText w:val="%8."/>
      <w:lvlJc w:val="left"/>
      <w:pPr>
        <w:ind w:left="5760" w:hanging="360"/>
      </w:pPr>
    </w:lvl>
    <w:lvl w:ilvl="8" w:tplc="2F4CEEB2">
      <w:start w:val="1"/>
      <w:numFmt w:val="lowerRoman"/>
      <w:lvlText w:val="%9."/>
      <w:lvlJc w:val="right"/>
      <w:pPr>
        <w:ind w:left="6480" w:hanging="180"/>
      </w:pPr>
    </w:lvl>
  </w:abstractNum>
  <w:abstractNum w:abstractNumId="56" w15:restartNumberingAfterBreak="0">
    <w:nsid w:val="65778662"/>
    <w:multiLevelType w:val="hybridMultilevel"/>
    <w:tmpl w:val="7B889D64"/>
    <w:lvl w:ilvl="0" w:tplc="A0C07EC8">
      <w:start w:val="1"/>
      <w:numFmt w:val="bullet"/>
      <w:lvlText w:val=""/>
      <w:lvlJc w:val="left"/>
      <w:pPr>
        <w:ind w:left="720" w:hanging="360"/>
      </w:pPr>
      <w:rPr>
        <w:rFonts w:ascii="Symbol" w:hAnsi="Symbol" w:hint="default"/>
      </w:rPr>
    </w:lvl>
    <w:lvl w:ilvl="1" w:tplc="5AB8A468">
      <w:start w:val="1"/>
      <w:numFmt w:val="bullet"/>
      <w:lvlText w:val="o"/>
      <w:lvlJc w:val="left"/>
      <w:pPr>
        <w:ind w:left="1440" w:hanging="360"/>
      </w:pPr>
      <w:rPr>
        <w:rFonts w:ascii="Courier New" w:hAnsi="Courier New" w:hint="default"/>
      </w:rPr>
    </w:lvl>
    <w:lvl w:ilvl="2" w:tplc="A056B0B0">
      <w:start w:val="1"/>
      <w:numFmt w:val="bullet"/>
      <w:lvlText w:val=""/>
      <w:lvlJc w:val="left"/>
      <w:pPr>
        <w:ind w:left="2160" w:hanging="360"/>
      </w:pPr>
      <w:rPr>
        <w:rFonts w:ascii="Wingdings" w:hAnsi="Wingdings" w:hint="default"/>
      </w:rPr>
    </w:lvl>
    <w:lvl w:ilvl="3" w:tplc="ECF8685E">
      <w:start w:val="1"/>
      <w:numFmt w:val="bullet"/>
      <w:lvlText w:val=""/>
      <w:lvlJc w:val="left"/>
      <w:pPr>
        <w:ind w:left="2880" w:hanging="360"/>
      </w:pPr>
      <w:rPr>
        <w:rFonts w:ascii="Symbol" w:hAnsi="Symbol" w:hint="default"/>
      </w:rPr>
    </w:lvl>
    <w:lvl w:ilvl="4" w:tplc="3D5EC0B8">
      <w:start w:val="1"/>
      <w:numFmt w:val="bullet"/>
      <w:lvlText w:val="o"/>
      <w:lvlJc w:val="left"/>
      <w:pPr>
        <w:ind w:left="3600" w:hanging="360"/>
      </w:pPr>
      <w:rPr>
        <w:rFonts w:ascii="Courier New" w:hAnsi="Courier New" w:hint="default"/>
      </w:rPr>
    </w:lvl>
    <w:lvl w:ilvl="5" w:tplc="E8F80540">
      <w:start w:val="1"/>
      <w:numFmt w:val="bullet"/>
      <w:lvlText w:val=""/>
      <w:lvlJc w:val="left"/>
      <w:pPr>
        <w:ind w:left="4320" w:hanging="360"/>
      </w:pPr>
      <w:rPr>
        <w:rFonts w:ascii="Wingdings" w:hAnsi="Wingdings" w:hint="default"/>
      </w:rPr>
    </w:lvl>
    <w:lvl w:ilvl="6" w:tplc="B636D4EC">
      <w:start w:val="1"/>
      <w:numFmt w:val="bullet"/>
      <w:lvlText w:val=""/>
      <w:lvlJc w:val="left"/>
      <w:pPr>
        <w:ind w:left="5040" w:hanging="360"/>
      </w:pPr>
      <w:rPr>
        <w:rFonts w:ascii="Symbol" w:hAnsi="Symbol" w:hint="default"/>
      </w:rPr>
    </w:lvl>
    <w:lvl w:ilvl="7" w:tplc="0F3E37CC">
      <w:start w:val="1"/>
      <w:numFmt w:val="bullet"/>
      <w:lvlText w:val="o"/>
      <w:lvlJc w:val="left"/>
      <w:pPr>
        <w:ind w:left="5760" w:hanging="360"/>
      </w:pPr>
      <w:rPr>
        <w:rFonts w:ascii="Courier New" w:hAnsi="Courier New" w:hint="default"/>
      </w:rPr>
    </w:lvl>
    <w:lvl w:ilvl="8" w:tplc="03CCE8C8">
      <w:start w:val="1"/>
      <w:numFmt w:val="bullet"/>
      <w:lvlText w:val=""/>
      <w:lvlJc w:val="left"/>
      <w:pPr>
        <w:ind w:left="6480" w:hanging="360"/>
      </w:pPr>
      <w:rPr>
        <w:rFonts w:ascii="Wingdings" w:hAnsi="Wingdings" w:hint="default"/>
      </w:rPr>
    </w:lvl>
  </w:abstractNum>
  <w:abstractNum w:abstractNumId="57" w15:restartNumberingAfterBreak="0">
    <w:nsid w:val="66226882"/>
    <w:multiLevelType w:val="hybridMultilevel"/>
    <w:tmpl w:val="B29A4F96"/>
    <w:lvl w:ilvl="0" w:tplc="C616EF70">
      <w:start w:val="1"/>
      <w:numFmt w:val="bullet"/>
      <w:lvlText w:val=""/>
      <w:lvlJc w:val="left"/>
      <w:pPr>
        <w:ind w:left="720" w:hanging="360"/>
      </w:pPr>
      <w:rPr>
        <w:rFonts w:ascii="Symbol" w:hAnsi="Symbol" w:hint="default"/>
      </w:rPr>
    </w:lvl>
    <w:lvl w:ilvl="1" w:tplc="44E0B8DC">
      <w:start w:val="1"/>
      <w:numFmt w:val="bullet"/>
      <w:lvlText w:val="o"/>
      <w:lvlJc w:val="left"/>
      <w:pPr>
        <w:ind w:left="1440" w:hanging="360"/>
      </w:pPr>
      <w:rPr>
        <w:rFonts w:ascii="Courier New" w:hAnsi="Courier New" w:hint="default"/>
      </w:rPr>
    </w:lvl>
    <w:lvl w:ilvl="2" w:tplc="8A0217CA">
      <w:start w:val="1"/>
      <w:numFmt w:val="bullet"/>
      <w:lvlText w:val=""/>
      <w:lvlJc w:val="left"/>
      <w:pPr>
        <w:ind w:left="2160" w:hanging="360"/>
      </w:pPr>
      <w:rPr>
        <w:rFonts w:ascii="Wingdings" w:hAnsi="Wingdings" w:hint="default"/>
      </w:rPr>
    </w:lvl>
    <w:lvl w:ilvl="3" w:tplc="0B2E25CE">
      <w:start w:val="1"/>
      <w:numFmt w:val="bullet"/>
      <w:lvlText w:val=""/>
      <w:lvlJc w:val="left"/>
      <w:pPr>
        <w:ind w:left="2880" w:hanging="360"/>
      </w:pPr>
      <w:rPr>
        <w:rFonts w:ascii="Symbol" w:hAnsi="Symbol" w:hint="default"/>
      </w:rPr>
    </w:lvl>
    <w:lvl w:ilvl="4" w:tplc="C96A790E">
      <w:start w:val="1"/>
      <w:numFmt w:val="bullet"/>
      <w:lvlText w:val="o"/>
      <w:lvlJc w:val="left"/>
      <w:pPr>
        <w:ind w:left="3600" w:hanging="360"/>
      </w:pPr>
      <w:rPr>
        <w:rFonts w:ascii="Courier New" w:hAnsi="Courier New" w:hint="default"/>
      </w:rPr>
    </w:lvl>
    <w:lvl w:ilvl="5" w:tplc="A4C808EE">
      <w:start w:val="1"/>
      <w:numFmt w:val="bullet"/>
      <w:lvlText w:val=""/>
      <w:lvlJc w:val="left"/>
      <w:pPr>
        <w:ind w:left="4320" w:hanging="360"/>
      </w:pPr>
      <w:rPr>
        <w:rFonts w:ascii="Wingdings" w:hAnsi="Wingdings" w:hint="default"/>
      </w:rPr>
    </w:lvl>
    <w:lvl w:ilvl="6" w:tplc="FE801E68">
      <w:start w:val="1"/>
      <w:numFmt w:val="bullet"/>
      <w:lvlText w:val=""/>
      <w:lvlJc w:val="left"/>
      <w:pPr>
        <w:ind w:left="5040" w:hanging="360"/>
      </w:pPr>
      <w:rPr>
        <w:rFonts w:ascii="Symbol" w:hAnsi="Symbol" w:hint="default"/>
      </w:rPr>
    </w:lvl>
    <w:lvl w:ilvl="7" w:tplc="CD94417A">
      <w:start w:val="1"/>
      <w:numFmt w:val="bullet"/>
      <w:lvlText w:val="o"/>
      <w:lvlJc w:val="left"/>
      <w:pPr>
        <w:ind w:left="5760" w:hanging="360"/>
      </w:pPr>
      <w:rPr>
        <w:rFonts w:ascii="Courier New" w:hAnsi="Courier New" w:hint="default"/>
      </w:rPr>
    </w:lvl>
    <w:lvl w:ilvl="8" w:tplc="6402FC34">
      <w:start w:val="1"/>
      <w:numFmt w:val="bullet"/>
      <w:lvlText w:val=""/>
      <w:lvlJc w:val="left"/>
      <w:pPr>
        <w:ind w:left="6480" w:hanging="360"/>
      </w:pPr>
      <w:rPr>
        <w:rFonts w:ascii="Wingdings" w:hAnsi="Wingdings" w:hint="default"/>
      </w:rPr>
    </w:lvl>
  </w:abstractNum>
  <w:abstractNum w:abstractNumId="58" w15:restartNumberingAfterBreak="0">
    <w:nsid w:val="6665C437"/>
    <w:multiLevelType w:val="hybridMultilevel"/>
    <w:tmpl w:val="343EB43E"/>
    <w:lvl w:ilvl="0" w:tplc="40C64BF8">
      <w:start w:val="4"/>
      <w:numFmt w:val="decimal"/>
      <w:lvlText w:val="%1."/>
      <w:lvlJc w:val="left"/>
      <w:pPr>
        <w:ind w:left="720" w:hanging="360"/>
      </w:pPr>
    </w:lvl>
    <w:lvl w:ilvl="1" w:tplc="B6904DA0">
      <w:start w:val="1"/>
      <w:numFmt w:val="lowerLetter"/>
      <w:lvlText w:val="%2."/>
      <w:lvlJc w:val="left"/>
      <w:pPr>
        <w:ind w:left="1440" w:hanging="360"/>
      </w:pPr>
    </w:lvl>
    <w:lvl w:ilvl="2" w:tplc="46B041DA">
      <w:start w:val="1"/>
      <w:numFmt w:val="lowerRoman"/>
      <w:lvlText w:val="%3."/>
      <w:lvlJc w:val="right"/>
      <w:pPr>
        <w:ind w:left="2160" w:hanging="180"/>
      </w:pPr>
    </w:lvl>
    <w:lvl w:ilvl="3" w:tplc="B75E1DDE">
      <w:start w:val="1"/>
      <w:numFmt w:val="decimal"/>
      <w:lvlText w:val="%4."/>
      <w:lvlJc w:val="left"/>
      <w:pPr>
        <w:ind w:left="2880" w:hanging="360"/>
      </w:pPr>
    </w:lvl>
    <w:lvl w:ilvl="4" w:tplc="185A9DC2">
      <w:start w:val="1"/>
      <w:numFmt w:val="lowerLetter"/>
      <w:lvlText w:val="%5."/>
      <w:lvlJc w:val="left"/>
      <w:pPr>
        <w:ind w:left="3600" w:hanging="360"/>
      </w:pPr>
    </w:lvl>
    <w:lvl w:ilvl="5" w:tplc="8C66A7A6">
      <w:start w:val="1"/>
      <w:numFmt w:val="lowerRoman"/>
      <w:lvlText w:val="%6."/>
      <w:lvlJc w:val="right"/>
      <w:pPr>
        <w:ind w:left="4320" w:hanging="180"/>
      </w:pPr>
    </w:lvl>
    <w:lvl w:ilvl="6" w:tplc="2AC2E29E">
      <w:start w:val="1"/>
      <w:numFmt w:val="decimal"/>
      <w:lvlText w:val="%7."/>
      <w:lvlJc w:val="left"/>
      <w:pPr>
        <w:ind w:left="5040" w:hanging="360"/>
      </w:pPr>
    </w:lvl>
    <w:lvl w:ilvl="7" w:tplc="8A4E5B38">
      <w:start w:val="1"/>
      <w:numFmt w:val="lowerLetter"/>
      <w:lvlText w:val="%8."/>
      <w:lvlJc w:val="left"/>
      <w:pPr>
        <w:ind w:left="5760" w:hanging="360"/>
      </w:pPr>
    </w:lvl>
    <w:lvl w:ilvl="8" w:tplc="00B20968">
      <w:start w:val="1"/>
      <w:numFmt w:val="lowerRoman"/>
      <w:lvlText w:val="%9."/>
      <w:lvlJc w:val="right"/>
      <w:pPr>
        <w:ind w:left="6480" w:hanging="180"/>
      </w:pPr>
    </w:lvl>
  </w:abstractNum>
  <w:abstractNum w:abstractNumId="59" w15:restartNumberingAfterBreak="0">
    <w:nsid w:val="69AFD39E"/>
    <w:multiLevelType w:val="hybridMultilevel"/>
    <w:tmpl w:val="B9FA607A"/>
    <w:lvl w:ilvl="0" w:tplc="BAC0D1F2">
      <w:start w:val="1"/>
      <w:numFmt w:val="bullet"/>
      <w:lvlText w:val=""/>
      <w:lvlJc w:val="left"/>
      <w:pPr>
        <w:ind w:left="720" w:hanging="360"/>
      </w:pPr>
      <w:rPr>
        <w:rFonts w:ascii="Symbol" w:hAnsi="Symbol" w:hint="default"/>
      </w:rPr>
    </w:lvl>
    <w:lvl w:ilvl="1" w:tplc="E514D992">
      <w:start w:val="1"/>
      <w:numFmt w:val="bullet"/>
      <w:lvlText w:val="o"/>
      <w:lvlJc w:val="left"/>
      <w:pPr>
        <w:ind w:left="1440" w:hanging="360"/>
      </w:pPr>
      <w:rPr>
        <w:rFonts w:ascii="Courier New" w:hAnsi="Courier New" w:hint="default"/>
      </w:rPr>
    </w:lvl>
    <w:lvl w:ilvl="2" w:tplc="5E2062F4">
      <w:start w:val="1"/>
      <w:numFmt w:val="bullet"/>
      <w:lvlText w:val=""/>
      <w:lvlJc w:val="left"/>
      <w:pPr>
        <w:ind w:left="2160" w:hanging="360"/>
      </w:pPr>
      <w:rPr>
        <w:rFonts w:ascii="Wingdings" w:hAnsi="Wingdings" w:hint="default"/>
      </w:rPr>
    </w:lvl>
    <w:lvl w:ilvl="3" w:tplc="9AFADAEE">
      <w:start w:val="1"/>
      <w:numFmt w:val="bullet"/>
      <w:lvlText w:val=""/>
      <w:lvlJc w:val="left"/>
      <w:pPr>
        <w:ind w:left="2880" w:hanging="360"/>
      </w:pPr>
      <w:rPr>
        <w:rFonts w:ascii="Symbol" w:hAnsi="Symbol" w:hint="default"/>
      </w:rPr>
    </w:lvl>
    <w:lvl w:ilvl="4" w:tplc="8AE8922E">
      <w:start w:val="1"/>
      <w:numFmt w:val="bullet"/>
      <w:lvlText w:val="o"/>
      <w:lvlJc w:val="left"/>
      <w:pPr>
        <w:ind w:left="3600" w:hanging="360"/>
      </w:pPr>
      <w:rPr>
        <w:rFonts w:ascii="Courier New" w:hAnsi="Courier New" w:hint="default"/>
      </w:rPr>
    </w:lvl>
    <w:lvl w:ilvl="5" w:tplc="8CE24D5C">
      <w:start w:val="1"/>
      <w:numFmt w:val="bullet"/>
      <w:lvlText w:val=""/>
      <w:lvlJc w:val="left"/>
      <w:pPr>
        <w:ind w:left="4320" w:hanging="360"/>
      </w:pPr>
      <w:rPr>
        <w:rFonts w:ascii="Wingdings" w:hAnsi="Wingdings" w:hint="default"/>
      </w:rPr>
    </w:lvl>
    <w:lvl w:ilvl="6" w:tplc="2B0CEAF4">
      <w:start w:val="1"/>
      <w:numFmt w:val="bullet"/>
      <w:lvlText w:val=""/>
      <w:lvlJc w:val="left"/>
      <w:pPr>
        <w:ind w:left="5040" w:hanging="360"/>
      </w:pPr>
      <w:rPr>
        <w:rFonts w:ascii="Symbol" w:hAnsi="Symbol" w:hint="default"/>
      </w:rPr>
    </w:lvl>
    <w:lvl w:ilvl="7" w:tplc="549436D2">
      <w:start w:val="1"/>
      <w:numFmt w:val="bullet"/>
      <w:lvlText w:val="o"/>
      <w:lvlJc w:val="left"/>
      <w:pPr>
        <w:ind w:left="5760" w:hanging="360"/>
      </w:pPr>
      <w:rPr>
        <w:rFonts w:ascii="Courier New" w:hAnsi="Courier New" w:hint="default"/>
      </w:rPr>
    </w:lvl>
    <w:lvl w:ilvl="8" w:tplc="8F4CC256">
      <w:start w:val="1"/>
      <w:numFmt w:val="bullet"/>
      <w:lvlText w:val=""/>
      <w:lvlJc w:val="left"/>
      <w:pPr>
        <w:ind w:left="6480" w:hanging="360"/>
      </w:pPr>
      <w:rPr>
        <w:rFonts w:ascii="Wingdings" w:hAnsi="Wingdings" w:hint="default"/>
      </w:rPr>
    </w:lvl>
  </w:abstractNum>
  <w:abstractNum w:abstractNumId="60" w15:restartNumberingAfterBreak="0">
    <w:nsid w:val="6A983049"/>
    <w:multiLevelType w:val="hybridMultilevel"/>
    <w:tmpl w:val="25962F96"/>
    <w:lvl w:ilvl="0" w:tplc="E6F6191C">
      <w:start w:val="1"/>
      <w:numFmt w:val="bullet"/>
      <w:lvlText w:val=""/>
      <w:lvlJc w:val="left"/>
      <w:pPr>
        <w:ind w:left="720" w:hanging="360"/>
      </w:pPr>
      <w:rPr>
        <w:rFonts w:ascii="Symbol" w:hAnsi="Symbol" w:hint="default"/>
      </w:rPr>
    </w:lvl>
    <w:lvl w:ilvl="1" w:tplc="C75A3B82">
      <w:start w:val="1"/>
      <w:numFmt w:val="bullet"/>
      <w:lvlText w:val="o"/>
      <w:lvlJc w:val="left"/>
      <w:pPr>
        <w:ind w:left="1440" w:hanging="360"/>
      </w:pPr>
      <w:rPr>
        <w:rFonts w:ascii="Courier New" w:hAnsi="Courier New" w:hint="default"/>
      </w:rPr>
    </w:lvl>
    <w:lvl w:ilvl="2" w:tplc="4D5C38CC">
      <w:start w:val="1"/>
      <w:numFmt w:val="bullet"/>
      <w:lvlText w:val=""/>
      <w:lvlJc w:val="left"/>
      <w:pPr>
        <w:ind w:left="2160" w:hanging="360"/>
      </w:pPr>
      <w:rPr>
        <w:rFonts w:ascii="Wingdings" w:hAnsi="Wingdings" w:hint="default"/>
      </w:rPr>
    </w:lvl>
    <w:lvl w:ilvl="3" w:tplc="48DECDB0">
      <w:start w:val="1"/>
      <w:numFmt w:val="bullet"/>
      <w:lvlText w:val=""/>
      <w:lvlJc w:val="left"/>
      <w:pPr>
        <w:ind w:left="2880" w:hanging="360"/>
      </w:pPr>
      <w:rPr>
        <w:rFonts w:ascii="Symbol" w:hAnsi="Symbol" w:hint="default"/>
      </w:rPr>
    </w:lvl>
    <w:lvl w:ilvl="4" w:tplc="74182440">
      <w:start w:val="1"/>
      <w:numFmt w:val="bullet"/>
      <w:lvlText w:val="o"/>
      <w:lvlJc w:val="left"/>
      <w:pPr>
        <w:ind w:left="3600" w:hanging="360"/>
      </w:pPr>
      <w:rPr>
        <w:rFonts w:ascii="Courier New" w:hAnsi="Courier New" w:hint="default"/>
      </w:rPr>
    </w:lvl>
    <w:lvl w:ilvl="5" w:tplc="F4A2B524">
      <w:start w:val="1"/>
      <w:numFmt w:val="bullet"/>
      <w:lvlText w:val=""/>
      <w:lvlJc w:val="left"/>
      <w:pPr>
        <w:ind w:left="4320" w:hanging="360"/>
      </w:pPr>
      <w:rPr>
        <w:rFonts w:ascii="Wingdings" w:hAnsi="Wingdings" w:hint="default"/>
      </w:rPr>
    </w:lvl>
    <w:lvl w:ilvl="6" w:tplc="97763122">
      <w:start w:val="1"/>
      <w:numFmt w:val="bullet"/>
      <w:lvlText w:val=""/>
      <w:lvlJc w:val="left"/>
      <w:pPr>
        <w:ind w:left="5040" w:hanging="360"/>
      </w:pPr>
      <w:rPr>
        <w:rFonts w:ascii="Symbol" w:hAnsi="Symbol" w:hint="default"/>
      </w:rPr>
    </w:lvl>
    <w:lvl w:ilvl="7" w:tplc="2BEC7224">
      <w:start w:val="1"/>
      <w:numFmt w:val="bullet"/>
      <w:lvlText w:val="o"/>
      <w:lvlJc w:val="left"/>
      <w:pPr>
        <w:ind w:left="5760" w:hanging="360"/>
      </w:pPr>
      <w:rPr>
        <w:rFonts w:ascii="Courier New" w:hAnsi="Courier New" w:hint="default"/>
      </w:rPr>
    </w:lvl>
    <w:lvl w:ilvl="8" w:tplc="2EA83148">
      <w:start w:val="1"/>
      <w:numFmt w:val="bullet"/>
      <w:lvlText w:val=""/>
      <w:lvlJc w:val="left"/>
      <w:pPr>
        <w:ind w:left="6480" w:hanging="360"/>
      </w:pPr>
      <w:rPr>
        <w:rFonts w:ascii="Wingdings" w:hAnsi="Wingdings" w:hint="default"/>
      </w:rPr>
    </w:lvl>
  </w:abstractNum>
  <w:abstractNum w:abstractNumId="61" w15:restartNumberingAfterBreak="0">
    <w:nsid w:val="6BD583CF"/>
    <w:multiLevelType w:val="hybridMultilevel"/>
    <w:tmpl w:val="E9B8D3E6"/>
    <w:lvl w:ilvl="0" w:tplc="B678D01A">
      <w:start w:val="1"/>
      <w:numFmt w:val="bullet"/>
      <w:lvlText w:val=""/>
      <w:lvlJc w:val="left"/>
      <w:pPr>
        <w:ind w:left="720" w:hanging="360"/>
      </w:pPr>
      <w:rPr>
        <w:rFonts w:ascii="Symbol" w:hAnsi="Symbol" w:hint="default"/>
      </w:rPr>
    </w:lvl>
    <w:lvl w:ilvl="1" w:tplc="0C6E3C0C">
      <w:start w:val="1"/>
      <w:numFmt w:val="bullet"/>
      <w:lvlText w:val="o"/>
      <w:lvlJc w:val="left"/>
      <w:pPr>
        <w:ind w:left="1440" w:hanging="360"/>
      </w:pPr>
      <w:rPr>
        <w:rFonts w:ascii="Courier New" w:hAnsi="Courier New" w:hint="default"/>
      </w:rPr>
    </w:lvl>
    <w:lvl w:ilvl="2" w:tplc="E2707ED0">
      <w:start w:val="1"/>
      <w:numFmt w:val="bullet"/>
      <w:lvlText w:val=""/>
      <w:lvlJc w:val="left"/>
      <w:pPr>
        <w:ind w:left="2160" w:hanging="360"/>
      </w:pPr>
      <w:rPr>
        <w:rFonts w:ascii="Wingdings" w:hAnsi="Wingdings" w:hint="default"/>
      </w:rPr>
    </w:lvl>
    <w:lvl w:ilvl="3" w:tplc="96B8B782">
      <w:start w:val="1"/>
      <w:numFmt w:val="bullet"/>
      <w:lvlText w:val=""/>
      <w:lvlJc w:val="left"/>
      <w:pPr>
        <w:ind w:left="2880" w:hanging="360"/>
      </w:pPr>
      <w:rPr>
        <w:rFonts w:ascii="Symbol" w:hAnsi="Symbol" w:hint="default"/>
      </w:rPr>
    </w:lvl>
    <w:lvl w:ilvl="4" w:tplc="7D6E7CB6">
      <w:start w:val="1"/>
      <w:numFmt w:val="bullet"/>
      <w:lvlText w:val="o"/>
      <w:lvlJc w:val="left"/>
      <w:pPr>
        <w:ind w:left="3600" w:hanging="360"/>
      </w:pPr>
      <w:rPr>
        <w:rFonts w:ascii="Courier New" w:hAnsi="Courier New" w:hint="default"/>
      </w:rPr>
    </w:lvl>
    <w:lvl w:ilvl="5" w:tplc="B6ECE932">
      <w:start w:val="1"/>
      <w:numFmt w:val="bullet"/>
      <w:lvlText w:val=""/>
      <w:lvlJc w:val="left"/>
      <w:pPr>
        <w:ind w:left="4320" w:hanging="360"/>
      </w:pPr>
      <w:rPr>
        <w:rFonts w:ascii="Wingdings" w:hAnsi="Wingdings" w:hint="default"/>
      </w:rPr>
    </w:lvl>
    <w:lvl w:ilvl="6" w:tplc="E886E81C">
      <w:start w:val="1"/>
      <w:numFmt w:val="bullet"/>
      <w:lvlText w:val=""/>
      <w:lvlJc w:val="left"/>
      <w:pPr>
        <w:ind w:left="5040" w:hanging="360"/>
      </w:pPr>
      <w:rPr>
        <w:rFonts w:ascii="Symbol" w:hAnsi="Symbol" w:hint="default"/>
      </w:rPr>
    </w:lvl>
    <w:lvl w:ilvl="7" w:tplc="192E6428">
      <w:start w:val="1"/>
      <w:numFmt w:val="bullet"/>
      <w:lvlText w:val="o"/>
      <w:lvlJc w:val="left"/>
      <w:pPr>
        <w:ind w:left="5760" w:hanging="360"/>
      </w:pPr>
      <w:rPr>
        <w:rFonts w:ascii="Courier New" w:hAnsi="Courier New" w:hint="default"/>
      </w:rPr>
    </w:lvl>
    <w:lvl w:ilvl="8" w:tplc="D6EA730E">
      <w:start w:val="1"/>
      <w:numFmt w:val="bullet"/>
      <w:lvlText w:val=""/>
      <w:lvlJc w:val="left"/>
      <w:pPr>
        <w:ind w:left="6480" w:hanging="360"/>
      </w:pPr>
      <w:rPr>
        <w:rFonts w:ascii="Wingdings" w:hAnsi="Wingdings" w:hint="default"/>
      </w:rPr>
    </w:lvl>
  </w:abstractNum>
  <w:abstractNum w:abstractNumId="62" w15:restartNumberingAfterBreak="0">
    <w:nsid w:val="6C81D9FA"/>
    <w:multiLevelType w:val="hybridMultilevel"/>
    <w:tmpl w:val="F93C2514"/>
    <w:lvl w:ilvl="0" w:tplc="CA444DEC">
      <w:start w:val="2"/>
      <w:numFmt w:val="decimal"/>
      <w:lvlText w:val="%1."/>
      <w:lvlJc w:val="left"/>
      <w:pPr>
        <w:ind w:left="720" w:hanging="360"/>
      </w:pPr>
    </w:lvl>
    <w:lvl w:ilvl="1" w:tplc="E6921710">
      <w:start w:val="1"/>
      <w:numFmt w:val="lowerLetter"/>
      <w:lvlText w:val="%2."/>
      <w:lvlJc w:val="left"/>
      <w:pPr>
        <w:ind w:left="1440" w:hanging="360"/>
      </w:pPr>
    </w:lvl>
    <w:lvl w:ilvl="2" w:tplc="1EA60666">
      <w:start w:val="1"/>
      <w:numFmt w:val="lowerRoman"/>
      <w:lvlText w:val="%3."/>
      <w:lvlJc w:val="right"/>
      <w:pPr>
        <w:ind w:left="2160" w:hanging="180"/>
      </w:pPr>
    </w:lvl>
    <w:lvl w:ilvl="3" w:tplc="F80434B6">
      <w:start w:val="1"/>
      <w:numFmt w:val="decimal"/>
      <w:lvlText w:val="%4."/>
      <w:lvlJc w:val="left"/>
      <w:pPr>
        <w:ind w:left="2880" w:hanging="360"/>
      </w:pPr>
    </w:lvl>
    <w:lvl w:ilvl="4" w:tplc="B7ACD22C">
      <w:start w:val="1"/>
      <w:numFmt w:val="lowerLetter"/>
      <w:lvlText w:val="%5."/>
      <w:lvlJc w:val="left"/>
      <w:pPr>
        <w:ind w:left="3600" w:hanging="360"/>
      </w:pPr>
    </w:lvl>
    <w:lvl w:ilvl="5" w:tplc="A0E62D20">
      <w:start w:val="1"/>
      <w:numFmt w:val="lowerRoman"/>
      <w:lvlText w:val="%6."/>
      <w:lvlJc w:val="right"/>
      <w:pPr>
        <w:ind w:left="4320" w:hanging="180"/>
      </w:pPr>
    </w:lvl>
    <w:lvl w:ilvl="6" w:tplc="879E5364">
      <w:start w:val="1"/>
      <w:numFmt w:val="decimal"/>
      <w:lvlText w:val="%7."/>
      <w:lvlJc w:val="left"/>
      <w:pPr>
        <w:ind w:left="5040" w:hanging="360"/>
      </w:pPr>
    </w:lvl>
    <w:lvl w:ilvl="7" w:tplc="BB2C0C88">
      <w:start w:val="1"/>
      <w:numFmt w:val="lowerLetter"/>
      <w:lvlText w:val="%8."/>
      <w:lvlJc w:val="left"/>
      <w:pPr>
        <w:ind w:left="5760" w:hanging="360"/>
      </w:pPr>
    </w:lvl>
    <w:lvl w:ilvl="8" w:tplc="FEE08720">
      <w:start w:val="1"/>
      <w:numFmt w:val="lowerRoman"/>
      <w:lvlText w:val="%9."/>
      <w:lvlJc w:val="right"/>
      <w:pPr>
        <w:ind w:left="6480" w:hanging="180"/>
      </w:pPr>
    </w:lvl>
  </w:abstractNum>
  <w:abstractNum w:abstractNumId="63" w15:restartNumberingAfterBreak="0">
    <w:nsid w:val="6DBEDD77"/>
    <w:multiLevelType w:val="hybridMultilevel"/>
    <w:tmpl w:val="18E6AD26"/>
    <w:lvl w:ilvl="0" w:tplc="2A22B9B0">
      <w:start w:val="1"/>
      <w:numFmt w:val="bullet"/>
      <w:lvlText w:val=""/>
      <w:lvlJc w:val="left"/>
      <w:pPr>
        <w:ind w:left="720" w:hanging="360"/>
      </w:pPr>
      <w:rPr>
        <w:rFonts w:ascii="Symbol" w:hAnsi="Symbol" w:hint="default"/>
      </w:rPr>
    </w:lvl>
    <w:lvl w:ilvl="1" w:tplc="2B441A82">
      <w:start w:val="1"/>
      <w:numFmt w:val="bullet"/>
      <w:lvlText w:val="o"/>
      <w:lvlJc w:val="left"/>
      <w:pPr>
        <w:ind w:left="1440" w:hanging="360"/>
      </w:pPr>
      <w:rPr>
        <w:rFonts w:ascii="Courier New" w:hAnsi="Courier New" w:hint="default"/>
      </w:rPr>
    </w:lvl>
    <w:lvl w:ilvl="2" w:tplc="61AEBBD4">
      <w:start w:val="1"/>
      <w:numFmt w:val="bullet"/>
      <w:lvlText w:val=""/>
      <w:lvlJc w:val="left"/>
      <w:pPr>
        <w:ind w:left="2160" w:hanging="360"/>
      </w:pPr>
      <w:rPr>
        <w:rFonts w:ascii="Wingdings" w:hAnsi="Wingdings" w:hint="default"/>
      </w:rPr>
    </w:lvl>
    <w:lvl w:ilvl="3" w:tplc="22EABF32">
      <w:start w:val="1"/>
      <w:numFmt w:val="bullet"/>
      <w:lvlText w:val=""/>
      <w:lvlJc w:val="left"/>
      <w:pPr>
        <w:ind w:left="2880" w:hanging="360"/>
      </w:pPr>
      <w:rPr>
        <w:rFonts w:ascii="Symbol" w:hAnsi="Symbol" w:hint="default"/>
      </w:rPr>
    </w:lvl>
    <w:lvl w:ilvl="4" w:tplc="7354C252">
      <w:start w:val="1"/>
      <w:numFmt w:val="bullet"/>
      <w:lvlText w:val="o"/>
      <w:lvlJc w:val="left"/>
      <w:pPr>
        <w:ind w:left="3600" w:hanging="360"/>
      </w:pPr>
      <w:rPr>
        <w:rFonts w:ascii="Courier New" w:hAnsi="Courier New" w:hint="default"/>
      </w:rPr>
    </w:lvl>
    <w:lvl w:ilvl="5" w:tplc="67DA86EC">
      <w:start w:val="1"/>
      <w:numFmt w:val="bullet"/>
      <w:lvlText w:val=""/>
      <w:lvlJc w:val="left"/>
      <w:pPr>
        <w:ind w:left="4320" w:hanging="360"/>
      </w:pPr>
      <w:rPr>
        <w:rFonts w:ascii="Wingdings" w:hAnsi="Wingdings" w:hint="default"/>
      </w:rPr>
    </w:lvl>
    <w:lvl w:ilvl="6" w:tplc="74765428">
      <w:start w:val="1"/>
      <w:numFmt w:val="bullet"/>
      <w:lvlText w:val=""/>
      <w:lvlJc w:val="left"/>
      <w:pPr>
        <w:ind w:left="5040" w:hanging="360"/>
      </w:pPr>
      <w:rPr>
        <w:rFonts w:ascii="Symbol" w:hAnsi="Symbol" w:hint="default"/>
      </w:rPr>
    </w:lvl>
    <w:lvl w:ilvl="7" w:tplc="033084D0">
      <w:start w:val="1"/>
      <w:numFmt w:val="bullet"/>
      <w:lvlText w:val="o"/>
      <w:lvlJc w:val="left"/>
      <w:pPr>
        <w:ind w:left="5760" w:hanging="360"/>
      </w:pPr>
      <w:rPr>
        <w:rFonts w:ascii="Courier New" w:hAnsi="Courier New" w:hint="default"/>
      </w:rPr>
    </w:lvl>
    <w:lvl w:ilvl="8" w:tplc="7FBCB0E8">
      <w:start w:val="1"/>
      <w:numFmt w:val="bullet"/>
      <w:lvlText w:val=""/>
      <w:lvlJc w:val="left"/>
      <w:pPr>
        <w:ind w:left="6480" w:hanging="360"/>
      </w:pPr>
      <w:rPr>
        <w:rFonts w:ascii="Wingdings" w:hAnsi="Wingdings" w:hint="default"/>
      </w:rPr>
    </w:lvl>
  </w:abstractNum>
  <w:abstractNum w:abstractNumId="64" w15:restartNumberingAfterBreak="0">
    <w:nsid w:val="71EC73D7"/>
    <w:multiLevelType w:val="hybridMultilevel"/>
    <w:tmpl w:val="0EE0EAFE"/>
    <w:lvl w:ilvl="0" w:tplc="B942AD2C">
      <w:start w:val="1"/>
      <w:numFmt w:val="bullet"/>
      <w:lvlText w:val=""/>
      <w:lvlJc w:val="left"/>
      <w:pPr>
        <w:ind w:left="720" w:hanging="360"/>
      </w:pPr>
      <w:rPr>
        <w:rFonts w:ascii="Symbol" w:hAnsi="Symbol" w:hint="default"/>
      </w:rPr>
    </w:lvl>
    <w:lvl w:ilvl="1" w:tplc="E788D12C">
      <w:start w:val="1"/>
      <w:numFmt w:val="bullet"/>
      <w:lvlText w:val="o"/>
      <w:lvlJc w:val="left"/>
      <w:pPr>
        <w:ind w:left="1440" w:hanging="360"/>
      </w:pPr>
      <w:rPr>
        <w:rFonts w:ascii="Courier New" w:hAnsi="Courier New" w:hint="default"/>
      </w:rPr>
    </w:lvl>
    <w:lvl w:ilvl="2" w:tplc="2CD8B77A">
      <w:start w:val="1"/>
      <w:numFmt w:val="bullet"/>
      <w:lvlText w:val=""/>
      <w:lvlJc w:val="left"/>
      <w:pPr>
        <w:ind w:left="2160" w:hanging="360"/>
      </w:pPr>
      <w:rPr>
        <w:rFonts w:ascii="Wingdings" w:hAnsi="Wingdings" w:hint="default"/>
      </w:rPr>
    </w:lvl>
    <w:lvl w:ilvl="3" w:tplc="6E02D1B2">
      <w:start w:val="1"/>
      <w:numFmt w:val="bullet"/>
      <w:lvlText w:val=""/>
      <w:lvlJc w:val="left"/>
      <w:pPr>
        <w:ind w:left="2880" w:hanging="360"/>
      </w:pPr>
      <w:rPr>
        <w:rFonts w:ascii="Symbol" w:hAnsi="Symbol" w:hint="default"/>
      </w:rPr>
    </w:lvl>
    <w:lvl w:ilvl="4" w:tplc="363AAA78">
      <w:start w:val="1"/>
      <w:numFmt w:val="bullet"/>
      <w:lvlText w:val="o"/>
      <w:lvlJc w:val="left"/>
      <w:pPr>
        <w:ind w:left="3600" w:hanging="360"/>
      </w:pPr>
      <w:rPr>
        <w:rFonts w:ascii="Courier New" w:hAnsi="Courier New" w:hint="default"/>
      </w:rPr>
    </w:lvl>
    <w:lvl w:ilvl="5" w:tplc="348AE530">
      <w:start w:val="1"/>
      <w:numFmt w:val="bullet"/>
      <w:lvlText w:val=""/>
      <w:lvlJc w:val="left"/>
      <w:pPr>
        <w:ind w:left="4320" w:hanging="360"/>
      </w:pPr>
      <w:rPr>
        <w:rFonts w:ascii="Wingdings" w:hAnsi="Wingdings" w:hint="default"/>
      </w:rPr>
    </w:lvl>
    <w:lvl w:ilvl="6" w:tplc="07CEC22A">
      <w:start w:val="1"/>
      <w:numFmt w:val="bullet"/>
      <w:lvlText w:val=""/>
      <w:lvlJc w:val="left"/>
      <w:pPr>
        <w:ind w:left="5040" w:hanging="360"/>
      </w:pPr>
      <w:rPr>
        <w:rFonts w:ascii="Symbol" w:hAnsi="Symbol" w:hint="default"/>
      </w:rPr>
    </w:lvl>
    <w:lvl w:ilvl="7" w:tplc="58CA9422">
      <w:start w:val="1"/>
      <w:numFmt w:val="bullet"/>
      <w:lvlText w:val="o"/>
      <w:lvlJc w:val="left"/>
      <w:pPr>
        <w:ind w:left="5760" w:hanging="360"/>
      </w:pPr>
      <w:rPr>
        <w:rFonts w:ascii="Courier New" w:hAnsi="Courier New" w:hint="default"/>
      </w:rPr>
    </w:lvl>
    <w:lvl w:ilvl="8" w:tplc="51C675B0">
      <w:start w:val="1"/>
      <w:numFmt w:val="bullet"/>
      <w:lvlText w:val=""/>
      <w:lvlJc w:val="left"/>
      <w:pPr>
        <w:ind w:left="6480" w:hanging="360"/>
      </w:pPr>
      <w:rPr>
        <w:rFonts w:ascii="Wingdings" w:hAnsi="Wingdings" w:hint="default"/>
      </w:rPr>
    </w:lvl>
  </w:abstractNum>
  <w:abstractNum w:abstractNumId="65" w15:restartNumberingAfterBreak="0">
    <w:nsid w:val="756E4823"/>
    <w:multiLevelType w:val="hybridMultilevel"/>
    <w:tmpl w:val="9B6ABEDA"/>
    <w:lvl w:ilvl="0" w:tplc="4A843B6E">
      <w:start w:val="1"/>
      <w:numFmt w:val="bullet"/>
      <w:lvlText w:val=""/>
      <w:lvlJc w:val="left"/>
      <w:pPr>
        <w:ind w:left="720" w:hanging="360"/>
      </w:pPr>
      <w:rPr>
        <w:rFonts w:ascii="Symbol" w:hAnsi="Symbol" w:hint="default"/>
      </w:rPr>
    </w:lvl>
    <w:lvl w:ilvl="1" w:tplc="70FAC27A">
      <w:start w:val="1"/>
      <w:numFmt w:val="bullet"/>
      <w:lvlText w:val="o"/>
      <w:lvlJc w:val="left"/>
      <w:pPr>
        <w:ind w:left="1440" w:hanging="360"/>
      </w:pPr>
      <w:rPr>
        <w:rFonts w:ascii="Courier New" w:hAnsi="Courier New" w:hint="default"/>
      </w:rPr>
    </w:lvl>
    <w:lvl w:ilvl="2" w:tplc="6B46F77C">
      <w:start w:val="1"/>
      <w:numFmt w:val="bullet"/>
      <w:lvlText w:val=""/>
      <w:lvlJc w:val="left"/>
      <w:pPr>
        <w:ind w:left="2160" w:hanging="360"/>
      </w:pPr>
      <w:rPr>
        <w:rFonts w:ascii="Wingdings" w:hAnsi="Wingdings" w:hint="default"/>
      </w:rPr>
    </w:lvl>
    <w:lvl w:ilvl="3" w:tplc="01A2154A">
      <w:start w:val="1"/>
      <w:numFmt w:val="bullet"/>
      <w:lvlText w:val=""/>
      <w:lvlJc w:val="left"/>
      <w:pPr>
        <w:ind w:left="2880" w:hanging="360"/>
      </w:pPr>
      <w:rPr>
        <w:rFonts w:ascii="Symbol" w:hAnsi="Symbol" w:hint="default"/>
      </w:rPr>
    </w:lvl>
    <w:lvl w:ilvl="4" w:tplc="40266796">
      <w:start w:val="1"/>
      <w:numFmt w:val="bullet"/>
      <w:lvlText w:val="o"/>
      <w:lvlJc w:val="left"/>
      <w:pPr>
        <w:ind w:left="3600" w:hanging="360"/>
      </w:pPr>
      <w:rPr>
        <w:rFonts w:ascii="Courier New" w:hAnsi="Courier New" w:hint="default"/>
      </w:rPr>
    </w:lvl>
    <w:lvl w:ilvl="5" w:tplc="465CC3DC">
      <w:start w:val="1"/>
      <w:numFmt w:val="bullet"/>
      <w:lvlText w:val=""/>
      <w:lvlJc w:val="left"/>
      <w:pPr>
        <w:ind w:left="4320" w:hanging="360"/>
      </w:pPr>
      <w:rPr>
        <w:rFonts w:ascii="Wingdings" w:hAnsi="Wingdings" w:hint="default"/>
      </w:rPr>
    </w:lvl>
    <w:lvl w:ilvl="6" w:tplc="527CF1DC">
      <w:start w:val="1"/>
      <w:numFmt w:val="bullet"/>
      <w:lvlText w:val=""/>
      <w:lvlJc w:val="left"/>
      <w:pPr>
        <w:ind w:left="5040" w:hanging="360"/>
      </w:pPr>
      <w:rPr>
        <w:rFonts w:ascii="Symbol" w:hAnsi="Symbol" w:hint="default"/>
      </w:rPr>
    </w:lvl>
    <w:lvl w:ilvl="7" w:tplc="058402E4">
      <w:start w:val="1"/>
      <w:numFmt w:val="bullet"/>
      <w:lvlText w:val="o"/>
      <w:lvlJc w:val="left"/>
      <w:pPr>
        <w:ind w:left="5760" w:hanging="360"/>
      </w:pPr>
      <w:rPr>
        <w:rFonts w:ascii="Courier New" w:hAnsi="Courier New" w:hint="default"/>
      </w:rPr>
    </w:lvl>
    <w:lvl w:ilvl="8" w:tplc="3460BB3A">
      <w:start w:val="1"/>
      <w:numFmt w:val="bullet"/>
      <w:lvlText w:val=""/>
      <w:lvlJc w:val="left"/>
      <w:pPr>
        <w:ind w:left="6480" w:hanging="360"/>
      </w:pPr>
      <w:rPr>
        <w:rFonts w:ascii="Wingdings" w:hAnsi="Wingdings" w:hint="default"/>
      </w:rPr>
    </w:lvl>
  </w:abstractNum>
  <w:abstractNum w:abstractNumId="66" w15:restartNumberingAfterBreak="0">
    <w:nsid w:val="76D67A20"/>
    <w:multiLevelType w:val="hybridMultilevel"/>
    <w:tmpl w:val="DAEC48FA"/>
    <w:lvl w:ilvl="0" w:tplc="25A8F9B0">
      <w:start w:val="1"/>
      <w:numFmt w:val="bullet"/>
      <w:lvlText w:val=""/>
      <w:lvlJc w:val="left"/>
      <w:pPr>
        <w:ind w:left="720" w:hanging="360"/>
      </w:pPr>
      <w:rPr>
        <w:rFonts w:ascii="Symbol" w:hAnsi="Symbol" w:hint="default"/>
      </w:rPr>
    </w:lvl>
    <w:lvl w:ilvl="1" w:tplc="5E126F56">
      <w:start w:val="1"/>
      <w:numFmt w:val="bullet"/>
      <w:lvlText w:val="o"/>
      <w:lvlJc w:val="left"/>
      <w:pPr>
        <w:ind w:left="1440" w:hanging="360"/>
      </w:pPr>
      <w:rPr>
        <w:rFonts w:ascii="Courier New" w:hAnsi="Courier New" w:hint="default"/>
      </w:rPr>
    </w:lvl>
    <w:lvl w:ilvl="2" w:tplc="BDA27D6A">
      <w:start w:val="1"/>
      <w:numFmt w:val="bullet"/>
      <w:lvlText w:val=""/>
      <w:lvlJc w:val="left"/>
      <w:pPr>
        <w:ind w:left="2160" w:hanging="360"/>
      </w:pPr>
      <w:rPr>
        <w:rFonts w:ascii="Wingdings" w:hAnsi="Wingdings" w:hint="default"/>
      </w:rPr>
    </w:lvl>
    <w:lvl w:ilvl="3" w:tplc="E47E6836">
      <w:start w:val="1"/>
      <w:numFmt w:val="bullet"/>
      <w:lvlText w:val=""/>
      <w:lvlJc w:val="left"/>
      <w:pPr>
        <w:ind w:left="2880" w:hanging="360"/>
      </w:pPr>
      <w:rPr>
        <w:rFonts w:ascii="Symbol" w:hAnsi="Symbol" w:hint="default"/>
      </w:rPr>
    </w:lvl>
    <w:lvl w:ilvl="4" w:tplc="7700A782">
      <w:start w:val="1"/>
      <w:numFmt w:val="bullet"/>
      <w:lvlText w:val="o"/>
      <w:lvlJc w:val="left"/>
      <w:pPr>
        <w:ind w:left="3600" w:hanging="360"/>
      </w:pPr>
      <w:rPr>
        <w:rFonts w:ascii="Courier New" w:hAnsi="Courier New" w:hint="default"/>
      </w:rPr>
    </w:lvl>
    <w:lvl w:ilvl="5" w:tplc="BFB052E4">
      <w:start w:val="1"/>
      <w:numFmt w:val="bullet"/>
      <w:lvlText w:val=""/>
      <w:lvlJc w:val="left"/>
      <w:pPr>
        <w:ind w:left="4320" w:hanging="360"/>
      </w:pPr>
      <w:rPr>
        <w:rFonts w:ascii="Wingdings" w:hAnsi="Wingdings" w:hint="default"/>
      </w:rPr>
    </w:lvl>
    <w:lvl w:ilvl="6" w:tplc="81DA26A8">
      <w:start w:val="1"/>
      <w:numFmt w:val="bullet"/>
      <w:lvlText w:val=""/>
      <w:lvlJc w:val="left"/>
      <w:pPr>
        <w:ind w:left="5040" w:hanging="360"/>
      </w:pPr>
      <w:rPr>
        <w:rFonts w:ascii="Symbol" w:hAnsi="Symbol" w:hint="default"/>
      </w:rPr>
    </w:lvl>
    <w:lvl w:ilvl="7" w:tplc="4B52D626">
      <w:start w:val="1"/>
      <w:numFmt w:val="bullet"/>
      <w:lvlText w:val="o"/>
      <w:lvlJc w:val="left"/>
      <w:pPr>
        <w:ind w:left="5760" w:hanging="360"/>
      </w:pPr>
      <w:rPr>
        <w:rFonts w:ascii="Courier New" w:hAnsi="Courier New" w:hint="default"/>
      </w:rPr>
    </w:lvl>
    <w:lvl w:ilvl="8" w:tplc="303E4414">
      <w:start w:val="1"/>
      <w:numFmt w:val="bullet"/>
      <w:lvlText w:val=""/>
      <w:lvlJc w:val="left"/>
      <w:pPr>
        <w:ind w:left="6480" w:hanging="360"/>
      </w:pPr>
      <w:rPr>
        <w:rFonts w:ascii="Wingdings" w:hAnsi="Wingdings" w:hint="default"/>
      </w:rPr>
    </w:lvl>
  </w:abstractNum>
  <w:abstractNum w:abstractNumId="67" w15:restartNumberingAfterBreak="0">
    <w:nsid w:val="76E8CB95"/>
    <w:multiLevelType w:val="hybridMultilevel"/>
    <w:tmpl w:val="7F94EE4E"/>
    <w:lvl w:ilvl="0" w:tplc="D67CDACA">
      <w:start w:val="1"/>
      <w:numFmt w:val="bullet"/>
      <w:lvlText w:val=""/>
      <w:lvlJc w:val="left"/>
      <w:pPr>
        <w:ind w:left="720" w:hanging="360"/>
      </w:pPr>
      <w:rPr>
        <w:rFonts w:ascii="Symbol" w:hAnsi="Symbol" w:hint="default"/>
      </w:rPr>
    </w:lvl>
    <w:lvl w:ilvl="1" w:tplc="35DCB39E">
      <w:start w:val="1"/>
      <w:numFmt w:val="bullet"/>
      <w:lvlText w:val="o"/>
      <w:lvlJc w:val="left"/>
      <w:pPr>
        <w:ind w:left="1440" w:hanging="360"/>
      </w:pPr>
      <w:rPr>
        <w:rFonts w:ascii="Courier New" w:hAnsi="Courier New" w:hint="default"/>
      </w:rPr>
    </w:lvl>
    <w:lvl w:ilvl="2" w:tplc="64EC1766">
      <w:start w:val="1"/>
      <w:numFmt w:val="bullet"/>
      <w:lvlText w:val=""/>
      <w:lvlJc w:val="left"/>
      <w:pPr>
        <w:ind w:left="2160" w:hanging="360"/>
      </w:pPr>
      <w:rPr>
        <w:rFonts w:ascii="Wingdings" w:hAnsi="Wingdings" w:hint="default"/>
      </w:rPr>
    </w:lvl>
    <w:lvl w:ilvl="3" w:tplc="19289CF4">
      <w:start w:val="1"/>
      <w:numFmt w:val="bullet"/>
      <w:lvlText w:val=""/>
      <w:lvlJc w:val="left"/>
      <w:pPr>
        <w:ind w:left="2880" w:hanging="360"/>
      </w:pPr>
      <w:rPr>
        <w:rFonts w:ascii="Symbol" w:hAnsi="Symbol" w:hint="default"/>
      </w:rPr>
    </w:lvl>
    <w:lvl w:ilvl="4" w:tplc="A776EB02">
      <w:start w:val="1"/>
      <w:numFmt w:val="bullet"/>
      <w:lvlText w:val="o"/>
      <w:lvlJc w:val="left"/>
      <w:pPr>
        <w:ind w:left="3600" w:hanging="360"/>
      </w:pPr>
      <w:rPr>
        <w:rFonts w:ascii="Courier New" w:hAnsi="Courier New" w:hint="default"/>
      </w:rPr>
    </w:lvl>
    <w:lvl w:ilvl="5" w:tplc="6234E3FC">
      <w:start w:val="1"/>
      <w:numFmt w:val="bullet"/>
      <w:lvlText w:val=""/>
      <w:lvlJc w:val="left"/>
      <w:pPr>
        <w:ind w:left="4320" w:hanging="360"/>
      </w:pPr>
      <w:rPr>
        <w:rFonts w:ascii="Wingdings" w:hAnsi="Wingdings" w:hint="default"/>
      </w:rPr>
    </w:lvl>
    <w:lvl w:ilvl="6" w:tplc="D3AAC31C">
      <w:start w:val="1"/>
      <w:numFmt w:val="bullet"/>
      <w:lvlText w:val=""/>
      <w:lvlJc w:val="left"/>
      <w:pPr>
        <w:ind w:left="5040" w:hanging="360"/>
      </w:pPr>
      <w:rPr>
        <w:rFonts w:ascii="Symbol" w:hAnsi="Symbol" w:hint="default"/>
      </w:rPr>
    </w:lvl>
    <w:lvl w:ilvl="7" w:tplc="B54EF940">
      <w:start w:val="1"/>
      <w:numFmt w:val="bullet"/>
      <w:lvlText w:val="o"/>
      <w:lvlJc w:val="left"/>
      <w:pPr>
        <w:ind w:left="5760" w:hanging="360"/>
      </w:pPr>
      <w:rPr>
        <w:rFonts w:ascii="Courier New" w:hAnsi="Courier New" w:hint="default"/>
      </w:rPr>
    </w:lvl>
    <w:lvl w:ilvl="8" w:tplc="BA0871BA">
      <w:start w:val="1"/>
      <w:numFmt w:val="bullet"/>
      <w:lvlText w:val=""/>
      <w:lvlJc w:val="left"/>
      <w:pPr>
        <w:ind w:left="6480" w:hanging="360"/>
      </w:pPr>
      <w:rPr>
        <w:rFonts w:ascii="Wingdings" w:hAnsi="Wingdings" w:hint="default"/>
      </w:rPr>
    </w:lvl>
  </w:abstractNum>
  <w:abstractNum w:abstractNumId="68" w15:restartNumberingAfterBreak="0">
    <w:nsid w:val="7775F0AD"/>
    <w:multiLevelType w:val="hybridMultilevel"/>
    <w:tmpl w:val="EF54224E"/>
    <w:lvl w:ilvl="0" w:tplc="57FE085E">
      <w:start w:val="1"/>
      <w:numFmt w:val="bullet"/>
      <w:lvlText w:val=""/>
      <w:lvlJc w:val="left"/>
      <w:pPr>
        <w:ind w:left="720" w:hanging="360"/>
      </w:pPr>
      <w:rPr>
        <w:rFonts w:ascii="Symbol" w:hAnsi="Symbol" w:hint="default"/>
      </w:rPr>
    </w:lvl>
    <w:lvl w:ilvl="1" w:tplc="7634439A">
      <w:start w:val="1"/>
      <w:numFmt w:val="bullet"/>
      <w:lvlText w:val="o"/>
      <w:lvlJc w:val="left"/>
      <w:pPr>
        <w:ind w:left="1440" w:hanging="360"/>
      </w:pPr>
      <w:rPr>
        <w:rFonts w:ascii="Courier New" w:hAnsi="Courier New" w:hint="default"/>
      </w:rPr>
    </w:lvl>
    <w:lvl w:ilvl="2" w:tplc="00B8ECD6">
      <w:start w:val="1"/>
      <w:numFmt w:val="bullet"/>
      <w:lvlText w:val=""/>
      <w:lvlJc w:val="left"/>
      <w:pPr>
        <w:ind w:left="2160" w:hanging="360"/>
      </w:pPr>
      <w:rPr>
        <w:rFonts w:ascii="Wingdings" w:hAnsi="Wingdings" w:hint="default"/>
      </w:rPr>
    </w:lvl>
    <w:lvl w:ilvl="3" w:tplc="8B60887A">
      <w:start w:val="1"/>
      <w:numFmt w:val="bullet"/>
      <w:lvlText w:val=""/>
      <w:lvlJc w:val="left"/>
      <w:pPr>
        <w:ind w:left="2880" w:hanging="360"/>
      </w:pPr>
      <w:rPr>
        <w:rFonts w:ascii="Symbol" w:hAnsi="Symbol" w:hint="default"/>
      </w:rPr>
    </w:lvl>
    <w:lvl w:ilvl="4" w:tplc="2578D1A4">
      <w:start w:val="1"/>
      <w:numFmt w:val="bullet"/>
      <w:lvlText w:val="o"/>
      <w:lvlJc w:val="left"/>
      <w:pPr>
        <w:ind w:left="3600" w:hanging="360"/>
      </w:pPr>
      <w:rPr>
        <w:rFonts w:ascii="Courier New" w:hAnsi="Courier New" w:hint="default"/>
      </w:rPr>
    </w:lvl>
    <w:lvl w:ilvl="5" w:tplc="0EDEC08C">
      <w:start w:val="1"/>
      <w:numFmt w:val="bullet"/>
      <w:lvlText w:val=""/>
      <w:lvlJc w:val="left"/>
      <w:pPr>
        <w:ind w:left="4320" w:hanging="360"/>
      </w:pPr>
      <w:rPr>
        <w:rFonts w:ascii="Wingdings" w:hAnsi="Wingdings" w:hint="default"/>
      </w:rPr>
    </w:lvl>
    <w:lvl w:ilvl="6" w:tplc="6DCE1A7E">
      <w:start w:val="1"/>
      <w:numFmt w:val="bullet"/>
      <w:lvlText w:val=""/>
      <w:lvlJc w:val="left"/>
      <w:pPr>
        <w:ind w:left="5040" w:hanging="360"/>
      </w:pPr>
      <w:rPr>
        <w:rFonts w:ascii="Symbol" w:hAnsi="Symbol" w:hint="default"/>
      </w:rPr>
    </w:lvl>
    <w:lvl w:ilvl="7" w:tplc="BB0648D4">
      <w:start w:val="1"/>
      <w:numFmt w:val="bullet"/>
      <w:lvlText w:val="o"/>
      <w:lvlJc w:val="left"/>
      <w:pPr>
        <w:ind w:left="5760" w:hanging="360"/>
      </w:pPr>
      <w:rPr>
        <w:rFonts w:ascii="Courier New" w:hAnsi="Courier New" w:hint="default"/>
      </w:rPr>
    </w:lvl>
    <w:lvl w:ilvl="8" w:tplc="526EC1AC">
      <w:start w:val="1"/>
      <w:numFmt w:val="bullet"/>
      <w:lvlText w:val=""/>
      <w:lvlJc w:val="left"/>
      <w:pPr>
        <w:ind w:left="6480" w:hanging="360"/>
      </w:pPr>
      <w:rPr>
        <w:rFonts w:ascii="Wingdings" w:hAnsi="Wingdings" w:hint="default"/>
      </w:rPr>
    </w:lvl>
  </w:abstractNum>
  <w:abstractNum w:abstractNumId="69" w15:restartNumberingAfterBreak="0">
    <w:nsid w:val="791AB29E"/>
    <w:multiLevelType w:val="hybridMultilevel"/>
    <w:tmpl w:val="A11893EA"/>
    <w:lvl w:ilvl="0" w:tplc="1CCAC544">
      <w:start w:val="3"/>
      <w:numFmt w:val="decimal"/>
      <w:lvlText w:val="%1."/>
      <w:lvlJc w:val="left"/>
      <w:pPr>
        <w:ind w:left="720" w:hanging="360"/>
      </w:pPr>
    </w:lvl>
    <w:lvl w:ilvl="1" w:tplc="4F6E96BC">
      <w:start w:val="1"/>
      <w:numFmt w:val="lowerLetter"/>
      <w:lvlText w:val="%2."/>
      <w:lvlJc w:val="left"/>
      <w:pPr>
        <w:ind w:left="1440" w:hanging="360"/>
      </w:pPr>
    </w:lvl>
    <w:lvl w:ilvl="2" w:tplc="22241BFA">
      <w:start w:val="1"/>
      <w:numFmt w:val="lowerRoman"/>
      <w:lvlText w:val="%3."/>
      <w:lvlJc w:val="right"/>
      <w:pPr>
        <w:ind w:left="2160" w:hanging="180"/>
      </w:pPr>
    </w:lvl>
    <w:lvl w:ilvl="3" w:tplc="97E22438">
      <w:start w:val="1"/>
      <w:numFmt w:val="decimal"/>
      <w:lvlText w:val="%4."/>
      <w:lvlJc w:val="left"/>
      <w:pPr>
        <w:ind w:left="2880" w:hanging="360"/>
      </w:pPr>
    </w:lvl>
    <w:lvl w:ilvl="4" w:tplc="E4C045C2">
      <w:start w:val="1"/>
      <w:numFmt w:val="lowerLetter"/>
      <w:lvlText w:val="%5."/>
      <w:lvlJc w:val="left"/>
      <w:pPr>
        <w:ind w:left="3600" w:hanging="360"/>
      </w:pPr>
    </w:lvl>
    <w:lvl w:ilvl="5" w:tplc="A1D84C58">
      <w:start w:val="1"/>
      <w:numFmt w:val="lowerRoman"/>
      <w:lvlText w:val="%6."/>
      <w:lvlJc w:val="right"/>
      <w:pPr>
        <w:ind w:left="4320" w:hanging="180"/>
      </w:pPr>
    </w:lvl>
    <w:lvl w:ilvl="6" w:tplc="420C5398">
      <w:start w:val="1"/>
      <w:numFmt w:val="decimal"/>
      <w:lvlText w:val="%7."/>
      <w:lvlJc w:val="left"/>
      <w:pPr>
        <w:ind w:left="5040" w:hanging="360"/>
      </w:pPr>
    </w:lvl>
    <w:lvl w:ilvl="7" w:tplc="82741308">
      <w:start w:val="1"/>
      <w:numFmt w:val="lowerLetter"/>
      <w:lvlText w:val="%8."/>
      <w:lvlJc w:val="left"/>
      <w:pPr>
        <w:ind w:left="5760" w:hanging="360"/>
      </w:pPr>
    </w:lvl>
    <w:lvl w:ilvl="8" w:tplc="5A9454D6">
      <w:start w:val="1"/>
      <w:numFmt w:val="lowerRoman"/>
      <w:lvlText w:val="%9."/>
      <w:lvlJc w:val="right"/>
      <w:pPr>
        <w:ind w:left="6480" w:hanging="180"/>
      </w:pPr>
    </w:lvl>
  </w:abstractNum>
  <w:abstractNum w:abstractNumId="70" w15:restartNumberingAfterBreak="0">
    <w:nsid w:val="7C7C6B25"/>
    <w:multiLevelType w:val="hybridMultilevel"/>
    <w:tmpl w:val="7FCAF04C"/>
    <w:lvl w:ilvl="0" w:tplc="5AA87D06">
      <w:start w:val="3"/>
      <w:numFmt w:val="decimal"/>
      <w:lvlText w:val="%1."/>
      <w:lvlJc w:val="left"/>
      <w:pPr>
        <w:ind w:left="720" w:hanging="360"/>
      </w:pPr>
    </w:lvl>
    <w:lvl w:ilvl="1" w:tplc="B5FC2C4C">
      <w:start w:val="1"/>
      <w:numFmt w:val="lowerLetter"/>
      <w:lvlText w:val="%2."/>
      <w:lvlJc w:val="left"/>
      <w:pPr>
        <w:ind w:left="1440" w:hanging="360"/>
      </w:pPr>
    </w:lvl>
    <w:lvl w:ilvl="2" w:tplc="E848CAC8">
      <w:start w:val="1"/>
      <w:numFmt w:val="lowerRoman"/>
      <w:lvlText w:val="%3."/>
      <w:lvlJc w:val="right"/>
      <w:pPr>
        <w:ind w:left="2160" w:hanging="180"/>
      </w:pPr>
    </w:lvl>
    <w:lvl w:ilvl="3" w:tplc="F1328D34">
      <w:start w:val="1"/>
      <w:numFmt w:val="decimal"/>
      <w:lvlText w:val="%4."/>
      <w:lvlJc w:val="left"/>
      <w:pPr>
        <w:ind w:left="2880" w:hanging="360"/>
      </w:pPr>
    </w:lvl>
    <w:lvl w:ilvl="4" w:tplc="AAA2A11A">
      <w:start w:val="1"/>
      <w:numFmt w:val="lowerLetter"/>
      <w:lvlText w:val="%5."/>
      <w:lvlJc w:val="left"/>
      <w:pPr>
        <w:ind w:left="3600" w:hanging="360"/>
      </w:pPr>
    </w:lvl>
    <w:lvl w:ilvl="5" w:tplc="E598BA5A">
      <w:start w:val="1"/>
      <w:numFmt w:val="lowerRoman"/>
      <w:lvlText w:val="%6."/>
      <w:lvlJc w:val="right"/>
      <w:pPr>
        <w:ind w:left="4320" w:hanging="180"/>
      </w:pPr>
    </w:lvl>
    <w:lvl w:ilvl="6" w:tplc="B3CC08CE">
      <w:start w:val="1"/>
      <w:numFmt w:val="decimal"/>
      <w:lvlText w:val="%7."/>
      <w:lvlJc w:val="left"/>
      <w:pPr>
        <w:ind w:left="5040" w:hanging="360"/>
      </w:pPr>
    </w:lvl>
    <w:lvl w:ilvl="7" w:tplc="401E5038">
      <w:start w:val="1"/>
      <w:numFmt w:val="lowerLetter"/>
      <w:lvlText w:val="%8."/>
      <w:lvlJc w:val="left"/>
      <w:pPr>
        <w:ind w:left="5760" w:hanging="360"/>
      </w:pPr>
    </w:lvl>
    <w:lvl w:ilvl="8" w:tplc="F566D308">
      <w:start w:val="1"/>
      <w:numFmt w:val="lowerRoman"/>
      <w:lvlText w:val="%9."/>
      <w:lvlJc w:val="right"/>
      <w:pPr>
        <w:ind w:left="6480" w:hanging="180"/>
      </w:pPr>
    </w:lvl>
  </w:abstractNum>
  <w:num w:numId="1" w16cid:durableId="1842810373">
    <w:abstractNumId w:val="70"/>
  </w:num>
  <w:num w:numId="2" w16cid:durableId="246814847">
    <w:abstractNumId w:val="22"/>
  </w:num>
  <w:num w:numId="3" w16cid:durableId="733427253">
    <w:abstractNumId w:val="16"/>
  </w:num>
  <w:num w:numId="4" w16cid:durableId="1171485023">
    <w:abstractNumId w:val="50"/>
  </w:num>
  <w:num w:numId="5" w16cid:durableId="1556356131">
    <w:abstractNumId w:val="36"/>
  </w:num>
  <w:num w:numId="6" w16cid:durableId="672293644">
    <w:abstractNumId w:val="29"/>
  </w:num>
  <w:num w:numId="7" w16cid:durableId="1036853393">
    <w:abstractNumId w:val="54"/>
  </w:num>
  <w:num w:numId="8" w16cid:durableId="1758020292">
    <w:abstractNumId w:val="45"/>
  </w:num>
  <w:num w:numId="9" w16cid:durableId="759791043">
    <w:abstractNumId w:val="3"/>
  </w:num>
  <w:num w:numId="10" w16cid:durableId="1365668250">
    <w:abstractNumId w:val="69"/>
  </w:num>
  <w:num w:numId="11" w16cid:durableId="1533299268">
    <w:abstractNumId w:val="5"/>
  </w:num>
  <w:num w:numId="12" w16cid:durableId="2020305601">
    <w:abstractNumId w:val="52"/>
  </w:num>
  <w:num w:numId="13" w16cid:durableId="2050452833">
    <w:abstractNumId w:val="12"/>
  </w:num>
  <w:num w:numId="14" w16cid:durableId="1984116258">
    <w:abstractNumId w:val="38"/>
  </w:num>
  <w:num w:numId="15" w16cid:durableId="1140850824">
    <w:abstractNumId w:val="49"/>
  </w:num>
  <w:num w:numId="16" w16cid:durableId="2018846481">
    <w:abstractNumId w:val="0"/>
  </w:num>
  <w:num w:numId="17" w16cid:durableId="43918942">
    <w:abstractNumId w:val="60"/>
  </w:num>
  <w:num w:numId="18" w16cid:durableId="1280992650">
    <w:abstractNumId w:val="31"/>
  </w:num>
  <w:num w:numId="19" w16cid:durableId="868568402">
    <w:abstractNumId w:val="19"/>
  </w:num>
  <w:num w:numId="20" w16cid:durableId="1178155111">
    <w:abstractNumId w:val="26"/>
  </w:num>
  <w:num w:numId="21" w16cid:durableId="1004632038">
    <w:abstractNumId w:val="47"/>
  </w:num>
  <w:num w:numId="22" w16cid:durableId="514730961">
    <w:abstractNumId w:val="57"/>
  </w:num>
  <w:num w:numId="23" w16cid:durableId="2061782010">
    <w:abstractNumId w:val="58"/>
  </w:num>
  <w:num w:numId="24" w16cid:durableId="915633234">
    <w:abstractNumId w:val="30"/>
  </w:num>
  <w:num w:numId="25" w16cid:durableId="961809930">
    <w:abstractNumId w:val="53"/>
  </w:num>
  <w:num w:numId="26" w16cid:durableId="505558227">
    <w:abstractNumId w:val="2"/>
  </w:num>
  <w:num w:numId="27" w16cid:durableId="1577939057">
    <w:abstractNumId w:val="41"/>
  </w:num>
  <w:num w:numId="28" w16cid:durableId="2005158685">
    <w:abstractNumId w:val="6"/>
  </w:num>
  <w:num w:numId="29" w16cid:durableId="1525243290">
    <w:abstractNumId w:val="37"/>
  </w:num>
  <w:num w:numId="30" w16cid:durableId="2137944876">
    <w:abstractNumId w:val="34"/>
  </w:num>
  <w:num w:numId="31" w16cid:durableId="2132625085">
    <w:abstractNumId w:val="62"/>
  </w:num>
  <w:num w:numId="32" w16cid:durableId="195895438">
    <w:abstractNumId w:val="27"/>
  </w:num>
  <w:num w:numId="33" w16cid:durableId="336425579">
    <w:abstractNumId w:val="4"/>
  </w:num>
  <w:num w:numId="34" w16cid:durableId="909190768">
    <w:abstractNumId w:val="9"/>
  </w:num>
  <w:num w:numId="35" w16cid:durableId="1017465552">
    <w:abstractNumId w:val="10"/>
  </w:num>
  <w:num w:numId="36" w16cid:durableId="487672109">
    <w:abstractNumId w:val="46"/>
  </w:num>
  <w:num w:numId="37" w16cid:durableId="1217206114">
    <w:abstractNumId w:val="15"/>
  </w:num>
  <w:num w:numId="38" w16cid:durableId="2053798553">
    <w:abstractNumId w:val="43"/>
  </w:num>
  <w:num w:numId="39" w16cid:durableId="1059524120">
    <w:abstractNumId w:val="55"/>
  </w:num>
  <w:num w:numId="40" w16cid:durableId="871378568">
    <w:abstractNumId w:val="14"/>
  </w:num>
  <w:num w:numId="41" w16cid:durableId="1314597947">
    <w:abstractNumId w:val="7"/>
  </w:num>
  <w:num w:numId="42" w16cid:durableId="742684965">
    <w:abstractNumId w:val="33"/>
  </w:num>
  <w:num w:numId="43" w16cid:durableId="1494563030">
    <w:abstractNumId w:val="56"/>
  </w:num>
  <w:num w:numId="44" w16cid:durableId="1406222959">
    <w:abstractNumId w:val="59"/>
  </w:num>
  <w:num w:numId="45" w16cid:durableId="491263452">
    <w:abstractNumId w:val="64"/>
  </w:num>
  <w:num w:numId="46" w16cid:durableId="135341642">
    <w:abstractNumId w:val="40"/>
  </w:num>
  <w:num w:numId="47" w16cid:durableId="976564951">
    <w:abstractNumId w:val="24"/>
  </w:num>
  <w:num w:numId="48" w16cid:durableId="1282300838">
    <w:abstractNumId w:val="35"/>
  </w:num>
  <w:num w:numId="49" w16cid:durableId="1010185425">
    <w:abstractNumId w:val="20"/>
  </w:num>
  <w:num w:numId="50" w16cid:durableId="1848325379">
    <w:abstractNumId w:val="1"/>
  </w:num>
  <w:num w:numId="51" w16cid:durableId="1712994228">
    <w:abstractNumId w:val="42"/>
  </w:num>
  <w:num w:numId="52" w16cid:durableId="95828240">
    <w:abstractNumId w:val="13"/>
  </w:num>
  <w:num w:numId="53" w16cid:durableId="1358853915">
    <w:abstractNumId w:val="18"/>
  </w:num>
  <w:num w:numId="54" w16cid:durableId="1761825927">
    <w:abstractNumId w:val="23"/>
  </w:num>
  <w:num w:numId="55" w16cid:durableId="11231117">
    <w:abstractNumId w:val="66"/>
  </w:num>
  <w:num w:numId="56" w16cid:durableId="22099071">
    <w:abstractNumId w:val="25"/>
  </w:num>
  <w:num w:numId="57" w16cid:durableId="1373841570">
    <w:abstractNumId w:val="61"/>
  </w:num>
  <w:num w:numId="58" w16cid:durableId="25762027">
    <w:abstractNumId w:val="67"/>
  </w:num>
  <w:num w:numId="59" w16cid:durableId="1025598934">
    <w:abstractNumId w:val="39"/>
  </w:num>
  <w:num w:numId="60" w16cid:durableId="100300855">
    <w:abstractNumId w:val="17"/>
  </w:num>
  <w:num w:numId="61" w16cid:durableId="125048322">
    <w:abstractNumId w:val="44"/>
  </w:num>
  <w:num w:numId="62" w16cid:durableId="1506045426">
    <w:abstractNumId w:val="65"/>
  </w:num>
  <w:num w:numId="63" w16cid:durableId="796798958">
    <w:abstractNumId w:val="63"/>
  </w:num>
  <w:num w:numId="64" w16cid:durableId="1126433030">
    <w:abstractNumId w:val="11"/>
  </w:num>
  <w:num w:numId="65" w16cid:durableId="919484977">
    <w:abstractNumId w:val="51"/>
  </w:num>
  <w:num w:numId="66" w16cid:durableId="1720471357">
    <w:abstractNumId w:val="48"/>
  </w:num>
  <w:num w:numId="67" w16cid:durableId="932053639">
    <w:abstractNumId w:val="32"/>
  </w:num>
  <w:num w:numId="68" w16cid:durableId="1317102729">
    <w:abstractNumId w:val="21"/>
  </w:num>
  <w:num w:numId="69" w16cid:durableId="1321079161">
    <w:abstractNumId w:val="28"/>
  </w:num>
  <w:num w:numId="70" w16cid:durableId="405154635">
    <w:abstractNumId w:val="68"/>
  </w:num>
  <w:num w:numId="71" w16cid:durableId="1627664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577A"/>
    <w:rsid w:val="00510051"/>
    <w:rsid w:val="00570784"/>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8049CD"/>
    <w:rsid w:val="00810874"/>
    <w:rsid w:val="00885D49"/>
    <w:rsid w:val="00886031"/>
    <w:rsid w:val="00893D93"/>
    <w:rsid w:val="008C543D"/>
    <w:rsid w:val="00906B14"/>
    <w:rsid w:val="009414E6"/>
    <w:rsid w:val="00944C14"/>
    <w:rsid w:val="009952EC"/>
    <w:rsid w:val="00A65726"/>
    <w:rsid w:val="00A8015B"/>
    <w:rsid w:val="00AA5FB2"/>
    <w:rsid w:val="00AA7D4B"/>
    <w:rsid w:val="00AE4331"/>
    <w:rsid w:val="00AE7017"/>
    <w:rsid w:val="00B00701"/>
    <w:rsid w:val="00B24709"/>
    <w:rsid w:val="00B3239E"/>
    <w:rsid w:val="00B63581"/>
    <w:rsid w:val="00BA43B7"/>
    <w:rsid w:val="00BC0316"/>
    <w:rsid w:val="00BD0470"/>
    <w:rsid w:val="00C4455B"/>
    <w:rsid w:val="00C81981"/>
    <w:rsid w:val="00D03ECA"/>
    <w:rsid w:val="00D713AB"/>
    <w:rsid w:val="00D86425"/>
    <w:rsid w:val="00DD4EBB"/>
    <w:rsid w:val="00DD7BD2"/>
    <w:rsid w:val="00E31604"/>
    <w:rsid w:val="00E73499"/>
    <w:rsid w:val="00E95BBD"/>
    <w:rsid w:val="00EB65C8"/>
    <w:rsid w:val="00EC1C25"/>
    <w:rsid w:val="00F136C3"/>
    <w:rsid w:val="00F51EDD"/>
    <w:rsid w:val="00F9415F"/>
    <w:rsid w:val="00FA5344"/>
    <w:rsid w:val="00FB363A"/>
    <w:rsid w:val="00FC2A73"/>
    <w:rsid w:val="00FF131C"/>
    <w:rsid w:val="00FF3DCE"/>
    <w:rsid w:val="01452D50"/>
    <w:rsid w:val="0292F142"/>
    <w:rsid w:val="02B69889"/>
    <w:rsid w:val="031213E8"/>
    <w:rsid w:val="031C72E4"/>
    <w:rsid w:val="0353186C"/>
    <w:rsid w:val="03919A38"/>
    <w:rsid w:val="03CB30B2"/>
    <w:rsid w:val="040608B1"/>
    <w:rsid w:val="0424F1E0"/>
    <w:rsid w:val="04495CC8"/>
    <w:rsid w:val="0473982C"/>
    <w:rsid w:val="049ADC21"/>
    <w:rsid w:val="051F1D0A"/>
    <w:rsid w:val="058A8018"/>
    <w:rsid w:val="05D4663A"/>
    <w:rsid w:val="0600C5E2"/>
    <w:rsid w:val="062EE279"/>
    <w:rsid w:val="06A99847"/>
    <w:rsid w:val="06AC15FF"/>
    <w:rsid w:val="0742D524"/>
    <w:rsid w:val="0769FB28"/>
    <w:rsid w:val="0790BA85"/>
    <w:rsid w:val="07CC5CAE"/>
    <w:rsid w:val="07D552A7"/>
    <w:rsid w:val="0828136C"/>
    <w:rsid w:val="083F7DEE"/>
    <w:rsid w:val="0852BEB7"/>
    <w:rsid w:val="08B85E94"/>
    <w:rsid w:val="08C4F78A"/>
    <w:rsid w:val="08D47714"/>
    <w:rsid w:val="08EB6D57"/>
    <w:rsid w:val="09020270"/>
    <w:rsid w:val="090F3106"/>
    <w:rsid w:val="091751BC"/>
    <w:rsid w:val="093866A4"/>
    <w:rsid w:val="096991EB"/>
    <w:rsid w:val="0994B099"/>
    <w:rsid w:val="09DE6823"/>
    <w:rsid w:val="09F127E0"/>
    <w:rsid w:val="0A18F24C"/>
    <w:rsid w:val="0A4B385C"/>
    <w:rsid w:val="0B0FDB72"/>
    <w:rsid w:val="0B6E5D75"/>
    <w:rsid w:val="0B85B36E"/>
    <w:rsid w:val="0B9E2F91"/>
    <w:rsid w:val="0C3A5A6D"/>
    <w:rsid w:val="0C5EA804"/>
    <w:rsid w:val="0C745475"/>
    <w:rsid w:val="0CAEE01D"/>
    <w:rsid w:val="0D2268AC"/>
    <w:rsid w:val="0D47694C"/>
    <w:rsid w:val="0DAECAC5"/>
    <w:rsid w:val="0DD62ACE"/>
    <w:rsid w:val="0DECC7B6"/>
    <w:rsid w:val="0E09910D"/>
    <w:rsid w:val="0E0BD7C7"/>
    <w:rsid w:val="0E14EB4C"/>
    <w:rsid w:val="0E1E01D1"/>
    <w:rsid w:val="0EA0ADEA"/>
    <w:rsid w:val="0ECBB624"/>
    <w:rsid w:val="0ED3AB4C"/>
    <w:rsid w:val="0FA7A828"/>
    <w:rsid w:val="0FD927DD"/>
    <w:rsid w:val="105DD09C"/>
    <w:rsid w:val="10984B8D"/>
    <w:rsid w:val="10F4A333"/>
    <w:rsid w:val="111F0667"/>
    <w:rsid w:val="119A661D"/>
    <w:rsid w:val="12083958"/>
    <w:rsid w:val="1236D2C2"/>
    <w:rsid w:val="123F613A"/>
    <w:rsid w:val="12A0055C"/>
    <w:rsid w:val="12C16D25"/>
    <w:rsid w:val="12D43B93"/>
    <w:rsid w:val="1402D248"/>
    <w:rsid w:val="1415102F"/>
    <w:rsid w:val="1469DE74"/>
    <w:rsid w:val="1502094B"/>
    <w:rsid w:val="154DC756"/>
    <w:rsid w:val="15764C1B"/>
    <w:rsid w:val="15BA0F5A"/>
    <w:rsid w:val="15BDE36A"/>
    <w:rsid w:val="1605AED5"/>
    <w:rsid w:val="16135ABB"/>
    <w:rsid w:val="166BBB08"/>
    <w:rsid w:val="167BC52F"/>
    <w:rsid w:val="16A908DB"/>
    <w:rsid w:val="18102953"/>
    <w:rsid w:val="181B81CA"/>
    <w:rsid w:val="18837872"/>
    <w:rsid w:val="1885BC1E"/>
    <w:rsid w:val="18A52D34"/>
    <w:rsid w:val="18DBC50B"/>
    <w:rsid w:val="18F05823"/>
    <w:rsid w:val="190DB6C3"/>
    <w:rsid w:val="192BEBF6"/>
    <w:rsid w:val="193D4F97"/>
    <w:rsid w:val="1983AFCB"/>
    <w:rsid w:val="19A17BC0"/>
    <w:rsid w:val="19E36091"/>
    <w:rsid w:val="1A517354"/>
    <w:rsid w:val="1A935B85"/>
    <w:rsid w:val="1AA244C8"/>
    <w:rsid w:val="1AAD78D6"/>
    <w:rsid w:val="1AD64DBB"/>
    <w:rsid w:val="1B2792D2"/>
    <w:rsid w:val="1B321CD0"/>
    <w:rsid w:val="1BEFB4B8"/>
    <w:rsid w:val="1BF4FEC5"/>
    <w:rsid w:val="1C1C86C8"/>
    <w:rsid w:val="1C21E7CB"/>
    <w:rsid w:val="1C507E37"/>
    <w:rsid w:val="1C7B1DD9"/>
    <w:rsid w:val="1C840264"/>
    <w:rsid w:val="1D28C366"/>
    <w:rsid w:val="1D341092"/>
    <w:rsid w:val="1DADBC6D"/>
    <w:rsid w:val="1DCAFC47"/>
    <w:rsid w:val="1DE09BBE"/>
    <w:rsid w:val="1DE2C037"/>
    <w:rsid w:val="1DF808D8"/>
    <w:rsid w:val="1E06A4EA"/>
    <w:rsid w:val="1F1C9B65"/>
    <w:rsid w:val="1F4124D0"/>
    <w:rsid w:val="1F4DA44B"/>
    <w:rsid w:val="20448292"/>
    <w:rsid w:val="207AE549"/>
    <w:rsid w:val="207C2EBD"/>
    <w:rsid w:val="216D6E3D"/>
    <w:rsid w:val="2189CC27"/>
    <w:rsid w:val="2265452A"/>
    <w:rsid w:val="22BCCF79"/>
    <w:rsid w:val="22FD7966"/>
    <w:rsid w:val="2324B3E7"/>
    <w:rsid w:val="235783B2"/>
    <w:rsid w:val="236F0F3C"/>
    <w:rsid w:val="23763C60"/>
    <w:rsid w:val="23C70424"/>
    <w:rsid w:val="23C733D0"/>
    <w:rsid w:val="2420E398"/>
    <w:rsid w:val="24B07613"/>
    <w:rsid w:val="2573C531"/>
    <w:rsid w:val="25B6F30D"/>
    <w:rsid w:val="25D3216E"/>
    <w:rsid w:val="26574971"/>
    <w:rsid w:val="26B8D2B6"/>
    <w:rsid w:val="2758845A"/>
    <w:rsid w:val="276B8469"/>
    <w:rsid w:val="27972DF5"/>
    <w:rsid w:val="27A85E10"/>
    <w:rsid w:val="27BEAED2"/>
    <w:rsid w:val="27CDB56A"/>
    <w:rsid w:val="27E14F4C"/>
    <w:rsid w:val="27E8F9B9"/>
    <w:rsid w:val="27EFA94D"/>
    <w:rsid w:val="2804BB3D"/>
    <w:rsid w:val="28255FD4"/>
    <w:rsid w:val="2893FFC8"/>
    <w:rsid w:val="28CD11C6"/>
    <w:rsid w:val="29230DFC"/>
    <w:rsid w:val="29369B98"/>
    <w:rsid w:val="2968898B"/>
    <w:rsid w:val="298E7BEE"/>
    <w:rsid w:val="29AF23D4"/>
    <w:rsid w:val="2A28949D"/>
    <w:rsid w:val="2A3DD599"/>
    <w:rsid w:val="2A7CE24B"/>
    <w:rsid w:val="2AA56809"/>
    <w:rsid w:val="2AB1A943"/>
    <w:rsid w:val="2ABEF39E"/>
    <w:rsid w:val="2AD10B50"/>
    <w:rsid w:val="2B62785A"/>
    <w:rsid w:val="2B7CB8FA"/>
    <w:rsid w:val="2B8C43D9"/>
    <w:rsid w:val="2B8D4168"/>
    <w:rsid w:val="2BCAFE39"/>
    <w:rsid w:val="2C10BC53"/>
    <w:rsid w:val="2C4DB25E"/>
    <w:rsid w:val="2D1FCB09"/>
    <w:rsid w:val="2D23A8EC"/>
    <w:rsid w:val="2D413C97"/>
    <w:rsid w:val="2D63BE13"/>
    <w:rsid w:val="2D7BF2AD"/>
    <w:rsid w:val="2DA68203"/>
    <w:rsid w:val="2DC7C5DE"/>
    <w:rsid w:val="2EDD0CF8"/>
    <w:rsid w:val="2EEE81B8"/>
    <w:rsid w:val="2F3AE07C"/>
    <w:rsid w:val="2F4210DA"/>
    <w:rsid w:val="2F54E933"/>
    <w:rsid w:val="2F72C84F"/>
    <w:rsid w:val="2F7B5F00"/>
    <w:rsid w:val="301BA6C3"/>
    <w:rsid w:val="3040172C"/>
    <w:rsid w:val="305FE814"/>
    <w:rsid w:val="309BF126"/>
    <w:rsid w:val="30F2ACAE"/>
    <w:rsid w:val="314870C3"/>
    <w:rsid w:val="3231949D"/>
    <w:rsid w:val="326A20CA"/>
    <w:rsid w:val="33A16DF1"/>
    <w:rsid w:val="33F6E60C"/>
    <w:rsid w:val="342119C8"/>
    <w:rsid w:val="344CAD87"/>
    <w:rsid w:val="34E89CC3"/>
    <w:rsid w:val="3543F539"/>
    <w:rsid w:val="357D4262"/>
    <w:rsid w:val="35D2D7C3"/>
    <w:rsid w:val="35EDCD36"/>
    <w:rsid w:val="360770A9"/>
    <w:rsid w:val="3626E912"/>
    <w:rsid w:val="368E88A7"/>
    <w:rsid w:val="36EF1E7B"/>
    <w:rsid w:val="370C90FF"/>
    <w:rsid w:val="3776C780"/>
    <w:rsid w:val="37D8E58B"/>
    <w:rsid w:val="386B12F4"/>
    <w:rsid w:val="38726BA0"/>
    <w:rsid w:val="38952A15"/>
    <w:rsid w:val="38BA3B29"/>
    <w:rsid w:val="39201EAA"/>
    <w:rsid w:val="3986353D"/>
    <w:rsid w:val="399DE58A"/>
    <w:rsid w:val="39EE5EB2"/>
    <w:rsid w:val="3A04BD2F"/>
    <w:rsid w:val="3A7C86F3"/>
    <w:rsid w:val="3A8D2089"/>
    <w:rsid w:val="3AFA5A35"/>
    <w:rsid w:val="3B0C0546"/>
    <w:rsid w:val="3B0DDA1E"/>
    <w:rsid w:val="3BB376D3"/>
    <w:rsid w:val="3BE7DC41"/>
    <w:rsid w:val="3CA29B00"/>
    <w:rsid w:val="3CA84133"/>
    <w:rsid w:val="3CCA142F"/>
    <w:rsid w:val="3CE307AE"/>
    <w:rsid w:val="3CE772CF"/>
    <w:rsid w:val="3D400D37"/>
    <w:rsid w:val="3E8D275E"/>
    <w:rsid w:val="3EC46240"/>
    <w:rsid w:val="3EDA0865"/>
    <w:rsid w:val="3EF330C2"/>
    <w:rsid w:val="3F286432"/>
    <w:rsid w:val="3FB18CF1"/>
    <w:rsid w:val="3FB47D56"/>
    <w:rsid w:val="3FFDE64D"/>
    <w:rsid w:val="40548675"/>
    <w:rsid w:val="408F0123"/>
    <w:rsid w:val="40D9D309"/>
    <w:rsid w:val="40ECE401"/>
    <w:rsid w:val="41573405"/>
    <w:rsid w:val="41D4886B"/>
    <w:rsid w:val="43056C1A"/>
    <w:rsid w:val="43227179"/>
    <w:rsid w:val="434E0933"/>
    <w:rsid w:val="43A6A39B"/>
    <w:rsid w:val="43C4023B"/>
    <w:rsid w:val="443DAE16"/>
    <w:rsid w:val="44441FC9"/>
    <w:rsid w:val="4455EAC9"/>
    <w:rsid w:val="44FD4144"/>
    <w:rsid w:val="4586E468"/>
    <w:rsid w:val="45D6D8C0"/>
    <w:rsid w:val="4670C197"/>
    <w:rsid w:val="468D2F6B"/>
    <w:rsid w:val="46D297E0"/>
    <w:rsid w:val="46DBAF33"/>
    <w:rsid w:val="47234FE7"/>
    <w:rsid w:val="47DFF26F"/>
    <w:rsid w:val="481BEA62"/>
    <w:rsid w:val="486B4486"/>
    <w:rsid w:val="48A05EE1"/>
    <w:rsid w:val="492055D8"/>
    <w:rsid w:val="49B2481D"/>
    <w:rsid w:val="4A2FFB7B"/>
    <w:rsid w:val="4A685B21"/>
    <w:rsid w:val="4A7A1BA2"/>
    <w:rsid w:val="4A7C02A9"/>
    <w:rsid w:val="4AA4F59D"/>
    <w:rsid w:val="4AF147CE"/>
    <w:rsid w:val="4B107DFF"/>
    <w:rsid w:val="4B29A65C"/>
    <w:rsid w:val="4B89BCEB"/>
    <w:rsid w:val="4B8F5AE3"/>
    <w:rsid w:val="4C4B14CF"/>
    <w:rsid w:val="4C75D0BC"/>
    <w:rsid w:val="4C9BBD86"/>
    <w:rsid w:val="4CC8D3F7"/>
    <w:rsid w:val="4CC9908D"/>
    <w:rsid w:val="4CEB41D0"/>
    <w:rsid w:val="4CEF4795"/>
    <w:rsid w:val="4D5C6DE1"/>
    <w:rsid w:val="4D72B6CA"/>
    <w:rsid w:val="4D7B71F0"/>
    <w:rsid w:val="4D8858E4"/>
    <w:rsid w:val="4D9387FF"/>
    <w:rsid w:val="4E27DC8F"/>
    <w:rsid w:val="4E2EA507"/>
    <w:rsid w:val="4E60BEE4"/>
    <w:rsid w:val="4E7F66BF"/>
    <w:rsid w:val="4FC987EF"/>
    <w:rsid w:val="504E14D5"/>
    <w:rsid w:val="50BCACF4"/>
    <w:rsid w:val="50DBB7F3"/>
    <w:rsid w:val="51A4B51E"/>
    <w:rsid w:val="51D0D1DD"/>
    <w:rsid w:val="51D43FC6"/>
    <w:rsid w:val="520AD833"/>
    <w:rsid w:val="526C5FD6"/>
    <w:rsid w:val="5296CB25"/>
    <w:rsid w:val="529D4F05"/>
    <w:rsid w:val="541AD886"/>
    <w:rsid w:val="547AC330"/>
    <w:rsid w:val="548E24FB"/>
    <w:rsid w:val="54D088A2"/>
    <w:rsid w:val="55091A7E"/>
    <w:rsid w:val="551BE7E1"/>
    <w:rsid w:val="554F7901"/>
    <w:rsid w:val="55913F87"/>
    <w:rsid w:val="56453DA8"/>
    <w:rsid w:val="5650B7ED"/>
    <w:rsid w:val="566C5903"/>
    <w:rsid w:val="568E8ECD"/>
    <w:rsid w:val="56CC554F"/>
    <w:rsid w:val="56CC6F92"/>
    <w:rsid w:val="570C994F"/>
    <w:rsid w:val="579C034A"/>
    <w:rsid w:val="580ECC7F"/>
    <w:rsid w:val="58573B69"/>
    <w:rsid w:val="585DF67E"/>
    <w:rsid w:val="589F128D"/>
    <w:rsid w:val="58F25397"/>
    <w:rsid w:val="58FF4991"/>
    <w:rsid w:val="59AF438A"/>
    <w:rsid w:val="59CE5195"/>
    <w:rsid w:val="5A636E09"/>
    <w:rsid w:val="5A68D191"/>
    <w:rsid w:val="5ADECA99"/>
    <w:rsid w:val="5AFE7F52"/>
    <w:rsid w:val="5B587E99"/>
    <w:rsid w:val="5BCABEBB"/>
    <w:rsid w:val="5CE6E44C"/>
    <w:rsid w:val="5D23632B"/>
    <w:rsid w:val="5D90AC8C"/>
    <w:rsid w:val="5D950036"/>
    <w:rsid w:val="5DF2CECE"/>
    <w:rsid w:val="5E419908"/>
    <w:rsid w:val="5E648A21"/>
    <w:rsid w:val="5E7A6C47"/>
    <w:rsid w:val="5EE7C5C8"/>
    <w:rsid w:val="5FB7DE2B"/>
    <w:rsid w:val="5FDC6656"/>
    <w:rsid w:val="60445884"/>
    <w:rsid w:val="606C1A6D"/>
    <w:rsid w:val="60A55F82"/>
    <w:rsid w:val="61BB5A05"/>
    <w:rsid w:val="61C242F5"/>
    <w:rsid w:val="62141C0F"/>
    <w:rsid w:val="62321E67"/>
    <w:rsid w:val="6245DE41"/>
    <w:rsid w:val="62722420"/>
    <w:rsid w:val="6273FA8A"/>
    <w:rsid w:val="627D4EA9"/>
    <w:rsid w:val="6307E3E4"/>
    <w:rsid w:val="633832DC"/>
    <w:rsid w:val="635E1356"/>
    <w:rsid w:val="63683EF2"/>
    <w:rsid w:val="63757BAD"/>
    <w:rsid w:val="63CFFEE0"/>
    <w:rsid w:val="63EDFE35"/>
    <w:rsid w:val="64BC4938"/>
    <w:rsid w:val="64CD840F"/>
    <w:rsid w:val="6511BC48"/>
    <w:rsid w:val="65254B2C"/>
    <w:rsid w:val="653CCBCC"/>
    <w:rsid w:val="65A97D4E"/>
    <w:rsid w:val="65C4F09F"/>
    <w:rsid w:val="6605B5CF"/>
    <w:rsid w:val="66417E9A"/>
    <w:rsid w:val="6681B2BB"/>
    <w:rsid w:val="67688136"/>
    <w:rsid w:val="679D6155"/>
    <w:rsid w:val="67B9ADCD"/>
    <w:rsid w:val="67CB82D5"/>
    <w:rsid w:val="67FE2213"/>
    <w:rsid w:val="68318479"/>
    <w:rsid w:val="684ECA1D"/>
    <w:rsid w:val="68A380DC"/>
    <w:rsid w:val="68A47F82"/>
    <w:rsid w:val="68A941C3"/>
    <w:rsid w:val="68DFBF67"/>
    <w:rsid w:val="68E40531"/>
    <w:rsid w:val="68FF6280"/>
    <w:rsid w:val="69879067"/>
    <w:rsid w:val="698DDB5B"/>
    <w:rsid w:val="69A710AA"/>
    <w:rsid w:val="6A2BE9C7"/>
    <w:rsid w:val="6A578683"/>
    <w:rsid w:val="6A5A3D77"/>
    <w:rsid w:val="6A65E9A3"/>
    <w:rsid w:val="6A6FE36A"/>
    <w:rsid w:val="6B3CC593"/>
    <w:rsid w:val="6B69253B"/>
    <w:rsid w:val="6B8ADFC9"/>
    <w:rsid w:val="6BB21403"/>
    <w:rsid w:val="6BBD8DE2"/>
    <w:rsid w:val="6CA0D58E"/>
    <w:rsid w:val="6D88517D"/>
    <w:rsid w:val="6D8F2745"/>
    <w:rsid w:val="6E2C6F76"/>
    <w:rsid w:val="6E3BA943"/>
    <w:rsid w:val="6E4E3034"/>
    <w:rsid w:val="6E7075D9"/>
    <w:rsid w:val="6EB82E54"/>
    <w:rsid w:val="6F101A91"/>
    <w:rsid w:val="6F2AF7A6"/>
    <w:rsid w:val="6FA5C8FF"/>
    <w:rsid w:val="700C9A7D"/>
    <w:rsid w:val="701036B6"/>
    <w:rsid w:val="70113CE7"/>
    <w:rsid w:val="7026AB68"/>
    <w:rsid w:val="7047BF56"/>
    <w:rsid w:val="704DED81"/>
    <w:rsid w:val="709B95B2"/>
    <w:rsid w:val="7123BE20"/>
    <w:rsid w:val="71A21E98"/>
    <w:rsid w:val="71E33D13"/>
    <w:rsid w:val="7206471E"/>
    <w:rsid w:val="7265BBCB"/>
    <w:rsid w:val="72F3E40C"/>
    <w:rsid w:val="732ABE9F"/>
    <w:rsid w:val="73369CA1"/>
    <w:rsid w:val="73A8A617"/>
    <w:rsid w:val="749269F4"/>
    <w:rsid w:val="749A7477"/>
    <w:rsid w:val="74D26D02"/>
    <w:rsid w:val="750EB7B5"/>
    <w:rsid w:val="75169C16"/>
    <w:rsid w:val="75BDCBC0"/>
    <w:rsid w:val="75EBEDBE"/>
    <w:rsid w:val="76371C87"/>
    <w:rsid w:val="764F8AA7"/>
    <w:rsid w:val="76703EE1"/>
    <w:rsid w:val="774FA84D"/>
    <w:rsid w:val="77576C35"/>
    <w:rsid w:val="77C5A155"/>
    <w:rsid w:val="77CF6140"/>
    <w:rsid w:val="77E6BEE9"/>
    <w:rsid w:val="783C9AEC"/>
    <w:rsid w:val="78465877"/>
    <w:rsid w:val="786590AF"/>
    <w:rsid w:val="78AA67C2"/>
    <w:rsid w:val="78BFCC7F"/>
    <w:rsid w:val="796D72C9"/>
    <w:rsid w:val="79DF5347"/>
    <w:rsid w:val="7A1BAB7F"/>
    <w:rsid w:val="7A319A66"/>
    <w:rsid w:val="7AA0100D"/>
    <w:rsid w:val="7AD72D5C"/>
    <w:rsid w:val="7B165EF8"/>
    <w:rsid w:val="7B5B5F7E"/>
    <w:rsid w:val="7B90593A"/>
    <w:rsid w:val="7BB309E8"/>
    <w:rsid w:val="7C2511A9"/>
    <w:rsid w:val="7CB6210B"/>
    <w:rsid w:val="7D065078"/>
    <w:rsid w:val="7D1F7474"/>
    <w:rsid w:val="7DD42AF7"/>
    <w:rsid w:val="7DDE4DD1"/>
    <w:rsid w:val="7E0D1C53"/>
    <w:rsid w:val="7E3EA2C4"/>
    <w:rsid w:val="7ECE2793"/>
    <w:rsid w:val="7F2A7831"/>
    <w:rsid w:val="7F6524B5"/>
    <w:rsid w:val="7F7F0FFE"/>
    <w:rsid w:val="7F91845D"/>
    <w:rsid w:val="7FBFF90F"/>
    <w:rsid w:val="7FEF7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6077</Words>
  <Characters>34645</Characters>
  <Application>Microsoft Office Word</Application>
  <DocSecurity>0</DocSecurity>
  <Lines>288</Lines>
  <Paragraphs>81</Paragraphs>
  <ScaleCrop>false</ScaleCrop>
  <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7</cp:revision>
  <cp:lastPrinted>2023-04-11T19:13:00Z</cp:lastPrinted>
  <dcterms:created xsi:type="dcterms:W3CDTF">2024-01-23T15:16:00Z</dcterms:created>
  <dcterms:modified xsi:type="dcterms:W3CDTF">2024-05-06T16:09:00Z</dcterms:modified>
</cp:coreProperties>
</file>