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7A0CB230"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7356868F"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FF131C" w14:paraId="3FB6829E" w14:textId="77777777" w:rsidTr="00FF131C">
        <w:trPr>
          <w:trHeight w:val="222"/>
        </w:trPr>
        <w:tc>
          <w:tcPr>
            <w:tcW w:w="14383" w:type="dxa"/>
            <w:gridSpan w:val="3"/>
          </w:tcPr>
          <w:p w14:paraId="7CC57F6D" w14:textId="7415DCDF" w:rsidR="0017571B" w:rsidRPr="004C0112" w:rsidRDefault="005978E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Molecular Biotechnology (738</w:t>
            </w:r>
            <w:r w:rsidR="002C3913">
              <w:rPr>
                <w:rFonts w:ascii="Times New Roman" w:hAnsi="Times New Roman"/>
                <w:bCs/>
                <w:i/>
                <w:iCs/>
                <w:sz w:val="20"/>
                <w:szCs w:val="20"/>
              </w:rPr>
              <w:t>)</w:t>
            </w:r>
          </w:p>
        </w:tc>
      </w:tr>
      <w:tr w:rsidR="00FF131C" w14:paraId="56A671A4" w14:textId="77777777" w:rsidTr="00FF131C">
        <w:trPr>
          <w:trHeight w:val="222"/>
        </w:trPr>
        <w:tc>
          <w:tcPr>
            <w:tcW w:w="14383" w:type="dxa"/>
            <w:gridSpan w:val="3"/>
          </w:tcPr>
          <w:p w14:paraId="6AD05DAC" w14:textId="4B35ED0E" w:rsidR="00141CFC" w:rsidRPr="004C0112" w:rsidRDefault="005978E2" w:rsidP="002C3913">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Ajay Srivastava</w:t>
            </w:r>
            <w:r w:rsidR="002C3913">
              <w:rPr>
                <w:rFonts w:ascii="Times New Roman" w:hAnsi="Times New Roman"/>
                <w:bCs/>
                <w:i/>
                <w:iCs/>
                <w:sz w:val="20"/>
                <w:szCs w:val="20"/>
              </w:rPr>
              <w:t>, Program Coordinator; Kerrie McDaniel, Doug McElroy, Assessment Coordinators</w:t>
            </w:r>
          </w:p>
        </w:tc>
      </w:tr>
      <w:tr w:rsidR="00FF131C" w14:paraId="53FAE6BE" w14:textId="77777777" w:rsidTr="005B3461">
        <w:trPr>
          <w:trHeight w:val="584"/>
        </w:trPr>
        <w:tc>
          <w:tcPr>
            <w:tcW w:w="4045" w:type="dxa"/>
          </w:tcPr>
          <w:p w14:paraId="611250FD" w14:textId="74E3255B"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8E5E52">
              <w:rPr>
                <w:rFonts w:ascii="Times New Roman" w:hAnsi="Times New Roman"/>
                <w:sz w:val="22"/>
                <w:szCs w:val="22"/>
              </w:rPr>
            </w:r>
            <w:r w:rsidR="008E5E52">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2C3913">
              <w:rPr>
                <w:rFonts w:ascii="Times New Roman" w:hAnsi="Times New Roman"/>
                <w:sz w:val="22"/>
                <w:szCs w:val="22"/>
              </w:rPr>
              <w:fldChar w:fldCharType="begin">
                <w:ffData>
                  <w:name w:val="Check14"/>
                  <w:enabled/>
                  <w:calcOnExit w:val="0"/>
                  <w:checkBox>
                    <w:sizeAuto/>
                    <w:default w:val="1"/>
                  </w:checkBox>
                </w:ffData>
              </w:fldChar>
            </w:r>
            <w:bookmarkStart w:id="1" w:name="Check14"/>
            <w:r w:rsidR="002C3913">
              <w:rPr>
                <w:rFonts w:ascii="Times New Roman" w:hAnsi="Times New Roman"/>
                <w:sz w:val="22"/>
                <w:szCs w:val="22"/>
              </w:rPr>
              <w:instrText xml:space="preserve"> FORMCHECKBOX </w:instrText>
            </w:r>
            <w:r w:rsidR="008E5E52">
              <w:rPr>
                <w:rFonts w:ascii="Times New Roman" w:hAnsi="Times New Roman"/>
                <w:sz w:val="22"/>
                <w:szCs w:val="22"/>
              </w:rPr>
            </w:r>
            <w:r w:rsidR="008E5E52">
              <w:rPr>
                <w:rFonts w:ascii="Times New Roman" w:hAnsi="Times New Roman"/>
                <w:sz w:val="22"/>
                <w:szCs w:val="22"/>
              </w:rPr>
              <w:fldChar w:fldCharType="separate"/>
            </w:r>
            <w:r w:rsidR="002C391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82C596A" w:rsidR="0006474C" w:rsidRPr="005B3461" w:rsidRDefault="0006474C" w:rsidP="002C3913">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2C3913">
              <w:rPr>
                <w:rFonts w:ascii="Times New Roman" w:hAnsi="Times New Roman"/>
                <w:sz w:val="22"/>
                <w:szCs w:val="22"/>
              </w:rPr>
              <w:fldChar w:fldCharType="begin">
                <w:ffData>
                  <w:name w:val=""/>
                  <w:enabled/>
                  <w:calcOnExit w:val="0"/>
                  <w:checkBox>
                    <w:sizeAuto/>
                    <w:default w:val="1"/>
                  </w:checkBox>
                </w:ffData>
              </w:fldChar>
            </w:r>
            <w:r w:rsidR="002C3913">
              <w:rPr>
                <w:rFonts w:ascii="Times New Roman" w:hAnsi="Times New Roman"/>
                <w:sz w:val="22"/>
                <w:szCs w:val="22"/>
              </w:rPr>
              <w:instrText xml:space="preserve"> FORMCHECKBOX </w:instrText>
            </w:r>
            <w:r w:rsidR="008E5E52">
              <w:rPr>
                <w:rFonts w:ascii="Times New Roman" w:hAnsi="Times New Roman"/>
                <w:sz w:val="22"/>
                <w:szCs w:val="22"/>
              </w:rPr>
            </w:r>
            <w:r w:rsidR="008E5E52">
              <w:rPr>
                <w:rFonts w:ascii="Times New Roman" w:hAnsi="Times New Roman"/>
                <w:sz w:val="22"/>
                <w:szCs w:val="22"/>
              </w:rPr>
              <w:fldChar w:fldCharType="separate"/>
            </w:r>
            <w:r w:rsidR="002C3913">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E78EF39"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2C3913" w:rsidRPr="000C3627">
              <w:rPr>
                <w:rFonts w:ascii="Times New Roman" w:hAnsi="Times New Roman"/>
                <w:sz w:val="20"/>
                <w:szCs w:val="20"/>
              </w:rPr>
              <w:t xml:space="preserve"> Graduates will demonstrate a level of biological content knowledge appropriate to their degree 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231673BE" w:rsidR="007706BE" w:rsidRPr="002C3913" w:rsidRDefault="002C3913" w:rsidP="002C3913">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A6067B4" w:rsidR="007706BE" w:rsidRPr="00FF3DCE" w:rsidRDefault="002C3913"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8E5E52">
              <w:rPr>
                <w:rFonts w:ascii="Times New Roman" w:hAnsi="Times New Roman"/>
                <w:b/>
                <w:sz w:val="20"/>
                <w:szCs w:val="20"/>
              </w:rPr>
            </w:r>
            <w:r w:rsidR="008E5E52">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8E5E52">
              <w:rPr>
                <w:rFonts w:ascii="Times New Roman" w:hAnsi="Times New Roman"/>
                <w:b/>
                <w:sz w:val="20"/>
                <w:szCs w:val="20"/>
              </w:rPr>
            </w:r>
            <w:r w:rsidR="008E5E52">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1CE9E66F" w:rsidR="00B3239E" w:rsidRPr="00FF3DCE" w:rsidRDefault="00FF131C" w:rsidP="002C391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2C3913" w:rsidRPr="00DE7270">
              <w:rPr>
                <w:rFonts w:ascii="Times New Roman" w:hAnsi="Times New Roman"/>
                <w:sz w:val="20"/>
                <w:szCs w:val="20"/>
              </w:rPr>
              <w:t xml:space="preserve"> Graduates will demonstrate an understanding of research ethics and the responsible conduct of research.</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8EF3B49" w:rsidR="00B3239E" w:rsidRPr="00FF3DCE" w:rsidRDefault="002C3913" w:rsidP="002C3913">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CITI Responsible Conduct of Research Course modules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8E5E52">
              <w:rPr>
                <w:rFonts w:ascii="Times New Roman" w:hAnsi="Times New Roman"/>
                <w:b/>
                <w:sz w:val="20"/>
                <w:szCs w:val="20"/>
              </w:rPr>
            </w:r>
            <w:r w:rsidR="008E5E52">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5857C875" w:rsidR="00402256" w:rsidRPr="00FF3DCE" w:rsidRDefault="002C391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8E5E52">
              <w:rPr>
                <w:rFonts w:ascii="Times New Roman" w:hAnsi="Times New Roman"/>
                <w:b/>
                <w:sz w:val="20"/>
                <w:szCs w:val="20"/>
              </w:rPr>
            </w:r>
            <w:r w:rsidR="008E5E52">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CE76A6C"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2C3913"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2C3913" w:rsidRPr="00964DD0" w14:paraId="310AA017" w14:textId="77777777" w:rsidTr="00B3239E">
        <w:tc>
          <w:tcPr>
            <w:tcW w:w="1435" w:type="dxa"/>
            <w:shd w:val="clear" w:color="auto" w:fill="auto"/>
            <w:tcMar>
              <w:top w:w="100" w:type="nil"/>
              <w:right w:w="100" w:type="nil"/>
            </w:tcMar>
          </w:tcPr>
          <w:p w14:paraId="483DCE38" w14:textId="77777777" w:rsidR="002C3913" w:rsidRPr="00FF3DCE" w:rsidRDefault="002C3913" w:rsidP="002C391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2C3913" w:rsidRPr="00FF3DCE" w:rsidRDefault="002C3913" w:rsidP="002C391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996BFF6" w:rsidR="002C3913" w:rsidRPr="00FF3DCE" w:rsidRDefault="002C3913" w:rsidP="002C3913">
            <w:pPr>
              <w:widowControl w:val="0"/>
              <w:autoSpaceDE w:val="0"/>
              <w:autoSpaceDN w:val="0"/>
              <w:adjustRightInd w:val="0"/>
              <w:jc w:val="center"/>
              <w:rPr>
                <w:rFonts w:ascii="Times New Roman" w:hAnsi="Times New Roman"/>
                <w:b/>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2C3913" w:rsidRPr="00964DD0" w14:paraId="2CD12D7C" w14:textId="77777777" w:rsidTr="009A663B">
        <w:tc>
          <w:tcPr>
            <w:tcW w:w="11875" w:type="dxa"/>
            <w:gridSpan w:val="2"/>
            <w:shd w:val="clear" w:color="auto" w:fill="auto"/>
            <w:tcMar>
              <w:top w:w="100" w:type="nil"/>
              <w:right w:w="100" w:type="nil"/>
            </w:tcMar>
          </w:tcPr>
          <w:p w14:paraId="1737E22A" w14:textId="0ED276B0" w:rsidR="002C3913" w:rsidRPr="00FF3DCE" w:rsidRDefault="002C3913" w:rsidP="002C391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2C3913" w:rsidRPr="00FF3DCE" w:rsidRDefault="002C3913" w:rsidP="002C391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25FFDA12" w:rsidR="002C3913" w:rsidRPr="00FF3DCE" w:rsidRDefault="002C3913" w:rsidP="002C391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8E5E52">
              <w:rPr>
                <w:rFonts w:ascii="Times New Roman" w:hAnsi="Times New Roman"/>
                <w:b/>
                <w:sz w:val="20"/>
                <w:szCs w:val="20"/>
              </w:rPr>
            </w:r>
            <w:r w:rsidR="008E5E52">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2C3913" w:rsidRPr="00FF3DCE" w:rsidRDefault="002C3913" w:rsidP="002C391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8E5E52">
              <w:rPr>
                <w:rFonts w:ascii="Times New Roman" w:hAnsi="Times New Roman"/>
                <w:b/>
                <w:sz w:val="20"/>
                <w:szCs w:val="20"/>
              </w:rPr>
            </w:r>
            <w:r w:rsidR="008E5E52">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2C3913" w:rsidRPr="00964DD0" w14:paraId="5B196B4E" w14:textId="77777777" w:rsidTr="007706BE">
        <w:tc>
          <w:tcPr>
            <w:tcW w:w="14395" w:type="dxa"/>
            <w:gridSpan w:val="4"/>
            <w:shd w:val="clear" w:color="auto" w:fill="auto"/>
            <w:tcMar>
              <w:top w:w="100" w:type="nil"/>
              <w:right w:w="100" w:type="nil"/>
            </w:tcMar>
          </w:tcPr>
          <w:p w14:paraId="72344A75" w14:textId="47B5A959" w:rsidR="002C3913" w:rsidRPr="00FF3DCE" w:rsidRDefault="002C3913" w:rsidP="002C391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2C3913" w:rsidRPr="00964DD0" w14:paraId="3FD47350" w14:textId="77777777" w:rsidTr="007706BE">
        <w:tc>
          <w:tcPr>
            <w:tcW w:w="14395" w:type="dxa"/>
            <w:gridSpan w:val="4"/>
            <w:shd w:val="clear" w:color="auto" w:fill="auto"/>
            <w:tcMar>
              <w:top w:w="100" w:type="nil"/>
              <w:right w:w="100" w:type="nil"/>
            </w:tcMar>
          </w:tcPr>
          <w:p w14:paraId="3DB6524A" w14:textId="40FAF220" w:rsidR="002C3913" w:rsidRPr="00FF3DCE" w:rsidRDefault="002C3913" w:rsidP="002C3913">
            <w:pPr>
              <w:jc w:val="both"/>
              <w:rPr>
                <w:rFonts w:ascii="Times New Roman" w:hAnsi="Times New Roman"/>
                <w:bCs/>
                <w:sz w:val="20"/>
                <w:szCs w:val="20"/>
              </w:rPr>
            </w:pPr>
            <w:r>
              <w:rPr>
                <w:rFonts w:ascii="Times New Roman" w:hAnsi="Times New Roman"/>
                <w:sz w:val="20"/>
                <w:szCs w:val="20"/>
              </w:rPr>
              <w:t>During</w:t>
            </w:r>
            <w:r w:rsidR="00876F8B">
              <w:rPr>
                <w:rFonts w:ascii="Times New Roman" w:hAnsi="Times New Roman"/>
                <w:sz w:val="20"/>
                <w:szCs w:val="20"/>
              </w:rPr>
              <w:t xml:space="preserve"> 2022-23 and consistent with it</w:t>
            </w:r>
            <w:bookmarkStart w:id="8" w:name="_GoBack"/>
            <w:bookmarkEnd w:id="8"/>
            <w:r>
              <w:rPr>
                <w:rFonts w:ascii="Times New Roman" w:hAnsi="Times New Roman"/>
                <w:sz w:val="20"/>
                <w:szCs w:val="20"/>
              </w:rPr>
              <w:t xml:space="preserve">s five-year assessment plan, </w:t>
            </w:r>
            <w:r w:rsidRPr="00925C19">
              <w:rPr>
                <w:rFonts w:ascii="Times New Roman" w:hAnsi="Times New Roman"/>
                <w:sz w:val="20"/>
                <w:szCs w:val="20"/>
              </w:rPr>
              <w:t xml:space="preserve">the Department of Biology Program Review/Assessment Committee (the ‘Committee’) </w:t>
            </w:r>
            <w:r>
              <w:rPr>
                <w:rFonts w:ascii="Times New Roman" w:hAnsi="Times New Roman"/>
                <w:sz w:val="20"/>
                <w:szCs w:val="20"/>
              </w:rPr>
              <w:t>and faculty (1) implemented follow-up activities identified in its 2021-22 ASL Report, and (2) collected artifacts for the next round of bi-annual assessment of all SLOs. These assessment data will be analyzed and form the basis of the 2023-24 ASL Report.</w:t>
            </w:r>
          </w:p>
          <w:p w14:paraId="0BB52837" w14:textId="3169AA48" w:rsidR="002C3913" w:rsidRPr="00FF3DCE" w:rsidRDefault="002C3913" w:rsidP="002C3913">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6107156" w:rsidR="001160F4" w:rsidRPr="003A32E4" w:rsidRDefault="002C3913" w:rsidP="003A32E4">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05C4300" w14:textId="77777777" w:rsidR="002C3913" w:rsidRDefault="002C3913" w:rsidP="002C391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6E830CA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newly developed in 2020-21, 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course sequence (BIOL 120/121 and BIOL 122-123), and reinforced in our restricted elective core choices at the 200-level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3489183F" w14:textId="77777777" w:rsidR="002C3913" w:rsidRDefault="002C3913" w:rsidP="002C3913">
            <w:pPr>
              <w:widowControl w:val="0"/>
              <w:autoSpaceDE w:val="0"/>
              <w:autoSpaceDN w:val="0"/>
              <w:adjustRightInd w:val="0"/>
              <w:rPr>
                <w:rFonts w:ascii="Times New Roman" w:hAnsi="Times New Roman"/>
                <w:sz w:val="20"/>
                <w:szCs w:val="20"/>
              </w:rPr>
            </w:pPr>
          </w:p>
          <w:p w14:paraId="0A73E5F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Within each area of emphasis, there are 2 vignettes that are associated with 9 multiple-choice questions. Three (3) questions each test student content knowledge at the introductory, developing, and mastery level. 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1B499CE8" w14:textId="77777777" w:rsidR="002C3913" w:rsidRDefault="002C3913" w:rsidP="002C3913">
            <w:pPr>
              <w:widowControl w:val="0"/>
              <w:autoSpaceDE w:val="0"/>
              <w:autoSpaceDN w:val="0"/>
              <w:adjustRightInd w:val="0"/>
              <w:rPr>
                <w:rFonts w:ascii="Times New Roman" w:hAnsi="Times New Roman"/>
                <w:sz w:val="20"/>
                <w:szCs w:val="20"/>
              </w:rPr>
            </w:pPr>
          </w:p>
          <w:p w14:paraId="72152CE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of BIOL 489, our required program capstone course that is taken by students during their final semester at WKU prior to graduation. </w:t>
            </w:r>
          </w:p>
          <w:p w14:paraId="31684B5F" w14:textId="77777777" w:rsidR="002C3913" w:rsidRDefault="002C3913" w:rsidP="002C3913">
            <w:pPr>
              <w:widowControl w:val="0"/>
              <w:autoSpaceDE w:val="0"/>
              <w:autoSpaceDN w:val="0"/>
              <w:adjustRightInd w:val="0"/>
              <w:rPr>
                <w:rFonts w:ascii="Times New Roman" w:hAnsi="Times New Roman"/>
                <w:sz w:val="20"/>
                <w:szCs w:val="20"/>
              </w:rPr>
            </w:pPr>
          </w:p>
          <w:p w14:paraId="092050DC" w14:textId="6AA93162"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 2022-23, the assessment exam was expanded to include a 9-question module addressing topics </w:t>
            </w:r>
            <w:r w:rsidR="00E86098">
              <w:rPr>
                <w:rFonts w:ascii="Times New Roman" w:hAnsi="Times New Roman"/>
                <w:sz w:val="20"/>
                <w:szCs w:val="20"/>
              </w:rPr>
              <w:t>related to molecular biotechnology, immunology, and microbiology.</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2A17ED0" w14:textId="77777777" w:rsidR="008D48C6" w:rsidRPr="00C30AF5" w:rsidRDefault="008D48C6" w:rsidP="008D48C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will score at least 50% or higher, with the score on </w:t>
            </w:r>
            <w:r w:rsidRPr="00C30AF5">
              <w:rPr>
                <w:rFonts w:ascii="Times New Roman" w:hAnsi="Times New Roman"/>
                <w:sz w:val="20"/>
                <w:szCs w:val="20"/>
              </w:rPr>
              <w:t xml:space="preserve">Cells, Metabolism, and Genetics </w:t>
            </w:r>
            <w:r>
              <w:rPr>
                <w:rFonts w:ascii="Times New Roman" w:hAnsi="Times New Roman"/>
                <w:sz w:val="20"/>
                <w:szCs w:val="20"/>
              </w:rPr>
              <w:t>items at least 60%</w:t>
            </w:r>
            <w:r w:rsidRPr="00C30AF5">
              <w:rPr>
                <w:rFonts w:ascii="Times New Roman" w:hAnsi="Times New Roman"/>
                <w:sz w:val="20"/>
                <w:szCs w:val="20"/>
              </w:rPr>
              <w:t>.</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53204E0" w:rsidR="00C4455B" w:rsidRPr="00406B46" w:rsidRDefault="00E86098" w:rsidP="00A8015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criterion level of success.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0488388" w14:textId="36829C40" w:rsidR="00E86098" w:rsidRDefault="00E86098" w:rsidP="00E86098">
            <w:pPr>
              <w:widowControl w:val="0"/>
              <w:autoSpaceDE w:val="0"/>
              <w:autoSpaceDN w:val="0"/>
              <w:adjustRightInd w:val="0"/>
              <w:rPr>
                <w:rFonts w:ascii="Times New Roman" w:hAnsi="Times New Roman"/>
                <w:sz w:val="20"/>
                <w:szCs w:val="20"/>
              </w:rPr>
            </w:pPr>
            <w:r>
              <w:rPr>
                <w:rFonts w:ascii="Times New Roman" w:hAnsi="Times New Roman"/>
                <w:sz w:val="20"/>
                <w:szCs w:val="20"/>
              </w:rPr>
              <w:t>N/A – this was not an assessment year</w:t>
            </w:r>
          </w:p>
          <w:p w14:paraId="7AE2DC42" w14:textId="4AF1E0A3" w:rsidR="00C4455B" w:rsidRPr="0075740F" w:rsidRDefault="00C4455B" w:rsidP="00406B4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6D37622" w14:textId="5A65676C" w:rsidR="00C4455B" w:rsidRDefault="00E86098" w:rsidP="00406B46">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E4DD15C" w:rsidR="00402256" w:rsidRPr="003A32E4" w:rsidRDefault="00E8609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9" w:name="Check7"/>
            <w:r>
              <w:rPr>
                <w:rFonts w:ascii="Times New Roman" w:hAnsi="Times New Roman"/>
                <w:b/>
                <w:sz w:val="22"/>
                <w:szCs w:val="22"/>
              </w:rPr>
              <w:instrText xml:space="preserve"> FORMCHECKBOX </w:instrText>
            </w:r>
            <w:r w:rsidR="008E5E52">
              <w:rPr>
                <w:rFonts w:ascii="Times New Roman" w:hAnsi="Times New Roman"/>
                <w:b/>
                <w:sz w:val="22"/>
                <w:szCs w:val="22"/>
              </w:rPr>
            </w:r>
            <w:r w:rsidR="008E5E52">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10" w:name="Check8"/>
            <w:r>
              <w:rPr>
                <w:rFonts w:ascii="Times New Roman" w:hAnsi="Times New Roman"/>
                <w:b/>
                <w:sz w:val="22"/>
                <w:szCs w:val="22"/>
              </w:rPr>
              <w:instrText xml:space="preserve"> FORMCHECKBOX </w:instrText>
            </w:r>
            <w:r w:rsidR="008E5E52">
              <w:rPr>
                <w:rFonts w:ascii="Times New Roman" w:hAnsi="Times New Roman"/>
                <w:b/>
                <w:sz w:val="22"/>
                <w:szCs w:val="22"/>
              </w:rPr>
            </w:r>
            <w:r w:rsidR="008E5E52">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4451C2AB" w14:textId="7DF05373" w:rsidR="00E86098" w:rsidRDefault="00E86098" w:rsidP="00E86098">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xml:space="preserve">: In the 2021-22 ASL Report, the program developed and implement an additional 9-question module within the assessment exam to focus on topics related to molecular biotechnology, immunology and microbiology, and clinical applications; this module addressed deficiencies in coverage identified during analysis of 2020-21 assessment data. </w:t>
            </w:r>
          </w:p>
          <w:p w14:paraId="6A343111" w14:textId="77777777" w:rsidR="00E86098" w:rsidRDefault="00E86098" w:rsidP="00E86098">
            <w:pPr>
              <w:rPr>
                <w:rFonts w:ascii="Times New Roman" w:hAnsi="Times New Roman"/>
                <w:sz w:val="20"/>
                <w:szCs w:val="20"/>
              </w:rPr>
            </w:pPr>
          </w:p>
          <w:p w14:paraId="615E7087" w14:textId="426344E1" w:rsidR="00E86098" w:rsidRDefault="00E86098" w:rsidP="00E86098">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xml:space="preserve">: This activity was completed. These new questions were included in the Fall 2022 and Spring 2023 </w:t>
            </w:r>
            <w:r w:rsidR="00E14865">
              <w:rPr>
                <w:rFonts w:ascii="Times New Roman" w:hAnsi="Times New Roman"/>
                <w:sz w:val="20"/>
                <w:szCs w:val="20"/>
              </w:rPr>
              <w:t>adminsitrations of the assessment, and will be analyzed as part of the 2023-24 ASL Report.</w:t>
            </w:r>
          </w:p>
          <w:p w14:paraId="4F5D11FF" w14:textId="77777777" w:rsidR="00E14865" w:rsidRDefault="00E14865" w:rsidP="00E86098">
            <w:pPr>
              <w:rPr>
                <w:rFonts w:ascii="Times New Roman" w:hAnsi="Times New Roman"/>
                <w:sz w:val="20"/>
                <w:szCs w:val="20"/>
              </w:rPr>
            </w:pPr>
          </w:p>
          <w:p w14:paraId="4737F125" w14:textId="482AF893" w:rsidR="00E14865" w:rsidRDefault="00E14865" w:rsidP="00E86098">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Analyze and report on assessment data collected during 2022-23, and develop follow-up activities based on the findings.</w:t>
            </w:r>
          </w:p>
          <w:p w14:paraId="2B3811B9" w14:textId="78B18B91" w:rsidR="00510051" w:rsidRPr="0054609C" w:rsidRDefault="00510051" w:rsidP="00E14865">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E14865"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E14865" w:rsidRPr="00EB65C8" w:rsidRDefault="00E14865" w:rsidP="00E1486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6C10450" w:rsidR="00E14865" w:rsidRPr="003A32E4" w:rsidRDefault="00E14865" w:rsidP="00E14865">
            <w:pPr>
              <w:widowControl w:val="0"/>
              <w:autoSpaceDE w:val="0"/>
              <w:autoSpaceDN w:val="0"/>
              <w:adjustRightInd w:val="0"/>
              <w:rPr>
                <w:rFonts w:ascii="Times New Roman" w:hAnsi="Times New Roman"/>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E14865"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E14865" w:rsidRPr="005D68AF" w:rsidRDefault="00E14865" w:rsidP="00E1486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73B790" w14:textId="77777777"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4F55C110"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The Collaborative Institutional Training Initiative (CITI) is a web-based ethics training course for responsible conduct in research that has been adopted by the WKU IRB, IACUC, and IBS Committees as a prerequisite certification to be attained by any investigator seeking approval for a research project through one or more of these committees. All PIs, Co-PIs, and Faculty Sponsors are required to complete CITI RCR training and receive certification (based on a minimum score of 80%) across all course training modules. These module educate and evaluate researchers on up-to-date issues and standards of research ethics, research integrity, and researcher conduct.</w:t>
            </w:r>
          </w:p>
          <w:p w14:paraId="27DC7408" w14:textId="77777777" w:rsidR="00E14865" w:rsidRDefault="00E14865" w:rsidP="00E14865">
            <w:pPr>
              <w:widowControl w:val="0"/>
              <w:autoSpaceDE w:val="0"/>
              <w:autoSpaceDN w:val="0"/>
              <w:adjustRightInd w:val="0"/>
              <w:rPr>
                <w:rFonts w:ascii="Times New Roman" w:hAnsi="Times New Roman"/>
                <w:sz w:val="20"/>
                <w:szCs w:val="20"/>
              </w:rPr>
            </w:pPr>
          </w:p>
          <w:p w14:paraId="4F5C2774"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 RCR Course used to assess this SLO consists of 7 individual modules: (1) Research Misconduct; (2) Data Management; (3) Authorship; (4) Peer Review; (5) Mentoring; (6) Conflicts of Interest; and (7) Collaborative Research. Within each module, participants review a multimedia presentation and several seminal articles related to the topic. At the end, participants demonstrate competency through a five-question multiple choice test, with test items randomly drawn from a larger question pool.</w:t>
            </w:r>
          </w:p>
          <w:p w14:paraId="1D627119" w14:textId="77777777" w:rsidR="00E14865" w:rsidRDefault="00E14865" w:rsidP="00E14865">
            <w:pPr>
              <w:widowControl w:val="0"/>
              <w:autoSpaceDE w:val="0"/>
              <w:autoSpaceDN w:val="0"/>
              <w:adjustRightInd w:val="0"/>
              <w:rPr>
                <w:rFonts w:ascii="Times New Roman" w:hAnsi="Times New Roman"/>
                <w:sz w:val="20"/>
                <w:szCs w:val="20"/>
              </w:rPr>
            </w:pPr>
          </w:p>
          <w:p w14:paraId="64998B65"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Completion of CITI RCR training is required of all students enrolled in BIOL 489,  our required program capstone course that is taken by students during their final semester at WKU prior to graduation. Students are required to submit (1) a Completion Certificate indicating that they have attained a minimum score of 80% across all course modules, and (2) individual module scores (percentage of questions answered correctly) from their first attempt.</w:t>
            </w:r>
          </w:p>
          <w:p w14:paraId="0194078B" w14:textId="05CF248B" w:rsidR="00E14865" w:rsidRPr="005D68AF" w:rsidRDefault="00E14865" w:rsidP="00E14865">
            <w:pPr>
              <w:widowControl w:val="0"/>
              <w:autoSpaceDE w:val="0"/>
              <w:autoSpaceDN w:val="0"/>
              <w:adjustRightInd w:val="0"/>
              <w:rPr>
                <w:rFonts w:ascii="Times New Roman" w:hAnsi="Times New Roman"/>
                <w:b/>
                <w:bCs/>
                <w:sz w:val="20"/>
                <w:szCs w:val="20"/>
              </w:rPr>
            </w:pPr>
          </w:p>
        </w:tc>
      </w:tr>
      <w:tr w:rsidR="00E14865"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E14865" w:rsidRPr="001160F4" w:rsidRDefault="00E14865" w:rsidP="00E1486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E25FE3D" w14:textId="77777777" w:rsidR="00E14865" w:rsidRPr="00221999" w:rsidRDefault="00E14865" w:rsidP="00E14865">
            <w:pPr>
              <w:widowControl w:val="0"/>
              <w:autoSpaceDE w:val="0"/>
              <w:autoSpaceDN w:val="0"/>
              <w:adjustRightInd w:val="0"/>
              <w:rPr>
                <w:rFonts w:ascii="Times New Roman" w:hAnsi="Times New Roman"/>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p w14:paraId="306F016A" w14:textId="74CD76D4" w:rsidR="00E14865" w:rsidRPr="00F136C3" w:rsidRDefault="00E14865" w:rsidP="00E14865">
            <w:pPr>
              <w:widowControl w:val="0"/>
              <w:autoSpaceDE w:val="0"/>
              <w:autoSpaceDN w:val="0"/>
              <w:adjustRightInd w:val="0"/>
              <w:rPr>
                <w:rFonts w:ascii="Times New Roman" w:hAnsi="Times New Roman"/>
                <w:color w:val="767171" w:themeColor="background2" w:themeShade="80"/>
                <w:sz w:val="20"/>
                <w:szCs w:val="20"/>
              </w:rPr>
            </w:pPr>
          </w:p>
        </w:tc>
      </w:tr>
      <w:tr w:rsidR="00E14865"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E14865" w:rsidRDefault="00E14865" w:rsidP="00E1486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E14865" w:rsidRDefault="00E14865" w:rsidP="00E14865">
            <w:pPr>
              <w:widowControl w:val="0"/>
              <w:autoSpaceDE w:val="0"/>
              <w:autoSpaceDN w:val="0"/>
              <w:adjustRightInd w:val="0"/>
              <w:rPr>
                <w:rFonts w:ascii="Times New Roman" w:hAnsi="Times New Roman"/>
                <w:sz w:val="20"/>
                <w:szCs w:val="20"/>
              </w:rPr>
            </w:pPr>
          </w:p>
          <w:p w14:paraId="73BCDD76" w14:textId="77777777" w:rsidR="00E14865" w:rsidRPr="00964DD0" w:rsidRDefault="00E14865" w:rsidP="00E1486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80FC91D" w:rsidR="00E14865" w:rsidRPr="00964DD0" w:rsidRDefault="00E14865" w:rsidP="00E1486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32151992" w14:textId="77777777" w:rsidR="00E14865" w:rsidRPr="00C4455B" w:rsidRDefault="00E14865" w:rsidP="00E1486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116CD4F" w:rsidR="00E14865" w:rsidRPr="0075740F" w:rsidRDefault="00E14865" w:rsidP="00E14865">
            <w:pPr>
              <w:widowControl w:val="0"/>
              <w:autoSpaceDE w:val="0"/>
              <w:autoSpaceDN w:val="0"/>
              <w:adjustRightInd w:val="0"/>
              <w:rPr>
                <w:rFonts w:ascii="Times New Roman" w:hAnsi="Times New Roman"/>
                <w:color w:val="767171" w:themeColor="background2" w:themeShade="80"/>
                <w:sz w:val="20"/>
                <w:szCs w:val="20"/>
              </w:rPr>
            </w:pPr>
            <w:r w:rsidRPr="00E14865">
              <w:rPr>
                <w:rFonts w:ascii="Times New Roman" w:hAnsi="Times New Roman"/>
                <w:sz w:val="20"/>
                <w:szCs w:val="20"/>
              </w:rPr>
              <w:t>N/A – this was not an assessment year</w:t>
            </w:r>
          </w:p>
        </w:tc>
      </w:tr>
      <w:tr w:rsidR="00E1486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E14865" w:rsidRPr="00EB65C8"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8097B5E" w14:textId="77777777" w:rsidR="00E14865" w:rsidRDefault="00E14865" w:rsidP="00E14865">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70E861C6" w14:textId="72940D98" w:rsidR="00E14865" w:rsidRPr="00964DD0" w:rsidRDefault="00E14865" w:rsidP="00E14865">
            <w:pPr>
              <w:widowControl w:val="0"/>
              <w:autoSpaceDE w:val="0"/>
              <w:autoSpaceDN w:val="0"/>
              <w:adjustRightInd w:val="0"/>
              <w:rPr>
                <w:rFonts w:ascii="Times New Roman" w:hAnsi="Times New Roman"/>
                <w:sz w:val="20"/>
                <w:szCs w:val="20"/>
              </w:rPr>
            </w:pPr>
          </w:p>
        </w:tc>
      </w:tr>
      <w:tr w:rsidR="00E14865"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14865" w:rsidRPr="003A32E4" w:rsidRDefault="00E14865" w:rsidP="00E1486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1" w:name="Check9"/>
            <w:r>
              <w:rPr>
                <w:rFonts w:ascii="Times New Roman" w:hAnsi="Times New Roman"/>
                <w:b/>
                <w:sz w:val="22"/>
                <w:szCs w:val="22"/>
              </w:rPr>
              <w:instrText xml:space="preserve"> FORMCHECKBOX </w:instrText>
            </w:r>
            <w:r w:rsidR="008E5E52">
              <w:rPr>
                <w:rFonts w:ascii="Times New Roman" w:hAnsi="Times New Roman"/>
                <w:b/>
                <w:sz w:val="22"/>
                <w:szCs w:val="22"/>
              </w:rPr>
            </w:r>
            <w:r w:rsidR="008E5E52">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3D239300"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2" w:name="Check10"/>
            <w:r>
              <w:rPr>
                <w:rFonts w:ascii="Times New Roman" w:hAnsi="Times New Roman"/>
                <w:b/>
                <w:sz w:val="22"/>
                <w:szCs w:val="22"/>
              </w:rPr>
              <w:instrText xml:space="preserve"> FORMCHECKBOX </w:instrText>
            </w:r>
            <w:r w:rsidR="008E5E52">
              <w:rPr>
                <w:rFonts w:ascii="Times New Roman" w:hAnsi="Times New Roman"/>
                <w:b/>
                <w:sz w:val="22"/>
                <w:szCs w:val="22"/>
              </w:rPr>
            </w:r>
            <w:r w:rsidR="008E5E52">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Not Met</w:t>
            </w:r>
          </w:p>
        </w:tc>
      </w:tr>
      <w:tr w:rsidR="00E14865" w:rsidRPr="00964DD0" w14:paraId="0D3445A0" w14:textId="77777777" w:rsidTr="00060BE5">
        <w:tc>
          <w:tcPr>
            <w:tcW w:w="14395" w:type="dxa"/>
            <w:gridSpan w:val="6"/>
            <w:shd w:val="clear" w:color="auto" w:fill="auto"/>
            <w:tcMar>
              <w:top w:w="100" w:type="nil"/>
              <w:right w:w="100" w:type="nil"/>
            </w:tcMar>
          </w:tcPr>
          <w:p w14:paraId="00566383" w14:textId="2DE228EF" w:rsidR="00E14865" w:rsidRPr="0054609C" w:rsidRDefault="00E14865" w:rsidP="00E1486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14865" w:rsidRPr="00964DD0" w14:paraId="5A144F00" w14:textId="77777777" w:rsidTr="00060BE5">
        <w:trPr>
          <w:trHeight w:val="1340"/>
        </w:trPr>
        <w:tc>
          <w:tcPr>
            <w:tcW w:w="14395" w:type="dxa"/>
            <w:gridSpan w:val="6"/>
            <w:shd w:val="clear" w:color="auto" w:fill="auto"/>
            <w:tcMar>
              <w:top w:w="100" w:type="nil"/>
              <w:right w:w="100" w:type="nil"/>
            </w:tcMar>
          </w:tcPr>
          <w:p w14:paraId="262B9DD3" w14:textId="07BE5B91" w:rsidR="00E14865" w:rsidRDefault="00E14865" w:rsidP="00E14865">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In the 2021-22 ASL Report, the program developed a plan to integrate additional CITI modules into early portions of the curriculum as a means of scaffolding learning Specifically, we committed to (1) r</w:t>
            </w:r>
            <w:r w:rsidRPr="00DA3037">
              <w:rPr>
                <w:rFonts w:ascii="Times New Roman" w:hAnsi="Times New Roman"/>
                <w:sz w:val="20"/>
                <w:szCs w:val="20"/>
              </w:rPr>
              <w:t>equire all students in BIO</w:t>
            </w:r>
            <w:r>
              <w:rPr>
                <w:rFonts w:ascii="Times New Roman" w:hAnsi="Times New Roman"/>
                <w:sz w:val="20"/>
                <w:szCs w:val="20"/>
              </w:rPr>
              <w:t>L 121 and 123 to complete the (a</w:t>
            </w:r>
            <w:r w:rsidRPr="00DA3037">
              <w:rPr>
                <w:rFonts w:ascii="Times New Roman" w:hAnsi="Times New Roman"/>
                <w:sz w:val="20"/>
                <w:szCs w:val="20"/>
              </w:rPr>
              <w:t>) Investigators, Staff, a</w:t>
            </w:r>
            <w:r>
              <w:rPr>
                <w:rFonts w:ascii="Times New Roman" w:hAnsi="Times New Roman"/>
                <w:sz w:val="20"/>
                <w:szCs w:val="20"/>
              </w:rPr>
              <w:t>nd Students Basic Course, and (b</w:t>
            </w:r>
            <w:r w:rsidRPr="00DA3037">
              <w:rPr>
                <w:rFonts w:ascii="Times New Roman" w:hAnsi="Times New Roman"/>
                <w:sz w:val="20"/>
                <w:szCs w:val="20"/>
              </w:rPr>
              <w:t>) Physical Sciences Responsi</w:t>
            </w:r>
            <w:r>
              <w:rPr>
                <w:rFonts w:ascii="Times New Roman" w:hAnsi="Times New Roman"/>
                <w:sz w:val="20"/>
                <w:szCs w:val="20"/>
              </w:rPr>
              <w:t>ble Conduct of Research Course, (2) integrate and r</w:t>
            </w:r>
            <w:r w:rsidRPr="00DA3037">
              <w:rPr>
                <w:rFonts w:ascii="Times New Roman" w:hAnsi="Times New Roman"/>
                <w:sz w:val="20"/>
                <w:szCs w:val="20"/>
              </w:rPr>
              <w:t>equire all students in BIOL 223, 225, and 227 to compl</w:t>
            </w:r>
            <w:r>
              <w:rPr>
                <w:rFonts w:ascii="Times New Roman" w:hAnsi="Times New Roman"/>
                <w:sz w:val="20"/>
                <w:szCs w:val="20"/>
              </w:rPr>
              <w:t>ete the Basic Biosafety Course, (3) require r</w:t>
            </w:r>
            <w:r w:rsidRPr="00DA3037">
              <w:rPr>
                <w:rFonts w:ascii="Times New Roman" w:hAnsi="Times New Roman"/>
                <w:sz w:val="20"/>
                <w:szCs w:val="20"/>
              </w:rPr>
              <w:t>equire all students in BIOL 322 and 337 to complete the NIH rDNA Guidelines Course or similar, appropriate CITI c</w:t>
            </w:r>
            <w:r>
              <w:rPr>
                <w:rFonts w:ascii="Times New Roman" w:hAnsi="Times New Roman"/>
                <w:sz w:val="20"/>
                <w:szCs w:val="20"/>
              </w:rPr>
              <w:t>ourse, and (4) integrate and r</w:t>
            </w:r>
            <w:r w:rsidRPr="00DA3037">
              <w:rPr>
                <w:rFonts w:ascii="Times New Roman" w:hAnsi="Times New Roman"/>
                <w:sz w:val="20"/>
                <w:szCs w:val="20"/>
              </w:rPr>
              <w:t>equire students who did not complete all CITI courses previously (e.g., transfer students) to do so in BIOL 489/500.</w:t>
            </w:r>
            <w:r>
              <w:rPr>
                <w:rFonts w:ascii="Times New Roman" w:hAnsi="Times New Roman"/>
                <w:sz w:val="20"/>
                <w:szCs w:val="20"/>
              </w:rPr>
              <w:t xml:space="preserve"> </w:t>
            </w:r>
          </w:p>
          <w:p w14:paraId="725278CC" w14:textId="77777777" w:rsidR="00E14865" w:rsidRDefault="00E14865" w:rsidP="00E14865">
            <w:pPr>
              <w:rPr>
                <w:rFonts w:ascii="Times New Roman" w:hAnsi="Times New Roman"/>
                <w:sz w:val="20"/>
                <w:szCs w:val="20"/>
              </w:rPr>
            </w:pPr>
          </w:p>
          <w:p w14:paraId="60F11F72" w14:textId="6EF86273" w:rsidR="00E14865" w:rsidRDefault="00E14865" w:rsidP="00E14865">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This plan was approved by the program faculty, and is in the process of being implemented. Our intent is to integrate these additional modules in a progressive manner through the curriculum, beginning with BIOL 121 and 123 in Fall 2023. Thus, the Fall 2023 entering cohort will experience all of these revisions as they progress.</w:t>
            </w:r>
          </w:p>
          <w:p w14:paraId="1D5043A4" w14:textId="77777777" w:rsidR="00E14865" w:rsidRDefault="00E14865" w:rsidP="00E14865">
            <w:pPr>
              <w:rPr>
                <w:rFonts w:ascii="Times New Roman" w:hAnsi="Times New Roman"/>
                <w:sz w:val="20"/>
                <w:szCs w:val="20"/>
              </w:rPr>
            </w:pPr>
          </w:p>
          <w:p w14:paraId="2B3F9B48" w14:textId="77777777" w:rsidR="00E14865" w:rsidRDefault="00E14865" w:rsidP="00E14865">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Analyze and report on assessment data collected during 2022-23, and develop follow-up activities based on the findings.</w:t>
            </w:r>
          </w:p>
          <w:p w14:paraId="295FC4F9" w14:textId="18CB29D7" w:rsidR="00E14865" w:rsidRPr="0054609C" w:rsidRDefault="00E14865" w:rsidP="00E14865">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E14865"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E14865" w:rsidRPr="00EB65C8" w:rsidRDefault="00E14865" w:rsidP="00E1486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E39A220" w:rsidR="00E14865" w:rsidRPr="003A32E4" w:rsidRDefault="00E14865" w:rsidP="00E14865">
            <w:pPr>
              <w:widowControl w:val="0"/>
              <w:autoSpaceDE w:val="0"/>
              <w:autoSpaceDN w:val="0"/>
              <w:adjustRightInd w:val="0"/>
              <w:rPr>
                <w:rFonts w:ascii="Times New Roman" w:hAnsi="Times New Roman"/>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E14865"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E14865" w:rsidRPr="005D68AF" w:rsidRDefault="00E14865" w:rsidP="00E1486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2C16CDF" w14:textId="77777777" w:rsidR="00E14865" w:rsidRDefault="00E14865" w:rsidP="00E14865">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217A7444" w14:textId="77777777" w:rsidR="00E14865" w:rsidRDefault="00E14865" w:rsidP="00E14865">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in the program are required to successfully complete one of several approved process courses, which incorporate specific course SLOs related to application of the scientific process to address relevant questions in biology. In addition, many students undertake faculty-directed independent research. Both of these experiences yield artifacts – such as evidence and argument papers, research presentations or posters, Honors CE/T projects, or manuscripts – that allow for assessment of this SLO. </w:t>
            </w:r>
          </w:p>
          <w:p w14:paraId="71CB1297" w14:textId="77777777" w:rsidR="00E14865" w:rsidRDefault="00E14865" w:rsidP="00E14865">
            <w:pPr>
              <w:widowControl w:val="0"/>
              <w:autoSpaceDE w:val="0"/>
              <w:autoSpaceDN w:val="0"/>
              <w:adjustRightInd w:val="0"/>
              <w:rPr>
                <w:rFonts w:ascii="Times New Roman" w:hAnsi="Times New Roman"/>
                <w:bCs/>
                <w:sz w:val="20"/>
                <w:szCs w:val="20"/>
              </w:rPr>
            </w:pPr>
          </w:p>
          <w:p w14:paraId="16952C69" w14:textId="77777777" w:rsidR="00E14865" w:rsidRDefault="00E14865" w:rsidP="00E14865">
            <w:pPr>
              <w:widowControl w:val="0"/>
              <w:autoSpaceDE w:val="0"/>
              <w:autoSpaceDN w:val="0"/>
              <w:adjustRightInd w:val="0"/>
              <w:rPr>
                <w:rFonts w:ascii="Times New Roman" w:hAnsi="Times New Roman"/>
                <w:bCs/>
                <w:sz w:val="20"/>
                <w:szCs w:val="20"/>
              </w:rPr>
            </w:pPr>
            <w:r>
              <w:rPr>
                <w:rFonts w:ascii="Times New Roman" w:hAnsi="Times New Roman"/>
                <w:bCs/>
                <w:sz w:val="20"/>
                <w:szCs w:val="20"/>
              </w:rPr>
              <w:t>As part of BIOL 489, students are required to submit the artifact from their process course(s) or independent research experience that they consider to be both representative of their best work as well as best aligned with the elements of the assessment rubric for this SLO.</w:t>
            </w:r>
          </w:p>
          <w:p w14:paraId="73D56DDE" w14:textId="77777777" w:rsidR="00E14865" w:rsidRDefault="00E14865" w:rsidP="00E14865">
            <w:pPr>
              <w:widowControl w:val="0"/>
              <w:autoSpaceDE w:val="0"/>
              <w:autoSpaceDN w:val="0"/>
              <w:adjustRightInd w:val="0"/>
              <w:rPr>
                <w:rFonts w:ascii="Times New Roman" w:hAnsi="Times New Roman"/>
                <w:bCs/>
                <w:sz w:val="20"/>
                <w:szCs w:val="20"/>
              </w:rPr>
            </w:pPr>
          </w:p>
          <w:p w14:paraId="5DE4C08D"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2-person program faculty </w:t>
            </w:r>
            <w:r w:rsidRPr="00CC13E2">
              <w:rPr>
                <w:rFonts w:ascii="Times New Roman" w:hAnsi="Times New Roman"/>
                <w:bCs/>
                <w:sz w:val="20"/>
                <w:szCs w:val="20"/>
              </w:rPr>
              <w:t xml:space="preserve">teams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Pr="00CC13E2">
              <w:rPr>
                <w:rFonts w:ascii="Times New Roman" w:hAnsi="Times New Roman"/>
                <w:bCs/>
                <w:sz w:val="20"/>
                <w:szCs w:val="20"/>
              </w:rPr>
              <w:t xml:space="preserve"> rubric. Faculty teams independently assess each artifact they are assigned; when faculty ratings differ by more than 25% </w:t>
            </w:r>
            <w:r w:rsidRPr="00CC13E2">
              <w:rPr>
                <w:rFonts w:ascii="Times New Roman" w:hAnsi="Times New Roman"/>
                <w:sz w:val="20"/>
                <w:szCs w:val="20"/>
              </w:rPr>
              <w:t xml:space="preserve"> across all rubric</w:t>
            </w:r>
            <w:r>
              <w:rPr>
                <w:rFonts w:ascii="Times New Roman" w:hAnsi="Times New Roman"/>
                <w:sz w:val="20"/>
                <w:szCs w:val="20"/>
              </w:rPr>
              <w:t xml:space="preserve"> elements</w:t>
            </w:r>
            <w:r w:rsidRPr="00CC13E2">
              <w:rPr>
                <w:rFonts w:ascii="Times New Roman" w:hAnsi="Times New Roman"/>
                <w:sz w:val="20"/>
                <w:szCs w:val="20"/>
              </w:rPr>
              <w:t xml:space="preserve">, artifact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Pr>
                <w:rFonts w:ascii="Times New Roman" w:hAnsi="Times New Roman"/>
                <w:sz w:val="20"/>
                <w:szCs w:val="20"/>
              </w:rPr>
              <w:t>. The Inquiry and Analysis rubric is attached to this report.</w:t>
            </w:r>
          </w:p>
          <w:p w14:paraId="25A05106" w14:textId="340DA05C" w:rsidR="00E14865" w:rsidRPr="005D68AF" w:rsidRDefault="00E14865" w:rsidP="00E14865">
            <w:pPr>
              <w:widowControl w:val="0"/>
              <w:autoSpaceDE w:val="0"/>
              <w:autoSpaceDN w:val="0"/>
              <w:adjustRightInd w:val="0"/>
              <w:rPr>
                <w:rFonts w:ascii="Times New Roman" w:hAnsi="Times New Roman"/>
                <w:b/>
                <w:bCs/>
                <w:sz w:val="20"/>
                <w:szCs w:val="20"/>
              </w:rPr>
            </w:pPr>
          </w:p>
        </w:tc>
      </w:tr>
      <w:tr w:rsidR="00E14865"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E14865" w:rsidRPr="001160F4" w:rsidRDefault="00E14865" w:rsidP="00E1486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0B83031A" w:rsidR="00E14865" w:rsidRPr="00E14865" w:rsidRDefault="00E14865" w:rsidP="00E14865">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receive an rating of 3.0 or higher across all rubric elements, with no rubric element below 3 (out of 4).</w:t>
            </w:r>
          </w:p>
          <w:p w14:paraId="1920E781" w14:textId="77777777" w:rsidR="00E14865" w:rsidRPr="00F136C3" w:rsidRDefault="00E14865" w:rsidP="00E14865">
            <w:pPr>
              <w:widowControl w:val="0"/>
              <w:autoSpaceDE w:val="0"/>
              <w:autoSpaceDN w:val="0"/>
              <w:adjustRightInd w:val="0"/>
              <w:rPr>
                <w:rFonts w:ascii="Times New Roman" w:hAnsi="Times New Roman"/>
                <w:color w:val="767171" w:themeColor="background2" w:themeShade="80"/>
                <w:sz w:val="20"/>
                <w:szCs w:val="20"/>
              </w:rPr>
            </w:pPr>
          </w:p>
        </w:tc>
      </w:tr>
      <w:tr w:rsidR="00E14865"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E14865" w:rsidRDefault="00E14865" w:rsidP="00E1486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E14865" w:rsidRDefault="00E14865" w:rsidP="00E14865">
            <w:pPr>
              <w:widowControl w:val="0"/>
              <w:autoSpaceDE w:val="0"/>
              <w:autoSpaceDN w:val="0"/>
              <w:adjustRightInd w:val="0"/>
              <w:rPr>
                <w:rFonts w:ascii="Times New Roman" w:hAnsi="Times New Roman"/>
                <w:sz w:val="20"/>
                <w:szCs w:val="20"/>
              </w:rPr>
            </w:pPr>
          </w:p>
          <w:p w14:paraId="7E2C24E3" w14:textId="77777777" w:rsidR="00E14865" w:rsidRPr="00964DD0" w:rsidRDefault="00E14865" w:rsidP="00E1486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2FABBBD" w:rsidR="00E14865" w:rsidRPr="00964DD0" w:rsidRDefault="00E14865" w:rsidP="00E1486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76D043BB" w14:textId="77777777" w:rsidR="00E14865" w:rsidRPr="00C4455B" w:rsidRDefault="00E14865" w:rsidP="00E1486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FB7D3FF" w:rsidR="00E14865" w:rsidRPr="0075740F" w:rsidRDefault="00E14865" w:rsidP="00E14865">
            <w:pPr>
              <w:widowControl w:val="0"/>
              <w:autoSpaceDE w:val="0"/>
              <w:autoSpaceDN w:val="0"/>
              <w:adjustRightInd w:val="0"/>
              <w:rPr>
                <w:rFonts w:ascii="Times New Roman" w:hAnsi="Times New Roman"/>
                <w:color w:val="767171" w:themeColor="background2" w:themeShade="80"/>
                <w:sz w:val="20"/>
                <w:szCs w:val="20"/>
              </w:rPr>
            </w:pPr>
            <w:r w:rsidRPr="00E14865">
              <w:rPr>
                <w:rFonts w:ascii="Times New Roman" w:hAnsi="Times New Roman"/>
                <w:sz w:val="20"/>
                <w:szCs w:val="20"/>
              </w:rPr>
              <w:t>N/A – this is not an assessment year</w:t>
            </w:r>
          </w:p>
        </w:tc>
      </w:tr>
      <w:tr w:rsidR="00E14865"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E14865" w:rsidRPr="00EB65C8"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B51461D" w14:textId="77777777" w:rsidR="00E14865" w:rsidRDefault="00E14865" w:rsidP="00E14865">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7269AB7C" w14:textId="77777777" w:rsidR="00E14865" w:rsidRPr="00964DD0" w:rsidRDefault="00E14865" w:rsidP="00E14865">
            <w:pPr>
              <w:widowControl w:val="0"/>
              <w:autoSpaceDE w:val="0"/>
              <w:autoSpaceDN w:val="0"/>
              <w:adjustRightInd w:val="0"/>
              <w:rPr>
                <w:rFonts w:ascii="Times New Roman" w:hAnsi="Times New Roman"/>
                <w:sz w:val="20"/>
                <w:szCs w:val="20"/>
              </w:rPr>
            </w:pPr>
          </w:p>
        </w:tc>
      </w:tr>
      <w:tr w:rsidR="00E14865"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E14865" w:rsidRPr="003A32E4" w:rsidRDefault="00E14865" w:rsidP="00E1486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BBAF973"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3" w:name="Check11"/>
            <w:r>
              <w:rPr>
                <w:rFonts w:ascii="Times New Roman" w:hAnsi="Times New Roman"/>
                <w:b/>
                <w:sz w:val="22"/>
                <w:szCs w:val="22"/>
              </w:rPr>
              <w:instrText xml:space="preserve"> FORMCHECKBOX </w:instrText>
            </w:r>
            <w:r w:rsidR="008E5E52">
              <w:rPr>
                <w:rFonts w:ascii="Times New Roman" w:hAnsi="Times New Roman"/>
                <w:b/>
                <w:sz w:val="22"/>
                <w:szCs w:val="22"/>
              </w:rPr>
            </w:r>
            <w:r w:rsidR="008E5E52">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4" w:name="Check12"/>
            <w:r>
              <w:rPr>
                <w:rFonts w:ascii="Times New Roman" w:hAnsi="Times New Roman"/>
                <w:b/>
                <w:sz w:val="22"/>
                <w:szCs w:val="22"/>
              </w:rPr>
              <w:instrText xml:space="preserve"> FORMCHECKBOX </w:instrText>
            </w:r>
            <w:r w:rsidR="008E5E52">
              <w:rPr>
                <w:rFonts w:ascii="Times New Roman" w:hAnsi="Times New Roman"/>
                <w:b/>
                <w:sz w:val="22"/>
                <w:szCs w:val="22"/>
              </w:rPr>
            </w:r>
            <w:r w:rsidR="008E5E52">
              <w:rPr>
                <w:rFonts w:ascii="Times New Roman" w:hAnsi="Times New Roman"/>
                <w:b/>
                <w:sz w:val="22"/>
                <w:szCs w:val="22"/>
              </w:rPr>
              <w:fldChar w:fldCharType="separate"/>
            </w:r>
            <w:r>
              <w:rPr>
                <w:rFonts w:ascii="Times New Roman" w:hAnsi="Times New Roman"/>
                <w:b/>
                <w:sz w:val="22"/>
                <w:szCs w:val="22"/>
              </w:rPr>
              <w:fldChar w:fldCharType="end"/>
            </w:r>
            <w:bookmarkEnd w:id="14"/>
            <w:r>
              <w:rPr>
                <w:rFonts w:ascii="Times New Roman" w:hAnsi="Times New Roman"/>
                <w:b/>
                <w:sz w:val="22"/>
                <w:szCs w:val="22"/>
              </w:rPr>
              <w:t xml:space="preserve"> </w:t>
            </w:r>
            <w:r w:rsidRPr="003A32E4">
              <w:rPr>
                <w:rFonts w:ascii="Times New Roman" w:hAnsi="Times New Roman"/>
                <w:b/>
                <w:sz w:val="22"/>
                <w:szCs w:val="22"/>
              </w:rPr>
              <w:t>Not Met</w:t>
            </w:r>
          </w:p>
        </w:tc>
      </w:tr>
      <w:tr w:rsidR="00E14865" w:rsidRPr="00964DD0" w14:paraId="5A878A8F" w14:textId="77777777" w:rsidTr="00060BE5">
        <w:tc>
          <w:tcPr>
            <w:tcW w:w="14395" w:type="dxa"/>
            <w:gridSpan w:val="6"/>
            <w:shd w:val="clear" w:color="auto" w:fill="auto"/>
            <w:tcMar>
              <w:top w:w="100" w:type="nil"/>
              <w:right w:w="100" w:type="nil"/>
            </w:tcMar>
          </w:tcPr>
          <w:p w14:paraId="2CD3F5C0" w14:textId="0EDAF79C" w:rsidR="00E14865" w:rsidRPr="0054609C" w:rsidRDefault="00E14865" w:rsidP="00E1486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14865" w:rsidRPr="00964DD0" w14:paraId="2AAC8294" w14:textId="77777777" w:rsidTr="00060BE5">
        <w:trPr>
          <w:trHeight w:val="1340"/>
        </w:trPr>
        <w:tc>
          <w:tcPr>
            <w:tcW w:w="14395" w:type="dxa"/>
            <w:gridSpan w:val="6"/>
            <w:shd w:val="clear" w:color="auto" w:fill="auto"/>
            <w:tcMar>
              <w:top w:w="100" w:type="nil"/>
              <w:right w:w="100" w:type="nil"/>
            </w:tcMar>
          </w:tcPr>
          <w:p w14:paraId="58059350" w14:textId="3D01A1FF" w:rsidR="003E2CDB" w:rsidRDefault="003E2CDB" w:rsidP="003E2CDB">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In the 2021-22 ASL Report, the program faculty committed to establish a framework and process within the department to review and standardize expectations for process course artifacts.</w:t>
            </w:r>
          </w:p>
          <w:p w14:paraId="68F13CDA" w14:textId="77777777" w:rsidR="003E2CDB" w:rsidRDefault="003E2CDB" w:rsidP="003E2CDB">
            <w:pPr>
              <w:rPr>
                <w:rFonts w:ascii="Times New Roman" w:hAnsi="Times New Roman"/>
                <w:sz w:val="20"/>
                <w:szCs w:val="20"/>
              </w:rPr>
            </w:pPr>
          </w:p>
          <w:p w14:paraId="09B85A67" w14:textId="27A990D1" w:rsidR="003E2CDB" w:rsidRDefault="003E2CDB" w:rsidP="003E2CDB">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This activity was completed. The Program Review/Assessment and Curriculum Committees developed and received approval of a set of standards for process course artifacts to be followed in all process courses. These standards set forth criteria for the format and elements of process course assignments (and resulting artifacts), which map directly to the LEAP Inquiry &amp; Analysis rubric used to assess the artifacts. These will be implemented beginning in Fall 2023.</w:t>
            </w:r>
          </w:p>
          <w:p w14:paraId="0070E7C8" w14:textId="77777777" w:rsidR="003E2CDB" w:rsidRDefault="003E2CDB" w:rsidP="003E2CDB">
            <w:pPr>
              <w:rPr>
                <w:rFonts w:ascii="Times New Roman" w:hAnsi="Times New Roman"/>
                <w:sz w:val="20"/>
                <w:szCs w:val="20"/>
              </w:rPr>
            </w:pPr>
          </w:p>
          <w:p w14:paraId="06788647" w14:textId="4644BAAE" w:rsidR="003E2CDB" w:rsidRDefault="003E2CDB" w:rsidP="003E2CDB">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xml:space="preserve">: Analyze and report on assessment data collected during 2022-23, and develop follow-up activities based on the findings. Note that the artifacts in this cycle will not explicitly reflect the newly-adopted standards, though some faculty have independently modified their process assignments based on their experiences with assessing the artifacts included in the 2021-22 ASL Report. </w:t>
            </w:r>
          </w:p>
          <w:p w14:paraId="1CDB788D" w14:textId="6F007E1A" w:rsidR="00E14865" w:rsidRPr="0054609C" w:rsidRDefault="00E14865" w:rsidP="00E14865">
            <w:pPr>
              <w:jc w:val="both"/>
              <w:rPr>
                <w:rFonts w:ascii="Times New Roman" w:hAnsi="Times New Roman"/>
                <w:b/>
                <w:sz w:val="20"/>
                <w:szCs w:val="20"/>
              </w:rPr>
            </w:pPr>
          </w:p>
        </w:tc>
      </w:tr>
    </w:tbl>
    <w:p w14:paraId="0EEA9A3C" w14:textId="592B993B" w:rsidR="003A32E4" w:rsidRDefault="003A32E4"/>
    <w:p w14:paraId="78A2576E" w14:textId="6B03E2C2" w:rsidR="003E2CDB" w:rsidRDefault="00FA5344">
      <w:pPr>
        <w:rPr>
          <w:b/>
          <w:bCs/>
          <w:color w:val="FF0000"/>
        </w:rPr>
      </w:pPr>
      <w:r w:rsidRPr="00FA5344">
        <w:rPr>
          <w:b/>
          <w:bCs/>
          <w:color w:val="FF0000"/>
        </w:rPr>
        <w:t>*** Please include Curriculum Map (below/next page) as part of this document</w:t>
      </w:r>
    </w:p>
    <w:p w14:paraId="0E4977D6" w14:textId="33870D08" w:rsidR="008D48C6" w:rsidRDefault="008D48C6">
      <w:pPr>
        <w:rPr>
          <w:b/>
          <w:bCs/>
          <w:color w:val="FF0000"/>
        </w:rPr>
      </w:pPr>
      <w:r>
        <w:rPr>
          <w:b/>
          <w:bCs/>
          <w:color w:val="FF0000"/>
        </w:rPr>
        <w:br w:type="page"/>
      </w:r>
    </w:p>
    <w:p w14:paraId="60CDCC25" w14:textId="77777777" w:rsidR="008D48C6" w:rsidRDefault="008D48C6" w:rsidP="008D48C6"/>
    <w:p w14:paraId="521D8F5E" w14:textId="77777777" w:rsidR="008D48C6" w:rsidRDefault="008D48C6" w:rsidP="008D48C6">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drawing>
          <wp:anchor distT="0" distB="0" distL="114300" distR="114300" simplePos="0" relativeHeight="251659264" behindDoc="0" locked="0" layoutInCell="1" allowOverlap="0" wp14:anchorId="6E67A79E" wp14:editId="199658E7">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6"/>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5311E084" w14:textId="77777777" w:rsidR="008D48C6" w:rsidRPr="00776FD3" w:rsidRDefault="008D48C6" w:rsidP="008D48C6">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6FDEF9D9" w14:textId="77777777" w:rsidR="008D48C6" w:rsidRDefault="008D48C6" w:rsidP="008D48C6">
      <w:pPr>
        <w:contextualSpacing/>
        <w:rPr>
          <w:rFonts w:asciiTheme="majorHAnsi" w:hAnsiTheme="majorHAnsi" w:cstheme="majorHAnsi"/>
          <w:b/>
          <w:bCs/>
          <w:sz w:val="20"/>
          <w:szCs w:val="20"/>
        </w:rPr>
      </w:pPr>
    </w:p>
    <w:p w14:paraId="5823E820" w14:textId="77777777" w:rsidR="008D48C6" w:rsidRDefault="008D48C6" w:rsidP="008D48C6">
      <w:pPr>
        <w:contextualSpacing/>
        <w:rPr>
          <w:rFonts w:asciiTheme="majorHAnsi" w:hAnsiTheme="majorHAnsi" w:cstheme="majorHAnsi"/>
          <w:b/>
          <w:bCs/>
          <w:sz w:val="20"/>
          <w:szCs w:val="20"/>
        </w:rPr>
      </w:pPr>
    </w:p>
    <w:p w14:paraId="748CFBD9" w14:textId="77777777" w:rsidR="008D48C6" w:rsidRPr="00776FD3" w:rsidRDefault="008D48C6" w:rsidP="008D48C6">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5FA6A712" w14:textId="77777777" w:rsidR="008D48C6" w:rsidRDefault="008D48C6" w:rsidP="008D48C6">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17644578" w14:textId="77777777" w:rsidR="008D48C6" w:rsidRDefault="008D48C6" w:rsidP="008D48C6">
      <w:pPr>
        <w:ind w:left="55"/>
        <w:contextualSpacing/>
        <w:jc w:val="center"/>
        <w:rPr>
          <w:rFonts w:asciiTheme="majorHAnsi" w:hAnsiTheme="majorHAnsi" w:cstheme="majorHAnsi"/>
          <w:sz w:val="20"/>
          <w:szCs w:val="20"/>
        </w:rPr>
      </w:pPr>
    </w:p>
    <w:p w14:paraId="7CC9BD98" w14:textId="77777777" w:rsidR="008D48C6" w:rsidRPr="00B43B4B" w:rsidRDefault="008D48C6" w:rsidP="008D48C6">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627B687A" w14:textId="77777777" w:rsidR="008D48C6" w:rsidRPr="00B43B4B" w:rsidRDefault="008D48C6" w:rsidP="008D48C6">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8D48C6" w:rsidRPr="00776FD3" w14:paraId="6944BF1A" w14:textId="77777777" w:rsidTr="006E16CB">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363FEB1" w14:textId="77777777" w:rsidR="008D48C6" w:rsidRPr="007F25CD" w:rsidRDefault="008D48C6" w:rsidP="006E16CB">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E2E9522" w14:textId="77777777" w:rsidR="008D48C6" w:rsidRDefault="008D48C6" w:rsidP="006E16CB">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7C1C021B" w14:textId="77777777" w:rsidR="008D48C6" w:rsidRPr="007F25CD" w:rsidRDefault="008D48C6" w:rsidP="006E16CB">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989ADF5" w14:textId="77777777" w:rsidR="008D48C6" w:rsidRPr="007F25CD" w:rsidRDefault="008D48C6" w:rsidP="006E16CB">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11E37C6E" w14:textId="77777777" w:rsidR="008D48C6" w:rsidRPr="007F25CD" w:rsidRDefault="008D48C6" w:rsidP="006E16CB">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F293511" w14:textId="77777777" w:rsidR="008D48C6" w:rsidRDefault="008D48C6" w:rsidP="006E16CB">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4AE5B45A" w14:textId="77777777" w:rsidR="008D48C6" w:rsidRPr="007F25CD" w:rsidRDefault="008D48C6" w:rsidP="006E16CB">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8D48C6" w:rsidRPr="00776FD3" w14:paraId="3437590C" w14:textId="77777777" w:rsidTr="006E16CB">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0D64438E" w14:textId="77777777" w:rsidR="008D48C6" w:rsidRPr="007F25CD" w:rsidRDefault="008D48C6"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5A8062C5" w14:textId="77777777" w:rsidR="008D48C6" w:rsidRPr="00516126" w:rsidRDefault="008D48C6" w:rsidP="006E16CB">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0A5A04A6" w14:textId="77777777" w:rsidR="008D48C6" w:rsidRPr="00516126" w:rsidRDefault="008D48C6" w:rsidP="006E16CB">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3A71090E" w14:textId="77777777" w:rsidR="008D48C6" w:rsidRPr="00516126" w:rsidRDefault="008D48C6" w:rsidP="006E16CB">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1D753322" w14:textId="77777777" w:rsidR="008D48C6" w:rsidRPr="00516126" w:rsidRDefault="008D48C6" w:rsidP="006E16CB">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8D48C6" w:rsidRPr="00776FD3" w14:paraId="1864ABC5" w14:textId="77777777" w:rsidTr="006E16CB">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A5FF5F4" w14:textId="77777777" w:rsidR="008D48C6" w:rsidRPr="007F25CD" w:rsidRDefault="008D48C6" w:rsidP="006E16CB">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E6B6E40" w14:textId="77777777" w:rsidR="008D48C6" w:rsidRPr="00516126" w:rsidRDefault="008D48C6"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A717A92" w14:textId="77777777" w:rsidR="008D48C6" w:rsidRPr="00516126" w:rsidRDefault="008D48C6" w:rsidP="006E16CB">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E780D67" w14:textId="77777777" w:rsidR="008D48C6" w:rsidRPr="00516126" w:rsidRDefault="008D48C6" w:rsidP="006E16CB">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EA70481" w14:textId="77777777" w:rsidR="008D48C6" w:rsidRPr="00516126" w:rsidRDefault="008D48C6" w:rsidP="006E16CB">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8D48C6" w:rsidRPr="00776FD3" w14:paraId="762BFE83" w14:textId="77777777" w:rsidTr="006E16CB">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691E7569" w14:textId="77777777" w:rsidR="008D48C6" w:rsidRPr="007F25CD" w:rsidRDefault="008D48C6"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508B3CF9" w14:textId="77777777" w:rsidR="008D48C6" w:rsidRPr="00516126" w:rsidRDefault="008D48C6" w:rsidP="006E16CB">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08AEF1A7" w14:textId="77777777" w:rsidR="008D48C6" w:rsidRPr="00516126" w:rsidRDefault="008D48C6" w:rsidP="006E16CB">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3A795B4D" w14:textId="77777777" w:rsidR="008D48C6" w:rsidRPr="00516126" w:rsidRDefault="008D48C6"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5CB06553" w14:textId="77777777" w:rsidR="008D48C6" w:rsidRPr="00516126" w:rsidRDefault="008D48C6" w:rsidP="006E16CB">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8D48C6" w:rsidRPr="00776FD3" w14:paraId="5F7309AD" w14:textId="77777777" w:rsidTr="006E16CB">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0CFCDDF" w14:textId="77777777" w:rsidR="008D48C6" w:rsidRPr="007F25CD" w:rsidRDefault="008D48C6" w:rsidP="006E16CB">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F19953E" w14:textId="77777777" w:rsidR="008D48C6" w:rsidRPr="00516126" w:rsidRDefault="008D48C6" w:rsidP="006E16CB">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37F2BF6" w14:textId="77777777" w:rsidR="008D48C6" w:rsidRPr="00516126" w:rsidRDefault="008D48C6" w:rsidP="006E16CB">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0C65E4D" w14:textId="77777777" w:rsidR="008D48C6" w:rsidRPr="00516126" w:rsidRDefault="008D48C6" w:rsidP="006E16CB">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51C72F5" w14:textId="77777777" w:rsidR="008D48C6" w:rsidRPr="00516126" w:rsidRDefault="008D48C6"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Lists evidence, but it is not organized and/or is unrelated to focus.</w:t>
            </w:r>
          </w:p>
        </w:tc>
      </w:tr>
      <w:tr w:rsidR="008D48C6" w:rsidRPr="00776FD3" w14:paraId="5687E8E7" w14:textId="77777777" w:rsidTr="006E16CB">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5B47289C" w14:textId="77777777" w:rsidR="008D48C6" w:rsidRPr="007F25CD" w:rsidRDefault="008D48C6"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53EDBEB0" w14:textId="77777777" w:rsidR="008D48C6" w:rsidRPr="00516126" w:rsidRDefault="008D48C6"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62B953DB" w14:textId="77777777" w:rsidR="008D48C6" w:rsidRPr="00516126" w:rsidRDefault="008D48C6" w:rsidP="006E16CB">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7AD2E44D" w14:textId="77777777" w:rsidR="008D48C6" w:rsidRPr="00516126" w:rsidRDefault="008D48C6"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078D65D2" w14:textId="77777777" w:rsidR="008D48C6" w:rsidRPr="00516126" w:rsidRDefault="008D48C6"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8D48C6" w:rsidRPr="00776FD3" w14:paraId="476C7068" w14:textId="77777777" w:rsidTr="006E16CB">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6FEC7ED" w14:textId="77777777" w:rsidR="008D48C6" w:rsidRPr="007F25CD" w:rsidRDefault="008D48C6"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748990D" w14:textId="77777777" w:rsidR="008D48C6" w:rsidRPr="00516126" w:rsidRDefault="008D48C6"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7246C46" w14:textId="77777777" w:rsidR="008D48C6" w:rsidRPr="00516126" w:rsidRDefault="008D48C6"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B5AB07D" w14:textId="77777777" w:rsidR="008D48C6" w:rsidRPr="00516126" w:rsidRDefault="008D48C6"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1319D4D" w14:textId="77777777" w:rsidR="008D48C6" w:rsidRPr="00516126" w:rsidRDefault="008D48C6" w:rsidP="006E16CB">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26213307" w14:textId="77777777" w:rsidR="008D48C6" w:rsidRPr="00EF1FE0" w:rsidRDefault="008D48C6" w:rsidP="008D48C6">
      <w:pPr>
        <w:rPr>
          <w:rFonts w:asciiTheme="majorHAnsi" w:hAnsiTheme="majorHAnsi" w:cstheme="majorHAnsi"/>
          <w:sz w:val="20"/>
          <w:szCs w:val="20"/>
        </w:rPr>
      </w:pPr>
    </w:p>
    <w:p w14:paraId="62AF66F0" w14:textId="77777777" w:rsidR="008D48C6" w:rsidRDefault="008D48C6" w:rsidP="008D48C6">
      <w:r>
        <w:br w:type="page"/>
      </w:r>
    </w:p>
    <w:tbl>
      <w:tblPr>
        <w:tblW w:w="13321" w:type="dxa"/>
        <w:tblLook w:val="04A0" w:firstRow="1" w:lastRow="0" w:firstColumn="1" w:lastColumn="0" w:noHBand="0" w:noVBand="1"/>
      </w:tblPr>
      <w:tblGrid>
        <w:gridCol w:w="1574"/>
        <w:gridCol w:w="1078"/>
        <w:gridCol w:w="3749"/>
        <w:gridCol w:w="2360"/>
        <w:gridCol w:w="2360"/>
        <w:gridCol w:w="2200"/>
      </w:tblGrid>
      <w:tr w:rsidR="008D48C6" w:rsidRPr="000A2AF6" w14:paraId="64A020D1" w14:textId="77777777" w:rsidTr="006E16CB">
        <w:trPr>
          <w:trHeight w:val="375"/>
        </w:trPr>
        <w:tc>
          <w:tcPr>
            <w:tcW w:w="6401" w:type="dxa"/>
            <w:gridSpan w:val="3"/>
            <w:tcBorders>
              <w:top w:val="nil"/>
              <w:left w:val="single" w:sz="4" w:space="0" w:color="auto"/>
              <w:bottom w:val="nil"/>
              <w:right w:val="nil"/>
            </w:tcBorders>
            <w:shd w:val="clear" w:color="auto" w:fill="auto"/>
            <w:noWrap/>
            <w:vAlign w:val="bottom"/>
            <w:hideMark/>
          </w:tcPr>
          <w:p w14:paraId="7E0CE564" w14:textId="77777777" w:rsidR="008D48C6" w:rsidRPr="000A2AF6" w:rsidRDefault="008D48C6" w:rsidP="006E16CB">
            <w:pPr>
              <w:rPr>
                <w:rFonts w:cs="Calibri"/>
                <w:b/>
                <w:bCs/>
                <w:color w:val="000000"/>
                <w:sz w:val="28"/>
                <w:szCs w:val="28"/>
              </w:rPr>
            </w:pPr>
            <w:r w:rsidRPr="000A2AF6">
              <w:rPr>
                <w:rFonts w:cs="Calibri"/>
                <w:b/>
                <w:bCs/>
                <w:color w:val="000000"/>
                <w:sz w:val="28"/>
                <w:szCs w:val="28"/>
              </w:rPr>
              <w:lastRenderedPageBreak/>
              <w:t>CURRICULUM MAP TEMPLATE</w:t>
            </w:r>
          </w:p>
        </w:tc>
        <w:tc>
          <w:tcPr>
            <w:tcW w:w="2360" w:type="dxa"/>
            <w:tcBorders>
              <w:top w:val="nil"/>
              <w:left w:val="nil"/>
              <w:bottom w:val="nil"/>
              <w:right w:val="nil"/>
            </w:tcBorders>
            <w:shd w:val="clear" w:color="auto" w:fill="auto"/>
            <w:noWrap/>
            <w:vAlign w:val="bottom"/>
            <w:hideMark/>
          </w:tcPr>
          <w:p w14:paraId="4FC93639" w14:textId="77777777" w:rsidR="008D48C6" w:rsidRPr="000A2AF6" w:rsidRDefault="008D48C6" w:rsidP="006E16CB">
            <w:pPr>
              <w:rPr>
                <w:rFonts w:cs="Calibri"/>
                <w:b/>
                <w:bCs/>
                <w:color w:val="000000"/>
                <w:sz w:val="28"/>
                <w:szCs w:val="28"/>
              </w:rPr>
            </w:pPr>
          </w:p>
        </w:tc>
        <w:tc>
          <w:tcPr>
            <w:tcW w:w="2360" w:type="dxa"/>
            <w:tcBorders>
              <w:top w:val="nil"/>
              <w:left w:val="nil"/>
              <w:bottom w:val="nil"/>
              <w:right w:val="nil"/>
            </w:tcBorders>
            <w:shd w:val="clear" w:color="auto" w:fill="auto"/>
            <w:noWrap/>
            <w:vAlign w:val="bottom"/>
            <w:hideMark/>
          </w:tcPr>
          <w:p w14:paraId="7531FD26" w14:textId="77777777" w:rsidR="008D48C6" w:rsidRPr="000A2AF6" w:rsidRDefault="008D48C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9C98FD8" w14:textId="77777777" w:rsidR="008D48C6" w:rsidRPr="000A2AF6" w:rsidRDefault="008D48C6" w:rsidP="006E16CB">
            <w:pPr>
              <w:rPr>
                <w:rFonts w:ascii="Times New Roman" w:hAnsi="Times New Roman"/>
                <w:sz w:val="20"/>
                <w:szCs w:val="20"/>
              </w:rPr>
            </w:pPr>
          </w:p>
        </w:tc>
      </w:tr>
      <w:tr w:rsidR="008D48C6" w:rsidRPr="000A2AF6" w14:paraId="50FF622C" w14:textId="77777777" w:rsidTr="006E16CB">
        <w:trPr>
          <w:trHeight w:val="375"/>
        </w:trPr>
        <w:tc>
          <w:tcPr>
            <w:tcW w:w="1574" w:type="dxa"/>
            <w:tcBorders>
              <w:top w:val="nil"/>
              <w:left w:val="single" w:sz="4" w:space="0" w:color="auto"/>
              <w:bottom w:val="nil"/>
              <w:right w:val="nil"/>
            </w:tcBorders>
            <w:shd w:val="clear" w:color="auto" w:fill="auto"/>
            <w:noWrap/>
            <w:vAlign w:val="bottom"/>
            <w:hideMark/>
          </w:tcPr>
          <w:p w14:paraId="6E17D979" w14:textId="77777777" w:rsidR="008D48C6" w:rsidRPr="000A2AF6" w:rsidRDefault="008D48C6" w:rsidP="006E16CB">
            <w:pPr>
              <w:rPr>
                <w:rFonts w:cs="Calibri"/>
                <w:b/>
                <w:bCs/>
                <w:color w:val="000000"/>
                <w:sz w:val="28"/>
                <w:szCs w:val="28"/>
              </w:rPr>
            </w:pPr>
            <w:r w:rsidRPr="000A2AF6">
              <w:rPr>
                <w:rFonts w:cs="Calibri"/>
                <w:b/>
                <w:bCs/>
                <w:color w:val="000000"/>
                <w:sz w:val="28"/>
                <w:szCs w:val="28"/>
              </w:rPr>
              <w:t> </w:t>
            </w:r>
          </w:p>
        </w:tc>
        <w:tc>
          <w:tcPr>
            <w:tcW w:w="1078" w:type="dxa"/>
            <w:tcBorders>
              <w:top w:val="nil"/>
              <w:left w:val="nil"/>
              <w:bottom w:val="nil"/>
              <w:right w:val="nil"/>
            </w:tcBorders>
            <w:shd w:val="clear" w:color="auto" w:fill="auto"/>
            <w:noWrap/>
            <w:vAlign w:val="bottom"/>
            <w:hideMark/>
          </w:tcPr>
          <w:p w14:paraId="23FEF836" w14:textId="77777777" w:rsidR="008D48C6" w:rsidRPr="000A2AF6" w:rsidRDefault="008D48C6" w:rsidP="006E16CB">
            <w:pPr>
              <w:rPr>
                <w:rFonts w:cs="Calibri"/>
                <w:b/>
                <w:bCs/>
                <w:color w:val="000000"/>
                <w:sz w:val="28"/>
                <w:szCs w:val="28"/>
              </w:rPr>
            </w:pPr>
          </w:p>
        </w:tc>
        <w:tc>
          <w:tcPr>
            <w:tcW w:w="3749" w:type="dxa"/>
            <w:tcBorders>
              <w:top w:val="nil"/>
              <w:left w:val="nil"/>
              <w:bottom w:val="nil"/>
              <w:right w:val="nil"/>
            </w:tcBorders>
            <w:shd w:val="clear" w:color="auto" w:fill="auto"/>
            <w:noWrap/>
            <w:vAlign w:val="bottom"/>
            <w:hideMark/>
          </w:tcPr>
          <w:p w14:paraId="0784EFD6" w14:textId="77777777" w:rsidR="008D48C6" w:rsidRPr="000A2AF6" w:rsidRDefault="008D48C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1F18B69" w14:textId="77777777" w:rsidR="008D48C6" w:rsidRPr="000A2AF6" w:rsidRDefault="008D48C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A7DE421" w14:textId="77777777" w:rsidR="008D48C6" w:rsidRPr="000A2AF6" w:rsidRDefault="008D48C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AA5AD8A" w14:textId="77777777" w:rsidR="008D48C6" w:rsidRPr="000A2AF6" w:rsidRDefault="008D48C6" w:rsidP="006E16CB">
            <w:pPr>
              <w:rPr>
                <w:rFonts w:ascii="Times New Roman" w:hAnsi="Times New Roman"/>
                <w:sz w:val="20"/>
                <w:szCs w:val="20"/>
              </w:rPr>
            </w:pPr>
          </w:p>
        </w:tc>
      </w:tr>
      <w:tr w:rsidR="008D48C6" w:rsidRPr="000A2AF6" w14:paraId="7BE82FEA" w14:textId="77777777" w:rsidTr="006E16CB">
        <w:trPr>
          <w:trHeight w:val="300"/>
        </w:trPr>
        <w:tc>
          <w:tcPr>
            <w:tcW w:w="157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066000F" w14:textId="77777777" w:rsidR="008D48C6" w:rsidRPr="000A2AF6" w:rsidRDefault="008D48C6" w:rsidP="006E16CB">
            <w:pPr>
              <w:rPr>
                <w:rFonts w:cs="Calibri"/>
                <w:b/>
                <w:bCs/>
                <w:color w:val="000000"/>
                <w:sz w:val="22"/>
                <w:szCs w:val="22"/>
              </w:rPr>
            </w:pPr>
            <w:r w:rsidRPr="000A2AF6">
              <w:rPr>
                <w:rFonts w:cs="Calibri"/>
                <w:b/>
                <w:bCs/>
                <w:color w:val="000000"/>
                <w:sz w:val="22"/>
                <w:szCs w:val="22"/>
              </w:rPr>
              <w:t>Program name:</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41D23A2" w14:textId="77777777" w:rsidR="008D48C6" w:rsidRPr="000A2AF6" w:rsidRDefault="008D48C6" w:rsidP="006E16CB">
            <w:pPr>
              <w:rPr>
                <w:rFonts w:cs="Calibri"/>
                <w:color w:val="000000"/>
                <w:sz w:val="22"/>
                <w:szCs w:val="22"/>
              </w:rPr>
            </w:pPr>
            <w:r w:rsidRPr="000A2AF6">
              <w:rPr>
                <w:rFonts w:cs="Calibri"/>
                <w:color w:val="000000"/>
                <w:sz w:val="22"/>
                <w:szCs w:val="22"/>
              </w:rPr>
              <w:t>738 Molecular Biotechnology</w:t>
            </w:r>
          </w:p>
        </w:tc>
        <w:tc>
          <w:tcPr>
            <w:tcW w:w="2360" w:type="dxa"/>
            <w:tcBorders>
              <w:top w:val="nil"/>
              <w:left w:val="nil"/>
              <w:bottom w:val="nil"/>
              <w:right w:val="nil"/>
            </w:tcBorders>
            <w:shd w:val="clear" w:color="auto" w:fill="auto"/>
            <w:noWrap/>
            <w:vAlign w:val="bottom"/>
            <w:hideMark/>
          </w:tcPr>
          <w:p w14:paraId="3CECABC8" w14:textId="77777777" w:rsidR="008D48C6" w:rsidRPr="000A2AF6" w:rsidRDefault="008D48C6" w:rsidP="006E16C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5E86FEC2" w14:textId="77777777" w:rsidR="008D48C6" w:rsidRPr="000A2AF6" w:rsidRDefault="008D48C6" w:rsidP="006E16CB">
            <w:pPr>
              <w:rPr>
                <w:rFonts w:ascii="Times New Roman" w:hAnsi="Times New Roman"/>
                <w:sz w:val="20"/>
                <w:szCs w:val="20"/>
              </w:rPr>
            </w:pPr>
          </w:p>
        </w:tc>
      </w:tr>
      <w:tr w:rsidR="008D48C6" w:rsidRPr="000A2AF6" w14:paraId="56244964"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1583233D" w14:textId="77777777" w:rsidR="008D48C6" w:rsidRPr="000A2AF6" w:rsidRDefault="008D48C6" w:rsidP="006E16CB">
            <w:pPr>
              <w:rPr>
                <w:rFonts w:cs="Calibri"/>
                <w:b/>
                <w:bCs/>
                <w:color w:val="000000"/>
                <w:sz w:val="22"/>
                <w:szCs w:val="22"/>
              </w:rPr>
            </w:pPr>
            <w:r w:rsidRPr="000A2AF6">
              <w:rPr>
                <w:rFonts w:cs="Calibri"/>
                <w:b/>
                <w:bCs/>
                <w:color w:val="000000"/>
                <w:sz w:val="22"/>
                <w:szCs w:val="22"/>
              </w:rPr>
              <w:t>Department:</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EB9F1E" w14:textId="77777777" w:rsidR="008D48C6" w:rsidRPr="000A2AF6" w:rsidRDefault="008D48C6" w:rsidP="006E16CB">
            <w:pPr>
              <w:rPr>
                <w:rFonts w:cs="Calibri"/>
                <w:color w:val="000000"/>
                <w:sz w:val="22"/>
                <w:szCs w:val="22"/>
              </w:rPr>
            </w:pPr>
            <w:r w:rsidRPr="000A2AF6">
              <w:rPr>
                <w:rFonts w:cs="Calibri"/>
                <w:color w:val="000000"/>
                <w:sz w:val="22"/>
                <w:szCs w:val="22"/>
              </w:rPr>
              <w:t>Biology</w:t>
            </w:r>
          </w:p>
        </w:tc>
        <w:tc>
          <w:tcPr>
            <w:tcW w:w="2360" w:type="dxa"/>
            <w:tcBorders>
              <w:top w:val="nil"/>
              <w:left w:val="nil"/>
              <w:bottom w:val="nil"/>
              <w:right w:val="nil"/>
            </w:tcBorders>
            <w:shd w:val="clear" w:color="auto" w:fill="auto"/>
            <w:noWrap/>
            <w:vAlign w:val="bottom"/>
            <w:hideMark/>
          </w:tcPr>
          <w:p w14:paraId="04443870" w14:textId="77777777" w:rsidR="008D48C6" w:rsidRPr="000A2AF6" w:rsidRDefault="008D48C6" w:rsidP="006E16C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835E1CD" w14:textId="77777777" w:rsidR="008D48C6" w:rsidRPr="000A2AF6" w:rsidRDefault="008D48C6" w:rsidP="006E16CB">
            <w:pPr>
              <w:rPr>
                <w:rFonts w:ascii="Times New Roman" w:hAnsi="Times New Roman"/>
                <w:sz w:val="20"/>
                <w:szCs w:val="20"/>
              </w:rPr>
            </w:pPr>
          </w:p>
        </w:tc>
      </w:tr>
      <w:tr w:rsidR="008D48C6" w:rsidRPr="000A2AF6" w14:paraId="280C5C68"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49206BF3" w14:textId="77777777" w:rsidR="008D48C6" w:rsidRPr="000A2AF6" w:rsidRDefault="008D48C6" w:rsidP="006E16CB">
            <w:pPr>
              <w:rPr>
                <w:rFonts w:cs="Calibri"/>
                <w:b/>
                <w:bCs/>
                <w:color w:val="000000"/>
                <w:sz w:val="22"/>
                <w:szCs w:val="22"/>
              </w:rPr>
            </w:pPr>
            <w:r w:rsidRPr="000A2AF6">
              <w:rPr>
                <w:rFonts w:cs="Calibri"/>
                <w:b/>
                <w:bCs/>
                <w:color w:val="000000"/>
                <w:sz w:val="22"/>
                <w:szCs w:val="22"/>
              </w:rPr>
              <w:t>College:</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BDA3552" w14:textId="77777777" w:rsidR="008D48C6" w:rsidRPr="000A2AF6" w:rsidRDefault="008D48C6" w:rsidP="006E16CB">
            <w:pPr>
              <w:rPr>
                <w:rFonts w:cs="Calibri"/>
                <w:color w:val="000000"/>
                <w:sz w:val="22"/>
                <w:szCs w:val="22"/>
              </w:rPr>
            </w:pPr>
            <w:r w:rsidRPr="000A2AF6">
              <w:rPr>
                <w:rFonts w:cs="Calibri"/>
                <w:color w:val="000000"/>
                <w:sz w:val="22"/>
                <w:szCs w:val="22"/>
              </w:rPr>
              <w:t>Ogden</w:t>
            </w:r>
          </w:p>
        </w:tc>
        <w:tc>
          <w:tcPr>
            <w:tcW w:w="2360" w:type="dxa"/>
            <w:tcBorders>
              <w:top w:val="nil"/>
              <w:left w:val="nil"/>
              <w:bottom w:val="nil"/>
              <w:right w:val="nil"/>
            </w:tcBorders>
            <w:shd w:val="clear" w:color="auto" w:fill="auto"/>
            <w:noWrap/>
            <w:vAlign w:val="bottom"/>
            <w:hideMark/>
          </w:tcPr>
          <w:p w14:paraId="7D3C8824" w14:textId="77777777" w:rsidR="008D48C6" w:rsidRPr="000A2AF6" w:rsidRDefault="008D48C6" w:rsidP="006E16C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63FC8F0" w14:textId="77777777" w:rsidR="008D48C6" w:rsidRPr="000A2AF6" w:rsidRDefault="008D48C6" w:rsidP="006E16CB">
            <w:pPr>
              <w:rPr>
                <w:rFonts w:ascii="Times New Roman" w:hAnsi="Times New Roman"/>
                <w:sz w:val="20"/>
                <w:szCs w:val="20"/>
              </w:rPr>
            </w:pPr>
          </w:p>
        </w:tc>
      </w:tr>
      <w:tr w:rsidR="008D48C6" w:rsidRPr="000A2AF6" w14:paraId="0939B81E"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7D41C49D" w14:textId="77777777" w:rsidR="008D48C6" w:rsidRPr="000A2AF6" w:rsidRDefault="008D48C6" w:rsidP="006E16CB">
            <w:pPr>
              <w:rPr>
                <w:rFonts w:cs="Calibri"/>
                <w:b/>
                <w:bCs/>
                <w:color w:val="000000"/>
                <w:sz w:val="22"/>
                <w:szCs w:val="22"/>
              </w:rPr>
            </w:pPr>
            <w:r w:rsidRPr="000A2AF6">
              <w:rPr>
                <w:rFonts w:cs="Calibri"/>
                <w:b/>
                <w:bCs/>
                <w:color w:val="000000"/>
                <w:sz w:val="22"/>
                <w:szCs w:val="22"/>
              </w:rPr>
              <w:t>Contact person:</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20BC23" w14:textId="77777777" w:rsidR="008D48C6" w:rsidRPr="000A2AF6" w:rsidRDefault="008D48C6" w:rsidP="006E16CB">
            <w:pPr>
              <w:rPr>
                <w:rFonts w:cs="Calibri"/>
                <w:color w:val="000000"/>
                <w:sz w:val="22"/>
                <w:szCs w:val="22"/>
              </w:rPr>
            </w:pPr>
            <w:r w:rsidRPr="000A2AF6">
              <w:rPr>
                <w:rFonts w:cs="Calibri"/>
                <w:color w:val="000000"/>
                <w:sz w:val="22"/>
                <w:szCs w:val="22"/>
              </w:rPr>
              <w:t>Ajay Srivastava</w:t>
            </w:r>
          </w:p>
        </w:tc>
        <w:tc>
          <w:tcPr>
            <w:tcW w:w="2360" w:type="dxa"/>
            <w:tcBorders>
              <w:top w:val="nil"/>
              <w:left w:val="nil"/>
              <w:bottom w:val="nil"/>
              <w:right w:val="nil"/>
            </w:tcBorders>
            <w:shd w:val="clear" w:color="auto" w:fill="auto"/>
            <w:noWrap/>
            <w:vAlign w:val="bottom"/>
            <w:hideMark/>
          </w:tcPr>
          <w:p w14:paraId="05DE635C" w14:textId="77777777" w:rsidR="008D48C6" w:rsidRPr="000A2AF6" w:rsidRDefault="008D48C6" w:rsidP="006E16C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F966F54" w14:textId="77777777" w:rsidR="008D48C6" w:rsidRPr="000A2AF6" w:rsidRDefault="008D48C6" w:rsidP="006E16CB">
            <w:pPr>
              <w:rPr>
                <w:rFonts w:ascii="Times New Roman" w:hAnsi="Times New Roman"/>
                <w:sz w:val="20"/>
                <w:szCs w:val="20"/>
              </w:rPr>
            </w:pPr>
          </w:p>
        </w:tc>
      </w:tr>
      <w:tr w:rsidR="008D48C6" w:rsidRPr="000A2AF6" w14:paraId="4A3B705C"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06591F22" w14:textId="77777777" w:rsidR="008D48C6" w:rsidRPr="000A2AF6" w:rsidRDefault="008D48C6" w:rsidP="006E16CB">
            <w:pPr>
              <w:rPr>
                <w:rFonts w:cs="Calibri"/>
                <w:b/>
                <w:bCs/>
                <w:color w:val="000000"/>
                <w:sz w:val="22"/>
                <w:szCs w:val="22"/>
              </w:rPr>
            </w:pPr>
            <w:r w:rsidRPr="000A2AF6">
              <w:rPr>
                <w:rFonts w:cs="Calibri"/>
                <w:b/>
                <w:bCs/>
                <w:color w:val="000000"/>
                <w:sz w:val="22"/>
                <w:szCs w:val="22"/>
              </w:rPr>
              <w:t>Email:</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0C12BA" w14:textId="77777777" w:rsidR="008D48C6" w:rsidRPr="000A2AF6" w:rsidRDefault="008E5E52" w:rsidP="006E16CB">
            <w:pPr>
              <w:rPr>
                <w:rFonts w:cs="Calibri"/>
                <w:color w:val="0000FF"/>
                <w:sz w:val="22"/>
                <w:szCs w:val="22"/>
                <w:u w:val="single"/>
              </w:rPr>
            </w:pPr>
            <w:hyperlink r:id="rId7" w:history="1">
              <w:r w:rsidR="008D48C6" w:rsidRPr="000A2AF6">
                <w:rPr>
                  <w:rFonts w:cs="Calibri"/>
                  <w:color w:val="0000FF"/>
                  <w:sz w:val="22"/>
                  <w:szCs w:val="22"/>
                  <w:u w:val="single"/>
                </w:rPr>
                <w:t>ajay.srivastave@wku.edu</w:t>
              </w:r>
            </w:hyperlink>
          </w:p>
        </w:tc>
        <w:tc>
          <w:tcPr>
            <w:tcW w:w="2360" w:type="dxa"/>
            <w:tcBorders>
              <w:top w:val="nil"/>
              <w:left w:val="nil"/>
              <w:bottom w:val="nil"/>
              <w:right w:val="nil"/>
            </w:tcBorders>
            <w:shd w:val="clear" w:color="auto" w:fill="auto"/>
            <w:noWrap/>
            <w:vAlign w:val="bottom"/>
            <w:hideMark/>
          </w:tcPr>
          <w:p w14:paraId="7E3725F6" w14:textId="77777777" w:rsidR="008D48C6" w:rsidRPr="000A2AF6" w:rsidRDefault="008D48C6" w:rsidP="006E16CB">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24B837A5" w14:textId="77777777" w:rsidR="008D48C6" w:rsidRPr="000A2AF6" w:rsidRDefault="008D48C6" w:rsidP="006E16CB">
            <w:pPr>
              <w:rPr>
                <w:rFonts w:ascii="Times New Roman" w:hAnsi="Times New Roman"/>
                <w:sz w:val="20"/>
                <w:szCs w:val="20"/>
              </w:rPr>
            </w:pPr>
          </w:p>
        </w:tc>
      </w:tr>
      <w:tr w:rsidR="008D48C6" w:rsidRPr="000A2AF6" w14:paraId="33065D09" w14:textId="77777777" w:rsidTr="006E16CB">
        <w:trPr>
          <w:trHeight w:val="402"/>
        </w:trPr>
        <w:tc>
          <w:tcPr>
            <w:tcW w:w="1574" w:type="dxa"/>
            <w:tcBorders>
              <w:top w:val="nil"/>
              <w:left w:val="single" w:sz="4" w:space="0" w:color="auto"/>
              <w:bottom w:val="nil"/>
              <w:right w:val="nil"/>
            </w:tcBorders>
            <w:shd w:val="clear" w:color="auto" w:fill="auto"/>
            <w:noWrap/>
            <w:vAlign w:val="bottom"/>
            <w:hideMark/>
          </w:tcPr>
          <w:p w14:paraId="655254D5"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1078" w:type="dxa"/>
            <w:tcBorders>
              <w:top w:val="nil"/>
              <w:left w:val="nil"/>
              <w:bottom w:val="nil"/>
              <w:right w:val="nil"/>
            </w:tcBorders>
            <w:shd w:val="clear" w:color="auto" w:fill="auto"/>
            <w:noWrap/>
            <w:vAlign w:val="bottom"/>
            <w:hideMark/>
          </w:tcPr>
          <w:p w14:paraId="228D604C" w14:textId="77777777" w:rsidR="008D48C6" w:rsidRPr="000A2AF6" w:rsidRDefault="008D48C6" w:rsidP="006E16CB">
            <w:pPr>
              <w:rPr>
                <w:rFonts w:cs="Calibri"/>
                <w:color w:val="000000"/>
                <w:sz w:val="22"/>
                <w:szCs w:val="22"/>
              </w:rPr>
            </w:pPr>
          </w:p>
        </w:tc>
        <w:tc>
          <w:tcPr>
            <w:tcW w:w="3749" w:type="dxa"/>
            <w:tcBorders>
              <w:top w:val="nil"/>
              <w:left w:val="nil"/>
              <w:bottom w:val="nil"/>
              <w:right w:val="nil"/>
            </w:tcBorders>
            <w:shd w:val="clear" w:color="auto" w:fill="auto"/>
            <w:noWrap/>
            <w:vAlign w:val="bottom"/>
            <w:hideMark/>
          </w:tcPr>
          <w:p w14:paraId="24B4132F" w14:textId="77777777" w:rsidR="008D48C6" w:rsidRPr="000A2AF6" w:rsidRDefault="008D48C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B50C82B" w14:textId="77777777" w:rsidR="008D48C6" w:rsidRPr="000A2AF6" w:rsidRDefault="008D48C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551BE825" w14:textId="77777777" w:rsidR="008D48C6" w:rsidRPr="000A2AF6" w:rsidRDefault="008D48C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AA5BB12" w14:textId="77777777" w:rsidR="008D48C6" w:rsidRPr="000A2AF6" w:rsidRDefault="008D48C6" w:rsidP="006E16CB">
            <w:pPr>
              <w:rPr>
                <w:rFonts w:ascii="Times New Roman" w:hAnsi="Times New Roman"/>
                <w:sz w:val="20"/>
                <w:szCs w:val="20"/>
              </w:rPr>
            </w:pPr>
          </w:p>
        </w:tc>
      </w:tr>
      <w:tr w:rsidR="008D48C6" w:rsidRPr="000A2AF6" w14:paraId="194AA5E8" w14:textId="77777777" w:rsidTr="006E16CB">
        <w:trPr>
          <w:trHeight w:val="402"/>
        </w:trPr>
        <w:tc>
          <w:tcPr>
            <w:tcW w:w="2652" w:type="dxa"/>
            <w:gridSpan w:val="2"/>
            <w:tcBorders>
              <w:top w:val="nil"/>
              <w:left w:val="single" w:sz="4" w:space="0" w:color="auto"/>
              <w:bottom w:val="nil"/>
              <w:right w:val="nil"/>
            </w:tcBorders>
            <w:shd w:val="clear" w:color="auto" w:fill="auto"/>
            <w:noWrap/>
            <w:vAlign w:val="bottom"/>
            <w:hideMark/>
          </w:tcPr>
          <w:p w14:paraId="162BDE4A" w14:textId="77777777" w:rsidR="008D48C6" w:rsidRPr="000A2AF6" w:rsidRDefault="008D48C6" w:rsidP="006E16CB">
            <w:pPr>
              <w:rPr>
                <w:rFonts w:cs="Calibri"/>
                <w:b/>
                <w:bCs/>
                <w:color w:val="000000"/>
                <w:sz w:val="22"/>
                <w:szCs w:val="22"/>
                <w:u w:val="single"/>
              </w:rPr>
            </w:pPr>
            <w:r w:rsidRPr="000A2AF6">
              <w:rPr>
                <w:rFonts w:cs="Calibri"/>
                <w:b/>
                <w:bCs/>
                <w:color w:val="000000"/>
                <w:sz w:val="22"/>
                <w:szCs w:val="22"/>
                <w:u w:val="single"/>
              </w:rPr>
              <w:t>KEY:</w:t>
            </w:r>
          </w:p>
        </w:tc>
        <w:tc>
          <w:tcPr>
            <w:tcW w:w="3749" w:type="dxa"/>
            <w:tcBorders>
              <w:top w:val="nil"/>
              <w:left w:val="nil"/>
              <w:bottom w:val="nil"/>
              <w:right w:val="nil"/>
            </w:tcBorders>
            <w:shd w:val="clear" w:color="auto" w:fill="auto"/>
            <w:noWrap/>
            <w:vAlign w:val="bottom"/>
            <w:hideMark/>
          </w:tcPr>
          <w:p w14:paraId="2BFB8351" w14:textId="77777777" w:rsidR="008D48C6" w:rsidRPr="000A2AF6" w:rsidRDefault="008D48C6" w:rsidP="006E16CB">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6AE98A5F" w14:textId="77777777" w:rsidR="008D48C6" w:rsidRPr="000A2AF6" w:rsidRDefault="008D48C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C6E5773" w14:textId="77777777" w:rsidR="008D48C6" w:rsidRPr="000A2AF6" w:rsidRDefault="008D48C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01D90D9" w14:textId="77777777" w:rsidR="008D48C6" w:rsidRPr="000A2AF6" w:rsidRDefault="008D48C6" w:rsidP="006E16CB">
            <w:pPr>
              <w:rPr>
                <w:rFonts w:ascii="Times New Roman" w:hAnsi="Times New Roman"/>
                <w:sz w:val="20"/>
                <w:szCs w:val="20"/>
              </w:rPr>
            </w:pPr>
          </w:p>
        </w:tc>
      </w:tr>
      <w:tr w:rsidR="008D48C6" w:rsidRPr="000A2AF6" w14:paraId="60EA04F8" w14:textId="77777777" w:rsidTr="006E16CB">
        <w:trPr>
          <w:trHeight w:val="402"/>
        </w:trPr>
        <w:tc>
          <w:tcPr>
            <w:tcW w:w="2652" w:type="dxa"/>
            <w:gridSpan w:val="2"/>
            <w:tcBorders>
              <w:top w:val="nil"/>
              <w:left w:val="single" w:sz="4" w:space="0" w:color="auto"/>
              <w:bottom w:val="nil"/>
              <w:right w:val="nil"/>
            </w:tcBorders>
            <w:shd w:val="clear" w:color="auto" w:fill="auto"/>
            <w:noWrap/>
            <w:vAlign w:val="bottom"/>
            <w:hideMark/>
          </w:tcPr>
          <w:p w14:paraId="5FCB7D49" w14:textId="77777777" w:rsidR="008D48C6" w:rsidRPr="000A2AF6" w:rsidRDefault="008D48C6" w:rsidP="006E16CB">
            <w:pPr>
              <w:rPr>
                <w:rFonts w:cs="Calibri"/>
                <w:b/>
                <w:bCs/>
                <w:color w:val="000000"/>
                <w:sz w:val="22"/>
                <w:szCs w:val="22"/>
              </w:rPr>
            </w:pPr>
            <w:r w:rsidRPr="000A2AF6">
              <w:rPr>
                <w:rFonts w:cs="Calibri"/>
                <w:b/>
                <w:bCs/>
                <w:color w:val="000000"/>
                <w:sz w:val="22"/>
                <w:szCs w:val="22"/>
              </w:rPr>
              <w:t>I = Introduced</w:t>
            </w:r>
          </w:p>
        </w:tc>
        <w:tc>
          <w:tcPr>
            <w:tcW w:w="3749" w:type="dxa"/>
            <w:tcBorders>
              <w:top w:val="nil"/>
              <w:left w:val="nil"/>
              <w:bottom w:val="nil"/>
              <w:right w:val="nil"/>
            </w:tcBorders>
            <w:shd w:val="clear" w:color="auto" w:fill="auto"/>
            <w:noWrap/>
            <w:vAlign w:val="bottom"/>
            <w:hideMark/>
          </w:tcPr>
          <w:p w14:paraId="1C9248B7" w14:textId="77777777" w:rsidR="008D48C6" w:rsidRPr="000A2AF6" w:rsidRDefault="008D48C6"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32FC5D3D" w14:textId="77777777" w:rsidR="008D48C6" w:rsidRPr="000A2AF6" w:rsidRDefault="008D48C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691AEF3" w14:textId="77777777" w:rsidR="008D48C6" w:rsidRPr="000A2AF6" w:rsidRDefault="008D48C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DF1662F" w14:textId="77777777" w:rsidR="008D48C6" w:rsidRPr="000A2AF6" w:rsidRDefault="008D48C6" w:rsidP="006E16CB">
            <w:pPr>
              <w:rPr>
                <w:rFonts w:ascii="Times New Roman" w:hAnsi="Times New Roman"/>
                <w:sz w:val="20"/>
                <w:szCs w:val="20"/>
              </w:rPr>
            </w:pPr>
          </w:p>
        </w:tc>
      </w:tr>
      <w:tr w:rsidR="008D48C6" w:rsidRPr="000A2AF6" w14:paraId="4224C652" w14:textId="77777777" w:rsidTr="006E16CB">
        <w:trPr>
          <w:trHeight w:val="402"/>
        </w:trPr>
        <w:tc>
          <w:tcPr>
            <w:tcW w:w="2652" w:type="dxa"/>
            <w:gridSpan w:val="2"/>
            <w:tcBorders>
              <w:top w:val="nil"/>
              <w:left w:val="single" w:sz="4" w:space="0" w:color="auto"/>
              <w:bottom w:val="nil"/>
              <w:right w:val="nil"/>
            </w:tcBorders>
            <w:shd w:val="clear" w:color="auto" w:fill="auto"/>
            <w:noWrap/>
            <w:vAlign w:val="bottom"/>
            <w:hideMark/>
          </w:tcPr>
          <w:p w14:paraId="0CCD8D84" w14:textId="77777777" w:rsidR="008D48C6" w:rsidRPr="000A2AF6" w:rsidRDefault="008D48C6" w:rsidP="006E16CB">
            <w:pPr>
              <w:rPr>
                <w:rFonts w:cs="Calibri"/>
                <w:b/>
                <w:bCs/>
                <w:color w:val="000000"/>
                <w:sz w:val="22"/>
                <w:szCs w:val="22"/>
              </w:rPr>
            </w:pPr>
            <w:r w:rsidRPr="000A2AF6">
              <w:rPr>
                <w:rFonts w:cs="Calibri"/>
                <w:b/>
                <w:bCs/>
                <w:color w:val="000000"/>
                <w:sz w:val="22"/>
                <w:szCs w:val="22"/>
              </w:rPr>
              <w:t>R = Reinforced/Developed</w:t>
            </w:r>
          </w:p>
        </w:tc>
        <w:tc>
          <w:tcPr>
            <w:tcW w:w="3749" w:type="dxa"/>
            <w:tcBorders>
              <w:top w:val="nil"/>
              <w:left w:val="nil"/>
              <w:bottom w:val="nil"/>
              <w:right w:val="nil"/>
            </w:tcBorders>
            <w:shd w:val="clear" w:color="auto" w:fill="auto"/>
            <w:noWrap/>
            <w:vAlign w:val="bottom"/>
            <w:hideMark/>
          </w:tcPr>
          <w:p w14:paraId="44BAB840" w14:textId="77777777" w:rsidR="008D48C6" w:rsidRPr="000A2AF6" w:rsidRDefault="008D48C6"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4A3B4B09" w14:textId="77777777" w:rsidR="008D48C6" w:rsidRPr="000A2AF6" w:rsidRDefault="008D48C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5FBA85AA" w14:textId="77777777" w:rsidR="008D48C6" w:rsidRPr="000A2AF6" w:rsidRDefault="008D48C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1A6AC18" w14:textId="77777777" w:rsidR="008D48C6" w:rsidRPr="000A2AF6" w:rsidRDefault="008D48C6" w:rsidP="006E16CB">
            <w:pPr>
              <w:rPr>
                <w:rFonts w:ascii="Times New Roman" w:hAnsi="Times New Roman"/>
                <w:sz w:val="20"/>
                <w:szCs w:val="20"/>
              </w:rPr>
            </w:pPr>
          </w:p>
        </w:tc>
      </w:tr>
      <w:tr w:rsidR="008D48C6" w:rsidRPr="000A2AF6" w14:paraId="474CDB28" w14:textId="77777777" w:rsidTr="006E16CB">
        <w:trPr>
          <w:trHeight w:val="402"/>
        </w:trPr>
        <w:tc>
          <w:tcPr>
            <w:tcW w:w="2652" w:type="dxa"/>
            <w:gridSpan w:val="2"/>
            <w:tcBorders>
              <w:top w:val="nil"/>
              <w:left w:val="single" w:sz="4" w:space="0" w:color="auto"/>
              <w:bottom w:val="nil"/>
              <w:right w:val="nil"/>
            </w:tcBorders>
            <w:shd w:val="clear" w:color="auto" w:fill="auto"/>
            <w:noWrap/>
            <w:vAlign w:val="bottom"/>
            <w:hideMark/>
          </w:tcPr>
          <w:p w14:paraId="17D91B12" w14:textId="77777777" w:rsidR="008D48C6" w:rsidRPr="000A2AF6" w:rsidRDefault="008D48C6" w:rsidP="006E16CB">
            <w:pPr>
              <w:rPr>
                <w:rFonts w:cs="Calibri"/>
                <w:b/>
                <w:bCs/>
                <w:color w:val="000000"/>
                <w:sz w:val="22"/>
                <w:szCs w:val="22"/>
              </w:rPr>
            </w:pPr>
            <w:r w:rsidRPr="000A2AF6">
              <w:rPr>
                <w:rFonts w:cs="Calibri"/>
                <w:b/>
                <w:bCs/>
                <w:color w:val="000000"/>
                <w:sz w:val="22"/>
                <w:szCs w:val="22"/>
              </w:rPr>
              <w:t>M = Mastered</w:t>
            </w:r>
          </w:p>
        </w:tc>
        <w:tc>
          <w:tcPr>
            <w:tcW w:w="3749" w:type="dxa"/>
            <w:tcBorders>
              <w:top w:val="nil"/>
              <w:left w:val="nil"/>
              <w:bottom w:val="nil"/>
              <w:right w:val="nil"/>
            </w:tcBorders>
            <w:shd w:val="clear" w:color="auto" w:fill="auto"/>
            <w:noWrap/>
            <w:vAlign w:val="bottom"/>
            <w:hideMark/>
          </w:tcPr>
          <w:p w14:paraId="7EF04EDD" w14:textId="77777777" w:rsidR="008D48C6" w:rsidRPr="000A2AF6" w:rsidRDefault="008D48C6"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640E5F81" w14:textId="77777777" w:rsidR="008D48C6" w:rsidRPr="000A2AF6" w:rsidRDefault="008D48C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672D55F" w14:textId="77777777" w:rsidR="008D48C6" w:rsidRPr="000A2AF6" w:rsidRDefault="008D48C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E705A81" w14:textId="77777777" w:rsidR="008D48C6" w:rsidRPr="000A2AF6" w:rsidRDefault="008D48C6" w:rsidP="006E16CB">
            <w:pPr>
              <w:rPr>
                <w:rFonts w:ascii="Times New Roman" w:hAnsi="Times New Roman"/>
                <w:sz w:val="20"/>
                <w:szCs w:val="20"/>
              </w:rPr>
            </w:pPr>
          </w:p>
        </w:tc>
      </w:tr>
      <w:tr w:rsidR="008D48C6" w:rsidRPr="000A2AF6" w14:paraId="326E8E44" w14:textId="77777777" w:rsidTr="006E16CB">
        <w:trPr>
          <w:trHeight w:val="360"/>
        </w:trPr>
        <w:tc>
          <w:tcPr>
            <w:tcW w:w="2652" w:type="dxa"/>
            <w:gridSpan w:val="2"/>
            <w:tcBorders>
              <w:top w:val="nil"/>
              <w:left w:val="single" w:sz="4" w:space="0" w:color="auto"/>
              <w:bottom w:val="single" w:sz="4" w:space="0" w:color="auto"/>
              <w:right w:val="nil"/>
            </w:tcBorders>
            <w:shd w:val="clear" w:color="auto" w:fill="auto"/>
            <w:noWrap/>
            <w:vAlign w:val="bottom"/>
            <w:hideMark/>
          </w:tcPr>
          <w:p w14:paraId="6A8074A1" w14:textId="77777777" w:rsidR="008D48C6" w:rsidRPr="000A2AF6" w:rsidRDefault="008D48C6" w:rsidP="006E16CB">
            <w:pPr>
              <w:rPr>
                <w:rFonts w:cs="Calibri"/>
                <w:b/>
                <w:bCs/>
                <w:color w:val="000000"/>
                <w:sz w:val="22"/>
                <w:szCs w:val="22"/>
              </w:rPr>
            </w:pPr>
            <w:r w:rsidRPr="000A2AF6">
              <w:rPr>
                <w:rFonts w:cs="Calibri"/>
                <w:b/>
                <w:bCs/>
                <w:color w:val="000000"/>
                <w:sz w:val="22"/>
                <w:szCs w:val="22"/>
              </w:rPr>
              <w:t>A = Assessed</w:t>
            </w:r>
          </w:p>
        </w:tc>
        <w:tc>
          <w:tcPr>
            <w:tcW w:w="3749" w:type="dxa"/>
            <w:tcBorders>
              <w:top w:val="nil"/>
              <w:left w:val="nil"/>
              <w:bottom w:val="nil"/>
              <w:right w:val="nil"/>
            </w:tcBorders>
            <w:shd w:val="clear" w:color="auto" w:fill="auto"/>
            <w:noWrap/>
            <w:vAlign w:val="bottom"/>
            <w:hideMark/>
          </w:tcPr>
          <w:p w14:paraId="5D07424B" w14:textId="77777777" w:rsidR="008D48C6" w:rsidRPr="000A2AF6" w:rsidRDefault="008D48C6"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7A87101C" w14:textId="77777777" w:rsidR="008D48C6" w:rsidRPr="000A2AF6" w:rsidRDefault="008D48C6"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A81EC59" w14:textId="77777777" w:rsidR="008D48C6" w:rsidRPr="000A2AF6" w:rsidRDefault="008D48C6"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554D4A5" w14:textId="77777777" w:rsidR="008D48C6" w:rsidRPr="000A2AF6" w:rsidRDefault="008D48C6" w:rsidP="006E16CB">
            <w:pPr>
              <w:rPr>
                <w:rFonts w:ascii="Times New Roman" w:hAnsi="Times New Roman"/>
                <w:sz w:val="20"/>
                <w:szCs w:val="20"/>
              </w:rPr>
            </w:pPr>
          </w:p>
        </w:tc>
      </w:tr>
      <w:tr w:rsidR="008D48C6" w:rsidRPr="000A2AF6" w14:paraId="4D128F94"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565495C0" w14:textId="77777777" w:rsidR="008D48C6" w:rsidRPr="000A2AF6" w:rsidRDefault="008D48C6" w:rsidP="006E16CB">
            <w:pPr>
              <w:rPr>
                <w:rFonts w:cs="Calibri"/>
                <w:b/>
                <w:bCs/>
                <w:sz w:val="22"/>
                <w:szCs w:val="22"/>
              </w:rPr>
            </w:pPr>
            <w:r w:rsidRPr="000A2AF6">
              <w:rPr>
                <w:rFonts w:cs="Calibri"/>
                <w:b/>
                <w:bCs/>
                <w:sz w:val="22"/>
                <w:szCs w:val="22"/>
              </w:rPr>
              <w:t> </w:t>
            </w:r>
          </w:p>
        </w:tc>
        <w:tc>
          <w:tcPr>
            <w:tcW w:w="1078" w:type="dxa"/>
            <w:tcBorders>
              <w:top w:val="nil"/>
              <w:left w:val="nil"/>
              <w:bottom w:val="single" w:sz="4" w:space="0" w:color="auto"/>
              <w:right w:val="single" w:sz="4" w:space="0" w:color="auto"/>
            </w:tcBorders>
            <w:shd w:val="clear" w:color="000000" w:fill="C5D9F1"/>
            <w:noWrap/>
            <w:vAlign w:val="bottom"/>
            <w:hideMark/>
          </w:tcPr>
          <w:p w14:paraId="0601D8CB" w14:textId="77777777" w:rsidR="008D48C6" w:rsidRPr="000A2AF6" w:rsidRDefault="008D48C6" w:rsidP="006E16CB">
            <w:pPr>
              <w:rPr>
                <w:rFonts w:cs="Calibri"/>
                <w:b/>
                <w:bCs/>
                <w:sz w:val="22"/>
                <w:szCs w:val="22"/>
              </w:rPr>
            </w:pPr>
            <w:r w:rsidRPr="000A2AF6">
              <w:rPr>
                <w:rFonts w:cs="Calibri"/>
                <w:b/>
                <w:bCs/>
                <w:sz w:val="22"/>
                <w:szCs w:val="22"/>
              </w:rPr>
              <w:t> </w:t>
            </w:r>
          </w:p>
        </w:tc>
        <w:tc>
          <w:tcPr>
            <w:tcW w:w="3749" w:type="dxa"/>
            <w:tcBorders>
              <w:top w:val="single" w:sz="4" w:space="0" w:color="auto"/>
              <w:left w:val="nil"/>
              <w:bottom w:val="single" w:sz="4" w:space="0" w:color="auto"/>
              <w:right w:val="single" w:sz="4" w:space="0" w:color="auto"/>
            </w:tcBorders>
            <w:shd w:val="clear" w:color="000000" w:fill="C5D9F1"/>
            <w:noWrap/>
            <w:vAlign w:val="bottom"/>
            <w:hideMark/>
          </w:tcPr>
          <w:p w14:paraId="0FE6A8C2" w14:textId="77777777" w:rsidR="008D48C6" w:rsidRPr="000A2AF6" w:rsidRDefault="008D48C6" w:rsidP="006E16CB">
            <w:pPr>
              <w:rPr>
                <w:rFonts w:cs="Calibri"/>
                <w:b/>
                <w:bCs/>
                <w:sz w:val="22"/>
                <w:szCs w:val="22"/>
              </w:rPr>
            </w:pPr>
            <w:r w:rsidRPr="000A2AF6">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1EE4D91E" w14:textId="77777777" w:rsidR="008D48C6" w:rsidRPr="000A2AF6" w:rsidRDefault="008D48C6" w:rsidP="006E16CB">
            <w:pPr>
              <w:rPr>
                <w:rFonts w:cs="Calibri"/>
                <w:b/>
                <w:bCs/>
                <w:sz w:val="22"/>
                <w:szCs w:val="22"/>
              </w:rPr>
            </w:pPr>
            <w:r w:rsidRPr="000A2AF6">
              <w:rPr>
                <w:rFonts w:cs="Calibri"/>
                <w:b/>
                <w:bCs/>
                <w:sz w:val="22"/>
                <w:szCs w:val="22"/>
              </w:rPr>
              <w:t>Learning Outcomes</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4C6A280B" w14:textId="77777777" w:rsidR="008D48C6" w:rsidRPr="000A2AF6" w:rsidRDefault="008D48C6" w:rsidP="006E16CB">
            <w:pPr>
              <w:rPr>
                <w:rFonts w:cs="Calibri"/>
                <w:b/>
                <w:bCs/>
                <w:sz w:val="22"/>
                <w:szCs w:val="22"/>
              </w:rPr>
            </w:pPr>
            <w:r w:rsidRPr="000A2AF6">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1F8F072A" w14:textId="77777777" w:rsidR="008D48C6" w:rsidRPr="000A2AF6" w:rsidRDefault="008D48C6" w:rsidP="006E16CB">
            <w:pPr>
              <w:rPr>
                <w:rFonts w:cs="Calibri"/>
                <w:b/>
                <w:bCs/>
                <w:sz w:val="22"/>
                <w:szCs w:val="22"/>
              </w:rPr>
            </w:pPr>
            <w:r w:rsidRPr="000A2AF6">
              <w:rPr>
                <w:rFonts w:cs="Calibri"/>
                <w:b/>
                <w:bCs/>
                <w:sz w:val="22"/>
                <w:szCs w:val="22"/>
              </w:rPr>
              <w:t> </w:t>
            </w:r>
          </w:p>
        </w:tc>
      </w:tr>
      <w:tr w:rsidR="008D48C6" w:rsidRPr="000A2AF6" w14:paraId="3DBD2DD5"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5C1AF8E1" w14:textId="77777777" w:rsidR="008D48C6" w:rsidRPr="000A2AF6" w:rsidRDefault="008D48C6" w:rsidP="006E16CB">
            <w:pPr>
              <w:rPr>
                <w:rFonts w:cs="Calibri"/>
                <w:b/>
                <w:bCs/>
                <w:sz w:val="22"/>
                <w:szCs w:val="22"/>
              </w:rPr>
            </w:pPr>
            <w:r w:rsidRPr="000A2AF6">
              <w:rPr>
                <w:rFonts w:cs="Calibri"/>
                <w:b/>
                <w:bCs/>
                <w:sz w:val="22"/>
                <w:szCs w:val="22"/>
              </w:rPr>
              <w:t> </w:t>
            </w:r>
          </w:p>
        </w:tc>
        <w:tc>
          <w:tcPr>
            <w:tcW w:w="1078" w:type="dxa"/>
            <w:tcBorders>
              <w:top w:val="nil"/>
              <w:left w:val="nil"/>
              <w:bottom w:val="single" w:sz="4" w:space="0" w:color="auto"/>
              <w:right w:val="single" w:sz="4" w:space="0" w:color="auto"/>
            </w:tcBorders>
            <w:shd w:val="clear" w:color="000000" w:fill="C5D9F1"/>
            <w:noWrap/>
            <w:vAlign w:val="bottom"/>
            <w:hideMark/>
          </w:tcPr>
          <w:p w14:paraId="11CAC0F5" w14:textId="77777777" w:rsidR="008D48C6" w:rsidRPr="000A2AF6" w:rsidRDefault="008D48C6" w:rsidP="006E16CB">
            <w:pPr>
              <w:rPr>
                <w:rFonts w:cs="Calibri"/>
                <w:b/>
                <w:bCs/>
                <w:sz w:val="22"/>
                <w:szCs w:val="22"/>
              </w:rPr>
            </w:pPr>
            <w:r w:rsidRPr="000A2AF6">
              <w:rPr>
                <w:rFonts w:cs="Calibri"/>
                <w:b/>
                <w:bCs/>
                <w:sz w:val="22"/>
                <w:szCs w:val="22"/>
              </w:rPr>
              <w:t> </w:t>
            </w:r>
          </w:p>
        </w:tc>
        <w:tc>
          <w:tcPr>
            <w:tcW w:w="3749" w:type="dxa"/>
            <w:tcBorders>
              <w:top w:val="nil"/>
              <w:left w:val="nil"/>
              <w:bottom w:val="single" w:sz="4" w:space="0" w:color="auto"/>
              <w:right w:val="single" w:sz="4" w:space="0" w:color="auto"/>
            </w:tcBorders>
            <w:shd w:val="clear" w:color="000000" w:fill="C5D9F1"/>
            <w:noWrap/>
            <w:vAlign w:val="bottom"/>
            <w:hideMark/>
          </w:tcPr>
          <w:p w14:paraId="2A593C17" w14:textId="77777777" w:rsidR="008D48C6" w:rsidRPr="000A2AF6" w:rsidRDefault="008D48C6" w:rsidP="006E16CB">
            <w:pPr>
              <w:rPr>
                <w:rFonts w:cs="Calibri"/>
                <w:b/>
                <w:bCs/>
                <w:sz w:val="22"/>
                <w:szCs w:val="22"/>
              </w:rPr>
            </w:pPr>
            <w:r w:rsidRPr="000A2AF6">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3C6303F7" w14:textId="77777777" w:rsidR="008D48C6" w:rsidRPr="000A2AF6" w:rsidRDefault="008D48C6" w:rsidP="006E16CB">
            <w:pPr>
              <w:rPr>
                <w:rFonts w:cs="Calibri"/>
                <w:b/>
                <w:bCs/>
                <w:sz w:val="22"/>
                <w:szCs w:val="22"/>
              </w:rPr>
            </w:pPr>
            <w:r w:rsidRPr="000A2AF6">
              <w:rPr>
                <w:rFonts w:cs="Calibri"/>
                <w:b/>
                <w:bCs/>
                <w:sz w:val="22"/>
                <w:szCs w:val="22"/>
              </w:rPr>
              <w:t>LO1:</w:t>
            </w:r>
          </w:p>
        </w:tc>
        <w:tc>
          <w:tcPr>
            <w:tcW w:w="2360" w:type="dxa"/>
            <w:tcBorders>
              <w:top w:val="nil"/>
              <w:left w:val="nil"/>
              <w:bottom w:val="single" w:sz="4" w:space="0" w:color="auto"/>
              <w:right w:val="single" w:sz="4" w:space="0" w:color="auto"/>
            </w:tcBorders>
            <w:shd w:val="clear" w:color="000000" w:fill="C5D9F1"/>
            <w:vAlign w:val="bottom"/>
            <w:hideMark/>
          </w:tcPr>
          <w:p w14:paraId="3D9BEAC1" w14:textId="77777777" w:rsidR="008D48C6" w:rsidRPr="000A2AF6" w:rsidRDefault="008D48C6" w:rsidP="006E16CB">
            <w:pPr>
              <w:rPr>
                <w:rFonts w:cs="Calibri"/>
                <w:b/>
                <w:bCs/>
                <w:sz w:val="22"/>
                <w:szCs w:val="22"/>
              </w:rPr>
            </w:pPr>
            <w:r w:rsidRPr="000A2AF6">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2189C7A8" w14:textId="77777777" w:rsidR="008D48C6" w:rsidRPr="000A2AF6" w:rsidRDefault="008D48C6" w:rsidP="006E16CB">
            <w:pPr>
              <w:rPr>
                <w:rFonts w:cs="Calibri"/>
                <w:b/>
                <w:bCs/>
                <w:sz w:val="22"/>
                <w:szCs w:val="22"/>
              </w:rPr>
            </w:pPr>
            <w:r w:rsidRPr="000A2AF6">
              <w:rPr>
                <w:rFonts w:cs="Calibri"/>
                <w:b/>
                <w:bCs/>
                <w:sz w:val="22"/>
                <w:szCs w:val="22"/>
              </w:rPr>
              <w:t>LO3:</w:t>
            </w:r>
          </w:p>
        </w:tc>
      </w:tr>
      <w:tr w:rsidR="008D48C6" w:rsidRPr="000A2AF6" w14:paraId="74C7CDAF" w14:textId="77777777" w:rsidTr="006E16CB">
        <w:trPr>
          <w:trHeight w:val="2100"/>
        </w:trPr>
        <w:tc>
          <w:tcPr>
            <w:tcW w:w="1574" w:type="dxa"/>
            <w:tcBorders>
              <w:top w:val="nil"/>
              <w:left w:val="single" w:sz="4" w:space="0" w:color="auto"/>
              <w:bottom w:val="nil"/>
              <w:right w:val="nil"/>
            </w:tcBorders>
            <w:shd w:val="clear" w:color="auto" w:fill="auto"/>
            <w:noWrap/>
            <w:vAlign w:val="bottom"/>
            <w:hideMark/>
          </w:tcPr>
          <w:p w14:paraId="1D9407E4" w14:textId="77777777" w:rsidR="008D48C6" w:rsidRPr="000A2AF6" w:rsidRDefault="008D48C6" w:rsidP="006E16CB">
            <w:pPr>
              <w:rPr>
                <w:rFonts w:cs="Calibri"/>
                <w:sz w:val="22"/>
                <w:szCs w:val="22"/>
              </w:rPr>
            </w:pPr>
            <w:r w:rsidRPr="000A2AF6">
              <w:rPr>
                <w:rFonts w:cs="Calibri"/>
                <w:sz w:val="22"/>
                <w:szCs w:val="22"/>
              </w:rPr>
              <w:t> </w:t>
            </w:r>
          </w:p>
        </w:tc>
        <w:tc>
          <w:tcPr>
            <w:tcW w:w="1078" w:type="dxa"/>
            <w:tcBorders>
              <w:top w:val="nil"/>
              <w:left w:val="nil"/>
              <w:bottom w:val="nil"/>
              <w:right w:val="nil"/>
            </w:tcBorders>
            <w:shd w:val="clear" w:color="auto" w:fill="auto"/>
            <w:noWrap/>
            <w:vAlign w:val="bottom"/>
            <w:hideMark/>
          </w:tcPr>
          <w:p w14:paraId="52FF828E" w14:textId="77777777" w:rsidR="008D48C6" w:rsidRPr="000A2AF6" w:rsidRDefault="008D48C6" w:rsidP="006E16CB">
            <w:pPr>
              <w:rPr>
                <w:rFonts w:cs="Calibri"/>
                <w:sz w:val="22"/>
                <w:szCs w:val="22"/>
              </w:rPr>
            </w:pPr>
          </w:p>
        </w:tc>
        <w:tc>
          <w:tcPr>
            <w:tcW w:w="3749" w:type="dxa"/>
            <w:tcBorders>
              <w:top w:val="nil"/>
              <w:left w:val="nil"/>
              <w:bottom w:val="nil"/>
              <w:right w:val="nil"/>
            </w:tcBorders>
            <w:shd w:val="clear" w:color="auto" w:fill="auto"/>
            <w:noWrap/>
            <w:vAlign w:val="bottom"/>
            <w:hideMark/>
          </w:tcPr>
          <w:p w14:paraId="2F405B6D" w14:textId="77777777" w:rsidR="008D48C6" w:rsidRPr="000A2AF6" w:rsidRDefault="008D48C6" w:rsidP="006E16CB">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53003645" w14:textId="77777777" w:rsidR="008D48C6" w:rsidRPr="000A2AF6" w:rsidRDefault="008D48C6" w:rsidP="006E16CB">
            <w:pPr>
              <w:rPr>
                <w:rFonts w:cs="Calibri"/>
                <w:sz w:val="22"/>
                <w:szCs w:val="22"/>
              </w:rPr>
            </w:pPr>
            <w:r w:rsidRPr="000A2AF6">
              <w:rPr>
                <w:rFonts w:cs="Calibri"/>
                <w:sz w:val="22"/>
                <w:szCs w:val="22"/>
              </w:rPr>
              <w:t>Graduates will demonstrate a degree of biologcial content knowledge appropriate to their degree level.</w:t>
            </w:r>
          </w:p>
        </w:tc>
        <w:tc>
          <w:tcPr>
            <w:tcW w:w="2360" w:type="dxa"/>
            <w:tcBorders>
              <w:top w:val="nil"/>
              <w:left w:val="nil"/>
              <w:bottom w:val="single" w:sz="4" w:space="0" w:color="auto"/>
              <w:right w:val="single" w:sz="4" w:space="0" w:color="auto"/>
            </w:tcBorders>
            <w:shd w:val="clear" w:color="auto" w:fill="auto"/>
            <w:vAlign w:val="bottom"/>
            <w:hideMark/>
          </w:tcPr>
          <w:p w14:paraId="4A2ECE75" w14:textId="77777777" w:rsidR="008D48C6" w:rsidRPr="000A2AF6" w:rsidRDefault="008D48C6" w:rsidP="006E16CB">
            <w:pPr>
              <w:rPr>
                <w:rFonts w:cs="Calibri"/>
                <w:sz w:val="22"/>
                <w:szCs w:val="22"/>
              </w:rPr>
            </w:pPr>
            <w:r w:rsidRPr="000A2AF6">
              <w:rPr>
                <w:rFonts w:cs="Calibri"/>
                <w:sz w:val="22"/>
                <w:szCs w:val="22"/>
              </w:rPr>
              <w:t>Graduates will demonstrate the ability to apply scientific methodology and field/ laboratory/ analytical skills to a biological question.</w:t>
            </w:r>
          </w:p>
        </w:tc>
        <w:tc>
          <w:tcPr>
            <w:tcW w:w="2200" w:type="dxa"/>
            <w:tcBorders>
              <w:top w:val="nil"/>
              <w:left w:val="nil"/>
              <w:bottom w:val="single" w:sz="4" w:space="0" w:color="auto"/>
              <w:right w:val="single" w:sz="4" w:space="0" w:color="auto"/>
            </w:tcBorders>
            <w:shd w:val="clear" w:color="auto" w:fill="auto"/>
            <w:vAlign w:val="bottom"/>
            <w:hideMark/>
          </w:tcPr>
          <w:p w14:paraId="00B32CBC" w14:textId="77777777" w:rsidR="008D48C6" w:rsidRPr="000A2AF6" w:rsidRDefault="008D48C6" w:rsidP="006E16CB">
            <w:pPr>
              <w:rPr>
                <w:rFonts w:cs="Calibri"/>
                <w:sz w:val="22"/>
                <w:szCs w:val="22"/>
              </w:rPr>
            </w:pPr>
            <w:r w:rsidRPr="000A2AF6">
              <w:rPr>
                <w:rFonts w:cs="Calibri"/>
                <w:sz w:val="22"/>
                <w:szCs w:val="22"/>
              </w:rPr>
              <w:t>Graduates will demonstrate an understanding of research ethics and responsible conduct of research.</w:t>
            </w:r>
          </w:p>
        </w:tc>
      </w:tr>
      <w:tr w:rsidR="008D48C6" w:rsidRPr="000A2AF6" w14:paraId="28C1311B" w14:textId="77777777" w:rsidTr="006E16CB">
        <w:trPr>
          <w:trHeight w:val="300"/>
        </w:trPr>
        <w:tc>
          <w:tcPr>
            <w:tcW w:w="157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02AA4EB" w14:textId="77777777" w:rsidR="008D48C6" w:rsidRPr="000A2AF6" w:rsidRDefault="008D48C6" w:rsidP="006E16CB">
            <w:pPr>
              <w:rPr>
                <w:rFonts w:cs="Calibri"/>
                <w:b/>
                <w:bCs/>
                <w:sz w:val="22"/>
                <w:szCs w:val="22"/>
              </w:rPr>
            </w:pPr>
            <w:r w:rsidRPr="000A2AF6">
              <w:rPr>
                <w:rFonts w:cs="Calibri"/>
                <w:b/>
                <w:bCs/>
                <w:sz w:val="22"/>
                <w:szCs w:val="22"/>
              </w:rPr>
              <w:t>Course Subject</w:t>
            </w:r>
          </w:p>
        </w:tc>
        <w:tc>
          <w:tcPr>
            <w:tcW w:w="1078" w:type="dxa"/>
            <w:tcBorders>
              <w:top w:val="single" w:sz="4" w:space="0" w:color="auto"/>
              <w:left w:val="nil"/>
              <w:bottom w:val="single" w:sz="4" w:space="0" w:color="auto"/>
              <w:right w:val="single" w:sz="4" w:space="0" w:color="auto"/>
            </w:tcBorders>
            <w:shd w:val="clear" w:color="000000" w:fill="C5D9F1"/>
            <w:noWrap/>
            <w:vAlign w:val="bottom"/>
            <w:hideMark/>
          </w:tcPr>
          <w:p w14:paraId="6F05916D" w14:textId="77777777" w:rsidR="008D48C6" w:rsidRPr="000A2AF6" w:rsidRDefault="008D48C6" w:rsidP="006E16CB">
            <w:pPr>
              <w:rPr>
                <w:rFonts w:cs="Calibri"/>
                <w:b/>
                <w:bCs/>
                <w:sz w:val="22"/>
                <w:szCs w:val="22"/>
              </w:rPr>
            </w:pPr>
            <w:r w:rsidRPr="000A2AF6">
              <w:rPr>
                <w:rFonts w:cs="Calibri"/>
                <w:b/>
                <w:bCs/>
                <w:sz w:val="22"/>
                <w:szCs w:val="22"/>
              </w:rPr>
              <w:t>Number</w:t>
            </w:r>
          </w:p>
        </w:tc>
        <w:tc>
          <w:tcPr>
            <w:tcW w:w="3749" w:type="dxa"/>
            <w:tcBorders>
              <w:top w:val="single" w:sz="4" w:space="0" w:color="auto"/>
              <w:left w:val="nil"/>
              <w:bottom w:val="single" w:sz="4" w:space="0" w:color="auto"/>
              <w:right w:val="single" w:sz="4" w:space="0" w:color="auto"/>
            </w:tcBorders>
            <w:shd w:val="clear" w:color="000000" w:fill="C5D9F1"/>
            <w:noWrap/>
            <w:vAlign w:val="bottom"/>
            <w:hideMark/>
          </w:tcPr>
          <w:p w14:paraId="43A8FC6E" w14:textId="77777777" w:rsidR="008D48C6" w:rsidRPr="000A2AF6" w:rsidRDefault="008D48C6" w:rsidP="006E16CB">
            <w:pPr>
              <w:rPr>
                <w:rFonts w:cs="Calibri"/>
                <w:b/>
                <w:bCs/>
                <w:sz w:val="22"/>
                <w:szCs w:val="22"/>
              </w:rPr>
            </w:pPr>
            <w:r w:rsidRPr="000A2AF6">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44E8EF49"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3730AFDE"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1D7A426" w14:textId="77777777" w:rsidR="008D48C6" w:rsidRPr="000A2AF6" w:rsidRDefault="008D48C6" w:rsidP="006E16CB">
            <w:pPr>
              <w:rPr>
                <w:rFonts w:cs="Calibri"/>
                <w:color w:val="000000"/>
                <w:sz w:val="22"/>
                <w:szCs w:val="22"/>
              </w:rPr>
            </w:pPr>
            <w:r w:rsidRPr="000A2AF6">
              <w:rPr>
                <w:rFonts w:cs="Calibri"/>
                <w:color w:val="000000"/>
                <w:sz w:val="22"/>
                <w:szCs w:val="22"/>
              </w:rPr>
              <w:t> </w:t>
            </w:r>
          </w:p>
        </w:tc>
      </w:tr>
      <w:tr w:rsidR="008D48C6" w:rsidRPr="000A2AF6" w14:paraId="5B501406" w14:textId="77777777" w:rsidTr="006E16CB">
        <w:trPr>
          <w:trHeight w:val="9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1685907C"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1D0496F4" w14:textId="77777777" w:rsidR="008D48C6" w:rsidRPr="000A2AF6" w:rsidRDefault="008D48C6" w:rsidP="006E16CB">
            <w:pPr>
              <w:jc w:val="right"/>
              <w:rPr>
                <w:rFonts w:cs="Calibri"/>
                <w:color w:val="000000"/>
                <w:sz w:val="22"/>
                <w:szCs w:val="22"/>
              </w:rPr>
            </w:pPr>
            <w:r w:rsidRPr="000A2AF6">
              <w:rPr>
                <w:rFonts w:cs="Calibri"/>
                <w:color w:val="000000"/>
                <w:sz w:val="22"/>
                <w:szCs w:val="22"/>
              </w:rPr>
              <w:t>120/121</w:t>
            </w:r>
          </w:p>
        </w:tc>
        <w:tc>
          <w:tcPr>
            <w:tcW w:w="3749" w:type="dxa"/>
            <w:tcBorders>
              <w:top w:val="nil"/>
              <w:left w:val="nil"/>
              <w:bottom w:val="single" w:sz="4" w:space="0" w:color="auto"/>
              <w:right w:val="single" w:sz="4" w:space="0" w:color="auto"/>
            </w:tcBorders>
            <w:shd w:val="clear" w:color="000000" w:fill="C5D9F1"/>
            <w:vAlign w:val="bottom"/>
            <w:hideMark/>
          </w:tcPr>
          <w:p w14:paraId="541FC111" w14:textId="77777777" w:rsidR="008D48C6" w:rsidRPr="000A2AF6" w:rsidRDefault="008D48C6" w:rsidP="006E16CB">
            <w:pPr>
              <w:rPr>
                <w:rFonts w:cs="Calibri"/>
                <w:color w:val="000000"/>
                <w:sz w:val="22"/>
                <w:szCs w:val="22"/>
              </w:rPr>
            </w:pPr>
            <w:r w:rsidRPr="000A2AF6">
              <w:rPr>
                <w:rFonts w:cs="Calibri"/>
                <w:color w:val="000000"/>
                <w:sz w:val="22"/>
                <w:szCs w:val="22"/>
              </w:rPr>
              <w:t>Biological Concepts: Cells Metabolism and 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13E8C61" w14:textId="77777777" w:rsidR="008D48C6" w:rsidRPr="000A2AF6" w:rsidRDefault="008D48C6" w:rsidP="006E16CB">
            <w:pPr>
              <w:rPr>
                <w:rFonts w:cs="Calibri"/>
                <w:color w:val="000000"/>
                <w:sz w:val="22"/>
                <w:szCs w:val="22"/>
              </w:rPr>
            </w:pPr>
            <w:r w:rsidRPr="000A2AF6">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379C51F6" w14:textId="77777777" w:rsidR="008D48C6" w:rsidRPr="000A2AF6" w:rsidRDefault="008D48C6" w:rsidP="006E16CB">
            <w:pPr>
              <w:rPr>
                <w:rFonts w:cs="Calibri"/>
                <w:color w:val="000000"/>
                <w:sz w:val="22"/>
                <w:szCs w:val="22"/>
              </w:rPr>
            </w:pPr>
            <w:r w:rsidRPr="000A2AF6">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0301135A" w14:textId="77777777" w:rsidR="008D48C6" w:rsidRPr="000A2AF6" w:rsidRDefault="008D48C6" w:rsidP="006E16CB">
            <w:pPr>
              <w:rPr>
                <w:rFonts w:cs="Calibri"/>
                <w:color w:val="000000"/>
                <w:sz w:val="22"/>
                <w:szCs w:val="22"/>
              </w:rPr>
            </w:pPr>
            <w:r w:rsidRPr="000A2AF6">
              <w:rPr>
                <w:rFonts w:cs="Calibri"/>
                <w:color w:val="000000"/>
                <w:sz w:val="22"/>
                <w:szCs w:val="22"/>
              </w:rPr>
              <w:t>I</w:t>
            </w:r>
          </w:p>
        </w:tc>
      </w:tr>
      <w:tr w:rsidR="008D48C6" w:rsidRPr="000A2AF6" w14:paraId="32B88586" w14:textId="77777777" w:rsidTr="006E16CB">
        <w:trPr>
          <w:trHeight w:val="33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2A1D0A18"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3718F204" w14:textId="77777777" w:rsidR="008D48C6" w:rsidRPr="000A2AF6" w:rsidRDefault="008D48C6" w:rsidP="006E16CB">
            <w:pPr>
              <w:jc w:val="right"/>
              <w:rPr>
                <w:rFonts w:cs="Calibri"/>
                <w:color w:val="000000"/>
                <w:sz w:val="22"/>
                <w:szCs w:val="22"/>
              </w:rPr>
            </w:pPr>
            <w:r w:rsidRPr="000A2AF6">
              <w:rPr>
                <w:rFonts w:cs="Calibri"/>
                <w:color w:val="000000"/>
                <w:sz w:val="22"/>
                <w:szCs w:val="22"/>
              </w:rPr>
              <w:t>122/123</w:t>
            </w:r>
          </w:p>
        </w:tc>
        <w:tc>
          <w:tcPr>
            <w:tcW w:w="3749" w:type="dxa"/>
            <w:tcBorders>
              <w:top w:val="nil"/>
              <w:left w:val="nil"/>
              <w:bottom w:val="single" w:sz="4" w:space="0" w:color="auto"/>
              <w:right w:val="single" w:sz="4" w:space="0" w:color="auto"/>
            </w:tcBorders>
            <w:shd w:val="clear" w:color="000000" w:fill="C5D9F1"/>
            <w:vAlign w:val="bottom"/>
            <w:hideMark/>
          </w:tcPr>
          <w:p w14:paraId="53095F3D" w14:textId="77777777" w:rsidR="008D48C6" w:rsidRPr="000A2AF6" w:rsidRDefault="008D48C6" w:rsidP="006E16CB">
            <w:pPr>
              <w:rPr>
                <w:rFonts w:cs="Calibri"/>
                <w:color w:val="000000"/>
                <w:sz w:val="22"/>
                <w:szCs w:val="22"/>
              </w:rPr>
            </w:pPr>
            <w:r w:rsidRPr="000A2AF6">
              <w:rPr>
                <w:rFonts w:cs="Calibri"/>
                <w:color w:val="000000"/>
                <w:sz w:val="22"/>
                <w:szCs w:val="22"/>
              </w:rPr>
              <w:t>Biological Concepts: Evolution, Diversity, and Ecology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2997948F" w14:textId="77777777" w:rsidR="008D48C6" w:rsidRPr="000A2AF6" w:rsidRDefault="008D48C6" w:rsidP="006E16CB">
            <w:pPr>
              <w:rPr>
                <w:rFonts w:cs="Calibri"/>
                <w:color w:val="000000"/>
                <w:sz w:val="22"/>
                <w:szCs w:val="22"/>
              </w:rPr>
            </w:pPr>
            <w:r w:rsidRPr="000A2AF6">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372AECEB" w14:textId="77777777" w:rsidR="008D48C6" w:rsidRPr="000A2AF6" w:rsidRDefault="008D48C6" w:rsidP="006E16CB">
            <w:pPr>
              <w:rPr>
                <w:rFonts w:cs="Calibri"/>
                <w:color w:val="000000"/>
                <w:sz w:val="22"/>
                <w:szCs w:val="22"/>
              </w:rPr>
            </w:pPr>
            <w:r w:rsidRPr="000A2AF6">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04CFCB57" w14:textId="77777777" w:rsidR="008D48C6" w:rsidRPr="000A2AF6" w:rsidRDefault="008D48C6" w:rsidP="006E16CB">
            <w:pPr>
              <w:rPr>
                <w:rFonts w:cs="Calibri"/>
                <w:color w:val="000000"/>
                <w:sz w:val="22"/>
                <w:szCs w:val="22"/>
              </w:rPr>
            </w:pPr>
            <w:r w:rsidRPr="000A2AF6">
              <w:rPr>
                <w:rFonts w:cs="Calibri"/>
                <w:color w:val="000000"/>
                <w:sz w:val="22"/>
                <w:szCs w:val="22"/>
              </w:rPr>
              <w:t>I</w:t>
            </w:r>
          </w:p>
        </w:tc>
      </w:tr>
      <w:tr w:rsidR="008D48C6" w:rsidRPr="000A2AF6" w14:paraId="5134C9CF"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BE73301"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1F9C9897" w14:textId="77777777" w:rsidR="008D48C6" w:rsidRPr="000A2AF6" w:rsidRDefault="008D48C6" w:rsidP="006E16CB">
            <w:pPr>
              <w:jc w:val="right"/>
              <w:rPr>
                <w:rFonts w:cs="Calibri"/>
                <w:color w:val="000000"/>
                <w:sz w:val="22"/>
                <w:szCs w:val="22"/>
              </w:rPr>
            </w:pPr>
            <w:r w:rsidRPr="000A2AF6">
              <w:rPr>
                <w:rFonts w:cs="Calibri"/>
                <w:color w:val="000000"/>
                <w:sz w:val="22"/>
                <w:szCs w:val="22"/>
              </w:rPr>
              <w:t>212</w:t>
            </w:r>
          </w:p>
        </w:tc>
        <w:tc>
          <w:tcPr>
            <w:tcW w:w="3749" w:type="dxa"/>
            <w:tcBorders>
              <w:top w:val="nil"/>
              <w:left w:val="nil"/>
              <w:bottom w:val="single" w:sz="4" w:space="0" w:color="auto"/>
              <w:right w:val="single" w:sz="4" w:space="0" w:color="auto"/>
            </w:tcBorders>
            <w:shd w:val="clear" w:color="000000" w:fill="C5D9F1"/>
            <w:noWrap/>
            <w:vAlign w:val="bottom"/>
            <w:hideMark/>
          </w:tcPr>
          <w:p w14:paraId="559689A2" w14:textId="77777777" w:rsidR="008D48C6" w:rsidRPr="000A2AF6" w:rsidRDefault="008D48C6" w:rsidP="006E16CB">
            <w:pPr>
              <w:rPr>
                <w:rFonts w:cs="Calibri"/>
                <w:color w:val="000000"/>
                <w:sz w:val="22"/>
                <w:szCs w:val="22"/>
              </w:rPr>
            </w:pPr>
            <w:r w:rsidRPr="000A2AF6">
              <w:rPr>
                <w:rFonts w:cs="Calibri"/>
                <w:color w:val="000000"/>
                <w:sz w:val="22"/>
                <w:szCs w:val="22"/>
              </w:rPr>
              <w:t>Genome Discovery Exploration</w:t>
            </w:r>
          </w:p>
        </w:tc>
        <w:tc>
          <w:tcPr>
            <w:tcW w:w="2360" w:type="dxa"/>
            <w:tcBorders>
              <w:top w:val="nil"/>
              <w:left w:val="nil"/>
              <w:bottom w:val="single" w:sz="4" w:space="0" w:color="auto"/>
              <w:right w:val="single" w:sz="4" w:space="0" w:color="auto"/>
            </w:tcBorders>
            <w:shd w:val="clear" w:color="auto" w:fill="auto"/>
            <w:noWrap/>
            <w:vAlign w:val="bottom"/>
            <w:hideMark/>
          </w:tcPr>
          <w:p w14:paraId="0B2AEF36" w14:textId="77777777" w:rsidR="008D48C6" w:rsidRPr="000A2AF6" w:rsidRDefault="008D48C6" w:rsidP="006E16CB">
            <w:pPr>
              <w:rPr>
                <w:rFonts w:cs="Calibri"/>
                <w:color w:val="000000"/>
                <w:sz w:val="22"/>
                <w:szCs w:val="22"/>
              </w:rPr>
            </w:pPr>
            <w:r w:rsidRPr="000A2AF6">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0927988D" w14:textId="77777777" w:rsidR="008D48C6" w:rsidRPr="000A2AF6" w:rsidRDefault="008D48C6" w:rsidP="006E16CB">
            <w:pPr>
              <w:rPr>
                <w:rFonts w:cs="Calibri"/>
                <w:color w:val="000000"/>
                <w:sz w:val="22"/>
                <w:szCs w:val="22"/>
              </w:rPr>
            </w:pPr>
            <w:r w:rsidRPr="000A2AF6">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4F1419F6" w14:textId="77777777" w:rsidR="008D48C6" w:rsidRPr="000A2AF6" w:rsidRDefault="008D48C6" w:rsidP="006E16CB">
            <w:pPr>
              <w:rPr>
                <w:rFonts w:cs="Calibri"/>
                <w:color w:val="000000"/>
                <w:sz w:val="22"/>
                <w:szCs w:val="22"/>
              </w:rPr>
            </w:pPr>
            <w:r w:rsidRPr="000A2AF6">
              <w:rPr>
                <w:rFonts w:cs="Calibri"/>
                <w:color w:val="000000"/>
                <w:sz w:val="22"/>
                <w:szCs w:val="22"/>
              </w:rPr>
              <w:t>I</w:t>
            </w:r>
          </w:p>
        </w:tc>
      </w:tr>
      <w:tr w:rsidR="008D48C6" w:rsidRPr="000A2AF6" w14:paraId="0A776288" w14:textId="77777777" w:rsidTr="006E16CB">
        <w:trPr>
          <w:trHeight w:val="6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712EE310" w14:textId="77777777" w:rsidR="008D48C6" w:rsidRPr="000A2AF6" w:rsidRDefault="008D48C6" w:rsidP="006E16CB">
            <w:pPr>
              <w:rPr>
                <w:rFonts w:cs="Calibri"/>
                <w:color w:val="000000"/>
                <w:sz w:val="22"/>
                <w:szCs w:val="22"/>
              </w:rPr>
            </w:pPr>
            <w:r w:rsidRPr="000A2AF6">
              <w:rPr>
                <w:rFonts w:cs="Calibri"/>
                <w:color w:val="000000"/>
                <w:sz w:val="22"/>
                <w:szCs w:val="22"/>
              </w:rPr>
              <w:lastRenderedPageBreak/>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2EC9C6FD" w14:textId="77777777" w:rsidR="008D48C6" w:rsidRPr="000A2AF6" w:rsidRDefault="008D48C6" w:rsidP="006E16CB">
            <w:pPr>
              <w:jc w:val="right"/>
              <w:rPr>
                <w:rFonts w:cs="Calibri"/>
                <w:color w:val="000000"/>
                <w:sz w:val="22"/>
                <w:szCs w:val="22"/>
              </w:rPr>
            </w:pPr>
            <w:r w:rsidRPr="000A2AF6">
              <w:rPr>
                <w:rFonts w:cs="Calibri"/>
                <w:color w:val="000000"/>
                <w:sz w:val="22"/>
                <w:szCs w:val="22"/>
              </w:rPr>
              <w:t>226/227</w:t>
            </w:r>
          </w:p>
        </w:tc>
        <w:tc>
          <w:tcPr>
            <w:tcW w:w="3749" w:type="dxa"/>
            <w:tcBorders>
              <w:top w:val="nil"/>
              <w:left w:val="nil"/>
              <w:bottom w:val="single" w:sz="4" w:space="0" w:color="auto"/>
              <w:right w:val="single" w:sz="4" w:space="0" w:color="auto"/>
            </w:tcBorders>
            <w:shd w:val="clear" w:color="000000" w:fill="C5D9F1"/>
            <w:vAlign w:val="bottom"/>
            <w:hideMark/>
          </w:tcPr>
          <w:p w14:paraId="0DE39A3A" w14:textId="77777777" w:rsidR="008D48C6" w:rsidRPr="000A2AF6" w:rsidRDefault="008D48C6" w:rsidP="006E16CB">
            <w:pPr>
              <w:rPr>
                <w:rFonts w:cs="Calibri"/>
                <w:color w:val="000000"/>
                <w:sz w:val="22"/>
                <w:szCs w:val="22"/>
              </w:rPr>
            </w:pPr>
            <w:r w:rsidRPr="000A2AF6">
              <w:rPr>
                <w:rFonts w:cs="Calibri"/>
                <w:color w:val="000000"/>
                <w:sz w:val="22"/>
                <w:szCs w:val="22"/>
              </w:rPr>
              <w:t>Microbial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FA04D07"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73B7FAF4"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42354C1" w14:textId="77777777" w:rsidR="008D48C6" w:rsidRPr="000A2AF6" w:rsidRDefault="008D48C6" w:rsidP="006E16CB">
            <w:pPr>
              <w:rPr>
                <w:rFonts w:cs="Calibri"/>
                <w:color w:val="000000"/>
                <w:sz w:val="22"/>
                <w:szCs w:val="22"/>
              </w:rPr>
            </w:pPr>
            <w:r w:rsidRPr="000A2AF6">
              <w:rPr>
                <w:rFonts w:cs="Calibri"/>
                <w:color w:val="000000"/>
                <w:sz w:val="22"/>
                <w:szCs w:val="22"/>
              </w:rPr>
              <w:t>R</w:t>
            </w:r>
          </w:p>
        </w:tc>
      </w:tr>
      <w:tr w:rsidR="008D48C6" w:rsidRPr="000A2AF6" w14:paraId="3AB5D95B"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210BBCF9"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vAlign w:val="bottom"/>
            <w:hideMark/>
          </w:tcPr>
          <w:p w14:paraId="5A5D4D75" w14:textId="77777777" w:rsidR="008D48C6" w:rsidRPr="000A2AF6" w:rsidRDefault="008D48C6" w:rsidP="006E16CB">
            <w:pPr>
              <w:jc w:val="right"/>
              <w:rPr>
                <w:rFonts w:cs="Calibri"/>
                <w:color w:val="000000"/>
                <w:sz w:val="22"/>
                <w:szCs w:val="22"/>
              </w:rPr>
            </w:pPr>
            <w:r w:rsidRPr="000A2AF6">
              <w:rPr>
                <w:rFonts w:cs="Calibri"/>
                <w:color w:val="000000"/>
                <w:sz w:val="22"/>
                <w:szCs w:val="22"/>
              </w:rPr>
              <w:t>312</w:t>
            </w:r>
          </w:p>
        </w:tc>
        <w:tc>
          <w:tcPr>
            <w:tcW w:w="3749" w:type="dxa"/>
            <w:tcBorders>
              <w:top w:val="nil"/>
              <w:left w:val="nil"/>
              <w:bottom w:val="single" w:sz="4" w:space="0" w:color="auto"/>
              <w:right w:val="single" w:sz="4" w:space="0" w:color="auto"/>
            </w:tcBorders>
            <w:shd w:val="clear" w:color="000000" w:fill="C5D9F1"/>
            <w:noWrap/>
            <w:vAlign w:val="bottom"/>
            <w:hideMark/>
          </w:tcPr>
          <w:p w14:paraId="487179C3" w14:textId="77777777" w:rsidR="008D48C6" w:rsidRPr="000A2AF6" w:rsidRDefault="008D48C6" w:rsidP="006E16CB">
            <w:pPr>
              <w:rPr>
                <w:rFonts w:cs="Calibri"/>
                <w:color w:val="000000"/>
                <w:sz w:val="22"/>
                <w:szCs w:val="22"/>
              </w:rPr>
            </w:pPr>
            <w:r w:rsidRPr="000A2AF6">
              <w:rPr>
                <w:rFonts w:cs="Calibri"/>
                <w:color w:val="000000"/>
                <w:sz w:val="22"/>
                <w:szCs w:val="22"/>
              </w:rPr>
              <w:t>Bioinformatics</w:t>
            </w:r>
          </w:p>
        </w:tc>
        <w:tc>
          <w:tcPr>
            <w:tcW w:w="2360" w:type="dxa"/>
            <w:tcBorders>
              <w:top w:val="nil"/>
              <w:left w:val="nil"/>
              <w:bottom w:val="single" w:sz="4" w:space="0" w:color="auto"/>
              <w:right w:val="single" w:sz="4" w:space="0" w:color="auto"/>
            </w:tcBorders>
            <w:shd w:val="clear" w:color="auto" w:fill="auto"/>
            <w:noWrap/>
            <w:vAlign w:val="bottom"/>
            <w:hideMark/>
          </w:tcPr>
          <w:p w14:paraId="44591C22"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29992C94"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44FF6A4" w14:textId="77777777" w:rsidR="008D48C6" w:rsidRPr="000A2AF6" w:rsidRDefault="008D48C6" w:rsidP="006E16CB">
            <w:pPr>
              <w:rPr>
                <w:rFonts w:cs="Calibri"/>
                <w:color w:val="000000"/>
                <w:sz w:val="22"/>
                <w:szCs w:val="22"/>
              </w:rPr>
            </w:pPr>
            <w:r w:rsidRPr="000A2AF6">
              <w:rPr>
                <w:rFonts w:cs="Calibri"/>
                <w:color w:val="000000"/>
                <w:sz w:val="22"/>
                <w:szCs w:val="22"/>
              </w:rPr>
              <w:t> </w:t>
            </w:r>
          </w:p>
        </w:tc>
      </w:tr>
      <w:tr w:rsidR="008D48C6" w:rsidRPr="000A2AF6" w14:paraId="21984609" w14:textId="77777777" w:rsidTr="006E16CB">
        <w:trPr>
          <w:trHeight w:val="6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D604190"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20C0126C" w14:textId="77777777" w:rsidR="008D48C6" w:rsidRPr="000A2AF6" w:rsidRDefault="008D48C6" w:rsidP="006E16CB">
            <w:pPr>
              <w:jc w:val="right"/>
              <w:rPr>
                <w:rFonts w:cs="Calibri"/>
                <w:color w:val="000000"/>
                <w:sz w:val="22"/>
                <w:szCs w:val="22"/>
              </w:rPr>
            </w:pPr>
            <w:r w:rsidRPr="000A2AF6">
              <w:rPr>
                <w:rFonts w:cs="Calibri"/>
                <w:color w:val="000000"/>
                <w:sz w:val="22"/>
                <w:szCs w:val="22"/>
              </w:rPr>
              <w:t>319/322</w:t>
            </w:r>
          </w:p>
        </w:tc>
        <w:tc>
          <w:tcPr>
            <w:tcW w:w="3749" w:type="dxa"/>
            <w:tcBorders>
              <w:top w:val="nil"/>
              <w:left w:val="nil"/>
              <w:bottom w:val="single" w:sz="4" w:space="0" w:color="auto"/>
              <w:right w:val="single" w:sz="4" w:space="0" w:color="auto"/>
            </w:tcBorders>
            <w:shd w:val="clear" w:color="000000" w:fill="C5D9F1"/>
            <w:vAlign w:val="bottom"/>
            <w:hideMark/>
          </w:tcPr>
          <w:p w14:paraId="038F7C4D" w14:textId="77777777" w:rsidR="008D48C6" w:rsidRPr="000A2AF6" w:rsidRDefault="008D48C6" w:rsidP="006E16CB">
            <w:pPr>
              <w:rPr>
                <w:rFonts w:cs="Calibri"/>
                <w:color w:val="000000"/>
                <w:sz w:val="22"/>
                <w:szCs w:val="22"/>
              </w:rPr>
            </w:pPr>
            <w:r w:rsidRPr="000A2AF6">
              <w:rPr>
                <w:rFonts w:cs="Calibri"/>
                <w:color w:val="000000"/>
                <w:sz w:val="22"/>
                <w:szCs w:val="22"/>
              </w:rPr>
              <w:t>Introduction to Molecular and 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2A038E4"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47B34F08"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44EBB555" w14:textId="77777777" w:rsidR="008D48C6" w:rsidRPr="000A2AF6" w:rsidRDefault="008D48C6" w:rsidP="006E16CB">
            <w:pPr>
              <w:rPr>
                <w:rFonts w:cs="Calibri"/>
                <w:color w:val="000000"/>
                <w:sz w:val="22"/>
                <w:szCs w:val="22"/>
              </w:rPr>
            </w:pPr>
            <w:r w:rsidRPr="000A2AF6">
              <w:rPr>
                <w:rFonts w:cs="Calibri"/>
                <w:color w:val="000000"/>
                <w:sz w:val="22"/>
                <w:szCs w:val="22"/>
              </w:rPr>
              <w:t>M</w:t>
            </w:r>
          </w:p>
        </w:tc>
      </w:tr>
      <w:tr w:rsidR="008D48C6" w:rsidRPr="000A2AF6" w14:paraId="400DBDB9"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9C39E09"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1092A626" w14:textId="77777777" w:rsidR="008D48C6" w:rsidRPr="000A2AF6" w:rsidRDefault="008D48C6" w:rsidP="006E16CB">
            <w:pPr>
              <w:jc w:val="right"/>
              <w:rPr>
                <w:rFonts w:cs="Calibri"/>
                <w:color w:val="000000"/>
                <w:sz w:val="22"/>
                <w:szCs w:val="22"/>
              </w:rPr>
            </w:pPr>
            <w:r w:rsidRPr="000A2AF6">
              <w:rPr>
                <w:rFonts w:cs="Calibri"/>
                <w:color w:val="000000"/>
                <w:sz w:val="22"/>
                <w:szCs w:val="22"/>
              </w:rPr>
              <w:t>327/337</w:t>
            </w:r>
          </w:p>
        </w:tc>
        <w:tc>
          <w:tcPr>
            <w:tcW w:w="3749" w:type="dxa"/>
            <w:tcBorders>
              <w:top w:val="nil"/>
              <w:left w:val="nil"/>
              <w:bottom w:val="single" w:sz="4" w:space="0" w:color="auto"/>
              <w:right w:val="single" w:sz="4" w:space="0" w:color="auto"/>
            </w:tcBorders>
            <w:shd w:val="clear" w:color="000000" w:fill="C5D9F1"/>
            <w:noWrap/>
            <w:vAlign w:val="bottom"/>
            <w:hideMark/>
          </w:tcPr>
          <w:p w14:paraId="64FCC257" w14:textId="77777777" w:rsidR="008D48C6" w:rsidRPr="000A2AF6" w:rsidRDefault="008D48C6" w:rsidP="006E16CB">
            <w:pPr>
              <w:rPr>
                <w:rFonts w:cs="Calibri"/>
                <w:color w:val="000000"/>
                <w:sz w:val="22"/>
                <w:szCs w:val="22"/>
              </w:rPr>
            </w:pPr>
            <w:r w:rsidRPr="000A2AF6">
              <w:rPr>
                <w:rFonts w:cs="Calibri"/>
                <w:color w:val="000000"/>
                <w:sz w:val="22"/>
                <w:szCs w:val="22"/>
              </w:rPr>
              <w:t>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4FB868D5"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709A9C6D"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66FF4C2" w14:textId="77777777" w:rsidR="008D48C6" w:rsidRPr="000A2AF6" w:rsidRDefault="008D48C6" w:rsidP="006E16CB">
            <w:pPr>
              <w:rPr>
                <w:rFonts w:cs="Calibri"/>
                <w:color w:val="000000"/>
                <w:sz w:val="22"/>
                <w:szCs w:val="22"/>
              </w:rPr>
            </w:pPr>
            <w:r w:rsidRPr="000A2AF6">
              <w:rPr>
                <w:rFonts w:cs="Calibri"/>
                <w:color w:val="000000"/>
                <w:sz w:val="22"/>
                <w:szCs w:val="22"/>
              </w:rPr>
              <w:t>M</w:t>
            </w:r>
          </w:p>
        </w:tc>
      </w:tr>
      <w:tr w:rsidR="008D48C6" w:rsidRPr="000A2AF6" w14:paraId="19926AD0"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A3436CC"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70273315" w14:textId="77777777" w:rsidR="008D48C6" w:rsidRPr="000A2AF6" w:rsidRDefault="008D48C6" w:rsidP="006E16CB">
            <w:pPr>
              <w:jc w:val="right"/>
              <w:rPr>
                <w:rFonts w:cs="Calibri"/>
                <w:color w:val="000000"/>
                <w:sz w:val="22"/>
                <w:szCs w:val="22"/>
              </w:rPr>
            </w:pPr>
            <w:r w:rsidRPr="000A2AF6">
              <w:rPr>
                <w:rFonts w:cs="Calibri"/>
                <w:color w:val="000000"/>
                <w:sz w:val="22"/>
                <w:szCs w:val="22"/>
              </w:rPr>
              <w:t>350</w:t>
            </w:r>
          </w:p>
        </w:tc>
        <w:tc>
          <w:tcPr>
            <w:tcW w:w="3749" w:type="dxa"/>
            <w:tcBorders>
              <w:top w:val="nil"/>
              <w:left w:val="nil"/>
              <w:bottom w:val="single" w:sz="4" w:space="0" w:color="auto"/>
              <w:right w:val="single" w:sz="4" w:space="0" w:color="auto"/>
            </w:tcBorders>
            <w:shd w:val="clear" w:color="000000" w:fill="C5D9F1"/>
            <w:noWrap/>
            <w:vAlign w:val="bottom"/>
            <w:hideMark/>
          </w:tcPr>
          <w:p w14:paraId="2ADF99F3" w14:textId="77777777" w:rsidR="008D48C6" w:rsidRPr="000A2AF6" w:rsidRDefault="008D48C6" w:rsidP="006E16CB">
            <w:pPr>
              <w:rPr>
                <w:rFonts w:cs="Calibri"/>
                <w:color w:val="000000"/>
                <w:sz w:val="22"/>
                <w:szCs w:val="22"/>
              </w:rPr>
            </w:pPr>
            <w:r w:rsidRPr="000A2AF6">
              <w:rPr>
                <w:rFonts w:cs="Calibri"/>
                <w:color w:val="000000"/>
                <w:sz w:val="22"/>
                <w:szCs w:val="22"/>
              </w:rPr>
              <w:t>Introduction to Recombinant Genetics</w:t>
            </w:r>
          </w:p>
        </w:tc>
        <w:tc>
          <w:tcPr>
            <w:tcW w:w="2360" w:type="dxa"/>
            <w:tcBorders>
              <w:top w:val="nil"/>
              <w:left w:val="nil"/>
              <w:bottom w:val="single" w:sz="4" w:space="0" w:color="auto"/>
              <w:right w:val="single" w:sz="4" w:space="0" w:color="auto"/>
            </w:tcBorders>
            <w:shd w:val="clear" w:color="auto" w:fill="auto"/>
            <w:noWrap/>
            <w:vAlign w:val="bottom"/>
            <w:hideMark/>
          </w:tcPr>
          <w:p w14:paraId="5F21D9B7"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30AA2489"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0A487A8F" w14:textId="77777777" w:rsidR="008D48C6" w:rsidRPr="000A2AF6" w:rsidRDefault="008D48C6" w:rsidP="006E16CB">
            <w:pPr>
              <w:rPr>
                <w:rFonts w:cs="Calibri"/>
                <w:color w:val="000000"/>
                <w:sz w:val="22"/>
                <w:szCs w:val="22"/>
              </w:rPr>
            </w:pPr>
            <w:r w:rsidRPr="000A2AF6">
              <w:rPr>
                <w:rFonts w:cs="Calibri"/>
                <w:color w:val="000000"/>
                <w:sz w:val="22"/>
                <w:szCs w:val="22"/>
              </w:rPr>
              <w:t> </w:t>
            </w:r>
          </w:p>
        </w:tc>
      </w:tr>
      <w:tr w:rsidR="008D48C6" w:rsidRPr="000A2AF6" w14:paraId="18079A31"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21185D25"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3EBA1508" w14:textId="77777777" w:rsidR="008D48C6" w:rsidRPr="000A2AF6" w:rsidRDefault="008D48C6" w:rsidP="006E16CB">
            <w:pPr>
              <w:jc w:val="right"/>
              <w:rPr>
                <w:rFonts w:cs="Calibri"/>
                <w:color w:val="000000"/>
                <w:sz w:val="22"/>
                <w:szCs w:val="22"/>
              </w:rPr>
            </w:pPr>
            <w:r w:rsidRPr="000A2AF6">
              <w:rPr>
                <w:rFonts w:cs="Calibri"/>
                <w:color w:val="000000"/>
                <w:sz w:val="22"/>
                <w:szCs w:val="22"/>
              </w:rPr>
              <w:t>382</w:t>
            </w:r>
          </w:p>
        </w:tc>
        <w:tc>
          <w:tcPr>
            <w:tcW w:w="3749" w:type="dxa"/>
            <w:tcBorders>
              <w:top w:val="nil"/>
              <w:left w:val="nil"/>
              <w:bottom w:val="single" w:sz="4" w:space="0" w:color="auto"/>
              <w:right w:val="single" w:sz="4" w:space="0" w:color="auto"/>
            </w:tcBorders>
            <w:shd w:val="clear" w:color="000000" w:fill="C5D9F1"/>
            <w:noWrap/>
            <w:vAlign w:val="bottom"/>
            <w:hideMark/>
          </w:tcPr>
          <w:p w14:paraId="03C59D6A" w14:textId="77777777" w:rsidR="008D48C6" w:rsidRPr="000A2AF6" w:rsidRDefault="008D48C6" w:rsidP="006E16CB">
            <w:pPr>
              <w:rPr>
                <w:rFonts w:cs="Calibri"/>
                <w:color w:val="000000"/>
                <w:sz w:val="22"/>
                <w:szCs w:val="22"/>
              </w:rPr>
            </w:pPr>
            <w:r w:rsidRPr="000A2AF6">
              <w:rPr>
                <w:rFonts w:cs="Calibri"/>
                <w:color w:val="000000"/>
                <w:sz w:val="22"/>
                <w:szCs w:val="22"/>
              </w:rPr>
              <w:t>Introductory Biostatistics</w:t>
            </w:r>
          </w:p>
        </w:tc>
        <w:tc>
          <w:tcPr>
            <w:tcW w:w="2360" w:type="dxa"/>
            <w:tcBorders>
              <w:top w:val="nil"/>
              <w:left w:val="nil"/>
              <w:bottom w:val="single" w:sz="4" w:space="0" w:color="auto"/>
              <w:right w:val="single" w:sz="4" w:space="0" w:color="auto"/>
            </w:tcBorders>
            <w:shd w:val="clear" w:color="auto" w:fill="auto"/>
            <w:noWrap/>
            <w:vAlign w:val="bottom"/>
            <w:hideMark/>
          </w:tcPr>
          <w:p w14:paraId="4F34A640"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31DACEAD"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32378C21" w14:textId="77777777" w:rsidR="008D48C6" w:rsidRPr="000A2AF6" w:rsidRDefault="008D48C6" w:rsidP="006E16CB">
            <w:pPr>
              <w:rPr>
                <w:rFonts w:cs="Calibri"/>
                <w:color w:val="000000"/>
                <w:sz w:val="22"/>
                <w:szCs w:val="22"/>
              </w:rPr>
            </w:pPr>
            <w:r w:rsidRPr="000A2AF6">
              <w:rPr>
                <w:rFonts w:cs="Calibri"/>
                <w:color w:val="000000"/>
                <w:sz w:val="22"/>
                <w:szCs w:val="22"/>
              </w:rPr>
              <w:t> </w:t>
            </w:r>
          </w:p>
        </w:tc>
      </w:tr>
      <w:tr w:rsidR="008D48C6" w:rsidRPr="000A2AF6" w14:paraId="36D74529"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76B31939"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4FDB8E3A" w14:textId="77777777" w:rsidR="008D48C6" w:rsidRPr="000A2AF6" w:rsidRDefault="008D48C6" w:rsidP="006E16CB">
            <w:pPr>
              <w:jc w:val="right"/>
              <w:rPr>
                <w:rFonts w:cs="Calibri"/>
                <w:color w:val="000000"/>
                <w:sz w:val="22"/>
                <w:szCs w:val="22"/>
              </w:rPr>
            </w:pPr>
            <w:r w:rsidRPr="000A2AF6">
              <w:rPr>
                <w:rFonts w:cs="Calibri"/>
                <w:color w:val="000000"/>
                <w:sz w:val="22"/>
                <w:szCs w:val="22"/>
              </w:rPr>
              <w:t>388</w:t>
            </w:r>
          </w:p>
        </w:tc>
        <w:tc>
          <w:tcPr>
            <w:tcW w:w="3749" w:type="dxa"/>
            <w:tcBorders>
              <w:top w:val="nil"/>
              <w:left w:val="nil"/>
              <w:bottom w:val="single" w:sz="4" w:space="0" w:color="auto"/>
              <w:right w:val="single" w:sz="4" w:space="0" w:color="auto"/>
            </w:tcBorders>
            <w:shd w:val="clear" w:color="000000" w:fill="C5D9F1"/>
            <w:noWrap/>
            <w:vAlign w:val="bottom"/>
            <w:hideMark/>
          </w:tcPr>
          <w:p w14:paraId="34EC1DEA" w14:textId="77777777" w:rsidR="008D48C6" w:rsidRPr="000A2AF6" w:rsidRDefault="008D48C6" w:rsidP="006E16CB">
            <w:pPr>
              <w:rPr>
                <w:rFonts w:cs="Calibri"/>
                <w:color w:val="000000"/>
                <w:sz w:val="22"/>
                <w:szCs w:val="22"/>
              </w:rPr>
            </w:pPr>
            <w:r w:rsidRPr="000A2AF6">
              <w:rPr>
                <w:rFonts w:cs="Calibri"/>
                <w:color w:val="000000"/>
                <w:sz w:val="22"/>
                <w:szCs w:val="22"/>
              </w:rPr>
              <w:t>Contemporary Issues in Biotechnology</w:t>
            </w:r>
          </w:p>
        </w:tc>
        <w:tc>
          <w:tcPr>
            <w:tcW w:w="2360" w:type="dxa"/>
            <w:tcBorders>
              <w:top w:val="nil"/>
              <w:left w:val="nil"/>
              <w:bottom w:val="single" w:sz="4" w:space="0" w:color="auto"/>
              <w:right w:val="single" w:sz="4" w:space="0" w:color="auto"/>
            </w:tcBorders>
            <w:shd w:val="clear" w:color="auto" w:fill="auto"/>
            <w:noWrap/>
            <w:vAlign w:val="bottom"/>
            <w:hideMark/>
          </w:tcPr>
          <w:p w14:paraId="6144617D"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175CDD31"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609E600A" w14:textId="77777777" w:rsidR="008D48C6" w:rsidRPr="000A2AF6" w:rsidRDefault="008D48C6" w:rsidP="006E16CB">
            <w:pPr>
              <w:rPr>
                <w:rFonts w:cs="Calibri"/>
                <w:color w:val="000000"/>
                <w:sz w:val="22"/>
                <w:szCs w:val="22"/>
              </w:rPr>
            </w:pPr>
            <w:r w:rsidRPr="000A2AF6">
              <w:rPr>
                <w:rFonts w:cs="Calibri"/>
                <w:color w:val="000000"/>
                <w:sz w:val="22"/>
                <w:szCs w:val="22"/>
              </w:rPr>
              <w:t> </w:t>
            </w:r>
          </w:p>
        </w:tc>
      </w:tr>
      <w:tr w:rsidR="008D48C6" w:rsidRPr="000A2AF6" w14:paraId="260272B5"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7B851473"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3B6E88D2" w14:textId="77777777" w:rsidR="008D48C6" w:rsidRPr="000A2AF6" w:rsidRDefault="008D48C6" w:rsidP="006E16CB">
            <w:pPr>
              <w:jc w:val="right"/>
              <w:rPr>
                <w:rFonts w:cs="Calibri"/>
                <w:color w:val="000000"/>
                <w:sz w:val="22"/>
                <w:szCs w:val="22"/>
              </w:rPr>
            </w:pPr>
            <w:r w:rsidRPr="000A2AF6">
              <w:rPr>
                <w:rFonts w:cs="Calibri"/>
                <w:color w:val="000000"/>
                <w:sz w:val="22"/>
                <w:szCs w:val="22"/>
              </w:rPr>
              <w:t>369</w:t>
            </w:r>
          </w:p>
        </w:tc>
        <w:tc>
          <w:tcPr>
            <w:tcW w:w="3749" w:type="dxa"/>
            <w:tcBorders>
              <w:top w:val="nil"/>
              <w:left w:val="nil"/>
              <w:bottom w:val="single" w:sz="4" w:space="0" w:color="auto"/>
              <w:right w:val="single" w:sz="4" w:space="0" w:color="auto"/>
            </w:tcBorders>
            <w:shd w:val="clear" w:color="000000" w:fill="C5D9F1"/>
            <w:noWrap/>
            <w:vAlign w:val="bottom"/>
            <w:hideMark/>
          </w:tcPr>
          <w:p w14:paraId="1A83C2AC" w14:textId="77777777" w:rsidR="008D48C6" w:rsidRPr="000A2AF6" w:rsidRDefault="008D48C6" w:rsidP="006E16CB">
            <w:pPr>
              <w:rPr>
                <w:rFonts w:cs="Calibri"/>
                <w:color w:val="000000"/>
                <w:sz w:val="22"/>
                <w:szCs w:val="22"/>
              </w:rPr>
            </w:pPr>
            <w:r w:rsidRPr="000A2AF6">
              <w:rPr>
                <w:rFonts w:cs="Calibri"/>
                <w:color w:val="000000"/>
                <w:sz w:val="22"/>
                <w:szCs w:val="22"/>
              </w:rPr>
              <w:t>Cooperative Education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4BD006EB"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06A63553"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1585D5C" w14:textId="77777777" w:rsidR="008D48C6" w:rsidRPr="000A2AF6" w:rsidRDefault="008D48C6" w:rsidP="006E16CB">
            <w:pPr>
              <w:rPr>
                <w:rFonts w:cs="Calibri"/>
                <w:color w:val="000000"/>
                <w:sz w:val="22"/>
                <w:szCs w:val="22"/>
              </w:rPr>
            </w:pPr>
            <w:r w:rsidRPr="000A2AF6">
              <w:rPr>
                <w:rFonts w:cs="Calibri"/>
                <w:color w:val="000000"/>
                <w:sz w:val="22"/>
                <w:szCs w:val="22"/>
              </w:rPr>
              <w:t> </w:t>
            </w:r>
          </w:p>
        </w:tc>
      </w:tr>
      <w:tr w:rsidR="008D48C6" w:rsidRPr="000A2AF6" w14:paraId="39963D2E"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46F74CE4"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184D9714" w14:textId="77777777" w:rsidR="008D48C6" w:rsidRPr="000A2AF6" w:rsidRDefault="008D48C6" w:rsidP="006E16CB">
            <w:pPr>
              <w:jc w:val="right"/>
              <w:rPr>
                <w:rFonts w:cs="Calibri"/>
                <w:color w:val="000000"/>
                <w:sz w:val="22"/>
                <w:szCs w:val="22"/>
              </w:rPr>
            </w:pPr>
            <w:r w:rsidRPr="000A2AF6">
              <w:rPr>
                <w:rFonts w:cs="Calibri"/>
                <w:color w:val="000000"/>
                <w:sz w:val="22"/>
                <w:szCs w:val="22"/>
              </w:rPr>
              <w:t>399</w:t>
            </w:r>
          </w:p>
        </w:tc>
        <w:tc>
          <w:tcPr>
            <w:tcW w:w="3749" w:type="dxa"/>
            <w:tcBorders>
              <w:top w:val="nil"/>
              <w:left w:val="nil"/>
              <w:bottom w:val="single" w:sz="4" w:space="0" w:color="auto"/>
              <w:right w:val="single" w:sz="4" w:space="0" w:color="auto"/>
            </w:tcBorders>
            <w:shd w:val="clear" w:color="000000" w:fill="C5D9F1"/>
            <w:noWrap/>
            <w:vAlign w:val="bottom"/>
            <w:hideMark/>
          </w:tcPr>
          <w:p w14:paraId="73A9A258" w14:textId="77777777" w:rsidR="008D48C6" w:rsidRPr="000A2AF6" w:rsidRDefault="008D48C6" w:rsidP="006E16CB">
            <w:pPr>
              <w:rPr>
                <w:rFonts w:cs="Calibri"/>
                <w:color w:val="000000"/>
                <w:sz w:val="22"/>
                <w:szCs w:val="22"/>
              </w:rPr>
            </w:pPr>
            <w:r w:rsidRPr="000A2AF6">
              <w:rPr>
                <w:rFonts w:cs="Calibri"/>
                <w:color w:val="000000"/>
                <w:sz w:val="22"/>
                <w:szCs w:val="22"/>
              </w:rPr>
              <w:t>Research Problems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4DC60021"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3FFFDD10"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5D077F1" w14:textId="77777777" w:rsidR="008D48C6" w:rsidRPr="000A2AF6" w:rsidRDefault="008D48C6" w:rsidP="006E16CB">
            <w:pPr>
              <w:rPr>
                <w:rFonts w:cs="Calibri"/>
                <w:color w:val="000000"/>
                <w:sz w:val="22"/>
                <w:szCs w:val="22"/>
              </w:rPr>
            </w:pPr>
            <w:r w:rsidRPr="000A2AF6">
              <w:rPr>
                <w:rFonts w:cs="Calibri"/>
                <w:color w:val="000000"/>
                <w:sz w:val="22"/>
                <w:szCs w:val="22"/>
              </w:rPr>
              <w:t> </w:t>
            </w:r>
          </w:p>
        </w:tc>
      </w:tr>
      <w:tr w:rsidR="008D48C6" w:rsidRPr="000A2AF6" w14:paraId="5BA07089"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53B5E560"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042D81A6" w14:textId="77777777" w:rsidR="008D48C6" w:rsidRPr="000A2AF6" w:rsidRDefault="008D48C6" w:rsidP="006E16CB">
            <w:pPr>
              <w:jc w:val="right"/>
              <w:rPr>
                <w:rFonts w:cs="Calibri"/>
                <w:color w:val="000000"/>
                <w:sz w:val="22"/>
                <w:szCs w:val="22"/>
              </w:rPr>
            </w:pPr>
            <w:r w:rsidRPr="000A2AF6">
              <w:rPr>
                <w:rFonts w:cs="Calibri"/>
                <w:color w:val="000000"/>
                <w:sz w:val="22"/>
                <w:szCs w:val="22"/>
              </w:rPr>
              <w:t>411/412</w:t>
            </w:r>
          </w:p>
        </w:tc>
        <w:tc>
          <w:tcPr>
            <w:tcW w:w="3749" w:type="dxa"/>
            <w:tcBorders>
              <w:top w:val="nil"/>
              <w:left w:val="nil"/>
              <w:bottom w:val="single" w:sz="4" w:space="0" w:color="auto"/>
              <w:right w:val="single" w:sz="4" w:space="0" w:color="auto"/>
            </w:tcBorders>
            <w:shd w:val="clear" w:color="000000" w:fill="C5D9F1"/>
            <w:noWrap/>
            <w:vAlign w:val="bottom"/>
            <w:hideMark/>
          </w:tcPr>
          <w:p w14:paraId="60D374C0" w14:textId="77777777" w:rsidR="008D48C6" w:rsidRPr="000A2AF6" w:rsidRDefault="008D48C6" w:rsidP="006E16CB">
            <w:pPr>
              <w:rPr>
                <w:rFonts w:cs="Calibri"/>
                <w:color w:val="000000"/>
                <w:sz w:val="22"/>
                <w:szCs w:val="22"/>
              </w:rPr>
            </w:pPr>
            <w:r w:rsidRPr="000A2AF6">
              <w:rPr>
                <w:rFonts w:cs="Calibri"/>
                <w:color w:val="000000"/>
                <w:sz w:val="22"/>
                <w:szCs w:val="22"/>
              </w:rPr>
              <w:t>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2B32D37A" w14:textId="77777777" w:rsidR="008D48C6" w:rsidRPr="000A2AF6" w:rsidRDefault="008D48C6" w:rsidP="006E16CB">
            <w:pPr>
              <w:rPr>
                <w:rFonts w:cs="Calibri"/>
                <w:color w:val="000000"/>
                <w:sz w:val="22"/>
                <w:szCs w:val="22"/>
              </w:rPr>
            </w:pPr>
            <w:r w:rsidRPr="000A2AF6">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57E7AE1C" w14:textId="77777777" w:rsidR="008D48C6" w:rsidRPr="000A2AF6" w:rsidRDefault="008D48C6" w:rsidP="006E16CB">
            <w:pPr>
              <w:rPr>
                <w:rFonts w:cs="Calibri"/>
                <w:color w:val="000000"/>
                <w:sz w:val="22"/>
                <w:szCs w:val="22"/>
              </w:rPr>
            </w:pPr>
            <w:r w:rsidRPr="000A2AF6">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6E0F4A40" w14:textId="77777777" w:rsidR="008D48C6" w:rsidRPr="000A2AF6" w:rsidRDefault="008D48C6" w:rsidP="006E16CB">
            <w:pPr>
              <w:rPr>
                <w:rFonts w:cs="Calibri"/>
                <w:color w:val="000000"/>
                <w:sz w:val="22"/>
                <w:szCs w:val="22"/>
              </w:rPr>
            </w:pPr>
            <w:r w:rsidRPr="000A2AF6">
              <w:rPr>
                <w:rFonts w:cs="Calibri"/>
                <w:color w:val="000000"/>
                <w:sz w:val="22"/>
                <w:szCs w:val="22"/>
              </w:rPr>
              <w:t> </w:t>
            </w:r>
          </w:p>
        </w:tc>
      </w:tr>
      <w:tr w:rsidR="008D48C6" w:rsidRPr="000A2AF6" w14:paraId="4F04CA2F"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350A1834"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5F4F53F6" w14:textId="77777777" w:rsidR="008D48C6" w:rsidRPr="000A2AF6" w:rsidRDefault="008D48C6" w:rsidP="006E16CB">
            <w:pPr>
              <w:jc w:val="right"/>
              <w:rPr>
                <w:rFonts w:cs="Calibri"/>
                <w:color w:val="000000"/>
                <w:sz w:val="22"/>
                <w:szCs w:val="22"/>
              </w:rPr>
            </w:pPr>
            <w:r w:rsidRPr="000A2AF6">
              <w:rPr>
                <w:rFonts w:cs="Calibri"/>
                <w:color w:val="000000"/>
                <w:sz w:val="22"/>
                <w:szCs w:val="22"/>
              </w:rPr>
              <w:t>446/447</w:t>
            </w:r>
          </w:p>
        </w:tc>
        <w:tc>
          <w:tcPr>
            <w:tcW w:w="3749" w:type="dxa"/>
            <w:tcBorders>
              <w:top w:val="nil"/>
              <w:left w:val="nil"/>
              <w:bottom w:val="single" w:sz="4" w:space="0" w:color="auto"/>
              <w:right w:val="single" w:sz="4" w:space="0" w:color="auto"/>
            </w:tcBorders>
            <w:shd w:val="clear" w:color="000000" w:fill="C5D9F1"/>
            <w:noWrap/>
            <w:vAlign w:val="bottom"/>
            <w:hideMark/>
          </w:tcPr>
          <w:p w14:paraId="0154F2BE" w14:textId="77777777" w:rsidR="008D48C6" w:rsidRPr="000A2AF6" w:rsidRDefault="008D48C6" w:rsidP="006E16CB">
            <w:pPr>
              <w:rPr>
                <w:rFonts w:cs="Calibri"/>
                <w:color w:val="000000"/>
                <w:sz w:val="22"/>
                <w:szCs w:val="22"/>
              </w:rPr>
            </w:pPr>
            <w:r w:rsidRPr="000A2AF6">
              <w:rPr>
                <w:rFonts w:cs="Calibri"/>
                <w:color w:val="000000"/>
                <w:sz w:val="22"/>
                <w:szCs w:val="22"/>
              </w:rPr>
              <w:t>Biochemistry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2F1057E" w14:textId="77777777" w:rsidR="008D48C6" w:rsidRPr="000A2AF6" w:rsidRDefault="008D48C6" w:rsidP="006E16CB">
            <w:pPr>
              <w:rPr>
                <w:rFonts w:cs="Calibri"/>
                <w:color w:val="000000"/>
                <w:sz w:val="22"/>
                <w:szCs w:val="22"/>
              </w:rPr>
            </w:pPr>
            <w:r w:rsidRPr="000A2AF6">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636C7B87" w14:textId="77777777" w:rsidR="008D48C6" w:rsidRPr="000A2AF6" w:rsidRDefault="008D48C6" w:rsidP="006E16CB">
            <w:pPr>
              <w:rPr>
                <w:rFonts w:cs="Calibri"/>
                <w:color w:val="000000"/>
                <w:sz w:val="22"/>
                <w:szCs w:val="22"/>
              </w:rPr>
            </w:pPr>
            <w:r w:rsidRPr="000A2AF6">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53CBDDB2" w14:textId="77777777" w:rsidR="008D48C6" w:rsidRPr="000A2AF6" w:rsidRDefault="008D48C6" w:rsidP="006E16CB">
            <w:pPr>
              <w:rPr>
                <w:rFonts w:cs="Calibri"/>
                <w:color w:val="000000"/>
                <w:sz w:val="22"/>
                <w:szCs w:val="22"/>
              </w:rPr>
            </w:pPr>
            <w:r w:rsidRPr="000A2AF6">
              <w:rPr>
                <w:rFonts w:cs="Calibri"/>
                <w:color w:val="000000"/>
                <w:sz w:val="22"/>
                <w:szCs w:val="22"/>
              </w:rPr>
              <w:t> </w:t>
            </w:r>
          </w:p>
        </w:tc>
      </w:tr>
      <w:tr w:rsidR="008D48C6" w:rsidRPr="000A2AF6" w14:paraId="69850C72"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05CD42B9"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2E8557EC" w14:textId="77777777" w:rsidR="008D48C6" w:rsidRPr="000A2AF6" w:rsidRDefault="008D48C6" w:rsidP="006E16CB">
            <w:pPr>
              <w:jc w:val="right"/>
              <w:rPr>
                <w:rFonts w:cs="Calibri"/>
                <w:color w:val="000000"/>
                <w:sz w:val="22"/>
                <w:szCs w:val="22"/>
              </w:rPr>
            </w:pPr>
            <w:r w:rsidRPr="000A2AF6">
              <w:rPr>
                <w:rFonts w:cs="Calibri"/>
                <w:color w:val="000000"/>
                <w:sz w:val="22"/>
                <w:szCs w:val="22"/>
              </w:rPr>
              <w:t>2xx</w:t>
            </w:r>
          </w:p>
        </w:tc>
        <w:tc>
          <w:tcPr>
            <w:tcW w:w="3749" w:type="dxa"/>
            <w:tcBorders>
              <w:top w:val="nil"/>
              <w:left w:val="nil"/>
              <w:bottom w:val="single" w:sz="4" w:space="0" w:color="auto"/>
              <w:right w:val="single" w:sz="4" w:space="0" w:color="auto"/>
            </w:tcBorders>
            <w:shd w:val="clear" w:color="000000" w:fill="C5D9F1"/>
            <w:noWrap/>
            <w:vAlign w:val="bottom"/>
            <w:hideMark/>
          </w:tcPr>
          <w:p w14:paraId="4C8AD2B9" w14:textId="77777777" w:rsidR="008D48C6" w:rsidRPr="000A2AF6" w:rsidRDefault="008D48C6" w:rsidP="006E16CB">
            <w:pPr>
              <w:rPr>
                <w:rFonts w:cs="Calibri"/>
                <w:color w:val="000000"/>
                <w:sz w:val="22"/>
                <w:szCs w:val="22"/>
              </w:rPr>
            </w:pPr>
            <w:r w:rsidRPr="000A2AF6">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04C2E2D2" w14:textId="77777777" w:rsidR="008D48C6" w:rsidRPr="000A2AF6" w:rsidRDefault="008D48C6" w:rsidP="006E16CB">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43843D13"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327D0E0" w14:textId="77777777" w:rsidR="008D48C6" w:rsidRPr="000A2AF6" w:rsidRDefault="008D48C6" w:rsidP="006E16CB">
            <w:pPr>
              <w:rPr>
                <w:rFonts w:cs="Calibri"/>
                <w:color w:val="000000"/>
                <w:sz w:val="22"/>
                <w:szCs w:val="22"/>
              </w:rPr>
            </w:pPr>
            <w:r w:rsidRPr="000A2AF6">
              <w:rPr>
                <w:rFonts w:cs="Calibri"/>
                <w:color w:val="000000"/>
                <w:sz w:val="22"/>
                <w:szCs w:val="22"/>
              </w:rPr>
              <w:t>R</w:t>
            </w:r>
          </w:p>
        </w:tc>
      </w:tr>
      <w:tr w:rsidR="008D48C6" w:rsidRPr="000A2AF6" w14:paraId="6C8CBEB6"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303B60E9"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710188E8" w14:textId="77777777" w:rsidR="008D48C6" w:rsidRPr="000A2AF6" w:rsidRDefault="008D48C6" w:rsidP="006E16CB">
            <w:pPr>
              <w:jc w:val="right"/>
              <w:rPr>
                <w:rFonts w:cs="Calibri"/>
                <w:color w:val="000000"/>
                <w:sz w:val="22"/>
                <w:szCs w:val="22"/>
              </w:rPr>
            </w:pPr>
            <w:r w:rsidRPr="000A2AF6">
              <w:rPr>
                <w:rFonts w:cs="Calibri"/>
                <w:color w:val="000000"/>
                <w:sz w:val="22"/>
                <w:szCs w:val="22"/>
              </w:rPr>
              <w:t>3xx</w:t>
            </w:r>
          </w:p>
        </w:tc>
        <w:tc>
          <w:tcPr>
            <w:tcW w:w="3749" w:type="dxa"/>
            <w:tcBorders>
              <w:top w:val="nil"/>
              <w:left w:val="nil"/>
              <w:bottom w:val="single" w:sz="4" w:space="0" w:color="auto"/>
              <w:right w:val="single" w:sz="4" w:space="0" w:color="auto"/>
            </w:tcBorders>
            <w:shd w:val="clear" w:color="000000" w:fill="C5D9F1"/>
            <w:noWrap/>
            <w:vAlign w:val="bottom"/>
            <w:hideMark/>
          </w:tcPr>
          <w:p w14:paraId="62EE2A4F" w14:textId="77777777" w:rsidR="008D48C6" w:rsidRPr="000A2AF6" w:rsidRDefault="008D48C6" w:rsidP="006E16CB">
            <w:pPr>
              <w:rPr>
                <w:rFonts w:cs="Calibri"/>
                <w:color w:val="000000"/>
                <w:sz w:val="22"/>
                <w:szCs w:val="22"/>
              </w:rPr>
            </w:pPr>
            <w:r w:rsidRPr="000A2AF6">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65DA069E" w14:textId="77777777" w:rsidR="008D48C6" w:rsidRPr="000A2AF6" w:rsidRDefault="008D48C6" w:rsidP="006E16CB">
            <w:pPr>
              <w:rPr>
                <w:rFonts w:cs="Calibri"/>
                <w:color w:val="000000"/>
                <w:sz w:val="22"/>
                <w:szCs w:val="22"/>
              </w:rPr>
            </w:pPr>
            <w:r w:rsidRPr="000A2AF6">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783CC724"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EB0B7EC" w14:textId="77777777" w:rsidR="008D48C6" w:rsidRPr="000A2AF6" w:rsidRDefault="008D48C6" w:rsidP="006E16CB">
            <w:pPr>
              <w:rPr>
                <w:rFonts w:cs="Calibri"/>
                <w:color w:val="000000"/>
                <w:sz w:val="22"/>
                <w:szCs w:val="22"/>
              </w:rPr>
            </w:pPr>
            <w:r w:rsidRPr="000A2AF6">
              <w:rPr>
                <w:rFonts w:cs="Calibri"/>
                <w:color w:val="000000"/>
                <w:sz w:val="22"/>
                <w:szCs w:val="22"/>
              </w:rPr>
              <w:t> </w:t>
            </w:r>
          </w:p>
        </w:tc>
      </w:tr>
      <w:tr w:rsidR="008D48C6" w:rsidRPr="000A2AF6" w14:paraId="07A55540"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E7D2E1F"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535F4B94" w14:textId="77777777" w:rsidR="008D48C6" w:rsidRPr="000A2AF6" w:rsidRDefault="008D48C6" w:rsidP="006E16CB">
            <w:pPr>
              <w:jc w:val="right"/>
              <w:rPr>
                <w:rFonts w:cs="Calibri"/>
                <w:color w:val="000000"/>
                <w:sz w:val="22"/>
                <w:szCs w:val="22"/>
              </w:rPr>
            </w:pPr>
            <w:r w:rsidRPr="000A2AF6">
              <w:rPr>
                <w:rFonts w:cs="Calibri"/>
                <w:color w:val="000000"/>
                <w:sz w:val="22"/>
                <w:szCs w:val="22"/>
              </w:rPr>
              <w:t>4xx</w:t>
            </w:r>
          </w:p>
        </w:tc>
        <w:tc>
          <w:tcPr>
            <w:tcW w:w="3749" w:type="dxa"/>
            <w:tcBorders>
              <w:top w:val="nil"/>
              <w:left w:val="nil"/>
              <w:bottom w:val="single" w:sz="4" w:space="0" w:color="auto"/>
              <w:right w:val="single" w:sz="4" w:space="0" w:color="auto"/>
            </w:tcBorders>
            <w:shd w:val="clear" w:color="000000" w:fill="C5D9F1"/>
            <w:noWrap/>
            <w:vAlign w:val="bottom"/>
            <w:hideMark/>
          </w:tcPr>
          <w:p w14:paraId="09E35166" w14:textId="77777777" w:rsidR="008D48C6" w:rsidRPr="000A2AF6" w:rsidRDefault="008D48C6" w:rsidP="006E16CB">
            <w:pPr>
              <w:rPr>
                <w:rFonts w:cs="Calibri"/>
                <w:color w:val="000000"/>
                <w:sz w:val="22"/>
                <w:szCs w:val="22"/>
              </w:rPr>
            </w:pPr>
            <w:r w:rsidRPr="000A2AF6">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70B6675B" w14:textId="77777777" w:rsidR="008D48C6" w:rsidRPr="000A2AF6" w:rsidRDefault="008D48C6" w:rsidP="006E16CB">
            <w:pPr>
              <w:rPr>
                <w:rFonts w:cs="Calibri"/>
                <w:color w:val="000000"/>
                <w:sz w:val="22"/>
                <w:szCs w:val="22"/>
              </w:rPr>
            </w:pPr>
            <w:r w:rsidRPr="000A2AF6">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20A7FBD5"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774D1E6" w14:textId="77777777" w:rsidR="008D48C6" w:rsidRPr="000A2AF6" w:rsidRDefault="008D48C6" w:rsidP="006E16CB">
            <w:pPr>
              <w:rPr>
                <w:rFonts w:cs="Calibri"/>
                <w:color w:val="000000"/>
                <w:sz w:val="22"/>
                <w:szCs w:val="22"/>
              </w:rPr>
            </w:pPr>
            <w:r w:rsidRPr="000A2AF6">
              <w:rPr>
                <w:rFonts w:cs="Calibri"/>
                <w:color w:val="000000"/>
                <w:sz w:val="22"/>
                <w:szCs w:val="22"/>
              </w:rPr>
              <w:t> </w:t>
            </w:r>
          </w:p>
        </w:tc>
      </w:tr>
      <w:tr w:rsidR="008D48C6" w:rsidRPr="000A2AF6" w14:paraId="532E2AFA" w14:textId="77777777" w:rsidTr="006E16CB">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CC432EB"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3DE243D4" w14:textId="77777777" w:rsidR="008D48C6" w:rsidRPr="000A2AF6" w:rsidRDefault="008D48C6" w:rsidP="006E16CB">
            <w:pPr>
              <w:jc w:val="right"/>
              <w:rPr>
                <w:rFonts w:cs="Calibri"/>
                <w:color w:val="000000"/>
                <w:sz w:val="22"/>
                <w:szCs w:val="22"/>
              </w:rPr>
            </w:pPr>
            <w:r w:rsidRPr="000A2AF6">
              <w:rPr>
                <w:rFonts w:cs="Calibri"/>
                <w:color w:val="000000"/>
                <w:sz w:val="22"/>
                <w:szCs w:val="22"/>
              </w:rPr>
              <w:t>3xx/4xx</w:t>
            </w:r>
          </w:p>
        </w:tc>
        <w:tc>
          <w:tcPr>
            <w:tcW w:w="3749" w:type="dxa"/>
            <w:tcBorders>
              <w:top w:val="nil"/>
              <w:left w:val="nil"/>
              <w:bottom w:val="single" w:sz="4" w:space="0" w:color="auto"/>
              <w:right w:val="single" w:sz="4" w:space="0" w:color="auto"/>
            </w:tcBorders>
            <w:shd w:val="clear" w:color="000000" w:fill="C5D9F1"/>
            <w:noWrap/>
            <w:vAlign w:val="bottom"/>
            <w:hideMark/>
          </w:tcPr>
          <w:p w14:paraId="2C50E991" w14:textId="77777777" w:rsidR="008D48C6" w:rsidRPr="000A2AF6" w:rsidRDefault="008D48C6" w:rsidP="006E16CB">
            <w:pPr>
              <w:rPr>
                <w:rFonts w:cs="Calibri"/>
                <w:color w:val="000000"/>
                <w:sz w:val="22"/>
                <w:szCs w:val="22"/>
              </w:rPr>
            </w:pPr>
            <w:r w:rsidRPr="000A2AF6">
              <w:rPr>
                <w:rFonts w:cs="Calibri"/>
                <w:color w:val="000000"/>
                <w:sz w:val="22"/>
                <w:szCs w:val="22"/>
              </w:rPr>
              <w:t>Approved Biology Process Courses</w:t>
            </w:r>
          </w:p>
        </w:tc>
        <w:tc>
          <w:tcPr>
            <w:tcW w:w="2360" w:type="dxa"/>
            <w:tcBorders>
              <w:top w:val="nil"/>
              <w:left w:val="nil"/>
              <w:bottom w:val="single" w:sz="4" w:space="0" w:color="auto"/>
              <w:right w:val="single" w:sz="4" w:space="0" w:color="auto"/>
            </w:tcBorders>
            <w:shd w:val="clear" w:color="auto" w:fill="auto"/>
            <w:noWrap/>
            <w:vAlign w:val="bottom"/>
            <w:hideMark/>
          </w:tcPr>
          <w:p w14:paraId="371D3971" w14:textId="77777777" w:rsidR="008D48C6" w:rsidRPr="000A2AF6" w:rsidRDefault="008D48C6" w:rsidP="006E16CB">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77316EC0" w14:textId="77777777" w:rsidR="008D48C6" w:rsidRPr="000A2AF6" w:rsidRDefault="008D48C6" w:rsidP="006E16CB">
            <w:pPr>
              <w:rPr>
                <w:rFonts w:cs="Calibri"/>
                <w:color w:val="000000"/>
                <w:sz w:val="22"/>
                <w:szCs w:val="22"/>
              </w:rPr>
            </w:pPr>
            <w:r w:rsidRPr="000A2AF6">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3E72BFA0" w14:textId="77777777" w:rsidR="008D48C6" w:rsidRPr="000A2AF6" w:rsidRDefault="008D48C6" w:rsidP="006E16CB">
            <w:pPr>
              <w:rPr>
                <w:rFonts w:cs="Calibri"/>
                <w:color w:val="000000"/>
                <w:sz w:val="22"/>
                <w:szCs w:val="22"/>
              </w:rPr>
            </w:pPr>
            <w:r w:rsidRPr="000A2AF6">
              <w:rPr>
                <w:rFonts w:cs="Calibri"/>
                <w:color w:val="000000"/>
                <w:sz w:val="22"/>
                <w:szCs w:val="22"/>
              </w:rPr>
              <w:t> </w:t>
            </w:r>
          </w:p>
        </w:tc>
      </w:tr>
      <w:tr w:rsidR="008D48C6" w:rsidRPr="000A2AF6" w14:paraId="106A94B7" w14:textId="77777777" w:rsidTr="006E16CB">
        <w:trPr>
          <w:trHeight w:val="342"/>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2D338819" w14:textId="77777777" w:rsidR="008D48C6" w:rsidRPr="000A2AF6" w:rsidRDefault="008D48C6" w:rsidP="006E16CB">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2CF8E14E" w14:textId="77777777" w:rsidR="008D48C6" w:rsidRPr="000A2AF6" w:rsidRDefault="008D48C6" w:rsidP="006E16CB">
            <w:pPr>
              <w:jc w:val="right"/>
              <w:rPr>
                <w:rFonts w:cs="Calibri"/>
                <w:color w:val="000000"/>
                <w:sz w:val="22"/>
                <w:szCs w:val="22"/>
              </w:rPr>
            </w:pPr>
            <w:r w:rsidRPr="000A2AF6">
              <w:rPr>
                <w:rFonts w:cs="Calibri"/>
                <w:color w:val="000000"/>
                <w:sz w:val="22"/>
                <w:szCs w:val="22"/>
              </w:rPr>
              <w:t>489</w:t>
            </w:r>
          </w:p>
        </w:tc>
        <w:tc>
          <w:tcPr>
            <w:tcW w:w="3749" w:type="dxa"/>
            <w:tcBorders>
              <w:top w:val="nil"/>
              <w:left w:val="nil"/>
              <w:bottom w:val="single" w:sz="4" w:space="0" w:color="auto"/>
              <w:right w:val="single" w:sz="4" w:space="0" w:color="auto"/>
            </w:tcBorders>
            <w:shd w:val="clear" w:color="000000" w:fill="C5D9F1"/>
            <w:noWrap/>
            <w:vAlign w:val="bottom"/>
            <w:hideMark/>
          </w:tcPr>
          <w:p w14:paraId="62E825FB" w14:textId="77777777" w:rsidR="008D48C6" w:rsidRPr="000A2AF6" w:rsidRDefault="008D48C6" w:rsidP="006E16CB">
            <w:pPr>
              <w:rPr>
                <w:rFonts w:cs="Calibri"/>
                <w:color w:val="000000"/>
                <w:sz w:val="22"/>
                <w:szCs w:val="22"/>
              </w:rPr>
            </w:pPr>
            <w:r w:rsidRPr="000A2AF6">
              <w:rPr>
                <w:rFonts w:cs="Calibri"/>
                <w:color w:val="000000"/>
                <w:sz w:val="22"/>
                <w:szCs w:val="22"/>
              </w:rPr>
              <w:t>Professional Aspects of Biology</w:t>
            </w:r>
          </w:p>
        </w:tc>
        <w:tc>
          <w:tcPr>
            <w:tcW w:w="2360" w:type="dxa"/>
            <w:tcBorders>
              <w:top w:val="nil"/>
              <w:left w:val="nil"/>
              <w:bottom w:val="single" w:sz="4" w:space="0" w:color="auto"/>
              <w:right w:val="single" w:sz="4" w:space="0" w:color="auto"/>
            </w:tcBorders>
            <w:shd w:val="clear" w:color="auto" w:fill="auto"/>
            <w:noWrap/>
            <w:vAlign w:val="bottom"/>
            <w:hideMark/>
          </w:tcPr>
          <w:p w14:paraId="7F05F44F" w14:textId="77777777" w:rsidR="008D48C6" w:rsidRPr="000A2AF6" w:rsidRDefault="008D48C6" w:rsidP="006E16CB">
            <w:pPr>
              <w:rPr>
                <w:rFonts w:cs="Calibri"/>
                <w:color w:val="000000"/>
                <w:sz w:val="22"/>
                <w:szCs w:val="22"/>
              </w:rPr>
            </w:pPr>
            <w:r w:rsidRPr="000A2AF6">
              <w:rPr>
                <w:rFonts w:cs="Calibri"/>
                <w:color w:val="000000"/>
                <w:sz w:val="22"/>
                <w:szCs w:val="22"/>
              </w:rPr>
              <w:t>A</w:t>
            </w:r>
          </w:p>
        </w:tc>
        <w:tc>
          <w:tcPr>
            <w:tcW w:w="2360" w:type="dxa"/>
            <w:tcBorders>
              <w:top w:val="nil"/>
              <w:left w:val="nil"/>
              <w:bottom w:val="single" w:sz="4" w:space="0" w:color="auto"/>
              <w:right w:val="single" w:sz="4" w:space="0" w:color="auto"/>
            </w:tcBorders>
            <w:shd w:val="clear" w:color="auto" w:fill="auto"/>
            <w:noWrap/>
            <w:vAlign w:val="bottom"/>
            <w:hideMark/>
          </w:tcPr>
          <w:p w14:paraId="227A6AA5" w14:textId="77777777" w:rsidR="008D48C6" w:rsidRPr="000A2AF6" w:rsidRDefault="008D48C6" w:rsidP="006E16CB">
            <w:pPr>
              <w:rPr>
                <w:rFonts w:cs="Calibri"/>
                <w:color w:val="000000"/>
                <w:sz w:val="22"/>
                <w:szCs w:val="22"/>
              </w:rPr>
            </w:pPr>
            <w:r w:rsidRPr="000A2AF6">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4D59FDCE" w14:textId="77777777" w:rsidR="008D48C6" w:rsidRPr="000A2AF6" w:rsidRDefault="008D48C6" w:rsidP="006E16CB">
            <w:pPr>
              <w:rPr>
                <w:rFonts w:cs="Calibri"/>
                <w:color w:val="000000"/>
                <w:sz w:val="22"/>
                <w:szCs w:val="22"/>
              </w:rPr>
            </w:pPr>
            <w:r w:rsidRPr="000A2AF6">
              <w:rPr>
                <w:rFonts w:cs="Calibri"/>
                <w:color w:val="000000"/>
                <w:sz w:val="22"/>
                <w:szCs w:val="22"/>
              </w:rPr>
              <w:t>A</w:t>
            </w:r>
          </w:p>
        </w:tc>
      </w:tr>
    </w:tbl>
    <w:p w14:paraId="63D7F1E4" w14:textId="77777777" w:rsidR="008D48C6" w:rsidRDefault="008D48C6" w:rsidP="008D48C6"/>
    <w:p w14:paraId="5F0BBFE6" w14:textId="77777777" w:rsidR="008D48C6" w:rsidRDefault="008D48C6">
      <w:pPr>
        <w:rPr>
          <w:b/>
          <w:bCs/>
          <w:color w:val="FF0000"/>
        </w:rPr>
      </w:pPr>
    </w:p>
    <w:sectPr w:rsidR="008D48C6"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6FABD" w14:textId="77777777" w:rsidR="008E5E52" w:rsidRDefault="008E5E52" w:rsidP="001F2A02">
      <w:r>
        <w:separator/>
      </w:r>
    </w:p>
  </w:endnote>
  <w:endnote w:type="continuationSeparator" w:id="0">
    <w:p w14:paraId="1C1D6545" w14:textId="77777777" w:rsidR="008E5E52" w:rsidRDefault="008E5E5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876F8B">
          <w:rPr>
            <w:rStyle w:val="PageNumber"/>
            <w:rFonts w:ascii="Times New Roman" w:hAnsi="Times New Roman"/>
            <w:noProof/>
            <w:sz w:val="20"/>
            <w:szCs w:val="20"/>
          </w:rPr>
          <w:t>5</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1565C" w14:textId="77777777" w:rsidR="008E5E52" w:rsidRDefault="008E5E52" w:rsidP="001F2A02">
      <w:r>
        <w:separator/>
      </w:r>
    </w:p>
  </w:footnote>
  <w:footnote w:type="continuationSeparator" w:id="0">
    <w:p w14:paraId="57EF2E47" w14:textId="77777777" w:rsidR="008E5E52" w:rsidRDefault="008E5E52"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C1781"/>
    <w:rsid w:val="002C3913"/>
    <w:rsid w:val="002D5D87"/>
    <w:rsid w:val="002F75F1"/>
    <w:rsid w:val="003425F4"/>
    <w:rsid w:val="0036061A"/>
    <w:rsid w:val="003A32E4"/>
    <w:rsid w:val="003E0415"/>
    <w:rsid w:val="003E2CDB"/>
    <w:rsid w:val="00402256"/>
    <w:rsid w:val="00406B46"/>
    <w:rsid w:val="00410B0B"/>
    <w:rsid w:val="0044187F"/>
    <w:rsid w:val="00485486"/>
    <w:rsid w:val="004A360E"/>
    <w:rsid w:val="004B0DA2"/>
    <w:rsid w:val="004C0112"/>
    <w:rsid w:val="004D5BD7"/>
    <w:rsid w:val="004D7D95"/>
    <w:rsid w:val="004E577A"/>
    <w:rsid w:val="00510051"/>
    <w:rsid w:val="005907DF"/>
    <w:rsid w:val="005978E2"/>
    <w:rsid w:val="005B3461"/>
    <w:rsid w:val="005B7536"/>
    <w:rsid w:val="005C7ECF"/>
    <w:rsid w:val="005D68AF"/>
    <w:rsid w:val="005F0B2E"/>
    <w:rsid w:val="00606BCF"/>
    <w:rsid w:val="006354B4"/>
    <w:rsid w:val="00656559"/>
    <w:rsid w:val="00664A15"/>
    <w:rsid w:val="0069632B"/>
    <w:rsid w:val="006D1A9A"/>
    <w:rsid w:val="006E294C"/>
    <w:rsid w:val="0070232E"/>
    <w:rsid w:val="007377F0"/>
    <w:rsid w:val="007531CA"/>
    <w:rsid w:val="0075740F"/>
    <w:rsid w:val="007706BE"/>
    <w:rsid w:val="00810874"/>
    <w:rsid w:val="00824839"/>
    <w:rsid w:val="00876F8B"/>
    <w:rsid w:val="00885D49"/>
    <w:rsid w:val="00886031"/>
    <w:rsid w:val="00893D93"/>
    <w:rsid w:val="008C543D"/>
    <w:rsid w:val="008D48C6"/>
    <w:rsid w:val="008E5E52"/>
    <w:rsid w:val="00906B14"/>
    <w:rsid w:val="009414E6"/>
    <w:rsid w:val="009952EC"/>
    <w:rsid w:val="00A65726"/>
    <w:rsid w:val="00A8015B"/>
    <w:rsid w:val="00AA5FB2"/>
    <w:rsid w:val="00AA7D4B"/>
    <w:rsid w:val="00AE7017"/>
    <w:rsid w:val="00B00701"/>
    <w:rsid w:val="00B3239E"/>
    <w:rsid w:val="00B63581"/>
    <w:rsid w:val="00BA43B7"/>
    <w:rsid w:val="00BC0316"/>
    <w:rsid w:val="00BD0470"/>
    <w:rsid w:val="00C4455B"/>
    <w:rsid w:val="00C81981"/>
    <w:rsid w:val="00D03ECA"/>
    <w:rsid w:val="00D713AB"/>
    <w:rsid w:val="00D86425"/>
    <w:rsid w:val="00DD4EBB"/>
    <w:rsid w:val="00DE4B3C"/>
    <w:rsid w:val="00E14865"/>
    <w:rsid w:val="00E73499"/>
    <w:rsid w:val="00E86098"/>
    <w:rsid w:val="00E95BBD"/>
    <w:rsid w:val="00EB65C8"/>
    <w:rsid w:val="00EC1C25"/>
    <w:rsid w:val="00F136C3"/>
    <w:rsid w:val="00F51EDD"/>
    <w:rsid w:val="00F65652"/>
    <w:rsid w:val="00F9415F"/>
    <w:rsid w:val="00FA3B6E"/>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3E2CDB"/>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jay.srivastave@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Kendra Jones</cp:lastModifiedBy>
  <cp:revision>6</cp:revision>
  <cp:lastPrinted>2023-04-11T19:13:00Z</cp:lastPrinted>
  <dcterms:created xsi:type="dcterms:W3CDTF">2023-04-19T14:50:00Z</dcterms:created>
  <dcterms:modified xsi:type="dcterms:W3CDTF">2023-04-20T13:05:00Z</dcterms:modified>
</cp:coreProperties>
</file>