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153228">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153228">
        <w:trPr>
          <w:trHeight w:val="20"/>
        </w:trPr>
        <w:tc>
          <w:tcPr>
            <w:tcW w:w="6108" w:type="dxa"/>
            <w:gridSpan w:val="2"/>
          </w:tcPr>
          <w:p w14:paraId="506B9AE1" w14:textId="4F3B2447" w:rsidR="0017571B" w:rsidRPr="004C0112" w:rsidRDefault="009C799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532C5103" w:rsidR="0017571B" w:rsidRPr="004C0112" w:rsidRDefault="0017571B" w:rsidP="009C799C">
            <w:pPr>
              <w:widowControl w:val="0"/>
              <w:autoSpaceDE w:val="0"/>
              <w:autoSpaceDN w:val="0"/>
              <w:adjustRightInd w:val="0"/>
              <w:rPr>
                <w:rFonts w:ascii="Times New Roman" w:hAnsi="Times New Roman"/>
                <w:bCs/>
                <w:i/>
                <w:iCs/>
                <w:sz w:val="20"/>
                <w:szCs w:val="20"/>
              </w:rPr>
            </w:pPr>
            <w:r w:rsidRPr="004C0112">
              <w:rPr>
                <w:rFonts w:ascii="Times New Roman" w:hAnsi="Times New Roman"/>
                <w:bCs/>
                <w:i/>
                <w:iCs/>
                <w:sz w:val="20"/>
                <w:szCs w:val="20"/>
              </w:rPr>
              <w:t xml:space="preserve">Department </w:t>
            </w:r>
            <w:r w:rsidR="009C799C">
              <w:rPr>
                <w:rFonts w:ascii="Times New Roman" w:hAnsi="Times New Roman"/>
                <w:bCs/>
                <w:i/>
                <w:iCs/>
                <w:sz w:val="20"/>
                <w:szCs w:val="20"/>
              </w:rPr>
              <w:t>of Agriculture and Food Science</w:t>
            </w:r>
          </w:p>
        </w:tc>
      </w:tr>
      <w:tr w:rsidR="00FF131C" w14:paraId="3FB6829E" w14:textId="77777777" w:rsidTr="00153228">
        <w:trPr>
          <w:trHeight w:val="20"/>
        </w:trPr>
        <w:tc>
          <w:tcPr>
            <w:tcW w:w="14383" w:type="dxa"/>
            <w:gridSpan w:val="3"/>
          </w:tcPr>
          <w:p w14:paraId="7CC57F6D" w14:textId="5916DFDA" w:rsidR="0017571B" w:rsidRPr="004C0112" w:rsidRDefault="009C799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M.S. in Agriculture – Ref # 052</w:t>
            </w:r>
          </w:p>
        </w:tc>
      </w:tr>
      <w:tr w:rsidR="00FF131C" w14:paraId="56A671A4" w14:textId="77777777" w:rsidTr="00153228">
        <w:trPr>
          <w:trHeight w:val="20"/>
        </w:trPr>
        <w:tc>
          <w:tcPr>
            <w:tcW w:w="14383" w:type="dxa"/>
            <w:gridSpan w:val="3"/>
          </w:tcPr>
          <w:p w14:paraId="6AD05DAC" w14:textId="0AAC3D9B" w:rsidR="00141CFC" w:rsidRPr="004C0112" w:rsidRDefault="009C799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Dr. Fred DeGraves – Department Chair</w:t>
            </w:r>
            <w:r w:rsidR="004B3C9F">
              <w:rPr>
                <w:rFonts w:ascii="Times New Roman" w:hAnsi="Times New Roman"/>
                <w:bCs/>
                <w:i/>
                <w:iCs/>
                <w:sz w:val="20"/>
                <w:szCs w:val="20"/>
              </w:rPr>
              <w:t>; Dr. Dominique Gumirakiza, Graduate Coordinator</w:t>
            </w:r>
          </w:p>
        </w:tc>
      </w:tr>
      <w:tr w:rsidR="00FF131C" w14:paraId="53FAE6BE" w14:textId="77777777" w:rsidTr="00153228">
        <w:trPr>
          <w:trHeight w:val="20"/>
        </w:trPr>
        <w:tc>
          <w:tcPr>
            <w:tcW w:w="4045" w:type="dxa"/>
          </w:tcPr>
          <w:p w14:paraId="611250FD" w14:textId="13CB2E23"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153228">
              <w:rPr>
                <w:rFonts w:ascii="Times New Roman" w:hAnsi="Times New Roman"/>
                <w:sz w:val="22"/>
                <w:szCs w:val="22"/>
              </w:rPr>
            </w:r>
            <w:r w:rsidR="00153228">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9C799C">
              <w:rPr>
                <w:rFonts w:ascii="Times New Roman" w:hAnsi="Times New Roman"/>
                <w:sz w:val="22"/>
                <w:szCs w:val="22"/>
              </w:rPr>
              <w:fldChar w:fldCharType="begin">
                <w:ffData>
                  <w:name w:val="Check14"/>
                  <w:enabled/>
                  <w:calcOnExit w:val="0"/>
                  <w:checkBox>
                    <w:sizeAuto/>
                    <w:default w:val="1"/>
                  </w:checkBox>
                </w:ffData>
              </w:fldChar>
            </w:r>
            <w:bookmarkStart w:id="1" w:name="Check14"/>
            <w:r w:rsidR="009C799C">
              <w:rPr>
                <w:rFonts w:ascii="Times New Roman" w:hAnsi="Times New Roman"/>
                <w:sz w:val="22"/>
                <w:szCs w:val="22"/>
              </w:rPr>
              <w:instrText xml:space="preserve"> FORMCHECKBOX </w:instrText>
            </w:r>
            <w:r w:rsidR="00153228">
              <w:rPr>
                <w:rFonts w:ascii="Times New Roman" w:hAnsi="Times New Roman"/>
                <w:sz w:val="22"/>
                <w:szCs w:val="22"/>
              </w:rPr>
            </w:r>
            <w:r w:rsidR="00153228">
              <w:rPr>
                <w:rFonts w:ascii="Times New Roman" w:hAnsi="Times New Roman"/>
                <w:sz w:val="22"/>
                <w:szCs w:val="22"/>
              </w:rPr>
              <w:fldChar w:fldCharType="separate"/>
            </w:r>
            <w:r w:rsidR="009C799C">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7CA61DB1" w:rsidR="0006474C" w:rsidRPr="005B3461" w:rsidRDefault="0006474C" w:rsidP="009C799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9C799C">
              <w:rPr>
                <w:rFonts w:ascii="Times New Roman" w:hAnsi="Times New Roman"/>
                <w:sz w:val="22"/>
                <w:szCs w:val="22"/>
              </w:rPr>
              <w:fldChar w:fldCharType="begin">
                <w:ffData>
                  <w:name w:val=""/>
                  <w:enabled/>
                  <w:calcOnExit w:val="0"/>
                  <w:checkBox>
                    <w:sizeAuto/>
                    <w:default w:val="1"/>
                  </w:checkBox>
                </w:ffData>
              </w:fldChar>
            </w:r>
            <w:r w:rsidR="009C799C">
              <w:rPr>
                <w:rFonts w:ascii="Times New Roman" w:hAnsi="Times New Roman"/>
                <w:sz w:val="22"/>
                <w:szCs w:val="22"/>
              </w:rPr>
              <w:instrText xml:space="preserve"> FORMCHECKBOX </w:instrText>
            </w:r>
            <w:r w:rsidR="00153228">
              <w:rPr>
                <w:rFonts w:ascii="Times New Roman" w:hAnsi="Times New Roman"/>
                <w:sz w:val="22"/>
                <w:szCs w:val="22"/>
              </w:rPr>
            </w:r>
            <w:r w:rsidR="00153228">
              <w:rPr>
                <w:rFonts w:ascii="Times New Roman" w:hAnsi="Times New Roman"/>
                <w:sz w:val="22"/>
                <w:szCs w:val="22"/>
              </w:rPr>
              <w:fldChar w:fldCharType="separate"/>
            </w:r>
            <w:r w:rsidR="009C799C">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153228">
        <w:trPr>
          <w:trHeight w:val="20"/>
        </w:trPr>
        <w:tc>
          <w:tcPr>
            <w:tcW w:w="14395" w:type="dxa"/>
            <w:gridSpan w:val="4"/>
            <w:shd w:val="pct12" w:color="auto" w:fill="auto"/>
            <w:tcMar>
              <w:top w:w="100" w:type="nil"/>
              <w:right w:w="100" w:type="nil"/>
            </w:tcMar>
          </w:tcPr>
          <w:p w14:paraId="2FCF70E2" w14:textId="2F45548F" w:rsidR="007706BE" w:rsidRPr="00FF3DCE" w:rsidRDefault="007706BE" w:rsidP="00153228">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153228">
        <w:trPr>
          <w:trHeight w:val="20"/>
        </w:trPr>
        <w:tc>
          <w:tcPr>
            <w:tcW w:w="14395" w:type="dxa"/>
            <w:gridSpan w:val="4"/>
            <w:shd w:val="clear" w:color="auto" w:fill="auto"/>
            <w:tcMar>
              <w:top w:w="100" w:type="nil"/>
              <w:right w:w="100" w:type="nil"/>
            </w:tcMar>
          </w:tcPr>
          <w:p w14:paraId="5FAFC9CA" w14:textId="47138246" w:rsidR="007706BE" w:rsidRPr="00FF3DCE" w:rsidRDefault="00FF131C" w:rsidP="0015322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9C799C" w:rsidRPr="00A77EB7">
              <w:rPr>
                <w:rFonts w:ascii="Times New Roman" w:hAnsi="Times New Roman"/>
                <w:b/>
                <w:bCs/>
                <w:sz w:val="20"/>
                <w:szCs w:val="20"/>
              </w:rPr>
              <w:t xml:space="preserve"> Graduate</w:t>
            </w:r>
            <w:r w:rsidR="009C799C">
              <w:rPr>
                <w:rFonts w:ascii="Times New Roman" w:hAnsi="Times New Roman"/>
                <w:b/>
                <w:bCs/>
                <w:sz w:val="20"/>
                <w:szCs w:val="20"/>
              </w:rPr>
              <w:t xml:space="preserve"> </w:t>
            </w:r>
            <w:r w:rsidR="009C799C" w:rsidRPr="00A77EB7">
              <w:rPr>
                <w:rFonts w:ascii="Times New Roman" w:hAnsi="Times New Roman"/>
                <w:b/>
                <w:bCs/>
                <w:sz w:val="20"/>
                <w:szCs w:val="20"/>
              </w:rPr>
              <w:t>s</w:t>
            </w:r>
            <w:r w:rsidR="009C799C">
              <w:rPr>
                <w:rFonts w:ascii="Times New Roman" w:hAnsi="Times New Roman"/>
                <w:b/>
                <w:bCs/>
                <w:sz w:val="20"/>
                <w:szCs w:val="20"/>
              </w:rPr>
              <w:t>tudents</w:t>
            </w:r>
            <w:r w:rsidR="009C799C" w:rsidRPr="00A77EB7">
              <w:rPr>
                <w:rFonts w:ascii="Times New Roman" w:hAnsi="Times New Roman"/>
                <w:b/>
                <w:bCs/>
                <w:sz w:val="20"/>
                <w:szCs w:val="20"/>
              </w:rPr>
              <w:t xml:space="preserve"> will communicate effectively in written</w:t>
            </w:r>
            <w:r w:rsidR="009C799C">
              <w:rPr>
                <w:rFonts w:ascii="Times New Roman" w:hAnsi="Times New Roman"/>
                <w:b/>
                <w:bCs/>
                <w:sz w:val="20"/>
                <w:szCs w:val="20"/>
              </w:rPr>
              <w:t xml:space="preserve"> </w:t>
            </w:r>
            <w:r w:rsidR="009C799C" w:rsidRPr="00A77EB7">
              <w:rPr>
                <w:rFonts w:ascii="Times New Roman" w:hAnsi="Times New Roman"/>
                <w:b/>
                <w:bCs/>
                <w:sz w:val="20"/>
                <w:szCs w:val="20"/>
              </w:rPr>
              <w:t>formats.</w:t>
            </w:r>
            <w:r w:rsidR="009C799C" w:rsidRPr="00A65726">
              <w:rPr>
                <w:rFonts w:ascii="Times New Roman" w:hAnsi="Times New Roman"/>
                <w:b/>
                <w:bCs/>
                <w:color w:val="767171" w:themeColor="background2" w:themeShade="80"/>
                <w:sz w:val="20"/>
                <w:szCs w:val="20"/>
              </w:rPr>
              <w:t xml:space="preserve"> </w:t>
            </w:r>
          </w:p>
        </w:tc>
      </w:tr>
      <w:tr w:rsidR="007706BE" w:rsidRPr="00964DD0" w14:paraId="2E4E6283" w14:textId="77777777" w:rsidTr="00153228">
        <w:trPr>
          <w:trHeight w:val="20"/>
        </w:trPr>
        <w:tc>
          <w:tcPr>
            <w:tcW w:w="1435" w:type="dxa"/>
            <w:shd w:val="clear" w:color="auto" w:fill="auto"/>
            <w:tcMar>
              <w:top w:w="100" w:type="nil"/>
              <w:right w:w="100" w:type="nil"/>
            </w:tcMar>
          </w:tcPr>
          <w:p w14:paraId="2A01F8CD" w14:textId="6BE6D8C8" w:rsidR="007706BE" w:rsidRPr="00FF3DCE" w:rsidRDefault="007706BE" w:rsidP="0015322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68C1847F" w:rsidR="007706BE" w:rsidRPr="00FF3DCE" w:rsidRDefault="00B27A5F" w:rsidP="00153228">
            <w:pPr>
              <w:widowControl w:val="0"/>
              <w:autoSpaceDE w:val="0"/>
              <w:autoSpaceDN w:val="0"/>
              <w:adjustRightInd w:val="0"/>
              <w:rPr>
                <w:rFonts w:ascii="Times New Roman" w:hAnsi="Times New Roman"/>
                <w:b/>
                <w:bCs/>
                <w:sz w:val="20"/>
                <w:szCs w:val="20"/>
              </w:rPr>
            </w:pPr>
            <w:r w:rsidRPr="00815C33">
              <w:rPr>
                <w:rFonts w:ascii="Times New Roman" w:hAnsi="Times New Roman"/>
                <w:b/>
                <w:bCs/>
                <w:sz w:val="20"/>
                <w:szCs w:val="20"/>
              </w:rPr>
              <w:t>Direct</w:t>
            </w:r>
            <w:r>
              <w:rPr>
                <w:rFonts w:ascii="Times New Roman" w:hAnsi="Times New Roman"/>
                <w:b/>
                <w:bCs/>
                <w:sz w:val="20"/>
                <w:szCs w:val="20"/>
              </w:rPr>
              <w:t>: Score on w</w:t>
            </w:r>
            <w:r w:rsidRPr="00815C33">
              <w:rPr>
                <w:rFonts w:ascii="Times New Roman" w:hAnsi="Times New Roman"/>
                <w:b/>
                <w:bCs/>
                <w:sz w:val="20"/>
                <w:szCs w:val="20"/>
              </w:rPr>
              <w:t>ritten abstract</w:t>
            </w:r>
            <w:r>
              <w:rPr>
                <w:rFonts w:ascii="Times New Roman" w:hAnsi="Times New Roman"/>
                <w:b/>
                <w:bCs/>
                <w:sz w:val="20"/>
                <w:szCs w:val="20"/>
              </w:rPr>
              <w:t>s of selected research topics (AGRI 598 - Graduate Seminar)</w:t>
            </w:r>
            <w:r w:rsidRPr="00815C33">
              <w:rPr>
                <w:rFonts w:ascii="Times New Roman" w:hAnsi="Times New Roman"/>
                <w:b/>
                <w:bCs/>
                <w:sz w:val="20"/>
                <w:szCs w:val="20"/>
              </w:rPr>
              <w:t>.</w:t>
            </w:r>
          </w:p>
          <w:p w14:paraId="681FFD89" w14:textId="77777777" w:rsidR="007706BE" w:rsidRPr="00FF3DCE" w:rsidRDefault="007706BE" w:rsidP="00153228">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153228">
        <w:trPr>
          <w:trHeight w:val="20"/>
        </w:trPr>
        <w:tc>
          <w:tcPr>
            <w:tcW w:w="11875" w:type="dxa"/>
            <w:gridSpan w:val="2"/>
            <w:shd w:val="clear" w:color="auto" w:fill="auto"/>
            <w:tcMar>
              <w:top w:w="100" w:type="nil"/>
              <w:right w:w="100" w:type="nil"/>
            </w:tcMar>
          </w:tcPr>
          <w:p w14:paraId="715F4BA5" w14:textId="1D85AC62" w:rsidR="007706BE" w:rsidRPr="00FF3DCE" w:rsidRDefault="007706BE" w:rsidP="0015322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153228">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6E7E37D3" w:rsidR="007706BE" w:rsidRPr="00FF3DCE" w:rsidRDefault="002B1FBE" w:rsidP="0015322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153228">
              <w:rPr>
                <w:rFonts w:ascii="Times New Roman" w:hAnsi="Times New Roman"/>
                <w:b/>
                <w:sz w:val="20"/>
                <w:szCs w:val="20"/>
              </w:rPr>
            </w:r>
            <w:r w:rsidR="00153228">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15322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153228">
              <w:rPr>
                <w:rFonts w:ascii="Times New Roman" w:hAnsi="Times New Roman"/>
                <w:b/>
                <w:sz w:val="20"/>
                <w:szCs w:val="20"/>
              </w:rPr>
            </w:r>
            <w:r w:rsidR="00153228">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153228">
        <w:trPr>
          <w:trHeight w:val="20"/>
        </w:trPr>
        <w:tc>
          <w:tcPr>
            <w:tcW w:w="14395" w:type="dxa"/>
            <w:gridSpan w:val="4"/>
            <w:shd w:val="clear" w:color="auto" w:fill="auto"/>
            <w:tcMar>
              <w:top w:w="100" w:type="nil"/>
              <w:right w:w="100" w:type="nil"/>
            </w:tcMar>
          </w:tcPr>
          <w:p w14:paraId="2FDD2A3B" w14:textId="641424B3" w:rsidR="00B3239E" w:rsidRPr="00FF3DCE" w:rsidRDefault="00FF131C" w:rsidP="00153228">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9C799C" w:rsidRPr="00A77EB7">
              <w:rPr>
                <w:rFonts w:ascii="Times New Roman" w:hAnsi="Times New Roman"/>
                <w:b/>
                <w:bCs/>
                <w:sz w:val="20"/>
                <w:szCs w:val="20"/>
              </w:rPr>
              <w:t xml:space="preserve"> Graduate</w:t>
            </w:r>
            <w:r w:rsidR="009C799C">
              <w:rPr>
                <w:rFonts w:ascii="Times New Roman" w:hAnsi="Times New Roman"/>
                <w:b/>
                <w:bCs/>
                <w:sz w:val="20"/>
                <w:szCs w:val="20"/>
              </w:rPr>
              <w:t xml:space="preserve"> </w:t>
            </w:r>
            <w:r w:rsidR="009C799C" w:rsidRPr="00A77EB7">
              <w:rPr>
                <w:rFonts w:ascii="Times New Roman" w:hAnsi="Times New Roman"/>
                <w:b/>
                <w:bCs/>
                <w:sz w:val="20"/>
                <w:szCs w:val="20"/>
              </w:rPr>
              <w:t>s</w:t>
            </w:r>
            <w:r w:rsidR="009C799C">
              <w:rPr>
                <w:rFonts w:ascii="Times New Roman" w:hAnsi="Times New Roman"/>
                <w:b/>
                <w:bCs/>
                <w:sz w:val="20"/>
                <w:szCs w:val="20"/>
              </w:rPr>
              <w:t xml:space="preserve">tudents </w:t>
            </w:r>
            <w:r w:rsidR="009C799C" w:rsidRPr="00A77EB7">
              <w:rPr>
                <w:rFonts w:ascii="Times New Roman" w:hAnsi="Times New Roman"/>
                <w:b/>
                <w:bCs/>
                <w:sz w:val="20"/>
                <w:szCs w:val="20"/>
              </w:rPr>
              <w:t xml:space="preserve">will communicate effectively in </w:t>
            </w:r>
            <w:r w:rsidR="009C799C">
              <w:rPr>
                <w:rFonts w:ascii="Times New Roman" w:hAnsi="Times New Roman"/>
                <w:b/>
                <w:bCs/>
                <w:sz w:val="20"/>
                <w:szCs w:val="20"/>
              </w:rPr>
              <w:t>oral formats.</w:t>
            </w:r>
            <w:r w:rsidR="009C799C" w:rsidRPr="00A65726">
              <w:rPr>
                <w:rFonts w:ascii="Times New Roman" w:hAnsi="Times New Roman"/>
                <w:b/>
                <w:bCs/>
                <w:color w:val="767171" w:themeColor="background2" w:themeShade="80"/>
                <w:sz w:val="20"/>
                <w:szCs w:val="20"/>
              </w:rPr>
              <w:t xml:space="preserve"> </w:t>
            </w:r>
          </w:p>
        </w:tc>
      </w:tr>
      <w:tr w:rsidR="00B3239E" w:rsidRPr="00964DD0" w14:paraId="018E91BF" w14:textId="77777777" w:rsidTr="00153228">
        <w:trPr>
          <w:trHeight w:val="20"/>
        </w:trPr>
        <w:tc>
          <w:tcPr>
            <w:tcW w:w="1435" w:type="dxa"/>
            <w:shd w:val="clear" w:color="auto" w:fill="auto"/>
            <w:tcMar>
              <w:top w:w="100" w:type="nil"/>
              <w:right w:w="100" w:type="nil"/>
            </w:tcMar>
          </w:tcPr>
          <w:p w14:paraId="1C3833F8" w14:textId="77777777" w:rsidR="00B3239E" w:rsidRPr="00FF3DCE" w:rsidRDefault="00B3239E" w:rsidP="00153228">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153228">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75F3BEA4" w:rsidR="00B3239E" w:rsidRPr="00FF3DCE" w:rsidRDefault="00B27A5F" w:rsidP="00153228">
            <w:pPr>
              <w:widowControl w:val="0"/>
              <w:autoSpaceDE w:val="0"/>
              <w:autoSpaceDN w:val="0"/>
              <w:adjustRightInd w:val="0"/>
              <w:rPr>
                <w:rFonts w:ascii="Times New Roman" w:hAnsi="Times New Roman"/>
                <w:b/>
                <w:sz w:val="20"/>
                <w:szCs w:val="20"/>
              </w:rPr>
            </w:pPr>
            <w:r w:rsidRPr="00815C33">
              <w:rPr>
                <w:rFonts w:ascii="Times New Roman" w:hAnsi="Times New Roman"/>
                <w:b/>
                <w:sz w:val="20"/>
                <w:szCs w:val="20"/>
              </w:rPr>
              <w:t>Direct</w:t>
            </w:r>
            <w:r>
              <w:rPr>
                <w:rFonts w:ascii="Times New Roman" w:hAnsi="Times New Roman"/>
                <w:b/>
                <w:sz w:val="20"/>
                <w:szCs w:val="20"/>
              </w:rPr>
              <w:t>: Score on o</w:t>
            </w:r>
            <w:r w:rsidRPr="00815C33">
              <w:rPr>
                <w:rFonts w:ascii="Times New Roman" w:hAnsi="Times New Roman"/>
                <w:b/>
                <w:sz w:val="20"/>
                <w:szCs w:val="20"/>
              </w:rPr>
              <w:t>ral presentation</w:t>
            </w:r>
            <w:r>
              <w:rPr>
                <w:rFonts w:ascii="Times New Roman" w:hAnsi="Times New Roman"/>
                <w:b/>
                <w:sz w:val="20"/>
                <w:szCs w:val="20"/>
              </w:rPr>
              <w:t>s</w:t>
            </w:r>
            <w:r w:rsidRPr="00815C33">
              <w:rPr>
                <w:rFonts w:ascii="Times New Roman" w:hAnsi="Times New Roman"/>
                <w:b/>
                <w:sz w:val="20"/>
                <w:szCs w:val="20"/>
              </w:rPr>
              <w:t xml:space="preserve"> of selected research topic</w:t>
            </w:r>
            <w:r>
              <w:rPr>
                <w:rFonts w:ascii="Times New Roman" w:hAnsi="Times New Roman"/>
                <w:b/>
                <w:sz w:val="20"/>
                <w:szCs w:val="20"/>
              </w:rPr>
              <w:t>s (AGRI 598 - Graduate Seminar)</w:t>
            </w:r>
            <w:r w:rsidRPr="00815C33">
              <w:rPr>
                <w:rFonts w:ascii="Times New Roman" w:hAnsi="Times New Roman"/>
                <w:b/>
                <w:sz w:val="20"/>
                <w:szCs w:val="20"/>
              </w:rPr>
              <w:t>.</w:t>
            </w:r>
          </w:p>
        </w:tc>
      </w:tr>
      <w:tr w:rsidR="00402256" w:rsidRPr="00964DD0" w14:paraId="5F8807A0" w14:textId="77777777" w:rsidTr="00153228">
        <w:trPr>
          <w:trHeight w:val="20"/>
        </w:trPr>
        <w:tc>
          <w:tcPr>
            <w:tcW w:w="11875" w:type="dxa"/>
            <w:gridSpan w:val="2"/>
            <w:shd w:val="clear" w:color="auto" w:fill="auto"/>
            <w:tcMar>
              <w:top w:w="100" w:type="nil"/>
              <w:right w:w="100" w:type="nil"/>
            </w:tcMar>
          </w:tcPr>
          <w:p w14:paraId="72CF8286" w14:textId="0688557B" w:rsidR="00402256" w:rsidRPr="00FF3DCE" w:rsidRDefault="00402256" w:rsidP="0015322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153228">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5457C402" w:rsidR="00402256" w:rsidRPr="00FF3DCE" w:rsidRDefault="002B1FBE" w:rsidP="0015322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153228">
              <w:rPr>
                <w:rFonts w:ascii="Times New Roman" w:hAnsi="Times New Roman"/>
                <w:b/>
                <w:sz w:val="20"/>
                <w:szCs w:val="20"/>
              </w:rPr>
            </w:r>
            <w:r w:rsidR="00153228">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15322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153228">
              <w:rPr>
                <w:rFonts w:ascii="Times New Roman" w:hAnsi="Times New Roman"/>
                <w:b/>
                <w:sz w:val="20"/>
                <w:szCs w:val="20"/>
              </w:rPr>
            </w:r>
            <w:r w:rsidR="00153228">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153228">
        <w:trPr>
          <w:trHeight w:val="20"/>
        </w:trPr>
        <w:tc>
          <w:tcPr>
            <w:tcW w:w="14395" w:type="dxa"/>
            <w:gridSpan w:val="4"/>
            <w:shd w:val="clear" w:color="auto" w:fill="auto"/>
            <w:tcMar>
              <w:top w:w="100" w:type="nil"/>
              <w:right w:w="100" w:type="nil"/>
            </w:tcMar>
          </w:tcPr>
          <w:p w14:paraId="34421F51" w14:textId="10977EC7" w:rsidR="00B3239E" w:rsidRPr="00FF3DCE" w:rsidRDefault="00FF131C" w:rsidP="00153228">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9C799C" w:rsidRPr="00A11475">
              <w:rPr>
                <w:rFonts w:ascii="Times New Roman" w:hAnsi="Times New Roman"/>
                <w:b/>
                <w:bCs/>
                <w:sz w:val="20"/>
                <w:szCs w:val="20"/>
              </w:rPr>
              <w:t xml:space="preserve"> Graduate students </w:t>
            </w:r>
            <w:r w:rsidR="009C799C">
              <w:rPr>
                <w:rFonts w:ascii="Times New Roman" w:hAnsi="Times New Roman"/>
                <w:b/>
                <w:bCs/>
                <w:sz w:val="20"/>
                <w:szCs w:val="20"/>
              </w:rPr>
              <w:t xml:space="preserve">will </w:t>
            </w:r>
            <w:r w:rsidR="009C799C" w:rsidRPr="00A11475">
              <w:rPr>
                <w:rFonts w:ascii="Times New Roman" w:hAnsi="Times New Roman"/>
                <w:b/>
                <w:bCs/>
                <w:sz w:val="20"/>
                <w:szCs w:val="20"/>
              </w:rPr>
              <w:t>use appropriate agricultural experimental designs, perform proper data analysis procedures</w:t>
            </w:r>
            <w:r w:rsidR="009C799C">
              <w:rPr>
                <w:rFonts w:ascii="Times New Roman" w:hAnsi="Times New Roman"/>
                <w:b/>
                <w:bCs/>
                <w:sz w:val="20"/>
                <w:szCs w:val="20"/>
              </w:rPr>
              <w:t>,</w:t>
            </w:r>
            <w:r w:rsidR="009C799C" w:rsidRPr="00A11475">
              <w:rPr>
                <w:rFonts w:ascii="Times New Roman" w:hAnsi="Times New Roman"/>
                <w:b/>
                <w:bCs/>
                <w:sz w:val="20"/>
                <w:szCs w:val="20"/>
              </w:rPr>
              <w:t xml:space="preserve"> and make valid interpretations on research questions.</w:t>
            </w:r>
            <w:r w:rsidR="009C799C" w:rsidRPr="00A65726">
              <w:rPr>
                <w:rFonts w:ascii="Times New Roman" w:hAnsi="Times New Roman"/>
                <w:b/>
                <w:bCs/>
                <w:color w:val="767171" w:themeColor="background2" w:themeShade="80"/>
                <w:sz w:val="20"/>
                <w:szCs w:val="20"/>
              </w:rPr>
              <w:t xml:space="preserve"> </w:t>
            </w:r>
          </w:p>
        </w:tc>
      </w:tr>
      <w:tr w:rsidR="00B3239E" w:rsidRPr="00964DD0" w14:paraId="310AA017" w14:textId="77777777" w:rsidTr="00153228">
        <w:trPr>
          <w:trHeight w:val="20"/>
        </w:trPr>
        <w:tc>
          <w:tcPr>
            <w:tcW w:w="1435" w:type="dxa"/>
            <w:shd w:val="clear" w:color="auto" w:fill="auto"/>
            <w:tcMar>
              <w:top w:w="100" w:type="nil"/>
              <w:right w:w="100" w:type="nil"/>
            </w:tcMar>
          </w:tcPr>
          <w:p w14:paraId="483DCE38" w14:textId="77777777" w:rsidR="00B3239E" w:rsidRPr="00FF3DCE" w:rsidRDefault="00B3239E" w:rsidP="00153228">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153228">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0BFA148" w:rsidR="00B3239E" w:rsidRPr="00FF3DCE" w:rsidRDefault="00B27A5F" w:rsidP="00153228">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Direct: </w:t>
            </w:r>
            <w:r w:rsidRPr="00A0240E">
              <w:rPr>
                <w:rFonts w:ascii="Times New Roman" w:hAnsi="Times New Roman"/>
                <w:b/>
                <w:sz w:val="20"/>
                <w:szCs w:val="20"/>
              </w:rPr>
              <w:t xml:space="preserve">Score </w:t>
            </w:r>
            <w:r>
              <w:rPr>
                <w:rFonts w:ascii="Times New Roman" w:hAnsi="Times New Roman"/>
                <w:b/>
                <w:sz w:val="20"/>
                <w:szCs w:val="20"/>
              </w:rPr>
              <w:t>o</w:t>
            </w:r>
            <w:r w:rsidRPr="00A0240E">
              <w:rPr>
                <w:rFonts w:ascii="Times New Roman" w:hAnsi="Times New Roman"/>
                <w:b/>
                <w:sz w:val="20"/>
                <w:szCs w:val="20"/>
              </w:rPr>
              <w:t>n final comprehensive course assessment</w:t>
            </w:r>
            <w:r>
              <w:rPr>
                <w:rFonts w:ascii="Times New Roman" w:hAnsi="Times New Roman"/>
                <w:b/>
                <w:sz w:val="20"/>
                <w:szCs w:val="20"/>
              </w:rPr>
              <w:t xml:space="preserve"> (</w:t>
            </w:r>
            <w:r w:rsidRPr="00980179">
              <w:rPr>
                <w:rFonts w:ascii="Times New Roman" w:hAnsi="Times New Roman"/>
                <w:b/>
                <w:sz w:val="20"/>
                <w:szCs w:val="20"/>
              </w:rPr>
              <w:t>AGRI 590</w:t>
            </w:r>
            <w:r>
              <w:rPr>
                <w:rFonts w:ascii="Times New Roman" w:hAnsi="Times New Roman"/>
                <w:b/>
                <w:sz w:val="20"/>
                <w:szCs w:val="20"/>
              </w:rPr>
              <w:t xml:space="preserve"> - Experimental Design)</w:t>
            </w:r>
            <w:r w:rsidRPr="00A0240E">
              <w:rPr>
                <w:rFonts w:ascii="Times New Roman" w:hAnsi="Times New Roman"/>
                <w:b/>
                <w:sz w:val="20"/>
                <w:szCs w:val="20"/>
              </w:rPr>
              <w:t>.</w:t>
            </w:r>
          </w:p>
        </w:tc>
      </w:tr>
      <w:tr w:rsidR="00B3239E" w:rsidRPr="00964DD0" w14:paraId="2E0E0413" w14:textId="77777777" w:rsidTr="00153228">
        <w:trPr>
          <w:trHeight w:val="20"/>
        </w:trPr>
        <w:tc>
          <w:tcPr>
            <w:tcW w:w="1435" w:type="dxa"/>
            <w:shd w:val="clear" w:color="auto" w:fill="auto"/>
            <w:tcMar>
              <w:top w:w="100" w:type="nil"/>
              <w:right w:w="100" w:type="nil"/>
            </w:tcMar>
          </w:tcPr>
          <w:p w14:paraId="2B208E3C" w14:textId="77777777" w:rsidR="00B3239E" w:rsidRPr="00FF3DCE" w:rsidRDefault="0075740F" w:rsidP="00153228">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153228">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2851354D" w:rsidR="00B3239E" w:rsidRPr="00FF3DCE" w:rsidRDefault="00B27A5F" w:rsidP="00153228">
            <w:pPr>
              <w:widowControl w:val="0"/>
              <w:autoSpaceDE w:val="0"/>
              <w:autoSpaceDN w:val="0"/>
              <w:adjustRightInd w:val="0"/>
              <w:rPr>
                <w:rFonts w:ascii="Times New Roman" w:hAnsi="Times New Roman"/>
                <w:b/>
                <w:sz w:val="20"/>
                <w:szCs w:val="20"/>
              </w:rPr>
            </w:pPr>
            <w:r w:rsidRPr="00091A45">
              <w:rPr>
                <w:rFonts w:ascii="Times New Roman" w:hAnsi="Times New Roman"/>
                <w:b/>
                <w:sz w:val="20"/>
                <w:szCs w:val="20"/>
              </w:rPr>
              <w:t>Direct</w:t>
            </w:r>
            <w:r>
              <w:rPr>
                <w:rFonts w:ascii="Times New Roman" w:hAnsi="Times New Roman"/>
                <w:b/>
                <w:sz w:val="20"/>
                <w:szCs w:val="20"/>
              </w:rPr>
              <w:t>:</w:t>
            </w:r>
            <w:r w:rsidRPr="00091A45">
              <w:rPr>
                <w:rFonts w:ascii="Times New Roman" w:hAnsi="Times New Roman"/>
                <w:b/>
                <w:sz w:val="20"/>
                <w:szCs w:val="20"/>
              </w:rPr>
              <w:t xml:space="preserve"> </w:t>
            </w:r>
            <w:r>
              <w:rPr>
                <w:rFonts w:ascii="Times New Roman" w:hAnsi="Times New Roman"/>
                <w:b/>
                <w:sz w:val="20"/>
                <w:szCs w:val="20"/>
              </w:rPr>
              <w:t xml:space="preserve">Score on experimental </w:t>
            </w:r>
            <w:r w:rsidRPr="004D1A37">
              <w:rPr>
                <w:rFonts w:ascii="Times New Roman" w:hAnsi="Times New Roman"/>
                <w:b/>
                <w:sz w:val="20"/>
                <w:szCs w:val="20"/>
              </w:rPr>
              <w:t>design platforms</w:t>
            </w:r>
            <w:r>
              <w:rPr>
                <w:rFonts w:ascii="Times New Roman" w:hAnsi="Times New Roman"/>
                <w:b/>
                <w:sz w:val="20"/>
                <w:szCs w:val="20"/>
              </w:rPr>
              <w:t xml:space="preserve"> </w:t>
            </w:r>
            <w:r w:rsidRPr="00655908">
              <w:rPr>
                <w:rFonts w:ascii="Times New Roman" w:hAnsi="Times New Roman"/>
                <w:b/>
                <w:sz w:val="20"/>
                <w:szCs w:val="20"/>
              </w:rPr>
              <w:t>(AGRI 590 - Experimental Design).</w:t>
            </w:r>
          </w:p>
        </w:tc>
      </w:tr>
      <w:tr w:rsidR="00402256" w:rsidRPr="00964DD0" w14:paraId="2CD12D7C" w14:textId="77777777" w:rsidTr="00153228">
        <w:trPr>
          <w:trHeight w:val="20"/>
        </w:trPr>
        <w:tc>
          <w:tcPr>
            <w:tcW w:w="11875" w:type="dxa"/>
            <w:gridSpan w:val="2"/>
            <w:shd w:val="clear" w:color="auto" w:fill="auto"/>
            <w:tcMar>
              <w:top w:w="100" w:type="nil"/>
              <w:right w:w="100" w:type="nil"/>
            </w:tcMar>
          </w:tcPr>
          <w:p w14:paraId="1737E22A" w14:textId="0ED276B0" w:rsidR="00402256" w:rsidRPr="00FF3DCE" w:rsidRDefault="00402256" w:rsidP="0015322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153228">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707D6075" w:rsidR="00402256" w:rsidRPr="00FF3DCE" w:rsidRDefault="00B27A5F" w:rsidP="0015322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153228">
              <w:rPr>
                <w:rFonts w:ascii="Times New Roman" w:hAnsi="Times New Roman"/>
                <w:b/>
                <w:sz w:val="20"/>
                <w:szCs w:val="20"/>
              </w:rPr>
            </w:r>
            <w:r w:rsidR="00153228">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15322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153228">
              <w:rPr>
                <w:rFonts w:ascii="Times New Roman" w:hAnsi="Times New Roman"/>
                <w:b/>
                <w:sz w:val="20"/>
                <w:szCs w:val="20"/>
              </w:rPr>
            </w:r>
            <w:r w:rsidR="00153228">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153228">
        <w:trPr>
          <w:trHeight w:val="20"/>
        </w:trPr>
        <w:tc>
          <w:tcPr>
            <w:tcW w:w="14395" w:type="dxa"/>
            <w:gridSpan w:val="4"/>
            <w:shd w:val="clear" w:color="auto" w:fill="auto"/>
            <w:tcMar>
              <w:top w:w="100" w:type="nil"/>
              <w:right w:w="100" w:type="nil"/>
            </w:tcMar>
          </w:tcPr>
          <w:p w14:paraId="72344A75" w14:textId="47B5A959" w:rsidR="0075740F" w:rsidRPr="00FF3DCE" w:rsidRDefault="0006474C" w:rsidP="00153228">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153228">
        <w:trPr>
          <w:trHeight w:val="20"/>
        </w:trPr>
        <w:tc>
          <w:tcPr>
            <w:tcW w:w="14395" w:type="dxa"/>
            <w:gridSpan w:val="4"/>
            <w:shd w:val="clear" w:color="auto" w:fill="auto"/>
            <w:tcMar>
              <w:top w:w="100" w:type="nil"/>
              <w:right w:w="100" w:type="nil"/>
            </w:tcMar>
          </w:tcPr>
          <w:p w14:paraId="789B64FD" w14:textId="4FE37612" w:rsidR="0075740F" w:rsidRDefault="00410B0B" w:rsidP="00153228">
            <w:pPr>
              <w:jc w:val="both"/>
              <w:rPr>
                <w:rFonts w:ascii="Times New Roman" w:hAnsi="Times New Roman"/>
                <w:bCs/>
                <w:color w:val="767171" w:themeColor="background2" w:themeShade="80"/>
                <w:sz w:val="20"/>
                <w:szCs w:val="20"/>
              </w:rPr>
            </w:pPr>
            <w:commentRangeStart w:id="8"/>
            <w:r w:rsidRPr="00410B0B">
              <w:rPr>
                <w:rFonts w:ascii="Times New Roman" w:hAnsi="Times New Roman"/>
                <w:bCs/>
                <w:color w:val="767171" w:themeColor="background2" w:themeShade="80"/>
                <w:sz w:val="20"/>
                <w:szCs w:val="20"/>
              </w:rPr>
              <w:t>For example, list any outcomes not assessed this cycle and indicate the next year in which they will be assessed</w:t>
            </w:r>
            <w:r>
              <w:rPr>
                <w:rFonts w:ascii="Times New Roman" w:hAnsi="Times New Roman"/>
                <w:bCs/>
                <w:color w:val="767171" w:themeColor="background2" w:themeShade="80"/>
                <w:sz w:val="20"/>
                <w:szCs w:val="20"/>
              </w:rPr>
              <w:t>. If you plan to change any program learning outcomes, please explain that and when it will occur as well.</w:t>
            </w:r>
            <w:r w:rsidR="00510051">
              <w:rPr>
                <w:rFonts w:ascii="Times New Roman" w:hAnsi="Times New Roman"/>
                <w:bCs/>
                <w:color w:val="767171" w:themeColor="background2" w:themeShade="80"/>
                <w:sz w:val="20"/>
                <w:szCs w:val="20"/>
              </w:rPr>
              <w:t xml:space="preserve"> If everything will be the same next cycle, just indicate that nothing will change in terms of the timeline.</w:t>
            </w:r>
          </w:p>
          <w:p w14:paraId="3DB9221C" w14:textId="77777777" w:rsidR="005B3461" w:rsidRPr="00410B0B" w:rsidRDefault="005B3461" w:rsidP="00153228">
            <w:pPr>
              <w:jc w:val="both"/>
              <w:rPr>
                <w:rFonts w:ascii="Times New Roman" w:hAnsi="Times New Roman"/>
                <w:bCs/>
                <w:color w:val="767171" w:themeColor="background2" w:themeShade="80"/>
                <w:sz w:val="20"/>
                <w:szCs w:val="20"/>
              </w:rPr>
            </w:pPr>
          </w:p>
          <w:commentRangeEnd w:id="8"/>
          <w:p w14:paraId="3DB6524A" w14:textId="77777777" w:rsidR="0075740F" w:rsidRPr="00FF3DCE" w:rsidRDefault="00153228" w:rsidP="00153228">
            <w:pPr>
              <w:jc w:val="both"/>
              <w:rPr>
                <w:rFonts w:ascii="Times New Roman" w:hAnsi="Times New Roman"/>
                <w:bCs/>
                <w:sz w:val="20"/>
                <w:szCs w:val="20"/>
              </w:rPr>
            </w:pPr>
            <w:r>
              <w:rPr>
                <w:rStyle w:val="CommentReference"/>
              </w:rPr>
              <w:commentReference w:id="8"/>
            </w:r>
          </w:p>
          <w:p w14:paraId="0BB52837" w14:textId="3169AA48" w:rsidR="0075740F" w:rsidRPr="00FF3DCE" w:rsidRDefault="0075740F" w:rsidP="00153228">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153228">
        <w:trPr>
          <w:trHeight w:val="20"/>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53228">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53228">
            <w:pPr>
              <w:widowControl w:val="0"/>
              <w:autoSpaceDE w:val="0"/>
              <w:autoSpaceDN w:val="0"/>
              <w:adjustRightInd w:val="0"/>
              <w:jc w:val="center"/>
              <w:rPr>
                <w:rFonts w:ascii="Times New Roman" w:hAnsi="Times New Roman"/>
                <w:b/>
                <w:bCs/>
              </w:rPr>
            </w:pPr>
          </w:p>
        </w:tc>
      </w:tr>
      <w:tr w:rsidR="001160F4" w:rsidRPr="00964DD0" w14:paraId="655B58B1" w14:textId="77777777" w:rsidTr="00153228">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53228">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6AE70313" w:rsidR="001160F4" w:rsidRPr="003A32E4" w:rsidRDefault="00C37880" w:rsidP="00153228">
            <w:pPr>
              <w:widowControl w:val="0"/>
              <w:autoSpaceDE w:val="0"/>
              <w:autoSpaceDN w:val="0"/>
              <w:adjustRightInd w:val="0"/>
              <w:rPr>
                <w:rFonts w:ascii="Times New Roman" w:hAnsi="Times New Roman"/>
                <w:bCs/>
                <w:color w:val="767171" w:themeColor="background2" w:themeShade="80"/>
                <w:sz w:val="20"/>
                <w:szCs w:val="20"/>
              </w:rPr>
            </w:pPr>
            <w:r w:rsidRPr="00A77EB7">
              <w:rPr>
                <w:rFonts w:ascii="Times New Roman" w:hAnsi="Times New Roman"/>
                <w:b/>
                <w:bCs/>
                <w:sz w:val="20"/>
                <w:szCs w:val="20"/>
              </w:rPr>
              <w:t>Graduate</w:t>
            </w:r>
            <w:r>
              <w:rPr>
                <w:rFonts w:ascii="Times New Roman" w:hAnsi="Times New Roman"/>
                <w:b/>
                <w:bCs/>
                <w:sz w:val="20"/>
                <w:szCs w:val="20"/>
              </w:rPr>
              <w:t xml:space="preserve"> </w:t>
            </w:r>
            <w:r w:rsidRPr="00A77EB7">
              <w:rPr>
                <w:rFonts w:ascii="Times New Roman" w:hAnsi="Times New Roman"/>
                <w:b/>
                <w:bCs/>
                <w:sz w:val="20"/>
                <w:szCs w:val="20"/>
              </w:rPr>
              <w:t>s</w:t>
            </w:r>
            <w:r>
              <w:rPr>
                <w:rFonts w:ascii="Times New Roman" w:hAnsi="Times New Roman"/>
                <w:b/>
                <w:bCs/>
                <w:sz w:val="20"/>
                <w:szCs w:val="20"/>
              </w:rPr>
              <w:t>tudents</w:t>
            </w:r>
            <w:r w:rsidRPr="00A77EB7">
              <w:rPr>
                <w:rFonts w:ascii="Times New Roman" w:hAnsi="Times New Roman"/>
                <w:b/>
                <w:bCs/>
                <w:sz w:val="20"/>
                <w:szCs w:val="20"/>
              </w:rPr>
              <w:t xml:space="preserve"> will communicate effectively in written</w:t>
            </w:r>
            <w:r>
              <w:rPr>
                <w:rFonts w:ascii="Times New Roman" w:hAnsi="Times New Roman"/>
                <w:b/>
                <w:bCs/>
                <w:sz w:val="20"/>
                <w:szCs w:val="20"/>
              </w:rPr>
              <w:t xml:space="preserve"> </w:t>
            </w:r>
            <w:r w:rsidRPr="00A77EB7">
              <w:rPr>
                <w:rFonts w:ascii="Times New Roman" w:hAnsi="Times New Roman"/>
                <w:b/>
                <w:bCs/>
                <w:sz w:val="20"/>
                <w:szCs w:val="20"/>
              </w:rPr>
              <w:t>formats.</w:t>
            </w:r>
            <w:r w:rsidRPr="00A65726">
              <w:rPr>
                <w:rFonts w:ascii="Times New Roman" w:hAnsi="Times New Roman"/>
                <w:b/>
                <w:bCs/>
                <w:color w:val="767171" w:themeColor="background2" w:themeShade="80"/>
                <w:sz w:val="20"/>
                <w:szCs w:val="20"/>
              </w:rPr>
              <w:t xml:space="preserve"> </w:t>
            </w:r>
          </w:p>
        </w:tc>
      </w:tr>
      <w:tr w:rsidR="00C4455B" w:rsidRPr="00964DD0" w14:paraId="740B7FDA" w14:textId="77777777" w:rsidTr="00153228">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15322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153228">
            <w:pPr>
              <w:widowControl w:val="0"/>
              <w:autoSpaceDE w:val="0"/>
              <w:autoSpaceDN w:val="0"/>
              <w:adjustRightInd w:val="0"/>
              <w:rPr>
                <w:rFonts w:ascii="Times New Roman" w:hAnsi="Times New Roman"/>
                <w:bCs/>
                <w:sz w:val="20"/>
                <w:szCs w:val="20"/>
              </w:rPr>
            </w:pPr>
          </w:p>
          <w:p w14:paraId="6BAB27B7" w14:textId="60996BE7" w:rsidR="00C4455B" w:rsidRDefault="00C4455B" w:rsidP="00153228">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05400659" w:rsidR="00FF3DCE" w:rsidRPr="00153228" w:rsidRDefault="00C37880" w:rsidP="00153228">
            <w:pPr>
              <w:widowControl w:val="0"/>
              <w:autoSpaceDE w:val="0"/>
              <w:autoSpaceDN w:val="0"/>
              <w:adjustRightInd w:val="0"/>
              <w:rPr>
                <w:rFonts w:ascii="Times New Roman" w:hAnsi="Times New Roman"/>
                <w:color w:val="767171" w:themeColor="background2" w:themeShade="80"/>
                <w:sz w:val="20"/>
              </w:rPr>
            </w:pPr>
            <w:r w:rsidRPr="00153228">
              <w:rPr>
                <w:rFonts w:ascii="Times New Roman" w:hAnsi="Times New Roman"/>
                <w:sz w:val="20"/>
                <w:szCs w:val="20"/>
              </w:rPr>
              <w:t xml:space="preserve">Direct:  Written presentations of selected research topics.  Candidates were evaluated via the required AGRI 598 - Graduate Seminar course.  Students used various sources to research topics and prepared written presentations summarizing their results.  Topics included individual thesis research projects.  </w:t>
            </w:r>
          </w:p>
        </w:tc>
      </w:tr>
      <w:tr w:rsidR="001160F4" w:rsidRPr="00964DD0" w14:paraId="6D41353B" w14:textId="77777777" w:rsidTr="00153228">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15322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590DE48D" w:rsidR="00406B46" w:rsidRPr="00153228" w:rsidRDefault="00C37880" w:rsidP="00153228">
            <w:pPr>
              <w:widowControl w:val="0"/>
              <w:autoSpaceDE w:val="0"/>
              <w:autoSpaceDN w:val="0"/>
              <w:adjustRightInd w:val="0"/>
              <w:rPr>
                <w:rFonts w:ascii="Times New Roman" w:hAnsi="Times New Roman"/>
                <w:bCs/>
                <w:color w:val="767171" w:themeColor="background2" w:themeShade="80"/>
                <w:sz w:val="20"/>
                <w:szCs w:val="20"/>
              </w:rPr>
            </w:pPr>
            <w:r w:rsidRPr="00153228">
              <w:rPr>
                <w:rFonts w:ascii="Times New Roman" w:hAnsi="Times New Roman"/>
                <w:bCs/>
                <w:iCs/>
                <w:sz w:val="20"/>
                <w:szCs w:val="20"/>
              </w:rPr>
              <w:t>Graduate students should score 75% or higher on written presentation</w:t>
            </w:r>
            <w:r w:rsidR="00C10EC7" w:rsidRPr="00153228">
              <w:rPr>
                <w:rFonts w:ascii="Times New Roman" w:hAnsi="Times New Roman"/>
                <w:bCs/>
                <w:iCs/>
                <w:sz w:val="20"/>
                <w:szCs w:val="20"/>
              </w:rPr>
              <w:t xml:space="preserve"> (abstract/thesis project)</w:t>
            </w:r>
            <w:r w:rsidRPr="00153228">
              <w:rPr>
                <w:rFonts w:ascii="Times New Roman" w:hAnsi="Times New Roman"/>
                <w:bCs/>
                <w:iCs/>
                <w:sz w:val="20"/>
                <w:szCs w:val="20"/>
              </w:rPr>
              <w:t>.</w:t>
            </w:r>
            <w:r w:rsidRPr="00153228">
              <w:rPr>
                <w:rFonts w:ascii="Times New Roman" w:hAnsi="Times New Roman"/>
                <w:bCs/>
                <w:color w:val="767171" w:themeColor="background2" w:themeShade="80"/>
                <w:sz w:val="20"/>
                <w:szCs w:val="20"/>
              </w:rPr>
              <w:t xml:space="preserve"> </w:t>
            </w:r>
          </w:p>
        </w:tc>
      </w:tr>
      <w:tr w:rsidR="00C4455B" w:rsidRPr="00964DD0" w14:paraId="6C28BC3F" w14:textId="77777777" w:rsidTr="00153228">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15322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153228">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15322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BE50225" w:rsidR="00C4455B" w:rsidRPr="00153228" w:rsidRDefault="00C37880" w:rsidP="00153228">
            <w:pPr>
              <w:widowControl w:val="0"/>
              <w:autoSpaceDE w:val="0"/>
              <w:autoSpaceDN w:val="0"/>
              <w:adjustRightInd w:val="0"/>
              <w:rPr>
                <w:rFonts w:ascii="Times New Roman" w:hAnsi="Times New Roman"/>
                <w:bCs/>
                <w:sz w:val="20"/>
                <w:szCs w:val="20"/>
              </w:rPr>
            </w:pPr>
            <w:r w:rsidRPr="00153228">
              <w:rPr>
                <w:rFonts w:ascii="Times New Roman" w:hAnsi="Times New Roman"/>
                <w:bCs/>
                <w:color w:val="000000" w:themeColor="text1"/>
                <w:sz w:val="20"/>
                <w:szCs w:val="20"/>
              </w:rPr>
              <w:t>80% of students will score at least 75% on the rubric</w:t>
            </w:r>
            <w:r w:rsidRPr="00153228">
              <w:rPr>
                <w:rFonts w:ascii="Times New Roman" w:hAnsi="Times New Roman"/>
                <w:bCs/>
                <w:color w:val="7F7F7F" w:themeColor="text1" w:themeTint="80"/>
                <w:sz w:val="20"/>
                <w:szCs w:val="20"/>
              </w:rPr>
              <w:t>.</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15322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2328E6AA" w:rsidR="00C4455B" w:rsidRPr="00CB1374" w:rsidRDefault="00CB1374" w:rsidP="00153228">
            <w:pPr>
              <w:widowControl w:val="0"/>
              <w:autoSpaceDE w:val="0"/>
              <w:autoSpaceDN w:val="0"/>
              <w:adjustRightInd w:val="0"/>
              <w:rPr>
                <w:rFonts w:ascii="Times New Roman" w:hAnsi="Times New Roman"/>
                <w:b/>
                <w:color w:val="767171" w:themeColor="background2" w:themeShade="80"/>
                <w:sz w:val="20"/>
                <w:szCs w:val="20"/>
              </w:rPr>
            </w:pPr>
            <w:r w:rsidRPr="00CB1374">
              <w:rPr>
                <w:rFonts w:ascii="Times New Roman" w:hAnsi="Times New Roman"/>
                <w:b/>
                <w:color w:val="767171" w:themeColor="background2" w:themeShade="80"/>
                <w:sz w:val="20"/>
                <w:szCs w:val="20"/>
              </w:rPr>
              <w:t>89% (17/19)</w:t>
            </w:r>
          </w:p>
        </w:tc>
      </w:tr>
      <w:tr w:rsidR="00C4455B" w:rsidRPr="00964DD0" w14:paraId="14853067" w14:textId="77777777" w:rsidTr="0015322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15322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4ABC4B17" w:rsidR="00406B46" w:rsidRPr="00153228" w:rsidRDefault="00C10EC7" w:rsidP="00153228">
            <w:pPr>
              <w:rPr>
                <w:rFonts w:ascii="Times New Roman" w:hAnsi="Times New Roman"/>
                <w:bCs/>
                <w:color w:val="7F7F7F" w:themeColor="text1" w:themeTint="80"/>
                <w:sz w:val="20"/>
                <w:szCs w:val="20"/>
              </w:rPr>
            </w:pPr>
            <w:r w:rsidRPr="00153228">
              <w:rPr>
                <w:rFonts w:ascii="Times New Roman" w:hAnsi="Times New Roman"/>
                <w:bCs/>
                <w:color w:val="000000" w:themeColor="text1"/>
                <w:sz w:val="20"/>
                <w:szCs w:val="20"/>
              </w:rPr>
              <w:t>Student abstracts were assessed by rubric based upon previously discussed abstract formatting which includes the objectives, materials and methods, results, and implications of the research</w:t>
            </w:r>
            <w:r w:rsidR="00874A68" w:rsidRPr="00153228">
              <w:rPr>
                <w:rFonts w:ascii="Times New Roman" w:hAnsi="Times New Roman"/>
                <w:bCs/>
                <w:color w:val="000000" w:themeColor="text1"/>
                <w:sz w:val="20"/>
                <w:szCs w:val="20"/>
              </w:rPr>
              <w:t>.</w:t>
            </w:r>
          </w:p>
        </w:tc>
      </w:tr>
      <w:tr w:rsidR="00402256" w:rsidRPr="00964DD0" w14:paraId="2840278E" w14:textId="77777777" w:rsidTr="00153228">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15322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15322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236F551" w:rsidR="00402256" w:rsidRPr="003A32E4" w:rsidRDefault="00CB1374" w:rsidP="0015322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9" w:name="Check7"/>
            <w:r>
              <w:rPr>
                <w:rFonts w:ascii="Times New Roman" w:hAnsi="Times New Roman"/>
                <w:b/>
                <w:sz w:val="22"/>
                <w:szCs w:val="22"/>
              </w:rPr>
              <w:instrText xml:space="preserve"> FORMCHECKBOX </w:instrText>
            </w:r>
            <w:r w:rsidR="00153228">
              <w:rPr>
                <w:rFonts w:ascii="Times New Roman" w:hAnsi="Times New Roman"/>
                <w:b/>
                <w:sz w:val="22"/>
                <w:szCs w:val="22"/>
              </w:rPr>
            </w:r>
            <w:r w:rsidR="00153228">
              <w:rPr>
                <w:rFonts w:ascii="Times New Roman" w:hAnsi="Times New Roman"/>
                <w:b/>
                <w:sz w:val="22"/>
                <w:szCs w:val="22"/>
              </w:rPr>
              <w:fldChar w:fldCharType="separate"/>
            </w:r>
            <w:r>
              <w:rPr>
                <w:rFonts w:ascii="Times New Roman" w:hAnsi="Times New Roman"/>
                <w:b/>
                <w:sz w:val="22"/>
                <w:szCs w:val="22"/>
              </w:rPr>
              <w:fldChar w:fldCharType="end"/>
            </w:r>
            <w:bookmarkEnd w:id="9"/>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15322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10" w:name="Check8"/>
            <w:r>
              <w:rPr>
                <w:rFonts w:ascii="Times New Roman" w:hAnsi="Times New Roman"/>
                <w:b/>
                <w:sz w:val="22"/>
                <w:szCs w:val="22"/>
              </w:rPr>
              <w:instrText xml:space="preserve"> FORMCHECKBOX </w:instrText>
            </w:r>
            <w:r w:rsidR="00153228">
              <w:rPr>
                <w:rFonts w:ascii="Times New Roman" w:hAnsi="Times New Roman"/>
                <w:b/>
                <w:sz w:val="22"/>
                <w:szCs w:val="22"/>
              </w:rPr>
            </w:r>
            <w:r w:rsidR="00153228">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153228">
        <w:trPr>
          <w:trHeight w:val="20"/>
        </w:trPr>
        <w:tc>
          <w:tcPr>
            <w:tcW w:w="14395" w:type="dxa"/>
            <w:gridSpan w:val="6"/>
            <w:shd w:val="clear" w:color="auto" w:fill="auto"/>
            <w:tcMar>
              <w:top w:w="100" w:type="nil"/>
              <w:right w:w="100" w:type="nil"/>
            </w:tcMar>
          </w:tcPr>
          <w:p w14:paraId="403A3B44" w14:textId="7F37665E" w:rsidR="00402256" w:rsidRPr="0054609C" w:rsidRDefault="0006474C" w:rsidP="00153228">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153228" w14:paraId="210CB496" w14:textId="77777777" w:rsidTr="00153228">
        <w:trPr>
          <w:trHeight w:val="20"/>
        </w:trPr>
        <w:tc>
          <w:tcPr>
            <w:tcW w:w="14395" w:type="dxa"/>
            <w:gridSpan w:val="6"/>
            <w:shd w:val="clear" w:color="auto" w:fill="auto"/>
            <w:tcMar>
              <w:top w:w="100" w:type="nil"/>
              <w:right w:w="100" w:type="nil"/>
            </w:tcMar>
          </w:tcPr>
          <w:p w14:paraId="2B3811B9" w14:textId="71C1B506" w:rsidR="00510051" w:rsidRPr="00153228" w:rsidRDefault="00CB1374" w:rsidP="00153228">
            <w:pPr>
              <w:rPr>
                <w:rFonts w:ascii="Times New Roman" w:hAnsi="Times New Roman"/>
                <w:bCs/>
                <w:sz w:val="20"/>
                <w:szCs w:val="20"/>
              </w:rPr>
            </w:pPr>
            <w:r w:rsidRPr="00153228">
              <w:rPr>
                <w:rFonts w:ascii="Times New Roman" w:hAnsi="Times New Roman"/>
                <w:bCs/>
                <w:sz w:val="20"/>
                <w:szCs w:val="20"/>
              </w:rPr>
              <w:t>Graduate students performed well – we will continue to utilize this learning objective.</w:t>
            </w:r>
          </w:p>
        </w:tc>
      </w:tr>
    </w:tbl>
    <w:p w14:paraId="285D7A54"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153228">
        <w:trPr>
          <w:trHeight w:val="20"/>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153228">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153228">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153228">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054BBED1" w:rsidR="003A32E4" w:rsidRPr="003A32E4" w:rsidRDefault="00C10EC7" w:rsidP="00153228">
            <w:pPr>
              <w:widowControl w:val="0"/>
              <w:autoSpaceDE w:val="0"/>
              <w:autoSpaceDN w:val="0"/>
              <w:adjustRightInd w:val="0"/>
              <w:rPr>
                <w:rFonts w:ascii="Times New Roman" w:hAnsi="Times New Roman"/>
                <w:bCs/>
                <w:color w:val="767171" w:themeColor="background2" w:themeShade="80"/>
                <w:sz w:val="20"/>
                <w:szCs w:val="20"/>
              </w:rPr>
            </w:pPr>
            <w:r w:rsidRPr="00426EE6">
              <w:rPr>
                <w:rFonts w:ascii="Times New Roman" w:hAnsi="Times New Roman"/>
                <w:b/>
                <w:bCs/>
                <w:color w:val="000000" w:themeColor="text1"/>
                <w:sz w:val="20"/>
                <w:szCs w:val="20"/>
              </w:rPr>
              <w:t>Graduate</w:t>
            </w:r>
            <w:r>
              <w:rPr>
                <w:rFonts w:ascii="Times New Roman" w:hAnsi="Times New Roman"/>
                <w:b/>
                <w:bCs/>
                <w:color w:val="000000" w:themeColor="text1"/>
                <w:sz w:val="20"/>
                <w:szCs w:val="20"/>
              </w:rPr>
              <w:t xml:space="preserve"> </w:t>
            </w:r>
            <w:r w:rsidRPr="00426EE6">
              <w:rPr>
                <w:rFonts w:ascii="Times New Roman" w:hAnsi="Times New Roman"/>
                <w:b/>
                <w:bCs/>
                <w:color w:val="000000" w:themeColor="text1"/>
                <w:sz w:val="20"/>
                <w:szCs w:val="20"/>
              </w:rPr>
              <w:t>s</w:t>
            </w:r>
            <w:r>
              <w:rPr>
                <w:rFonts w:ascii="Times New Roman" w:hAnsi="Times New Roman"/>
                <w:b/>
                <w:bCs/>
                <w:color w:val="000000" w:themeColor="text1"/>
                <w:sz w:val="20"/>
                <w:szCs w:val="20"/>
              </w:rPr>
              <w:t>tudents</w:t>
            </w:r>
            <w:r w:rsidRPr="00426EE6">
              <w:rPr>
                <w:rFonts w:ascii="Times New Roman" w:hAnsi="Times New Roman"/>
                <w:b/>
                <w:bCs/>
                <w:color w:val="000000" w:themeColor="text1"/>
                <w:sz w:val="20"/>
                <w:szCs w:val="20"/>
              </w:rPr>
              <w:t xml:space="preserve"> will communicate effectively in oral formats.</w:t>
            </w:r>
          </w:p>
        </w:tc>
      </w:tr>
      <w:tr w:rsidR="003A32E4" w:rsidRPr="00964DD0" w14:paraId="26F216B8" w14:textId="77777777" w:rsidTr="00153228">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15322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0E057089" w:rsidR="003A32E4" w:rsidRPr="00153228" w:rsidRDefault="00C10EC7" w:rsidP="00153228">
            <w:pPr>
              <w:widowControl w:val="0"/>
              <w:autoSpaceDE w:val="0"/>
              <w:autoSpaceDN w:val="0"/>
              <w:adjustRightInd w:val="0"/>
              <w:rPr>
                <w:rFonts w:ascii="Times New Roman" w:hAnsi="Times New Roman"/>
                <w:sz w:val="20"/>
                <w:szCs w:val="20"/>
              </w:rPr>
            </w:pPr>
            <w:r w:rsidRPr="00153228">
              <w:rPr>
                <w:rFonts w:ascii="Times New Roman" w:hAnsi="Times New Roman"/>
                <w:sz w:val="20"/>
                <w:szCs w:val="20"/>
              </w:rPr>
              <w:t xml:space="preserve">Direct:  Oral presentations of selected research topics.  Candidates are evaluated via the required AGRI 598 (Graduate Seminar) course. Students utilized various sources to research the topic and prepared a </w:t>
            </w:r>
            <w:proofErr w:type="gramStart"/>
            <w:r w:rsidRPr="00153228">
              <w:rPr>
                <w:rFonts w:ascii="Times New Roman" w:hAnsi="Times New Roman"/>
                <w:sz w:val="20"/>
                <w:szCs w:val="20"/>
              </w:rPr>
              <w:t>12 to 15 minute</w:t>
            </w:r>
            <w:proofErr w:type="gramEnd"/>
            <w:r w:rsidRPr="00153228">
              <w:rPr>
                <w:rFonts w:ascii="Times New Roman" w:hAnsi="Times New Roman"/>
                <w:sz w:val="20"/>
                <w:szCs w:val="20"/>
              </w:rPr>
              <w:t xml:space="preserve"> oral presentation summarizing their results.  Topics included individual thesis research projects.  </w:t>
            </w:r>
          </w:p>
        </w:tc>
      </w:tr>
      <w:tr w:rsidR="003A32E4" w:rsidRPr="00964DD0" w14:paraId="2D9608C0" w14:textId="77777777" w:rsidTr="00153228">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15322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4751A490" w:rsidR="003A32E4" w:rsidRPr="00153228" w:rsidRDefault="00C10EC7" w:rsidP="00153228">
            <w:pPr>
              <w:widowControl w:val="0"/>
              <w:autoSpaceDE w:val="0"/>
              <w:autoSpaceDN w:val="0"/>
              <w:adjustRightInd w:val="0"/>
              <w:rPr>
                <w:rFonts w:ascii="Times New Roman" w:hAnsi="Times New Roman"/>
                <w:bCs/>
                <w:color w:val="767171" w:themeColor="background2" w:themeShade="80"/>
                <w:sz w:val="20"/>
                <w:szCs w:val="20"/>
              </w:rPr>
            </w:pPr>
            <w:proofErr w:type="spellStart"/>
            <w:r w:rsidRPr="00153228">
              <w:rPr>
                <w:rFonts w:ascii="Times New Roman" w:hAnsi="Times New Roman"/>
                <w:bCs/>
                <w:color w:val="000000" w:themeColor="text1"/>
                <w:sz w:val="20"/>
                <w:szCs w:val="20"/>
              </w:rPr>
              <w:t>Gradaute</w:t>
            </w:r>
            <w:proofErr w:type="spellEnd"/>
            <w:r w:rsidRPr="00153228">
              <w:rPr>
                <w:rFonts w:ascii="Times New Roman" w:hAnsi="Times New Roman"/>
                <w:bCs/>
                <w:color w:val="000000" w:themeColor="text1"/>
                <w:sz w:val="20"/>
                <w:szCs w:val="20"/>
              </w:rPr>
              <w:t xml:space="preserve"> students should score 75% or higher on oral presentations.</w:t>
            </w:r>
          </w:p>
          <w:p w14:paraId="306F016A" w14:textId="74CD76D4" w:rsidR="005D68AF" w:rsidRPr="00153228" w:rsidRDefault="005D68AF" w:rsidP="00153228">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7D305ED" w14:textId="77777777" w:rsidTr="00153228">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15322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153228">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15322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0BB6DFA2" w:rsidR="003A32E4" w:rsidRPr="00153228" w:rsidRDefault="00C10EC7" w:rsidP="00153228">
            <w:pPr>
              <w:widowControl w:val="0"/>
              <w:autoSpaceDE w:val="0"/>
              <w:autoSpaceDN w:val="0"/>
              <w:adjustRightInd w:val="0"/>
              <w:rPr>
                <w:rFonts w:ascii="Times New Roman" w:hAnsi="Times New Roman"/>
                <w:bCs/>
                <w:sz w:val="20"/>
                <w:szCs w:val="20"/>
              </w:rPr>
            </w:pPr>
            <w:r w:rsidRPr="00153228">
              <w:rPr>
                <w:rFonts w:ascii="Times New Roman" w:hAnsi="Times New Roman"/>
                <w:bCs/>
                <w:sz w:val="20"/>
                <w:szCs w:val="20"/>
              </w:rPr>
              <w:t>80% of students will score 75% or higher on the rubric.</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15322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118C42ED" w:rsidR="003A32E4" w:rsidRPr="00CB1374" w:rsidRDefault="00CB1374" w:rsidP="00153228">
            <w:pPr>
              <w:widowControl w:val="0"/>
              <w:autoSpaceDE w:val="0"/>
              <w:autoSpaceDN w:val="0"/>
              <w:adjustRightInd w:val="0"/>
              <w:rPr>
                <w:rFonts w:ascii="Times New Roman" w:hAnsi="Times New Roman"/>
                <w:b/>
                <w:color w:val="767171" w:themeColor="background2" w:themeShade="80"/>
                <w:sz w:val="20"/>
                <w:szCs w:val="20"/>
              </w:rPr>
            </w:pPr>
            <w:r w:rsidRPr="00CB1374">
              <w:rPr>
                <w:rFonts w:ascii="Times New Roman" w:hAnsi="Times New Roman"/>
                <w:b/>
                <w:color w:val="767171" w:themeColor="background2" w:themeShade="80"/>
                <w:sz w:val="20"/>
                <w:szCs w:val="20"/>
              </w:rPr>
              <w:t>95% (18/19)</w:t>
            </w:r>
          </w:p>
        </w:tc>
      </w:tr>
      <w:tr w:rsidR="003A32E4" w:rsidRPr="00964DD0" w14:paraId="1DFBE8D6" w14:textId="77777777" w:rsidTr="0015322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15322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35ED2A57" w:rsidR="003A32E4" w:rsidRPr="00153228" w:rsidRDefault="00874A68" w:rsidP="00153228">
            <w:pPr>
              <w:widowControl w:val="0"/>
              <w:autoSpaceDE w:val="0"/>
              <w:autoSpaceDN w:val="0"/>
              <w:adjustRightInd w:val="0"/>
              <w:rPr>
                <w:rFonts w:ascii="Times New Roman" w:hAnsi="Times New Roman"/>
                <w:sz w:val="20"/>
                <w:szCs w:val="20"/>
              </w:rPr>
            </w:pPr>
            <w:r w:rsidRPr="00153228">
              <w:rPr>
                <w:rFonts w:ascii="Times New Roman" w:hAnsi="Times New Roman"/>
                <w:color w:val="000000" w:themeColor="text1"/>
                <w:sz w:val="20"/>
                <w:szCs w:val="20"/>
              </w:rPr>
              <w:t>Oral presentations were evaluated by rubric based upon four presentation criteria:  Mechanics and Delivery, Content Knowledge, Quality of Visuals, and Organization and Clarity that were assessed by departmental faculty via a rubric.</w:t>
            </w:r>
          </w:p>
        </w:tc>
      </w:tr>
      <w:tr w:rsidR="00402256" w:rsidRPr="00964DD0" w14:paraId="04490521" w14:textId="77777777" w:rsidTr="00153228">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15322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15322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30BF42FE" w:rsidR="00402256" w:rsidRPr="003A32E4" w:rsidRDefault="002B1FBE" w:rsidP="0015322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1" w:name="Check9"/>
            <w:r>
              <w:rPr>
                <w:rFonts w:ascii="Times New Roman" w:hAnsi="Times New Roman"/>
                <w:b/>
                <w:sz w:val="22"/>
                <w:szCs w:val="22"/>
              </w:rPr>
              <w:instrText xml:space="preserve"> FORMCHECKBOX </w:instrText>
            </w:r>
            <w:r w:rsidR="00153228">
              <w:rPr>
                <w:rFonts w:ascii="Times New Roman" w:hAnsi="Times New Roman"/>
                <w:b/>
                <w:sz w:val="22"/>
                <w:szCs w:val="22"/>
              </w:rPr>
            </w:r>
            <w:r w:rsidR="00153228">
              <w:rPr>
                <w:rFonts w:ascii="Times New Roman" w:hAnsi="Times New Roman"/>
                <w:b/>
                <w:sz w:val="22"/>
                <w:szCs w:val="22"/>
              </w:rPr>
              <w:fldChar w:fldCharType="separate"/>
            </w:r>
            <w:r>
              <w:rPr>
                <w:rFonts w:ascii="Times New Roman" w:hAnsi="Times New Roman"/>
                <w:b/>
                <w:sz w:val="22"/>
                <w:szCs w:val="22"/>
              </w:rPr>
              <w:fldChar w:fldCharType="end"/>
            </w:r>
            <w:bookmarkEnd w:id="11"/>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15322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2" w:name="Check10"/>
            <w:r>
              <w:rPr>
                <w:rFonts w:ascii="Times New Roman" w:hAnsi="Times New Roman"/>
                <w:b/>
                <w:sz w:val="22"/>
                <w:szCs w:val="22"/>
              </w:rPr>
              <w:instrText xml:space="preserve"> FORMCHECKBOX </w:instrText>
            </w:r>
            <w:r w:rsidR="00153228">
              <w:rPr>
                <w:rFonts w:ascii="Times New Roman" w:hAnsi="Times New Roman"/>
                <w:b/>
                <w:sz w:val="22"/>
                <w:szCs w:val="22"/>
              </w:rPr>
            </w:r>
            <w:r w:rsidR="00153228">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153228">
        <w:trPr>
          <w:trHeight w:val="20"/>
        </w:trPr>
        <w:tc>
          <w:tcPr>
            <w:tcW w:w="14395" w:type="dxa"/>
            <w:gridSpan w:val="6"/>
            <w:shd w:val="clear" w:color="auto" w:fill="auto"/>
            <w:tcMar>
              <w:top w:w="100" w:type="nil"/>
              <w:right w:w="100" w:type="nil"/>
            </w:tcMar>
          </w:tcPr>
          <w:p w14:paraId="00566383" w14:textId="2DE228EF" w:rsidR="005B3461" w:rsidRPr="0054609C" w:rsidRDefault="005B3461" w:rsidP="00153228">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153228">
        <w:trPr>
          <w:trHeight w:val="20"/>
        </w:trPr>
        <w:tc>
          <w:tcPr>
            <w:tcW w:w="14395" w:type="dxa"/>
            <w:gridSpan w:val="6"/>
            <w:shd w:val="clear" w:color="auto" w:fill="auto"/>
            <w:tcMar>
              <w:top w:w="100" w:type="nil"/>
              <w:right w:w="100" w:type="nil"/>
            </w:tcMar>
          </w:tcPr>
          <w:p w14:paraId="295FC4F9" w14:textId="3AD0C5EF" w:rsidR="005B3461" w:rsidRPr="00153228" w:rsidRDefault="005B3461" w:rsidP="00153228">
            <w:pPr>
              <w:jc w:val="both"/>
              <w:rPr>
                <w:rFonts w:ascii="Times New Roman" w:hAnsi="Times New Roman"/>
                <w:sz w:val="20"/>
                <w:szCs w:val="20"/>
              </w:rPr>
            </w:pPr>
            <w:r w:rsidRPr="00153228">
              <w:rPr>
                <w:rFonts w:ascii="Times New Roman" w:hAnsi="Times New Roman"/>
                <w:color w:val="767171" w:themeColor="background2" w:themeShade="80"/>
                <w:sz w:val="20"/>
              </w:rPr>
              <w:t xml:space="preserve"> </w:t>
            </w:r>
            <w:r w:rsidR="002B1FBE" w:rsidRPr="00153228">
              <w:rPr>
                <w:rFonts w:ascii="Times New Roman" w:hAnsi="Times New Roman"/>
                <w:color w:val="767171" w:themeColor="background2" w:themeShade="80"/>
                <w:sz w:val="20"/>
              </w:rPr>
              <w:t xml:space="preserve">Graduate </w:t>
            </w:r>
            <w:proofErr w:type="spellStart"/>
            <w:r w:rsidR="002B1FBE" w:rsidRPr="00153228">
              <w:rPr>
                <w:rFonts w:ascii="Times New Roman" w:hAnsi="Times New Roman"/>
                <w:color w:val="767171" w:themeColor="background2" w:themeShade="80"/>
                <w:sz w:val="20"/>
              </w:rPr>
              <w:t>studens</w:t>
            </w:r>
            <w:proofErr w:type="spellEnd"/>
            <w:r w:rsidR="002B1FBE" w:rsidRPr="00153228">
              <w:rPr>
                <w:rFonts w:ascii="Times New Roman" w:hAnsi="Times New Roman"/>
                <w:color w:val="767171" w:themeColor="background2" w:themeShade="80"/>
                <w:sz w:val="20"/>
              </w:rPr>
              <w:t xml:space="preserve"> performed well based upon the assessment; therefore, we will continue to evaluate this objective.</w:t>
            </w:r>
          </w:p>
        </w:tc>
      </w:tr>
    </w:tbl>
    <w:p w14:paraId="733BFA9B" w14:textId="4D6235C3" w:rsidR="00F136C3" w:rsidRDefault="00F136C3"/>
    <w:p w14:paraId="4BB552C8" w14:textId="174D4C4A" w:rsidR="00153228" w:rsidRDefault="00153228">
      <w:r>
        <w:br w:type="page"/>
      </w:r>
    </w:p>
    <w:p w14:paraId="0B745E45"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153228">
        <w:trPr>
          <w:trHeight w:val="20"/>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153228">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153228">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153228">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0EBE119F" w:rsidR="005D68AF" w:rsidRPr="003A32E4" w:rsidRDefault="00FD5F51" w:rsidP="00153228">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color w:val="000000" w:themeColor="text1"/>
                <w:sz w:val="20"/>
                <w:szCs w:val="20"/>
              </w:rPr>
              <w:t>Graduate s</w:t>
            </w:r>
            <w:r w:rsidRPr="00130C6B">
              <w:rPr>
                <w:rFonts w:ascii="Times New Roman" w:hAnsi="Times New Roman"/>
                <w:b/>
                <w:bCs/>
                <w:color w:val="000000" w:themeColor="text1"/>
                <w:sz w:val="20"/>
                <w:szCs w:val="20"/>
              </w:rPr>
              <w:t>tudents should be able to use appropriate agricultural experimental designs, perform proper data analysis procedures and make valid interpretations on research questions.</w:t>
            </w:r>
          </w:p>
        </w:tc>
      </w:tr>
      <w:tr w:rsidR="005D68AF" w:rsidRPr="00964DD0" w14:paraId="1251223B" w14:textId="77777777" w:rsidTr="00153228">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15322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09E70B68" w:rsidR="005D68AF" w:rsidRPr="00153228" w:rsidRDefault="00FD5F51" w:rsidP="00153228">
            <w:pPr>
              <w:widowControl w:val="0"/>
              <w:autoSpaceDE w:val="0"/>
              <w:autoSpaceDN w:val="0"/>
              <w:adjustRightInd w:val="0"/>
              <w:rPr>
                <w:rFonts w:ascii="Times New Roman" w:hAnsi="Times New Roman"/>
                <w:sz w:val="20"/>
                <w:szCs w:val="20"/>
              </w:rPr>
            </w:pPr>
            <w:r w:rsidRPr="00153228">
              <w:rPr>
                <w:rFonts w:ascii="Times New Roman" w:hAnsi="Times New Roman"/>
                <w:sz w:val="20"/>
                <w:szCs w:val="20"/>
              </w:rPr>
              <w:t>Direct: Score in final comprehensive course assessment for AGRI 590 - Agricultural Experimental Design.</w:t>
            </w:r>
          </w:p>
        </w:tc>
      </w:tr>
      <w:tr w:rsidR="005D68AF" w:rsidRPr="00964DD0" w14:paraId="1E5DEDA6" w14:textId="77777777" w:rsidTr="00153228">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15322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4EBC71A7" w:rsidR="005D68AF" w:rsidRPr="00153228" w:rsidRDefault="00FD5F51" w:rsidP="00153228">
            <w:pPr>
              <w:widowControl w:val="0"/>
              <w:autoSpaceDE w:val="0"/>
              <w:autoSpaceDN w:val="0"/>
              <w:adjustRightInd w:val="0"/>
              <w:rPr>
                <w:rFonts w:ascii="Times New Roman" w:hAnsi="Times New Roman"/>
                <w:color w:val="767171" w:themeColor="background2" w:themeShade="80"/>
                <w:sz w:val="20"/>
                <w:szCs w:val="20"/>
              </w:rPr>
            </w:pPr>
            <w:r w:rsidRPr="00153228">
              <w:rPr>
                <w:rFonts w:ascii="Times New Roman" w:hAnsi="Times New Roman"/>
                <w:color w:val="000000" w:themeColor="text1"/>
                <w:sz w:val="20"/>
                <w:szCs w:val="20"/>
              </w:rPr>
              <w:t>Students should score 75% or higher on the final comprehensive course assessment.</w:t>
            </w:r>
          </w:p>
          <w:p w14:paraId="1920E781" w14:textId="77777777" w:rsidR="005D68AF" w:rsidRPr="00153228" w:rsidRDefault="005D68AF" w:rsidP="00153228">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153228">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15322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153228">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153228">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38C82BA6" w:rsidR="005D68AF" w:rsidRPr="00153228" w:rsidRDefault="00FD5F51" w:rsidP="00153228">
            <w:pPr>
              <w:widowControl w:val="0"/>
              <w:autoSpaceDE w:val="0"/>
              <w:autoSpaceDN w:val="0"/>
              <w:adjustRightInd w:val="0"/>
              <w:rPr>
                <w:rFonts w:ascii="Times New Roman" w:hAnsi="Times New Roman"/>
                <w:bCs/>
                <w:sz w:val="20"/>
                <w:szCs w:val="20"/>
              </w:rPr>
            </w:pPr>
            <w:r w:rsidRPr="00153228">
              <w:rPr>
                <w:rFonts w:ascii="Times New Roman" w:hAnsi="Times New Roman"/>
                <w:bCs/>
                <w:color w:val="000000" w:themeColor="text1"/>
                <w:sz w:val="20"/>
                <w:szCs w:val="20"/>
              </w:rPr>
              <w:t>70% of students will score 75% of higher</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15322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336ED678" w:rsidR="005D68AF" w:rsidRPr="00B27A5F" w:rsidRDefault="00B27A5F" w:rsidP="00153228">
            <w:pPr>
              <w:widowControl w:val="0"/>
              <w:autoSpaceDE w:val="0"/>
              <w:autoSpaceDN w:val="0"/>
              <w:adjustRightInd w:val="0"/>
              <w:rPr>
                <w:rFonts w:ascii="Times New Roman" w:hAnsi="Times New Roman"/>
                <w:b/>
                <w:color w:val="767171" w:themeColor="background2" w:themeShade="80"/>
                <w:sz w:val="20"/>
                <w:szCs w:val="20"/>
              </w:rPr>
            </w:pPr>
            <w:r w:rsidRPr="00B27A5F">
              <w:rPr>
                <w:rFonts w:ascii="Times New Roman" w:hAnsi="Times New Roman"/>
                <w:b/>
                <w:color w:val="767171" w:themeColor="background2" w:themeShade="80"/>
                <w:sz w:val="20"/>
                <w:szCs w:val="20"/>
              </w:rPr>
              <w:t>86% (6/7)</w:t>
            </w:r>
          </w:p>
        </w:tc>
      </w:tr>
      <w:tr w:rsidR="005D68AF" w:rsidRPr="00964DD0" w14:paraId="5AE4AC88" w14:textId="77777777" w:rsidTr="0015322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15322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639AA0B9" w:rsidR="005D68AF" w:rsidRPr="00153228" w:rsidRDefault="00FD5F51" w:rsidP="00153228">
            <w:pPr>
              <w:widowControl w:val="0"/>
              <w:autoSpaceDE w:val="0"/>
              <w:autoSpaceDN w:val="0"/>
              <w:adjustRightInd w:val="0"/>
              <w:rPr>
                <w:rFonts w:ascii="Times New Roman" w:hAnsi="Times New Roman"/>
                <w:bCs/>
                <w:sz w:val="20"/>
                <w:szCs w:val="20"/>
              </w:rPr>
            </w:pPr>
            <w:r w:rsidRPr="00153228">
              <w:rPr>
                <w:rFonts w:ascii="Times New Roman" w:hAnsi="Times New Roman"/>
                <w:bCs/>
                <w:color w:val="000000" w:themeColor="text1"/>
                <w:sz w:val="20"/>
                <w:szCs w:val="20"/>
              </w:rPr>
              <w:t>Graduate students were comprehensively assessed for their ability to answer given research questions by using their skills of selecting proper experimental designs, following appropriate data analysis procedures, and making valid interpretations.</w:t>
            </w:r>
          </w:p>
        </w:tc>
      </w:tr>
      <w:tr w:rsidR="005D68AF" w:rsidRPr="00964DD0" w14:paraId="56DA8FF1" w14:textId="77777777" w:rsidTr="00153228">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15322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15322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24700695" w:rsidR="005D68AF" w:rsidRPr="00153228" w:rsidRDefault="00FD5F51" w:rsidP="00153228">
            <w:pPr>
              <w:widowControl w:val="0"/>
              <w:autoSpaceDE w:val="0"/>
              <w:autoSpaceDN w:val="0"/>
              <w:adjustRightInd w:val="0"/>
              <w:rPr>
                <w:rFonts w:ascii="Times New Roman" w:hAnsi="Times New Roman"/>
                <w:bCs/>
                <w:sz w:val="20"/>
                <w:szCs w:val="20"/>
              </w:rPr>
            </w:pPr>
            <w:r w:rsidRPr="00153228">
              <w:rPr>
                <w:rFonts w:ascii="Times New Roman" w:hAnsi="Times New Roman"/>
                <w:bCs/>
                <w:sz w:val="20"/>
                <w:szCs w:val="20"/>
              </w:rPr>
              <w:t>Direct: Conceptual application assessments of student design platforms instrumented in AGRI 590 - Agricultural Experimental Design.</w:t>
            </w:r>
          </w:p>
        </w:tc>
      </w:tr>
      <w:tr w:rsidR="005D68AF" w:rsidRPr="00964DD0" w14:paraId="2CD5AB93" w14:textId="77777777" w:rsidTr="00153228">
        <w:trPr>
          <w:trHeight w:val="20"/>
        </w:trPr>
        <w:tc>
          <w:tcPr>
            <w:tcW w:w="2875" w:type="dxa"/>
            <w:tcBorders>
              <w:left w:val="single" w:sz="4" w:space="0" w:color="auto"/>
            </w:tcBorders>
            <w:shd w:val="clear" w:color="auto" w:fill="auto"/>
            <w:tcMar>
              <w:top w:w="100" w:type="nil"/>
              <w:right w:w="100" w:type="nil"/>
            </w:tcMar>
          </w:tcPr>
          <w:p w14:paraId="19D0E8E5" w14:textId="77777777" w:rsidR="005D68AF" w:rsidRDefault="005D68AF" w:rsidP="0015322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15322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78F2FC19" w:rsidR="005D68AF" w:rsidRPr="00153228" w:rsidRDefault="00FD5F51" w:rsidP="00153228">
            <w:pPr>
              <w:widowControl w:val="0"/>
              <w:autoSpaceDE w:val="0"/>
              <w:autoSpaceDN w:val="0"/>
              <w:adjustRightInd w:val="0"/>
              <w:rPr>
                <w:rFonts w:ascii="Times New Roman" w:hAnsi="Times New Roman"/>
                <w:bCs/>
                <w:sz w:val="20"/>
                <w:szCs w:val="20"/>
              </w:rPr>
            </w:pPr>
            <w:r w:rsidRPr="00153228">
              <w:rPr>
                <w:rFonts w:ascii="Times New Roman" w:hAnsi="Times New Roman"/>
                <w:bCs/>
                <w:sz w:val="20"/>
                <w:szCs w:val="20"/>
              </w:rPr>
              <w:t>Students should score 75% or higher on the student design platform assignment.</w:t>
            </w:r>
          </w:p>
        </w:tc>
      </w:tr>
      <w:tr w:rsidR="005D68AF" w:rsidRPr="00964DD0" w14:paraId="2380EE27" w14:textId="77777777" w:rsidTr="00153228">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15322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15322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7F2974F3" w:rsidR="005D68AF" w:rsidRPr="00153228" w:rsidRDefault="00FD5F51" w:rsidP="00153228">
            <w:pPr>
              <w:widowControl w:val="0"/>
              <w:autoSpaceDE w:val="0"/>
              <w:autoSpaceDN w:val="0"/>
              <w:adjustRightInd w:val="0"/>
              <w:rPr>
                <w:rFonts w:ascii="Times New Roman" w:hAnsi="Times New Roman"/>
                <w:bCs/>
                <w:sz w:val="20"/>
                <w:szCs w:val="20"/>
              </w:rPr>
            </w:pPr>
            <w:r w:rsidRPr="00153228">
              <w:rPr>
                <w:rFonts w:ascii="Times New Roman" w:hAnsi="Times New Roman"/>
                <w:bCs/>
                <w:sz w:val="20"/>
                <w:szCs w:val="20"/>
              </w:rPr>
              <w:t>80% of students will score at least 75% on the abstract assignment.</w:t>
            </w:r>
          </w:p>
        </w:tc>
        <w:tc>
          <w:tcPr>
            <w:tcW w:w="2970" w:type="dxa"/>
            <w:gridSpan w:val="2"/>
            <w:shd w:val="clear" w:color="auto" w:fill="auto"/>
          </w:tcPr>
          <w:p w14:paraId="4FCF9884" w14:textId="77777777" w:rsidR="005D68AF" w:rsidRPr="0054609C" w:rsidRDefault="005D68AF" w:rsidP="0015322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3B4FCE1C" w:rsidR="005D68AF" w:rsidRPr="00153228" w:rsidRDefault="00B27A5F" w:rsidP="00153228">
            <w:pPr>
              <w:widowControl w:val="0"/>
              <w:autoSpaceDE w:val="0"/>
              <w:autoSpaceDN w:val="0"/>
              <w:adjustRightInd w:val="0"/>
              <w:rPr>
                <w:rFonts w:ascii="Times New Roman" w:hAnsi="Times New Roman"/>
                <w:bCs/>
                <w:sz w:val="20"/>
                <w:szCs w:val="20"/>
              </w:rPr>
            </w:pPr>
            <w:r w:rsidRPr="00153228">
              <w:rPr>
                <w:rFonts w:ascii="Times New Roman" w:hAnsi="Times New Roman"/>
                <w:bCs/>
                <w:sz w:val="20"/>
                <w:szCs w:val="20"/>
              </w:rPr>
              <w:t>100% (7/7)</w:t>
            </w:r>
          </w:p>
        </w:tc>
      </w:tr>
      <w:tr w:rsidR="005D68AF" w:rsidRPr="00964DD0" w14:paraId="385149DA" w14:textId="77777777" w:rsidTr="0015322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15322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15322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1A102FFB" w:rsidR="005D68AF" w:rsidRPr="00153228" w:rsidRDefault="00B27A5F" w:rsidP="00153228">
            <w:pPr>
              <w:widowControl w:val="0"/>
              <w:autoSpaceDE w:val="0"/>
              <w:autoSpaceDN w:val="0"/>
              <w:adjustRightInd w:val="0"/>
              <w:rPr>
                <w:rFonts w:ascii="Times New Roman" w:hAnsi="Times New Roman"/>
                <w:bCs/>
                <w:sz w:val="20"/>
                <w:szCs w:val="20"/>
              </w:rPr>
            </w:pPr>
            <w:r w:rsidRPr="00153228">
              <w:rPr>
                <w:rFonts w:ascii="Times New Roman" w:hAnsi="Times New Roman"/>
                <w:bCs/>
                <w:sz w:val="20"/>
                <w:szCs w:val="20"/>
              </w:rPr>
              <w:t>Student design platforms were assessed based upon previously discussed designs, data analysis procedures and interpretations.</w:t>
            </w:r>
          </w:p>
        </w:tc>
      </w:tr>
      <w:tr w:rsidR="00402256" w:rsidRPr="00964DD0" w14:paraId="101FBE4B" w14:textId="77777777" w:rsidTr="00153228">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15322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15322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744E667E" w:rsidR="00402256" w:rsidRPr="003A32E4" w:rsidRDefault="00B27A5F" w:rsidP="0015322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3" w:name="Check11"/>
            <w:r>
              <w:rPr>
                <w:rFonts w:ascii="Times New Roman" w:hAnsi="Times New Roman"/>
                <w:b/>
                <w:sz w:val="22"/>
                <w:szCs w:val="22"/>
              </w:rPr>
              <w:instrText xml:space="preserve"> FORMCHECKBOX </w:instrText>
            </w:r>
            <w:r w:rsidR="00153228">
              <w:rPr>
                <w:rFonts w:ascii="Times New Roman" w:hAnsi="Times New Roman"/>
                <w:b/>
                <w:sz w:val="22"/>
                <w:szCs w:val="22"/>
              </w:rPr>
            </w:r>
            <w:r w:rsidR="00153228">
              <w:rPr>
                <w:rFonts w:ascii="Times New Roman" w:hAnsi="Times New Roman"/>
                <w:b/>
                <w:sz w:val="22"/>
                <w:szCs w:val="22"/>
              </w:rPr>
              <w:fldChar w:fldCharType="separate"/>
            </w:r>
            <w:r>
              <w:rPr>
                <w:rFonts w:ascii="Times New Roman" w:hAnsi="Times New Roman"/>
                <w:b/>
                <w:sz w:val="22"/>
                <w:szCs w:val="22"/>
              </w:rPr>
              <w:fldChar w:fldCharType="end"/>
            </w:r>
            <w:bookmarkEnd w:id="13"/>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15322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4" w:name="Check12"/>
            <w:r>
              <w:rPr>
                <w:rFonts w:ascii="Times New Roman" w:hAnsi="Times New Roman"/>
                <w:b/>
                <w:sz w:val="22"/>
                <w:szCs w:val="22"/>
              </w:rPr>
              <w:instrText xml:space="preserve"> FORMCHECKBOX </w:instrText>
            </w:r>
            <w:r w:rsidR="00153228">
              <w:rPr>
                <w:rFonts w:ascii="Times New Roman" w:hAnsi="Times New Roman"/>
                <w:b/>
                <w:sz w:val="22"/>
                <w:szCs w:val="22"/>
              </w:rPr>
            </w:r>
            <w:r w:rsidR="00153228">
              <w:rPr>
                <w:rFonts w:ascii="Times New Roman" w:hAnsi="Times New Roman"/>
                <w:b/>
                <w:sz w:val="22"/>
                <w:szCs w:val="22"/>
              </w:rPr>
              <w:fldChar w:fldCharType="separate"/>
            </w:r>
            <w:r>
              <w:rPr>
                <w:rFonts w:ascii="Times New Roman" w:hAnsi="Times New Roman"/>
                <w:b/>
                <w:sz w:val="22"/>
                <w:szCs w:val="22"/>
              </w:rPr>
              <w:fldChar w:fldCharType="end"/>
            </w:r>
            <w:bookmarkEnd w:id="14"/>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153228">
        <w:trPr>
          <w:trHeight w:val="20"/>
        </w:trPr>
        <w:tc>
          <w:tcPr>
            <w:tcW w:w="14395" w:type="dxa"/>
            <w:gridSpan w:val="8"/>
            <w:shd w:val="clear" w:color="auto" w:fill="auto"/>
            <w:tcMar>
              <w:top w:w="100" w:type="nil"/>
              <w:right w:w="100" w:type="nil"/>
            </w:tcMar>
          </w:tcPr>
          <w:p w14:paraId="2CD3F5C0" w14:textId="0EDAF79C" w:rsidR="005B3461" w:rsidRPr="0054609C" w:rsidRDefault="005B3461" w:rsidP="00153228">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153228">
        <w:trPr>
          <w:trHeight w:val="20"/>
        </w:trPr>
        <w:tc>
          <w:tcPr>
            <w:tcW w:w="14395" w:type="dxa"/>
            <w:gridSpan w:val="8"/>
            <w:shd w:val="clear" w:color="auto" w:fill="auto"/>
            <w:tcMar>
              <w:top w:w="100" w:type="nil"/>
              <w:right w:w="100" w:type="nil"/>
            </w:tcMar>
          </w:tcPr>
          <w:p w14:paraId="1CDB788D" w14:textId="16423672" w:rsidR="005B3461" w:rsidRPr="00153228" w:rsidRDefault="00B27A5F" w:rsidP="00153228">
            <w:pPr>
              <w:jc w:val="both"/>
              <w:rPr>
                <w:rFonts w:ascii="Times New Roman" w:hAnsi="Times New Roman"/>
                <w:bCs/>
                <w:sz w:val="20"/>
                <w:szCs w:val="20"/>
              </w:rPr>
            </w:pPr>
            <w:r w:rsidRPr="00153228">
              <w:rPr>
                <w:rFonts w:ascii="Times New Roman" w:hAnsi="Times New Roman"/>
                <w:bCs/>
                <w:sz w:val="20"/>
                <w:szCs w:val="20"/>
              </w:rPr>
              <w:t>Graduate students performed well with at least 86% scoring at least 75% on their final comprehensive assessments and experimental design platforms.  We will continue to utilize this assessment method.</w:t>
            </w:r>
            <w:r w:rsidR="005B3461" w:rsidRPr="00153228">
              <w:rPr>
                <w:rFonts w:ascii="Times New Roman" w:hAnsi="Times New Roman"/>
                <w:bCs/>
                <w:color w:val="767171" w:themeColor="background2" w:themeShade="80"/>
                <w:sz w:val="20"/>
              </w:rPr>
              <w:t xml:space="preserve"> </w:t>
            </w:r>
          </w:p>
        </w:tc>
      </w:tr>
    </w:tbl>
    <w:p w14:paraId="0EEA9A3C" w14:textId="490D457F" w:rsidR="00153228" w:rsidRDefault="00153228"/>
    <w:p w14:paraId="1D3007F5" w14:textId="77777777" w:rsidR="00153228" w:rsidRDefault="00153228">
      <w:r>
        <w:br w:type="page"/>
      </w:r>
    </w:p>
    <w:p w14:paraId="68BA2AEA" w14:textId="77777777" w:rsidR="003A32E4" w:rsidRDefault="003A32E4"/>
    <w:tbl>
      <w:tblPr>
        <w:tblW w:w="9534" w:type="dxa"/>
        <w:tblLook w:val="04A0" w:firstRow="1" w:lastRow="0" w:firstColumn="1" w:lastColumn="0" w:noHBand="0" w:noVBand="1"/>
      </w:tblPr>
      <w:tblGrid>
        <w:gridCol w:w="1631"/>
        <w:gridCol w:w="965"/>
        <w:gridCol w:w="3900"/>
        <w:gridCol w:w="1644"/>
        <w:gridCol w:w="697"/>
        <w:gridCol w:w="697"/>
      </w:tblGrid>
      <w:tr w:rsidR="00A438CE" w:rsidRPr="00514F74" w14:paraId="15BCEB31" w14:textId="77777777" w:rsidTr="005C5F6D">
        <w:trPr>
          <w:trHeight w:val="20"/>
        </w:trPr>
        <w:tc>
          <w:tcPr>
            <w:tcW w:w="163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F05F29F" w14:textId="77777777" w:rsidR="00A438CE" w:rsidRPr="00514F74" w:rsidRDefault="00A438CE" w:rsidP="005C5F6D">
            <w:pPr>
              <w:rPr>
                <w:rFonts w:cs="Calibri"/>
                <w:b/>
                <w:bCs/>
                <w:color w:val="000000"/>
                <w:sz w:val="22"/>
                <w:szCs w:val="22"/>
              </w:rPr>
            </w:pPr>
            <w:r w:rsidRPr="00514F74">
              <w:rPr>
                <w:rFonts w:cs="Calibri"/>
                <w:b/>
                <w:bCs/>
                <w:color w:val="000000"/>
                <w:sz w:val="22"/>
                <w:szCs w:val="22"/>
              </w:rPr>
              <w:t>Program name:</w:t>
            </w:r>
          </w:p>
        </w:tc>
        <w:tc>
          <w:tcPr>
            <w:tcW w:w="4865" w:type="dxa"/>
            <w:gridSpan w:val="2"/>
            <w:tcBorders>
              <w:top w:val="single" w:sz="4" w:space="0" w:color="auto"/>
              <w:left w:val="single" w:sz="4" w:space="0" w:color="auto"/>
              <w:bottom w:val="single" w:sz="4" w:space="0" w:color="auto"/>
              <w:right w:val="nil"/>
            </w:tcBorders>
            <w:shd w:val="clear" w:color="auto" w:fill="auto"/>
            <w:noWrap/>
            <w:vAlign w:val="bottom"/>
            <w:hideMark/>
          </w:tcPr>
          <w:p w14:paraId="72396C24" w14:textId="77777777" w:rsidR="00A438CE" w:rsidRPr="00514F74" w:rsidRDefault="00A438CE" w:rsidP="005C5F6D">
            <w:pPr>
              <w:rPr>
                <w:rFonts w:cs="Calibri"/>
                <w:color w:val="000000"/>
                <w:sz w:val="22"/>
                <w:szCs w:val="22"/>
              </w:rPr>
            </w:pPr>
            <w:r w:rsidRPr="00514F74">
              <w:rPr>
                <w:rFonts w:cs="Calibri"/>
                <w:color w:val="000000"/>
                <w:sz w:val="22"/>
                <w:szCs w:val="22"/>
              </w:rPr>
              <w:t>M.S. in Agriculture &amp; Food Science (052)</w:t>
            </w:r>
          </w:p>
        </w:tc>
        <w:tc>
          <w:tcPr>
            <w:tcW w:w="1644" w:type="dxa"/>
            <w:tcBorders>
              <w:top w:val="single" w:sz="4" w:space="0" w:color="auto"/>
              <w:left w:val="nil"/>
              <w:bottom w:val="single" w:sz="4" w:space="0" w:color="auto"/>
              <w:right w:val="single" w:sz="4" w:space="0" w:color="auto"/>
            </w:tcBorders>
            <w:shd w:val="clear" w:color="auto" w:fill="auto"/>
            <w:noWrap/>
            <w:vAlign w:val="bottom"/>
            <w:hideMark/>
          </w:tcPr>
          <w:p w14:paraId="1FF68BA1" w14:textId="77777777" w:rsidR="00A438CE" w:rsidRPr="00514F74" w:rsidRDefault="00A438CE" w:rsidP="005C5F6D">
            <w:pPr>
              <w:rPr>
                <w:rFonts w:cs="Calibri"/>
                <w:color w:val="000000"/>
                <w:sz w:val="22"/>
                <w:szCs w:val="22"/>
              </w:rPr>
            </w:pPr>
            <w:r w:rsidRPr="00514F74">
              <w:rPr>
                <w:rFonts w:cs="Calibri"/>
                <w:color w:val="000000"/>
                <w:sz w:val="22"/>
                <w:szCs w:val="22"/>
              </w:rPr>
              <w:t> </w:t>
            </w:r>
          </w:p>
        </w:tc>
        <w:tc>
          <w:tcPr>
            <w:tcW w:w="697" w:type="dxa"/>
            <w:tcBorders>
              <w:top w:val="nil"/>
              <w:left w:val="nil"/>
              <w:bottom w:val="nil"/>
              <w:right w:val="nil"/>
            </w:tcBorders>
            <w:shd w:val="clear" w:color="auto" w:fill="auto"/>
            <w:noWrap/>
            <w:vAlign w:val="bottom"/>
            <w:hideMark/>
          </w:tcPr>
          <w:p w14:paraId="50575E5A" w14:textId="77777777" w:rsidR="00A438CE" w:rsidRPr="00514F74" w:rsidRDefault="00A438CE" w:rsidP="005C5F6D">
            <w:pPr>
              <w:rPr>
                <w:rFonts w:cs="Calibri"/>
                <w:color w:val="000000"/>
                <w:sz w:val="22"/>
                <w:szCs w:val="22"/>
              </w:rPr>
            </w:pPr>
          </w:p>
        </w:tc>
        <w:tc>
          <w:tcPr>
            <w:tcW w:w="697" w:type="dxa"/>
            <w:tcBorders>
              <w:top w:val="nil"/>
              <w:left w:val="nil"/>
              <w:bottom w:val="nil"/>
              <w:right w:val="nil"/>
            </w:tcBorders>
            <w:shd w:val="clear" w:color="auto" w:fill="auto"/>
            <w:noWrap/>
            <w:vAlign w:val="bottom"/>
            <w:hideMark/>
          </w:tcPr>
          <w:p w14:paraId="42CB8BBF" w14:textId="77777777" w:rsidR="00A438CE" w:rsidRPr="00514F74" w:rsidRDefault="00A438CE" w:rsidP="005C5F6D">
            <w:pPr>
              <w:rPr>
                <w:rFonts w:ascii="Times New Roman" w:hAnsi="Times New Roman"/>
                <w:sz w:val="20"/>
                <w:szCs w:val="20"/>
              </w:rPr>
            </w:pPr>
          </w:p>
        </w:tc>
      </w:tr>
      <w:tr w:rsidR="00A438CE" w:rsidRPr="00514F74" w14:paraId="5B00AAFA" w14:textId="77777777" w:rsidTr="005C5F6D">
        <w:trPr>
          <w:trHeight w:val="2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0B977140" w14:textId="77777777" w:rsidR="00A438CE" w:rsidRPr="00514F74" w:rsidRDefault="00A438CE" w:rsidP="005C5F6D">
            <w:pPr>
              <w:rPr>
                <w:rFonts w:cs="Calibri"/>
                <w:b/>
                <w:bCs/>
                <w:color w:val="000000"/>
                <w:sz w:val="22"/>
                <w:szCs w:val="22"/>
              </w:rPr>
            </w:pPr>
            <w:r w:rsidRPr="00514F74">
              <w:rPr>
                <w:rFonts w:cs="Calibri"/>
                <w:b/>
                <w:bCs/>
                <w:color w:val="000000"/>
                <w:sz w:val="22"/>
                <w:szCs w:val="22"/>
              </w:rPr>
              <w:t>Department:</w:t>
            </w:r>
          </w:p>
        </w:tc>
        <w:tc>
          <w:tcPr>
            <w:tcW w:w="4865" w:type="dxa"/>
            <w:gridSpan w:val="2"/>
            <w:tcBorders>
              <w:top w:val="single" w:sz="4" w:space="0" w:color="auto"/>
              <w:left w:val="single" w:sz="4" w:space="0" w:color="auto"/>
              <w:bottom w:val="single" w:sz="4" w:space="0" w:color="auto"/>
              <w:right w:val="nil"/>
            </w:tcBorders>
            <w:shd w:val="clear" w:color="auto" w:fill="auto"/>
            <w:noWrap/>
            <w:vAlign w:val="bottom"/>
            <w:hideMark/>
          </w:tcPr>
          <w:p w14:paraId="4BE04B70" w14:textId="77777777" w:rsidR="00A438CE" w:rsidRPr="00514F74" w:rsidRDefault="00A438CE" w:rsidP="005C5F6D">
            <w:pPr>
              <w:rPr>
                <w:rFonts w:cs="Calibri"/>
                <w:color w:val="000000"/>
                <w:sz w:val="22"/>
                <w:szCs w:val="22"/>
              </w:rPr>
            </w:pPr>
            <w:r w:rsidRPr="00514F74">
              <w:rPr>
                <w:rFonts w:cs="Calibri"/>
                <w:color w:val="000000"/>
                <w:sz w:val="22"/>
                <w:szCs w:val="22"/>
              </w:rPr>
              <w:t>Agriculture &amp; Food Science</w:t>
            </w:r>
          </w:p>
        </w:tc>
        <w:tc>
          <w:tcPr>
            <w:tcW w:w="1644" w:type="dxa"/>
            <w:tcBorders>
              <w:top w:val="nil"/>
              <w:left w:val="nil"/>
              <w:bottom w:val="single" w:sz="4" w:space="0" w:color="auto"/>
              <w:right w:val="single" w:sz="4" w:space="0" w:color="auto"/>
            </w:tcBorders>
            <w:shd w:val="clear" w:color="auto" w:fill="auto"/>
            <w:noWrap/>
            <w:vAlign w:val="bottom"/>
            <w:hideMark/>
          </w:tcPr>
          <w:p w14:paraId="76BAE173" w14:textId="77777777" w:rsidR="00A438CE" w:rsidRPr="00514F74" w:rsidRDefault="00A438CE" w:rsidP="005C5F6D">
            <w:pPr>
              <w:rPr>
                <w:rFonts w:cs="Calibri"/>
                <w:color w:val="000000"/>
                <w:sz w:val="22"/>
                <w:szCs w:val="22"/>
              </w:rPr>
            </w:pPr>
            <w:r w:rsidRPr="00514F74">
              <w:rPr>
                <w:rFonts w:cs="Calibri"/>
                <w:color w:val="000000"/>
                <w:sz w:val="22"/>
                <w:szCs w:val="22"/>
              </w:rPr>
              <w:t> </w:t>
            </w:r>
          </w:p>
        </w:tc>
        <w:tc>
          <w:tcPr>
            <w:tcW w:w="697" w:type="dxa"/>
            <w:tcBorders>
              <w:top w:val="nil"/>
              <w:left w:val="nil"/>
              <w:bottom w:val="nil"/>
              <w:right w:val="nil"/>
            </w:tcBorders>
            <w:shd w:val="clear" w:color="auto" w:fill="auto"/>
            <w:noWrap/>
            <w:vAlign w:val="bottom"/>
            <w:hideMark/>
          </w:tcPr>
          <w:p w14:paraId="7A67E9D7" w14:textId="77777777" w:rsidR="00A438CE" w:rsidRPr="00514F74" w:rsidRDefault="00A438CE" w:rsidP="005C5F6D">
            <w:pPr>
              <w:rPr>
                <w:rFonts w:cs="Calibri"/>
                <w:color w:val="000000"/>
                <w:sz w:val="22"/>
                <w:szCs w:val="22"/>
              </w:rPr>
            </w:pPr>
          </w:p>
        </w:tc>
        <w:tc>
          <w:tcPr>
            <w:tcW w:w="697" w:type="dxa"/>
            <w:tcBorders>
              <w:top w:val="nil"/>
              <w:left w:val="nil"/>
              <w:bottom w:val="nil"/>
              <w:right w:val="nil"/>
            </w:tcBorders>
            <w:shd w:val="clear" w:color="auto" w:fill="auto"/>
            <w:noWrap/>
            <w:vAlign w:val="bottom"/>
            <w:hideMark/>
          </w:tcPr>
          <w:p w14:paraId="7F82E10D" w14:textId="77777777" w:rsidR="00A438CE" w:rsidRPr="00514F74" w:rsidRDefault="00A438CE" w:rsidP="005C5F6D">
            <w:pPr>
              <w:rPr>
                <w:rFonts w:ascii="Times New Roman" w:hAnsi="Times New Roman"/>
                <w:sz w:val="20"/>
                <w:szCs w:val="20"/>
              </w:rPr>
            </w:pPr>
          </w:p>
        </w:tc>
      </w:tr>
      <w:tr w:rsidR="00A438CE" w:rsidRPr="00514F74" w14:paraId="6D027F1A" w14:textId="77777777" w:rsidTr="005C5F6D">
        <w:trPr>
          <w:trHeight w:val="2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43AC3161" w14:textId="77777777" w:rsidR="00A438CE" w:rsidRPr="00514F74" w:rsidRDefault="00A438CE" w:rsidP="005C5F6D">
            <w:pPr>
              <w:rPr>
                <w:rFonts w:cs="Calibri"/>
                <w:b/>
                <w:bCs/>
                <w:color w:val="000000"/>
                <w:sz w:val="22"/>
                <w:szCs w:val="22"/>
              </w:rPr>
            </w:pPr>
            <w:r w:rsidRPr="00514F74">
              <w:rPr>
                <w:rFonts w:cs="Calibri"/>
                <w:b/>
                <w:bCs/>
                <w:color w:val="000000"/>
                <w:sz w:val="22"/>
                <w:szCs w:val="22"/>
              </w:rPr>
              <w:t>College:</w:t>
            </w:r>
          </w:p>
        </w:tc>
        <w:tc>
          <w:tcPr>
            <w:tcW w:w="4865" w:type="dxa"/>
            <w:gridSpan w:val="2"/>
            <w:tcBorders>
              <w:top w:val="single" w:sz="4" w:space="0" w:color="auto"/>
              <w:left w:val="single" w:sz="4" w:space="0" w:color="auto"/>
              <w:bottom w:val="single" w:sz="4" w:space="0" w:color="auto"/>
              <w:right w:val="nil"/>
            </w:tcBorders>
            <w:shd w:val="clear" w:color="auto" w:fill="auto"/>
            <w:noWrap/>
            <w:vAlign w:val="bottom"/>
            <w:hideMark/>
          </w:tcPr>
          <w:p w14:paraId="3FEF3A0B" w14:textId="77777777" w:rsidR="00A438CE" w:rsidRPr="00514F74" w:rsidRDefault="00A438CE" w:rsidP="005C5F6D">
            <w:pPr>
              <w:rPr>
                <w:rFonts w:cs="Calibri"/>
                <w:color w:val="000000"/>
                <w:sz w:val="22"/>
                <w:szCs w:val="22"/>
              </w:rPr>
            </w:pPr>
            <w:r w:rsidRPr="00514F74">
              <w:rPr>
                <w:rFonts w:cs="Calibri"/>
                <w:color w:val="000000"/>
                <w:sz w:val="22"/>
                <w:szCs w:val="22"/>
              </w:rPr>
              <w:t>Ogden College of Science &amp; Engineering</w:t>
            </w:r>
          </w:p>
        </w:tc>
        <w:tc>
          <w:tcPr>
            <w:tcW w:w="1644" w:type="dxa"/>
            <w:tcBorders>
              <w:top w:val="nil"/>
              <w:left w:val="nil"/>
              <w:bottom w:val="single" w:sz="4" w:space="0" w:color="auto"/>
              <w:right w:val="single" w:sz="4" w:space="0" w:color="auto"/>
            </w:tcBorders>
            <w:shd w:val="clear" w:color="auto" w:fill="auto"/>
            <w:noWrap/>
            <w:vAlign w:val="bottom"/>
            <w:hideMark/>
          </w:tcPr>
          <w:p w14:paraId="57928FBC" w14:textId="77777777" w:rsidR="00A438CE" w:rsidRPr="00514F74" w:rsidRDefault="00A438CE" w:rsidP="005C5F6D">
            <w:pPr>
              <w:rPr>
                <w:rFonts w:cs="Calibri"/>
                <w:color w:val="000000"/>
                <w:sz w:val="22"/>
                <w:szCs w:val="22"/>
              </w:rPr>
            </w:pPr>
            <w:r w:rsidRPr="00514F74">
              <w:rPr>
                <w:rFonts w:cs="Calibri"/>
                <w:color w:val="000000"/>
                <w:sz w:val="22"/>
                <w:szCs w:val="22"/>
              </w:rPr>
              <w:t> </w:t>
            </w:r>
          </w:p>
        </w:tc>
        <w:tc>
          <w:tcPr>
            <w:tcW w:w="697" w:type="dxa"/>
            <w:tcBorders>
              <w:top w:val="nil"/>
              <w:left w:val="nil"/>
              <w:bottom w:val="nil"/>
              <w:right w:val="nil"/>
            </w:tcBorders>
            <w:shd w:val="clear" w:color="auto" w:fill="auto"/>
            <w:noWrap/>
            <w:vAlign w:val="bottom"/>
            <w:hideMark/>
          </w:tcPr>
          <w:p w14:paraId="2CA11409" w14:textId="77777777" w:rsidR="00A438CE" w:rsidRPr="00514F74" w:rsidRDefault="00A438CE" w:rsidP="005C5F6D">
            <w:pPr>
              <w:rPr>
                <w:rFonts w:cs="Calibri"/>
                <w:color w:val="000000"/>
                <w:sz w:val="22"/>
                <w:szCs w:val="22"/>
              </w:rPr>
            </w:pPr>
          </w:p>
        </w:tc>
        <w:tc>
          <w:tcPr>
            <w:tcW w:w="697" w:type="dxa"/>
            <w:tcBorders>
              <w:top w:val="nil"/>
              <w:left w:val="nil"/>
              <w:bottom w:val="nil"/>
              <w:right w:val="nil"/>
            </w:tcBorders>
            <w:shd w:val="clear" w:color="auto" w:fill="auto"/>
            <w:noWrap/>
            <w:vAlign w:val="bottom"/>
            <w:hideMark/>
          </w:tcPr>
          <w:p w14:paraId="3A8A76F6" w14:textId="77777777" w:rsidR="00A438CE" w:rsidRPr="00514F74" w:rsidRDefault="00A438CE" w:rsidP="005C5F6D">
            <w:pPr>
              <w:rPr>
                <w:rFonts w:ascii="Times New Roman" w:hAnsi="Times New Roman"/>
                <w:sz w:val="20"/>
                <w:szCs w:val="20"/>
              </w:rPr>
            </w:pPr>
          </w:p>
        </w:tc>
      </w:tr>
      <w:tr w:rsidR="00A438CE" w:rsidRPr="00514F74" w14:paraId="5C8F1439" w14:textId="77777777" w:rsidTr="005C5F6D">
        <w:trPr>
          <w:trHeight w:val="2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13D2EA14" w14:textId="77777777" w:rsidR="00A438CE" w:rsidRPr="00514F74" w:rsidRDefault="00A438CE" w:rsidP="005C5F6D">
            <w:pPr>
              <w:rPr>
                <w:rFonts w:cs="Calibri"/>
                <w:b/>
                <w:bCs/>
                <w:color w:val="000000"/>
                <w:sz w:val="22"/>
                <w:szCs w:val="22"/>
              </w:rPr>
            </w:pPr>
            <w:r w:rsidRPr="00514F74">
              <w:rPr>
                <w:rFonts w:cs="Calibri"/>
                <w:b/>
                <w:bCs/>
                <w:color w:val="000000"/>
                <w:sz w:val="22"/>
                <w:szCs w:val="22"/>
              </w:rPr>
              <w:t>Contact person:</w:t>
            </w:r>
          </w:p>
        </w:tc>
        <w:tc>
          <w:tcPr>
            <w:tcW w:w="4865" w:type="dxa"/>
            <w:gridSpan w:val="2"/>
            <w:tcBorders>
              <w:top w:val="single" w:sz="4" w:space="0" w:color="auto"/>
              <w:left w:val="single" w:sz="4" w:space="0" w:color="auto"/>
              <w:bottom w:val="single" w:sz="4" w:space="0" w:color="auto"/>
              <w:right w:val="nil"/>
            </w:tcBorders>
            <w:shd w:val="clear" w:color="auto" w:fill="auto"/>
            <w:noWrap/>
            <w:vAlign w:val="bottom"/>
            <w:hideMark/>
          </w:tcPr>
          <w:p w14:paraId="1D6ACED2" w14:textId="77777777" w:rsidR="00A438CE" w:rsidRPr="00514F74" w:rsidRDefault="00A438CE" w:rsidP="005C5F6D">
            <w:pPr>
              <w:rPr>
                <w:rFonts w:cs="Calibri"/>
                <w:color w:val="000000"/>
                <w:sz w:val="22"/>
                <w:szCs w:val="22"/>
              </w:rPr>
            </w:pPr>
            <w:r w:rsidRPr="00514F74">
              <w:rPr>
                <w:rFonts w:cs="Calibri"/>
                <w:color w:val="000000"/>
                <w:sz w:val="22"/>
                <w:szCs w:val="22"/>
              </w:rPr>
              <w:t>Dominique Gumirakiza</w:t>
            </w:r>
          </w:p>
        </w:tc>
        <w:tc>
          <w:tcPr>
            <w:tcW w:w="1644" w:type="dxa"/>
            <w:tcBorders>
              <w:top w:val="nil"/>
              <w:left w:val="nil"/>
              <w:bottom w:val="single" w:sz="4" w:space="0" w:color="auto"/>
              <w:right w:val="single" w:sz="4" w:space="0" w:color="auto"/>
            </w:tcBorders>
            <w:shd w:val="clear" w:color="auto" w:fill="auto"/>
            <w:noWrap/>
            <w:vAlign w:val="bottom"/>
            <w:hideMark/>
          </w:tcPr>
          <w:p w14:paraId="258D01B1" w14:textId="77777777" w:rsidR="00A438CE" w:rsidRPr="00514F74" w:rsidRDefault="00A438CE" w:rsidP="005C5F6D">
            <w:pPr>
              <w:rPr>
                <w:rFonts w:cs="Calibri"/>
                <w:color w:val="000000"/>
                <w:sz w:val="22"/>
                <w:szCs w:val="22"/>
              </w:rPr>
            </w:pPr>
            <w:r w:rsidRPr="00514F74">
              <w:rPr>
                <w:rFonts w:cs="Calibri"/>
                <w:color w:val="000000"/>
                <w:sz w:val="22"/>
                <w:szCs w:val="22"/>
              </w:rPr>
              <w:t> </w:t>
            </w:r>
          </w:p>
        </w:tc>
        <w:tc>
          <w:tcPr>
            <w:tcW w:w="697" w:type="dxa"/>
            <w:tcBorders>
              <w:top w:val="nil"/>
              <w:left w:val="nil"/>
              <w:bottom w:val="nil"/>
              <w:right w:val="nil"/>
            </w:tcBorders>
            <w:shd w:val="clear" w:color="auto" w:fill="auto"/>
            <w:noWrap/>
            <w:vAlign w:val="bottom"/>
            <w:hideMark/>
          </w:tcPr>
          <w:p w14:paraId="2D86AE01" w14:textId="77777777" w:rsidR="00A438CE" w:rsidRPr="00514F74" w:rsidRDefault="00A438CE" w:rsidP="005C5F6D">
            <w:pPr>
              <w:rPr>
                <w:rFonts w:cs="Calibri"/>
                <w:color w:val="000000"/>
                <w:sz w:val="22"/>
                <w:szCs w:val="22"/>
              </w:rPr>
            </w:pPr>
          </w:p>
        </w:tc>
        <w:tc>
          <w:tcPr>
            <w:tcW w:w="697" w:type="dxa"/>
            <w:tcBorders>
              <w:top w:val="nil"/>
              <w:left w:val="nil"/>
              <w:bottom w:val="nil"/>
              <w:right w:val="nil"/>
            </w:tcBorders>
            <w:shd w:val="clear" w:color="auto" w:fill="auto"/>
            <w:noWrap/>
            <w:vAlign w:val="bottom"/>
            <w:hideMark/>
          </w:tcPr>
          <w:p w14:paraId="22CE39E0" w14:textId="77777777" w:rsidR="00A438CE" w:rsidRPr="00514F74" w:rsidRDefault="00A438CE" w:rsidP="005C5F6D">
            <w:pPr>
              <w:rPr>
                <w:rFonts w:ascii="Times New Roman" w:hAnsi="Times New Roman"/>
                <w:sz w:val="20"/>
                <w:szCs w:val="20"/>
              </w:rPr>
            </w:pPr>
          </w:p>
        </w:tc>
      </w:tr>
      <w:tr w:rsidR="00A438CE" w:rsidRPr="00514F74" w14:paraId="26E1152F" w14:textId="77777777" w:rsidTr="005C5F6D">
        <w:trPr>
          <w:trHeight w:val="2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7807C457" w14:textId="77777777" w:rsidR="00A438CE" w:rsidRPr="00514F74" w:rsidRDefault="00A438CE" w:rsidP="005C5F6D">
            <w:pPr>
              <w:rPr>
                <w:rFonts w:cs="Calibri"/>
                <w:b/>
                <w:bCs/>
                <w:color w:val="000000"/>
                <w:sz w:val="22"/>
                <w:szCs w:val="22"/>
              </w:rPr>
            </w:pPr>
            <w:r w:rsidRPr="00514F74">
              <w:rPr>
                <w:rFonts w:cs="Calibri"/>
                <w:b/>
                <w:bCs/>
                <w:color w:val="000000"/>
                <w:sz w:val="22"/>
                <w:szCs w:val="22"/>
              </w:rPr>
              <w:t>Email:</w:t>
            </w:r>
          </w:p>
        </w:tc>
        <w:tc>
          <w:tcPr>
            <w:tcW w:w="4865"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04448D" w14:textId="77777777" w:rsidR="00A438CE" w:rsidRPr="00514F74" w:rsidRDefault="00153228" w:rsidP="005C5F6D">
            <w:pPr>
              <w:rPr>
                <w:rFonts w:cs="Calibri"/>
                <w:color w:val="0000FF"/>
                <w:sz w:val="22"/>
                <w:szCs w:val="22"/>
                <w:u w:val="single"/>
              </w:rPr>
            </w:pPr>
            <w:hyperlink r:id="rId10" w:history="1">
              <w:r w:rsidR="00A438CE" w:rsidRPr="00514F74">
                <w:rPr>
                  <w:rFonts w:cs="Calibri"/>
                  <w:color w:val="0000FF"/>
                  <w:sz w:val="22"/>
                  <w:szCs w:val="22"/>
                  <w:u w:val="single"/>
                </w:rPr>
                <w:t>dominique.gumirakiza@wku.edu;</w:t>
              </w:r>
            </w:hyperlink>
          </w:p>
        </w:tc>
        <w:tc>
          <w:tcPr>
            <w:tcW w:w="1644" w:type="dxa"/>
            <w:tcBorders>
              <w:top w:val="nil"/>
              <w:left w:val="nil"/>
              <w:bottom w:val="single" w:sz="4" w:space="0" w:color="auto"/>
              <w:right w:val="single" w:sz="4" w:space="0" w:color="auto"/>
            </w:tcBorders>
            <w:shd w:val="clear" w:color="auto" w:fill="auto"/>
            <w:noWrap/>
            <w:vAlign w:val="bottom"/>
            <w:hideMark/>
          </w:tcPr>
          <w:p w14:paraId="07C6B44F" w14:textId="77777777" w:rsidR="00A438CE" w:rsidRPr="00514F74" w:rsidRDefault="00A438CE" w:rsidP="005C5F6D">
            <w:pPr>
              <w:rPr>
                <w:rFonts w:cs="Calibri"/>
                <w:color w:val="000000"/>
                <w:sz w:val="22"/>
                <w:szCs w:val="22"/>
              </w:rPr>
            </w:pPr>
            <w:r w:rsidRPr="00514F74">
              <w:rPr>
                <w:rFonts w:cs="Calibri"/>
                <w:color w:val="000000"/>
                <w:sz w:val="22"/>
                <w:szCs w:val="22"/>
              </w:rPr>
              <w:t> </w:t>
            </w:r>
          </w:p>
        </w:tc>
        <w:tc>
          <w:tcPr>
            <w:tcW w:w="697" w:type="dxa"/>
            <w:tcBorders>
              <w:top w:val="nil"/>
              <w:left w:val="nil"/>
              <w:bottom w:val="nil"/>
              <w:right w:val="nil"/>
            </w:tcBorders>
            <w:shd w:val="clear" w:color="auto" w:fill="auto"/>
            <w:noWrap/>
            <w:vAlign w:val="bottom"/>
            <w:hideMark/>
          </w:tcPr>
          <w:p w14:paraId="6D00016E" w14:textId="77777777" w:rsidR="00A438CE" w:rsidRPr="00514F74" w:rsidRDefault="00A438CE" w:rsidP="005C5F6D">
            <w:pPr>
              <w:rPr>
                <w:rFonts w:cs="Calibri"/>
                <w:color w:val="000000"/>
                <w:sz w:val="22"/>
                <w:szCs w:val="22"/>
              </w:rPr>
            </w:pPr>
          </w:p>
        </w:tc>
        <w:tc>
          <w:tcPr>
            <w:tcW w:w="697" w:type="dxa"/>
            <w:tcBorders>
              <w:top w:val="nil"/>
              <w:left w:val="nil"/>
              <w:bottom w:val="nil"/>
              <w:right w:val="nil"/>
            </w:tcBorders>
            <w:shd w:val="clear" w:color="auto" w:fill="auto"/>
            <w:noWrap/>
            <w:vAlign w:val="bottom"/>
            <w:hideMark/>
          </w:tcPr>
          <w:p w14:paraId="3443C4C9" w14:textId="77777777" w:rsidR="00A438CE" w:rsidRPr="00514F74" w:rsidRDefault="00A438CE" w:rsidP="005C5F6D">
            <w:pPr>
              <w:rPr>
                <w:rFonts w:ascii="Times New Roman" w:hAnsi="Times New Roman"/>
                <w:sz w:val="20"/>
                <w:szCs w:val="20"/>
              </w:rPr>
            </w:pPr>
          </w:p>
        </w:tc>
      </w:tr>
      <w:tr w:rsidR="00A438CE" w:rsidRPr="00514F74" w14:paraId="09ED0B7F" w14:textId="77777777" w:rsidTr="005C5F6D">
        <w:trPr>
          <w:trHeight w:val="20"/>
        </w:trPr>
        <w:tc>
          <w:tcPr>
            <w:tcW w:w="1631" w:type="dxa"/>
            <w:tcBorders>
              <w:top w:val="nil"/>
              <w:left w:val="single" w:sz="4" w:space="0" w:color="auto"/>
              <w:bottom w:val="nil"/>
              <w:right w:val="nil"/>
            </w:tcBorders>
            <w:shd w:val="clear" w:color="auto" w:fill="auto"/>
            <w:noWrap/>
            <w:vAlign w:val="bottom"/>
            <w:hideMark/>
          </w:tcPr>
          <w:p w14:paraId="23F66E76" w14:textId="77777777" w:rsidR="00A438CE" w:rsidRPr="00514F74" w:rsidRDefault="00A438CE" w:rsidP="005C5F6D">
            <w:pPr>
              <w:rPr>
                <w:rFonts w:cs="Calibri"/>
                <w:b/>
                <w:bCs/>
                <w:color w:val="000000"/>
                <w:sz w:val="22"/>
                <w:szCs w:val="22"/>
                <w:u w:val="single"/>
              </w:rPr>
            </w:pPr>
            <w:r w:rsidRPr="00514F74">
              <w:rPr>
                <w:rFonts w:cs="Calibri"/>
                <w:b/>
                <w:bCs/>
                <w:color w:val="000000"/>
                <w:sz w:val="22"/>
                <w:szCs w:val="22"/>
                <w:u w:val="single"/>
              </w:rPr>
              <w:t>KEY:</w:t>
            </w:r>
          </w:p>
        </w:tc>
        <w:tc>
          <w:tcPr>
            <w:tcW w:w="965" w:type="dxa"/>
            <w:tcBorders>
              <w:top w:val="nil"/>
              <w:left w:val="nil"/>
              <w:bottom w:val="nil"/>
              <w:right w:val="nil"/>
            </w:tcBorders>
            <w:shd w:val="clear" w:color="auto" w:fill="auto"/>
            <w:noWrap/>
            <w:vAlign w:val="bottom"/>
            <w:hideMark/>
          </w:tcPr>
          <w:p w14:paraId="3FF87C29" w14:textId="77777777" w:rsidR="00A438CE" w:rsidRPr="00514F74" w:rsidRDefault="00A438CE" w:rsidP="005C5F6D">
            <w:pPr>
              <w:rPr>
                <w:rFonts w:cs="Calibri"/>
                <w:b/>
                <w:bCs/>
                <w:color w:val="000000"/>
                <w:sz w:val="22"/>
                <w:szCs w:val="22"/>
                <w:u w:val="single"/>
              </w:rPr>
            </w:pPr>
          </w:p>
        </w:tc>
        <w:tc>
          <w:tcPr>
            <w:tcW w:w="3900" w:type="dxa"/>
            <w:tcBorders>
              <w:top w:val="nil"/>
              <w:left w:val="nil"/>
              <w:bottom w:val="nil"/>
              <w:right w:val="nil"/>
            </w:tcBorders>
            <w:shd w:val="clear" w:color="auto" w:fill="auto"/>
            <w:noWrap/>
            <w:vAlign w:val="bottom"/>
            <w:hideMark/>
          </w:tcPr>
          <w:p w14:paraId="3ABFFBD3" w14:textId="77777777" w:rsidR="00A438CE" w:rsidRPr="00514F74" w:rsidRDefault="00A438CE" w:rsidP="005C5F6D">
            <w:pPr>
              <w:rPr>
                <w:rFonts w:ascii="Times New Roman" w:hAnsi="Times New Roman"/>
                <w:sz w:val="20"/>
                <w:szCs w:val="20"/>
              </w:rPr>
            </w:pPr>
          </w:p>
        </w:tc>
        <w:tc>
          <w:tcPr>
            <w:tcW w:w="1644" w:type="dxa"/>
            <w:tcBorders>
              <w:top w:val="nil"/>
              <w:left w:val="nil"/>
              <w:bottom w:val="nil"/>
              <w:right w:val="nil"/>
            </w:tcBorders>
            <w:shd w:val="clear" w:color="auto" w:fill="auto"/>
            <w:noWrap/>
            <w:vAlign w:val="bottom"/>
            <w:hideMark/>
          </w:tcPr>
          <w:p w14:paraId="722C99B4" w14:textId="77777777" w:rsidR="00A438CE" w:rsidRPr="00514F74" w:rsidRDefault="00A438CE" w:rsidP="005C5F6D">
            <w:pPr>
              <w:rPr>
                <w:rFonts w:ascii="Times New Roman" w:hAnsi="Times New Roman"/>
                <w:sz w:val="20"/>
                <w:szCs w:val="20"/>
              </w:rPr>
            </w:pPr>
          </w:p>
        </w:tc>
        <w:tc>
          <w:tcPr>
            <w:tcW w:w="697" w:type="dxa"/>
            <w:tcBorders>
              <w:top w:val="nil"/>
              <w:left w:val="nil"/>
              <w:bottom w:val="nil"/>
              <w:right w:val="nil"/>
            </w:tcBorders>
            <w:shd w:val="clear" w:color="auto" w:fill="auto"/>
            <w:noWrap/>
            <w:vAlign w:val="bottom"/>
            <w:hideMark/>
          </w:tcPr>
          <w:p w14:paraId="3411763E" w14:textId="77777777" w:rsidR="00A438CE" w:rsidRPr="00514F74" w:rsidRDefault="00A438CE" w:rsidP="005C5F6D">
            <w:pPr>
              <w:rPr>
                <w:rFonts w:ascii="Times New Roman" w:hAnsi="Times New Roman"/>
                <w:sz w:val="20"/>
                <w:szCs w:val="20"/>
              </w:rPr>
            </w:pPr>
          </w:p>
        </w:tc>
        <w:tc>
          <w:tcPr>
            <w:tcW w:w="697" w:type="dxa"/>
            <w:tcBorders>
              <w:top w:val="nil"/>
              <w:left w:val="nil"/>
              <w:bottom w:val="nil"/>
              <w:right w:val="nil"/>
            </w:tcBorders>
            <w:shd w:val="clear" w:color="auto" w:fill="auto"/>
            <w:noWrap/>
            <w:vAlign w:val="bottom"/>
            <w:hideMark/>
          </w:tcPr>
          <w:p w14:paraId="1CF1F913" w14:textId="77777777" w:rsidR="00A438CE" w:rsidRPr="00514F74" w:rsidRDefault="00A438CE" w:rsidP="005C5F6D">
            <w:pPr>
              <w:rPr>
                <w:rFonts w:ascii="Times New Roman" w:hAnsi="Times New Roman"/>
                <w:sz w:val="20"/>
                <w:szCs w:val="20"/>
              </w:rPr>
            </w:pPr>
          </w:p>
        </w:tc>
      </w:tr>
      <w:tr w:rsidR="00A438CE" w:rsidRPr="00514F74" w14:paraId="1C9269FC" w14:textId="77777777" w:rsidTr="005C5F6D">
        <w:trPr>
          <w:trHeight w:val="20"/>
        </w:trPr>
        <w:tc>
          <w:tcPr>
            <w:tcW w:w="1631" w:type="dxa"/>
            <w:tcBorders>
              <w:top w:val="nil"/>
              <w:left w:val="single" w:sz="4" w:space="0" w:color="auto"/>
              <w:bottom w:val="nil"/>
              <w:right w:val="nil"/>
            </w:tcBorders>
            <w:shd w:val="clear" w:color="auto" w:fill="auto"/>
            <w:noWrap/>
            <w:vAlign w:val="bottom"/>
            <w:hideMark/>
          </w:tcPr>
          <w:p w14:paraId="65DEC673" w14:textId="77777777" w:rsidR="00A438CE" w:rsidRPr="00514F74" w:rsidRDefault="00A438CE" w:rsidP="005C5F6D">
            <w:pPr>
              <w:rPr>
                <w:rFonts w:cs="Calibri"/>
                <w:b/>
                <w:bCs/>
                <w:color w:val="000000"/>
                <w:sz w:val="22"/>
                <w:szCs w:val="22"/>
              </w:rPr>
            </w:pPr>
            <w:r w:rsidRPr="00514F74">
              <w:rPr>
                <w:rFonts w:cs="Calibri"/>
                <w:b/>
                <w:bCs/>
                <w:color w:val="000000"/>
                <w:sz w:val="22"/>
                <w:szCs w:val="22"/>
              </w:rPr>
              <w:t>I = Introduced</w:t>
            </w:r>
          </w:p>
        </w:tc>
        <w:tc>
          <w:tcPr>
            <w:tcW w:w="965" w:type="dxa"/>
            <w:tcBorders>
              <w:top w:val="nil"/>
              <w:left w:val="nil"/>
              <w:bottom w:val="nil"/>
              <w:right w:val="nil"/>
            </w:tcBorders>
            <w:shd w:val="clear" w:color="auto" w:fill="auto"/>
            <w:noWrap/>
            <w:vAlign w:val="bottom"/>
            <w:hideMark/>
          </w:tcPr>
          <w:p w14:paraId="2E701646" w14:textId="77777777" w:rsidR="00A438CE" w:rsidRPr="00514F74" w:rsidRDefault="00A438CE" w:rsidP="005C5F6D">
            <w:pPr>
              <w:rPr>
                <w:rFonts w:cs="Calibri"/>
                <w:b/>
                <w:bCs/>
                <w:color w:val="000000"/>
                <w:sz w:val="22"/>
                <w:szCs w:val="22"/>
              </w:rPr>
            </w:pPr>
          </w:p>
        </w:tc>
        <w:tc>
          <w:tcPr>
            <w:tcW w:w="3900" w:type="dxa"/>
            <w:tcBorders>
              <w:top w:val="nil"/>
              <w:left w:val="nil"/>
              <w:bottom w:val="nil"/>
              <w:right w:val="nil"/>
            </w:tcBorders>
            <w:shd w:val="clear" w:color="auto" w:fill="auto"/>
            <w:noWrap/>
            <w:vAlign w:val="bottom"/>
            <w:hideMark/>
          </w:tcPr>
          <w:p w14:paraId="1D1355DF" w14:textId="77777777" w:rsidR="00A438CE" w:rsidRPr="00514F74" w:rsidRDefault="00A438CE" w:rsidP="005C5F6D">
            <w:pPr>
              <w:rPr>
                <w:rFonts w:ascii="Times New Roman" w:hAnsi="Times New Roman"/>
                <w:sz w:val="20"/>
                <w:szCs w:val="20"/>
              </w:rPr>
            </w:pPr>
          </w:p>
        </w:tc>
        <w:tc>
          <w:tcPr>
            <w:tcW w:w="1644" w:type="dxa"/>
            <w:tcBorders>
              <w:top w:val="nil"/>
              <w:left w:val="nil"/>
              <w:bottom w:val="nil"/>
              <w:right w:val="nil"/>
            </w:tcBorders>
            <w:shd w:val="clear" w:color="auto" w:fill="auto"/>
            <w:noWrap/>
            <w:vAlign w:val="bottom"/>
            <w:hideMark/>
          </w:tcPr>
          <w:p w14:paraId="09D208B5" w14:textId="77777777" w:rsidR="00A438CE" w:rsidRPr="00514F74" w:rsidRDefault="00A438CE" w:rsidP="005C5F6D">
            <w:pPr>
              <w:rPr>
                <w:rFonts w:ascii="Times New Roman" w:hAnsi="Times New Roman"/>
                <w:sz w:val="20"/>
                <w:szCs w:val="20"/>
              </w:rPr>
            </w:pPr>
          </w:p>
        </w:tc>
        <w:tc>
          <w:tcPr>
            <w:tcW w:w="697" w:type="dxa"/>
            <w:tcBorders>
              <w:top w:val="nil"/>
              <w:left w:val="nil"/>
              <w:bottom w:val="nil"/>
              <w:right w:val="nil"/>
            </w:tcBorders>
            <w:shd w:val="clear" w:color="auto" w:fill="auto"/>
            <w:noWrap/>
            <w:vAlign w:val="bottom"/>
            <w:hideMark/>
          </w:tcPr>
          <w:p w14:paraId="59A4C02C" w14:textId="77777777" w:rsidR="00A438CE" w:rsidRPr="00514F74" w:rsidRDefault="00A438CE" w:rsidP="005C5F6D">
            <w:pPr>
              <w:rPr>
                <w:rFonts w:ascii="Times New Roman" w:hAnsi="Times New Roman"/>
                <w:sz w:val="20"/>
                <w:szCs w:val="20"/>
              </w:rPr>
            </w:pPr>
          </w:p>
        </w:tc>
        <w:tc>
          <w:tcPr>
            <w:tcW w:w="697" w:type="dxa"/>
            <w:tcBorders>
              <w:top w:val="nil"/>
              <w:left w:val="nil"/>
              <w:bottom w:val="nil"/>
              <w:right w:val="nil"/>
            </w:tcBorders>
            <w:shd w:val="clear" w:color="auto" w:fill="auto"/>
            <w:noWrap/>
            <w:vAlign w:val="bottom"/>
            <w:hideMark/>
          </w:tcPr>
          <w:p w14:paraId="206D4F92" w14:textId="77777777" w:rsidR="00A438CE" w:rsidRPr="00514F74" w:rsidRDefault="00A438CE" w:rsidP="005C5F6D">
            <w:pPr>
              <w:rPr>
                <w:rFonts w:ascii="Times New Roman" w:hAnsi="Times New Roman"/>
                <w:sz w:val="20"/>
                <w:szCs w:val="20"/>
              </w:rPr>
            </w:pPr>
          </w:p>
        </w:tc>
      </w:tr>
      <w:tr w:rsidR="00A438CE" w:rsidRPr="00514F74" w14:paraId="51148B30" w14:textId="77777777" w:rsidTr="005C5F6D">
        <w:trPr>
          <w:trHeight w:val="20"/>
        </w:trPr>
        <w:tc>
          <w:tcPr>
            <w:tcW w:w="2596" w:type="dxa"/>
            <w:gridSpan w:val="2"/>
            <w:tcBorders>
              <w:top w:val="nil"/>
              <w:left w:val="single" w:sz="4" w:space="0" w:color="auto"/>
              <w:bottom w:val="nil"/>
              <w:right w:val="nil"/>
            </w:tcBorders>
            <w:shd w:val="clear" w:color="auto" w:fill="auto"/>
            <w:noWrap/>
            <w:vAlign w:val="bottom"/>
            <w:hideMark/>
          </w:tcPr>
          <w:p w14:paraId="37F8A923" w14:textId="77777777" w:rsidR="00A438CE" w:rsidRPr="00514F74" w:rsidRDefault="00A438CE" w:rsidP="005C5F6D">
            <w:pPr>
              <w:rPr>
                <w:rFonts w:cs="Calibri"/>
                <w:b/>
                <w:bCs/>
                <w:color w:val="000000"/>
                <w:sz w:val="22"/>
                <w:szCs w:val="22"/>
              </w:rPr>
            </w:pPr>
            <w:r w:rsidRPr="00514F74">
              <w:rPr>
                <w:rFonts w:cs="Calibri"/>
                <w:b/>
                <w:bCs/>
                <w:color w:val="000000"/>
                <w:sz w:val="22"/>
                <w:szCs w:val="22"/>
              </w:rPr>
              <w:t>R = Reinforced/Developed</w:t>
            </w:r>
          </w:p>
        </w:tc>
        <w:tc>
          <w:tcPr>
            <w:tcW w:w="3900" w:type="dxa"/>
            <w:tcBorders>
              <w:top w:val="nil"/>
              <w:left w:val="nil"/>
              <w:bottom w:val="nil"/>
              <w:right w:val="nil"/>
            </w:tcBorders>
            <w:shd w:val="clear" w:color="auto" w:fill="auto"/>
            <w:noWrap/>
            <w:vAlign w:val="bottom"/>
            <w:hideMark/>
          </w:tcPr>
          <w:p w14:paraId="597D6D38" w14:textId="77777777" w:rsidR="00A438CE" w:rsidRPr="00514F74" w:rsidRDefault="00A438CE" w:rsidP="005C5F6D">
            <w:pPr>
              <w:rPr>
                <w:rFonts w:cs="Calibri"/>
                <w:b/>
                <w:bCs/>
                <w:color w:val="000000"/>
                <w:sz w:val="22"/>
                <w:szCs w:val="22"/>
              </w:rPr>
            </w:pPr>
          </w:p>
        </w:tc>
        <w:tc>
          <w:tcPr>
            <w:tcW w:w="1644" w:type="dxa"/>
            <w:tcBorders>
              <w:top w:val="nil"/>
              <w:left w:val="nil"/>
              <w:bottom w:val="nil"/>
              <w:right w:val="nil"/>
            </w:tcBorders>
            <w:shd w:val="clear" w:color="auto" w:fill="auto"/>
            <w:noWrap/>
            <w:vAlign w:val="bottom"/>
            <w:hideMark/>
          </w:tcPr>
          <w:p w14:paraId="3BD3DE74" w14:textId="77777777" w:rsidR="00A438CE" w:rsidRPr="00514F74" w:rsidRDefault="00A438CE" w:rsidP="005C5F6D">
            <w:pPr>
              <w:rPr>
                <w:rFonts w:ascii="Times New Roman" w:hAnsi="Times New Roman"/>
                <w:sz w:val="20"/>
                <w:szCs w:val="20"/>
              </w:rPr>
            </w:pPr>
          </w:p>
        </w:tc>
        <w:tc>
          <w:tcPr>
            <w:tcW w:w="697" w:type="dxa"/>
            <w:tcBorders>
              <w:top w:val="nil"/>
              <w:left w:val="nil"/>
              <w:bottom w:val="nil"/>
              <w:right w:val="nil"/>
            </w:tcBorders>
            <w:shd w:val="clear" w:color="auto" w:fill="auto"/>
            <w:noWrap/>
            <w:vAlign w:val="bottom"/>
            <w:hideMark/>
          </w:tcPr>
          <w:p w14:paraId="4A09CB33" w14:textId="77777777" w:rsidR="00A438CE" w:rsidRPr="00514F74" w:rsidRDefault="00A438CE" w:rsidP="005C5F6D">
            <w:pPr>
              <w:rPr>
                <w:rFonts w:ascii="Times New Roman" w:hAnsi="Times New Roman"/>
                <w:sz w:val="20"/>
                <w:szCs w:val="20"/>
              </w:rPr>
            </w:pPr>
          </w:p>
        </w:tc>
        <w:tc>
          <w:tcPr>
            <w:tcW w:w="697" w:type="dxa"/>
            <w:tcBorders>
              <w:top w:val="nil"/>
              <w:left w:val="nil"/>
              <w:bottom w:val="nil"/>
              <w:right w:val="nil"/>
            </w:tcBorders>
            <w:shd w:val="clear" w:color="auto" w:fill="auto"/>
            <w:noWrap/>
            <w:vAlign w:val="bottom"/>
            <w:hideMark/>
          </w:tcPr>
          <w:p w14:paraId="74C5532B" w14:textId="77777777" w:rsidR="00A438CE" w:rsidRPr="00514F74" w:rsidRDefault="00A438CE" w:rsidP="005C5F6D">
            <w:pPr>
              <w:rPr>
                <w:rFonts w:ascii="Times New Roman" w:hAnsi="Times New Roman"/>
                <w:sz w:val="20"/>
                <w:szCs w:val="20"/>
              </w:rPr>
            </w:pPr>
          </w:p>
        </w:tc>
      </w:tr>
      <w:tr w:rsidR="00A438CE" w:rsidRPr="00514F74" w14:paraId="1FCC5DF6" w14:textId="77777777" w:rsidTr="005C5F6D">
        <w:trPr>
          <w:trHeight w:val="20"/>
        </w:trPr>
        <w:tc>
          <w:tcPr>
            <w:tcW w:w="1631" w:type="dxa"/>
            <w:tcBorders>
              <w:top w:val="nil"/>
              <w:left w:val="single" w:sz="4" w:space="0" w:color="auto"/>
              <w:bottom w:val="nil"/>
              <w:right w:val="nil"/>
            </w:tcBorders>
            <w:shd w:val="clear" w:color="auto" w:fill="auto"/>
            <w:noWrap/>
            <w:vAlign w:val="bottom"/>
            <w:hideMark/>
          </w:tcPr>
          <w:p w14:paraId="1C2C7FF0" w14:textId="77777777" w:rsidR="00A438CE" w:rsidRPr="00514F74" w:rsidRDefault="00A438CE" w:rsidP="005C5F6D">
            <w:pPr>
              <w:rPr>
                <w:rFonts w:cs="Calibri"/>
                <w:b/>
                <w:bCs/>
                <w:color w:val="000000"/>
                <w:sz w:val="22"/>
                <w:szCs w:val="22"/>
              </w:rPr>
            </w:pPr>
            <w:r w:rsidRPr="00514F74">
              <w:rPr>
                <w:rFonts w:cs="Calibri"/>
                <w:b/>
                <w:bCs/>
                <w:color w:val="000000"/>
                <w:sz w:val="22"/>
                <w:szCs w:val="22"/>
              </w:rPr>
              <w:t>M = Mastered</w:t>
            </w:r>
          </w:p>
        </w:tc>
        <w:tc>
          <w:tcPr>
            <w:tcW w:w="965" w:type="dxa"/>
            <w:tcBorders>
              <w:top w:val="nil"/>
              <w:left w:val="nil"/>
              <w:bottom w:val="nil"/>
              <w:right w:val="nil"/>
            </w:tcBorders>
            <w:shd w:val="clear" w:color="auto" w:fill="auto"/>
            <w:noWrap/>
            <w:vAlign w:val="bottom"/>
            <w:hideMark/>
          </w:tcPr>
          <w:p w14:paraId="7234E94F" w14:textId="77777777" w:rsidR="00A438CE" w:rsidRPr="00514F74" w:rsidRDefault="00A438CE" w:rsidP="005C5F6D">
            <w:pPr>
              <w:rPr>
                <w:rFonts w:cs="Calibri"/>
                <w:b/>
                <w:bCs/>
                <w:color w:val="000000"/>
                <w:sz w:val="22"/>
                <w:szCs w:val="22"/>
              </w:rPr>
            </w:pPr>
          </w:p>
        </w:tc>
        <w:tc>
          <w:tcPr>
            <w:tcW w:w="3900" w:type="dxa"/>
            <w:tcBorders>
              <w:top w:val="nil"/>
              <w:left w:val="nil"/>
              <w:bottom w:val="nil"/>
              <w:right w:val="nil"/>
            </w:tcBorders>
            <w:shd w:val="clear" w:color="auto" w:fill="auto"/>
            <w:noWrap/>
            <w:vAlign w:val="bottom"/>
            <w:hideMark/>
          </w:tcPr>
          <w:p w14:paraId="72E774B5" w14:textId="77777777" w:rsidR="00A438CE" w:rsidRPr="00514F74" w:rsidRDefault="00A438CE" w:rsidP="005C5F6D">
            <w:pPr>
              <w:rPr>
                <w:rFonts w:ascii="Times New Roman" w:hAnsi="Times New Roman"/>
                <w:sz w:val="20"/>
                <w:szCs w:val="20"/>
              </w:rPr>
            </w:pPr>
          </w:p>
        </w:tc>
        <w:tc>
          <w:tcPr>
            <w:tcW w:w="1644" w:type="dxa"/>
            <w:tcBorders>
              <w:top w:val="nil"/>
              <w:left w:val="nil"/>
              <w:bottom w:val="nil"/>
              <w:right w:val="nil"/>
            </w:tcBorders>
            <w:shd w:val="clear" w:color="auto" w:fill="auto"/>
            <w:noWrap/>
            <w:vAlign w:val="bottom"/>
            <w:hideMark/>
          </w:tcPr>
          <w:p w14:paraId="34752B15" w14:textId="77777777" w:rsidR="00A438CE" w:rsidRPr="00514F74" w:rsidRDefault="00A438CE" w:rsidP="005C5F6D">
            <w:pPr>
              <w:rPr>
                <w:rFonts w:ascii="Times New Roman" w:hAnsi="Times New Roman"/>
                <w:sz w:val="20"/>
                <w:szCs w:val="20"/>
              </w:rPr>
            </w:pPr>
          </w:p>
        </w:tc>
        <w:tc>
          <w:tcPr>
            <w:tcW w:w="697" w:type="dxa"/>
            <w:tcBorders>
              <w:top w:val="nil"/>
              <w:left w:val="nil"/>
              <w:bottom w:val="nil"/>
              <w:right w:val="nil"/>
            </w:tcBorders>
            <w:shd w:val="clear" w:color="auto" w:fill="auto"/>
            <w:noWrap/>
            <w:vAlign w:val="bottom"/>
            <w:hideMark/>
          </w:tcPr>
          <w:p w14:paraId="0E028AB1" w14:textId="77777777" w:rsidR="00A438CE" w:rsidRPr="00514F74" w:rsidRDefault="00A438CE" w:rsidP="005C5F6D">
            <w:pPr>
              <w:rPr>
                <w:rFonts w:ascii="Times New Roman" w:hAnsi="Times New Roman"/>
                <w:sz w:val="20"/>
                <w:szCs w:val="20"/>
              </w:rPr>
            </w:pPr>
          </w:p>
        </w:tc>
        <w:tc>
          <w:tcPr>
            <w:tcW w:w="697" w:type="dxa"/>
            <w:tcBorders>
              <w:top w:val="nil"/>
              <w:left w:val="nil"/>
              <w:bottom w:val="nil"/>
              <w:right w:val="nil"/>
            </w:tcBorders>
            <w:shd w:val="clear" w:color="auto" w:fill="auto"/>
            <w:noWrap/>
            <w:vAlign w:val="bottom"/>
            <w:hideMark/>
          </w:tcPr>
          <w:p w14:paraId="128F5569" w14:textId="77777777" w:rsidR="00A438CE" w:rsidRPr="00514F74" w:rsidRDefault="00A438CE" w:rsidP="005C5F6D">
            <w:pPr>
              <w:rPr>
                <w:rFonts w:ascii="Times New Roman" w:hAnsi="Times New Roman"/>
                <w:sz w:val="20"/>
                <w:szCs w:val="20"/>
              </w:rPr>
            </w:pPr>
          </w:p>
        </w:tc>
      </w:tr>
      <w:tr w:rsidR="00A438CE" w:rsidRPr="00514F74" w14:paraId="009AEF22" w14:textId="77777777" w:rsidTr="005C5F6D">
        <w:trPr>
          <w:trHeight w:val="20"/>
        </w:trPr>
        <w:tc>
          <w:tcPr>
            <w:tcW w:w="1631" w:type="dxa"/>
            <w:tcBorders>
              <w:top w:val="nil"/>
              <w:left w:val="single" w:sz="4" w:space="0" w:color="auto"/>
              <w:bottom w:val="single" w:sz="4" w:space="0" w:color="auto"/>
              <w:right w:val="nil"/>
            </w:tcBorders>
            <w:shd w:val="clear" w:color="auto" w:fill="auto"/>
            <w:noWrap/>
            <w:vAlign w:val="bottom"/>
            <w:hideMark/>
          </w:tcPr>
          <w:p w14:paraId="7E3D5E69" w14:textId="77777777" w:rsidR="00A438CE" w:rsidRPr="00514F74" w:rsidRDefault="00A438CE" w:rsidP="005C5F6D">
            <w:pPr>
              <w:rPr>
                <w:rFonts w:cs="Calibri"/>
                <w:b/>
                <w:bCs/>
                <w:color w:val="000000"/>
                <w:sz w:val="22"/>
                <w:szCs w:val="22"/>
              </w:rPr>
            </w:pPr>
            <w:r w:rsidRPr="00514F74">
              <w:rPr>
                <w:rFonts w:cs="Calibri"/>
                <w:b/>
                <w:bCs/>
                <w:color w:val="000000"/>
                <w:sz w:val="22"/>
                <w:szCs w:val="22"/>
              </w:rPr>
              <w:t>A = Assessed</w:t>
            </w:r>
          </w:p>
        </w:tc>
        <w:tc>
          <w:tcPr>
            <w:tcW w:w="965" w:type="dxa"/>
            <w:tcBorders>
              <w:top w:val="nil"/>
              <w:left w:val="nil"/>
              <w:bottom w:val="single" w:sz="4" w:space="0" w:color="auto"/>
              <w:right w:val="nil"/>
            </w:tcBorders>
            <w:shd w:val="clear" w:color="auto" w:fill="auto"/>
            <w:noWrap/>
            <w:vAlign w:val="bottom"/>
            <w:hideMark/>
          </w:tcPr>
          <w:p w14:paraId="135BDD41" w14:textId="77777777" w:rsidR="00A438CE" w:rsidRPr="00514F74" w:rsidRDefault="00A438CE" w:rsidP="005C5F6D">
            <w:pPr>
              <w:rPr>
                <w:rFonts w:cs="Calibri"/>
                <w:b/>
                <w:bCs/>
                <w:color w:val="000000"/>
                <w:sz w:val="22"/>
                <w:szCs w:val="22"/>
              </w:rPr>
            </w:pPr>
            <w:r w:rsidRPr="00514F74">
              <w:rPr>
                <w:rFonts w:cs="Calibri"/>
                <w:b/>
                <w:bCs/>
                <w:color w:val="000000"/>
                <w:sz w:val="22"/>
                <w:szCs w:val="22"/>
              </w:rPr>
              <w:t> </w:t>
            </w:r>
          </w:p>
        </w:tc>
        <w:tc>
          <w:tcPr>
            <w:tcW w:w="3900" w:type="dxa"/>
            <w:tcBorders>
              <w:top w:val="nil"/>
              <w:left w:val="nil"/>
              <w:bottom w:val="nil"/>
              <w:right w:val="nil"/>
            </w:tcBorders>
            <w:shd w:val="clear" w:color="auto" w:fill="auto"/>
            <w:noWrap/>
            <w:vAlign w:val="bottom"/>
            <w:hideMark/>
          </w:tcPr>
          <w:p w14:paraId="4643CADF" w14:textId="77777777" w:rsidR="00A438CE" w:rsidRPr="00514F74" w:rsidRDefault="00A438CE" w:rsidP="005C5F6D">
            <w:pPr>
              <w:rPr>
                <w:rFonts w:cs="Calibri"/>
                <w:b/>
                <w:bCs/>
                <w:color w:val="000000"/>
                <w:sz w:val="22"/>
                <w:szCs w:val="22"/>
              </w:rPr>
            </w:pPr>
          </w:p>
        </w:tc>
        <w:tc>
          <w:tcPr>
            <w:tcW w:w="1644" w:type="dxa"/>
            <w:tcBorders>
              <w:top w:val="nil"/>
              <w:left w:val="nil"/>
              <w:bottom w:val="nil"/>
              <w:right w:val="nil"/>
            </w:tcBorders>
            <w:shd w:val="clear" w:color="auto" w:fill="auto"/>
            <w:noWrap/>
            <w:vAlign w:val="bottom"/>
            <w:hideMark/>
          </w:tcPr>
          <w:p w14:paraId="31CAB90F" w14:textId="77777777" w:rsidR="00A438CE" w:rsidRPr="00514F74" w:rsidRDefault="00A438CE" w:rsidP="005C5F6D">
            <w:pPr>
              <w:rPr>
                <w:rFonts w:ascii="Times New Roman" w:hAnsi="Times New Roman"/>
                <w:sz w:val="20"/>
                <w:szCs w:val="20"/>
              </w:rPr>
            </w:pPr>
          </w:p>
        </w:tc>
        <w:tc>
          <w:tcPr>
            <w:tcW w:w="697" w:type="dxa"/>
            <w:tcBorders>
              <w:top w:val="nil"/>
              <w:left w:val="nil"/>
              <w:bottom w:val="nil"/>
              <w:right w:val="nil"/>
            </w:tcBorders>
            <w:shd w:val="clear" w:color="auto" w:fill="auto"/>
            <w:noWrap/>
            <w:vAlign w:val="bottom"/>
            <w:hideMark/>
          </w:tcPr>
          <w:p w14:paraId="492A4B71" w14:textId="77777777" w:rsidR="00A438CE" w:rsidRPr="00514F74" w:rsidRDefault="00A438CE" w:rsidP="005C5F6D">
            <w:pPr>
              <w:rPr>
                <w:rFonts w:ascii="Times New Roman" w:hAnsi="Times New Roman"/>
                <w:sz w:val="20"/>
                <w:szCs w:val="20"/>
              </w:rPr>
            </w:pPr>
          </w:p>
        </w:tc>
        <w:tc>
          <w:tcPr>
            <w:tcW w:w="697" w:type="dxa"/>
            <w:tcBorders>
              <w:top w:val="nil"/>
              <w:left w:val="nil"/>
              <w:bottom w:val="nil"/>
              <w:right w:val="nil"/>
            </w:tcBorders>
            <w:shd w:val="clear" w:color="auto" w:fill="auto"/>
            <w:noWrap/>
            <w:vAlign w:val="bottom"/>
            <w:hideMark/>
          </w:tcPr>
          <w:p w14:paraId="769D0377" w14:textId="77777777" w:rsidR="00A438CE" w:rsidRPr="00514F74" w:rsidRDefault="00A438CE" w:rsidP="005C5F6D">
            <w:pPr>
              <w:rPr>
                <w:rFonts w:ascii="Times New Roman" w:hAnsi="Times New Roman"/>
                <w:sz w:val="20"/>
                <w:szCs w:val="20"/>
              </w:rPr>
            </w:pPr>
          </w:p>
        </w:tc>
      </w:tr>
      <w:tr w:rsidR="00A438CE" w:rsidRPr="00514F74" w14:paraId="33859C5B" w14:textId="77777777" w:rsidTr="005C5F6D">
        <w:trPr>
          <w:trHeight w:val="20"/>
        </w:trPr>
        <w:tc>
          <w:tcPr>
            <w:tcW w:w="163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2D4AB6A" w14:textId="77777777" w:rsidR="00A438CE" w:rsidRPr="00514F74" w:rsidRDefault="00A438CE" w:rsidP="005C5F6D">
            <w:pPr>
              <w:rPr>
                <w:rFonts w:cs="Calibri"/>
                <w:b/>
                <w:bCs/>
                <w:sz w:val="22"/>
                <w:szCs w:val="22"/>
              </w:rPr>
            </w:pPr>
            <w:r w:rsidRPr="00514F74">
              <w:rPr>
                <w:rFonts w:cs="Calibri"/>
                <w:b/>
                <w:bCs/>
                <w:sz w:val="22"/>
                <w:szCs w:val="22"/>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43C0E6F6" w14:textId="77777777" w:rsidR="00A438CE" w:rsidRPr="00514F74" w:rsidRDefault="00A438CE" w:rsidP="005C5F6D">
            <w:pPr>
              <w:rPr>
                <w:rFonts w:cs="Calibri"/>
                <w:b/>
                <w:bCs/>
                <w:sz w:val="22"/>
                <w:szCs w:val="22"/>
              </w:rPr>
            </w:pPr>
            <w:r w:rsidRPr="00514F74">
              <w:rPr>
                <w:rFonts w:cs="Calibri"/>
                <w:b/>
                <w:bCs/>
                <w:sz w:val="22"/>
                <w:szCs w:val="22"/>
              </w:rPr>
              <w:t> </w:t>
            </w:r>
          </w:p>
        </w:tc>
        <w:tc>
          <w:tcPr>
            <w:tcW w:w="3900" w:type="dxa"/>
            <w:tcBorders>
              <w:top w:val="single" w:sz="4" w:space="0" w:color="auto"/>
              <w:left w:val="nil"/>
              <w:bottom w:val="single" w:sz="4" w:space="0" w:color="auto"/>
              <w:right w:val="single" w:sz="4" w:space="0" w:color="auto"/>
            </w:tcBorders>
            <w:shd w:val="clear" w:color="000000" w:fill="C5D9F1"/>
            <w:noWrap/>
            <w:vAlign w:val="bottom"/>
            <w:hideMark/>
          </w:tcPr>
          <w:p w14:paraId="5A694E6C" w14:textId="77777777" w:rsidR="00A438CE" w:rsidRPr="00514F74" w:rsidRDefault="00A438CE" w:rsidP="005C5F6D">
            <w:pPr>
              <w:rPr>
                <w:rFonts w:cs="Calibri"/>
                <w:b/>
                <w:bCs/>
                <w:sz w:val="22"/>
                <w:szCs w:val="22"/>
              </w:rPr>
            </w:pPr>
            <w:r w:rsidRPr="00514F74">
              <w:rPr>
                <w:rFonts w:cs="Calibri"/>
                <w:b/>
                <w:bCs/>
                <w:sz w:val="22"/>
                <w:szCs w:val="22"/>
              </w:rPr>
              <w:t> </w:t>
            </w:r>
          </w:p>
        </w:tc>
        <w:tc>
          <w:tcPr>
            <w:tcW w:w="1644" w:type="dxa"/>
            <w:tcBorders>
              <w:top w:val="single" w:sz="4" w:space="0" w:color="auto"/>
              <w:left w:val="nil"/>
              <w:bottom w:val="single" w:sz="4" w:space="0" w:color="auto"/>
              <w:right w:val="single" w:sz="4" w:space="0" w:color="auto"/>
            </w:tcBorders>
            <w:shd w:val="clear" w:color="000000" w:fill="C5D9F1"/>
            <w:noWrap/>
            <w:vAlign w:val="bottom"/>
            <w:hideMark/>
          </w:tcPr>
          <w:p w14:paraId="14F26406" w14:textId="77777777" w:rsidR="00A438CE" w:rsidRPr="00514F74" w:rsidRDefault="00A438CE" w:rsidP="005C5F6D">
            <w:pPr>
              <w:rPr>
                <w:rFonts w:cs="Calibri"/>
                <w:b/>
                <w:bCs/>
                <w:sz w:val="22"/>
                <w:szCs w:val="22"/>
              </w:rPr>
            </w:pPr>
            <w:r w:rsidRPr="00514F74">
              <w:rPr>
                <w:rFonts w:cs="Calibri"/>
                <w:b/>
                <w:bCs/>
                <w:sz w:val="22"/>
                <w:szCs w:val="22"/>
              </w:rPr>
              <w:t>Learning Outcomes</w:t>
            </w:r>
          </w:p>
        </w:tc>
        <w:tc>
          <w:tcPr>
            <w:tcW w:w="697" w:type="dxa"/>
            <w:tcBorders>
              <w:top w:val="single" w:sz="4" w:space="0" w:color="auto"/>
              <w:left w:val="nil"/>
              <w:bottom w:val="single" w:sz="4" w:space="0" w:color="auto"/>
              <w:right w:val="single" w:sz="4" w:space="0" w:color="auto"/>
            </w:tcBorders>
            <w:shd w:val="clear" w:color="000000" w:fill="C5D9F1"/>
            <w:noWrap/>
            <w:vAlign w:val="bottom"/>
            <w:hideMark/>
          </w:tcPr>
          <w:p w14:paraId="31F3E50A" w14:textId="77777777" w:rsidR="00A438CE" w:rsidRPr="00514F74" w:rsidRDefault="00A438CE" w:rsidP="005C5F6D">
            <w:pPr>
              <w:rPr>
                <w:rFonts w:cs="Calibri"/>
                <w:b/>
                <w:bCs/>
                <w:sz w:val="22"/>
                <w:szCs w:val="22"/>
              </w:rPr>
            </w:pPr>
            <w:r w:rsidRPr="00514F74">
              <w:rPr>
                <w:rFonts w:cs="Calibri"/>
                <w:b/>
                <w:bCs/>
                <w:sz w:val="22"/>
                <w:szCs w:val="22"/>
              </w:rPr>
              <w:t> </w:t>
            </w:r>
          </w:p>
        </w:tc>
        <w:tc>
          <w:tcPr>
            <w:tcW w:w="697" w:type="dxa"/>
            <w:tcBorders>
              <w:top w:val="single" w:sz="4" w:space="0" w:color="auto"/>
              <w:left w:val="nil"/>
              <w:bottom w:val="single" w:sz="4" w:space="0" w:color="auto"/>
              <w:right w:val="single" w:sz="4" w:space="0" w:color="auto"/>
            </w:tcBorders>
            <w:shd w:val="clear" w:color="000000" w:fill="C5D9F1"/>
            <w:noWrap/>
            <w:vAlign w:val="bottom"/>
            <w:hideMark/>
          </w:tcPr>
          <w:p w14:paraId="74A68693" w14:textId="77777777" w:rsidR="00A438CE" w:rsidRPr="00514F74" w:rsidRDefault="00A438CE" w:rsidP="005C5F6D">
            <w:pPr>
              <w:rPr>
                <w:rFonts w:cs="Calibri"/>
                <w:b/>
                <w:bCs/>
                <w:sz w:val="22"/>
                <w:szCs w:val="22"/>
              </w:rPr>
            </w:pPr>
            <w:r w:rsidRPr="00514F74">
              <w:rPr>
                <w:rFonts w:cs="Calibri"/>
                <w:b/>
                <w:bCs/>
                <w:sz w:val="22"/>
                <w:szCs w:val="22"/>
              </w:rPr>
              <w:t> </w:t>
            </w:r>
          </w:p>
        </w:tc>
      </w:tr>
      <w:tr w:rsidR="00A438CE" w:rsidRPr="00514F74" w14:paraId="1DF9C559" w14:textId="77777777" w:rsidTr="005C5F6D">
        <w:trPr>
          <w:trHeight w:val="2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27CC18B7" w14:textId="77777777" w:rsidR="00A438CE" w:rsidRPr="00514F74" w:rsidRDefault="00A438CE" w:rsidP="005C5F6D">
            <w:pPr>
              <w:rPr>
                <w:rFonts w:cs="Calibri"/>
                <w:b/>
                <w:bCs/>
                <w:sz w:val="22"/>
                <w:szCs w:val="22"/>
              </w:rPr>
            </w:pPr>
            <w:r w:rsidRPr="00514F74">
              <w:rPr>
                <w:rFonts w:cs="Calibri"/>
                <w:b/>
                <w:bCs/>
                <w:sz w:val="22"/>
                <w:szCs w:val="22"/>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5BDCED29" w14:textId="77777777" w:rsidR="00A438CE" w:rsidRPr="00514F74" w:rsidRDefault="00A438CE" w:rsidP="005C5F6D">
            <w:pPr>
              <w:rPr>
                <w:rFonts w:cs="Calibri"/>
                <w:b/>
                <w:bCs/>
                <w:sz w:val="22"/>
                <w:szCs w:val="22"/>
              </w:rPr>
            </w:pPr>
            <w:r w:rsidRPr="00514F74">
              <w:rPr>
                <w:rFonts w:cs="Calibri"/>
                <w:b/>
                <w:bCs/>
                <w:sz w:val="22"/>
                <w:szCs w:val="22"/>
              </w:rPr>
              <w:t> </w:t>
            </w:r>
          </w:p>
        </w:tc>
        <w:tc>
          <w:tcPr>
            <w:tcW w:w="3900" w:type="dxa"/>
            <w:tcBorders>
              <w:top w:val="nil"/>
              <w:left w:val="nil"/>
              <w:bottom w:val="single" w:sz="4" w:space="0" w:color="auto"/>
              <w:right w:val="single" w:sz="4" w:space="0" w:color="auto"/>
            </w:tcBorders>
            <w:shd w:val="clear" w:color="000000" w:fill="C5D9F1"/>
            <w:noWrap/>
            <w:vAlign w:val="bottom"/>
            <w:hideMark/>
          </w:tcPr>
          <w:p w14:paraId="45831F14" w14:textId="77777777" w:rsidR="00A438CE" w:rsidRPr="00514F74" w:rsidRDefault="00A438CE" w:rsidP="005C5F6D">
            <w:pPr>
              <w:rPr>
                <w:rFonts w:cs="Calibri"/>
                <w:b/>
                <w:bCs/>
                <w:sz w:val="22"/>
                <w:szCs w:val="22"/>
              </w:rPr>
            </w:pPr>
            <w:r w:rsidRPr="00514F74">
              <w:rPr>
                <w:rFonts w:cs="Calibri"/>
                <w:b/>
                <w:bCs/>
                <w:sz w:val="22"/>
                <w:szCs w:val="22"/>
              </w:rPr>
              <w:t> </w:t>
            </w:r>
          </w:p>
        </w:tc>
        <w:tc>
          <w:tcPr>
            <w:tcW w:w="1644" w:type="dxa"/>
            <w:tcBorders>
              <w:top w:val="nil"/>
              <w:left w:val="nil"/>
              <w:bottom w:val="single" w:sz="4" w:space="0" w:color="auto"/>
              <w:right w:val="single" w:sz="4" w:space="0" w:color="auto"/>
            </w:tcBorders>
            <w:shd w:val="clear" w:color="000000" w:fill="C5D9F1"/>
            <w:vAlign w:val="bottom"/>
            <w:hideMark/>
          </w:tcPr>
          <w:p w14:paraId="524C0C4B" w14:textId="77777777" w:rsidR="00A438CE" w:rsidRPr="00514F74" w:rsidRDefault="00A438CE" w:rsidP="005C5F6D">
            <w:pPr>
              <w:rPr>
                <w:rFonts w:cs="Calibri"/>
                <w:b/>
                <w:bCs/>
                <w:sz w:val="22"/>
                <w:szCs w:val="22"/>
              </w:rPr>
            </w:pPr>
            <w:r w:rsidRPr="00514F74">
              <w:rPr>
                <w:rFonts w:cs="Calibri"/>
                <w:b/>
                <w:bCs/>
                <w:sz w:val="22"/>
                <w:szCs w:val="22"/>
              </w:rPr>
              <w:t>LO1:</w:t>
            </w:r>
          </w:p>
        </w:tc>
        <w:tc>
          <w:tcPr>
            <w:tcW w:w="697" w:type="dxa"/>
            <w:tcBorders>
              <w:top w:val="nil"/>
              <w:left w:val="nil"/>
              <w:bottom w:val="single" w:sz="4" w:space="0" w:color="auto"/>
              <w:right w:val="single" w:sz="4" w:space="0" w:color="auto"/>
            </w:tcBorders>
            <w:shd w:val="clear" w:color="000000" w:fill="C5D9F1"/>
            <w:vAlign w:val="bottom"/>
            <w:hideMark/>
          </w:tcPr>
          <w:p w14:paraId="4A8084C5" w14:textId="77777777" w:rsidR="00A438CE" w:rsidRPr="00514F74" w:rsidRDefault="00A438CE" w:rsidP="005C5F6D">
            <w:pPr>
              <w:rPr>
                <w:rFonts w:cs="Calibri"/>
                <w:b/>
                <w:bCs/>
                <w:sz w:val="22"/>
                <w:szCs w:val="22"/>
              </w:rPr>
            </w:pPr>
            <w:r w:rsidRPr="00514F74">
              <w:rPr>
                <w:rFonts w:cs="Calibri"/>
                <w:b/>
                <w:bCs/>
                <w:sz w:val="22"/>
                <w:szCs w:val="22"/>
              </w:rPr>
              <w:t>LO2:</w:t>
            </w:r>
          </w:p>
        </w:tc>
        <w:tc>
          <w:tcPr>
            <w:tcW w:w="697" w:type="dxa"/>
            <w:tcBorders>
              <w:top w:val="nil"/>
              <w:left w:val="nil"/>
              <w:bottom w:val="single" w:sz="4" w:space="0" w:color="auto"/>
              <w:right w:val="single" w:sz="4" w:space="0" w:color="auto"/>
            </w:tcBorders>
            <w:shd w:val="clear" w:color="000000" w:fill="C5D9F1"/>
            <w:noWrap/>
            <w:vAlign w:val="bottom"/>
            <w:hideMark/>
          </w:tcPr>
          <w:p w14:paraId="3F724625" w14:textId="77777777" w:rsidR="00A438CE" w:rsidRPr="00514F74" w:rsidRDefault="00A438CE" w:rsidP="005C5F6D">
            <w:pPr>
              <w:rPr>
                <w:rFonts w:cs="Calibri"/>
                <w:b/>
                <w:bCs/>
                <w:sz w:val="22"/>
                <w:szCs w:val="22"/>
              </w:rPr>
            </w:pPr>
            <w:r w:rsidRPr="00514F74">
              <w:rPr>
                <w:rFonts w:cs="Calibri"/>
                <w:b/>
                <w:bCs/>
                <w:sz w:val="22"/>
                <w:szCs w:val="22"/>
              </w:rPr>
              <w:t>LO3:</w:t>
            </w:r>
          </w:p>
        </w:tc>
      </w:tr>
      <w:tr w:rsidR="00A438CE" w:rsidRPr="00514F74" w14:paraId="0A3E169E" w14:textId="77777777" w:rsidTr="005C5F6D">
        <w:trPr>
          <w:trHeight w:val="2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12149AE3" w14:textId="77777777" w:rsidR="00A438CE" w:rsidRPr="00514F74" w:rsidRDefault="00A438CE" w:rsidP="005C5F6D">
            <w:pPr>
              <w:jc w:val="center"/>
              <w:rPr>
                <w:rFonts w:cs="Calibri"/>
                <w:b/>
                <w:bCs/>
                <w:sz w:val="22"/>
                <w:szCs w:val="22"/>
              </w:rPr>
            </w:pPr>
            <w:r w:rsidRPr="00514F74">
              <w:rPr>
                <w:rFonts w:cs="Calibri"/>
                <w:b/>
                <w:bCs/>
                <w:sz w:val="22"/>
                <w:szCs w:val="22"/>
              </w:rPr>
              <w:t>Course Subject</w:t>
            </w:r>
          </w:p>
        </w:tc>
        <w:tc>
          <w:tcPr>
            <w:tcW w:w="965" w:type="dxa"/>
            <w:tcBorders>
              <w:top w:val="nil"/>
              <w:left w:val="nil"/>
              <w:bottom w:val="single" w:sz="4" w:space="0" w:color="auto"/>
              <w:right w:val="single" w:sz="4" w:space="0" w:color="auto"/>
            </w:tcBorders>
            <w:shd w:val="clear" w:color="000000" w:fill="C5D9F1"/>
            <w:noWrap/>
            <w:vAlign w:val="bottom"/>
            <w:hideMark/>
          </w:tcPr>
          <w:p w14:paraId="3B86A8BE" w14:textId="77777777" w:rsidR="00A438CE" w:rsidRPr="00514F74" w:rsidRDefault="00A438CE" w:rsidP="005C5F6D">
            <w:pPr>
              <w:jc w:val="center"/>
              <w:rPr>
                <w:rFonts w:cs="Calibri"/>
                <w:b/>
                <w:bCs/>
                <w:sz w:val="22"/>
                <w:szCs w:val="22"/>
              </w:rPr>
            </w:pPr>
            <w:r w:rsidRPr="00514F74">
              <w:rPr>
                <w:rFonts w:cs="Calibri"/>
                <w:b/>
                <w:bCs/>
                <w:sz w:val="22"/>
                <w:szCs w:val="22"/>
              </w:rPr>
              <w:t>Number</w:t>
            </w:r>
          </w:p>
        </w:tc>
        <w:tc>
          <w:tcPr>
            <w:tcW w:w="3900" w:type="dxa"/>
            <w:tcBorders>
              <w:top w:val="nil"/>
              <w:left w:val="nil"/>
              <w:bottom w:val="single" w:sz="4" w:space="0" w:color="auto"/>
              <w:right w:val="single" w:sz="4" w:space="0" w:color="auto"/>
            </w:tcBorders>
            <w:shd w:val="clear" w:color="000000" w:fill="C5D9F1"/>
            <w:noWrap/>
            <w:vAlign w:val="bottom"/>
            <w:hideMark/>
          </w:tcPr>
          <w:p w14:paraId="3804564B" w14:textId="77777777" w:rsidR="00A438CE" w:rsidRPr="00514F74" w:rsidRDefault="00A438CE" w:rsidP="005C5F6D">
            <w:pPr>
              <w:jc w:val="center"/>
              <w:rPr>
                <w:rFonts w:cs="Calibri"/>
                <w:b/>
                <w:bCs/>
                <w:sz w:val="22"/>
                <w:szCs w:val="22"/>
              </w:rPr>
            </w:pPr>
            <w:r w:rsidRPr="00514F74">
              <w:rPr>
                <w:rFonts w:cs="Calibri"/>
                <w:b/>
                <w:bCs/>
                <w:sz w:val="22"/>
                <w:szCs w:val="22"/>
              </w:rPr>
              <w:t>Course Title</w:t>
            </w:r>
          </w:p>
        </w:tc>
        <w:tc>
          <w:tcPr>
            <w:tcW w:w="1644" w:type="dxa"/>
            <w:tcBorders>
              <w:top w:val="nil"/>
              <w:left w:val="nil"/>
              <w:bottom w:val="single" w:sz="4" w:space="0" w:color="auto"/>
              <w:right w:val="single" w:sz="4" w:space="0" w:color="auto"/>
            </w:tcBorders>
            <w:shd w:val="clear" w:color="auto" w:fill="auto"/>
            <w:noWrap/>
            <w:vAlign w:val="bottom"/>
            <w:hideMark/>
          </w:tcPr>
          <w:p w14:paraId="196F49D9" w14:textId="77777777" w:rsidR="00A438CE" w:rsidRPr="00514F74" w:rsidRDefault="00A438CE" w:rsidP="005C5F6D">
            <w:pPr>
              <w:jc w:val="center"/>
              <w:rPr>
                <w:rFonts w:cs="Calibri"/>
                <w:color w:val="000000"/>
                <w:sz w:val="22"/>
                <w:szCs w:val="22"/>
              </w:rPr>
            </w:pPr>
            <w:r w:rsidRPr="00514F74">
              <w:rPr>
                <w:rFonts w:cs="Calibri"/>
                <w:color w:val="000000"/>
                <w:sz w:val="22"/>
                <w:szCs w:val="22"/>
              </w:rPr>
              <w:t> </w:t>
            </w:r>
          </w:p>
        </w:tc>
        <w:tc>
          <w:tcPr>
            <w:tcW w:w="697" w:type="dxa"/>
            <w:tcBorders>
              <w:top w:val="nil"/>
              <w:left w:val="nil"/>
              <w:bottom w:val="single" w:sz="4" w:space="0" w:color="auto"/>
              <w:right w:val="single" w:sz="4" w:space="0" w:color="auto"/>
            </w:tcBorders>
            <w:shd w:val="clear" w:color="auto" w:fill="auto"/>
            <w:noWrap/>
            <w:vAlign w:val="bottom"/>
            <w:hideMark/>
          </w:tcPr>
          <w:p w14:paraId="5D70D210" w14:textId="77777777" w:rsidR="00A438CE" w:rsidRPr="00514F74" w:rsidRDefault="00A438CE" w:rsidP="005C5F6D">
            <w:pPr>
              <w:jc w:val="center"/>
              <w:rPr>
                <w:rFonts w:cs="Calibri"/>
                <w:color w:val="000000"/>
                <w:sz w:val="22"/>
                <w:szCs w:val="22"/>
              </w:rPr>
            </w:pPr>
            <w:r w:rsidRPr="00514F74">
              <w:rPr>
                <w:rFonts w:cs="Calibri"/>
                <w:color w:val="000000"/>
                <w:sz w:val="22"/>
                <w:szCs w:val="22"/>
              </w:rPr>
              <w:t> </w:t>
            </w:r>
          </w:p>
        </w:tc>
        <w:tc>
          <w:tcPr>
            <w:tcW w:w="697" w:type="dxa"/>
            <w:tcBorders>
              <w:top w:val="nil"/>
              <w:left w:val="nil"/>
              <w:bottom w:val="single" w:sz="4" w:space="0" w:color="auto"/>
              <w:right w:val="single" w:sz="4" w:space="0" w:color="auto"/>
            </w:tcBorders>
            <w:shd w:val="clear" w:color="auto" w:fill="auto"/>
            <w:noWrap/>
            <w:vAlign w:val="bottom"/>
            <w:hideMark/>
          </w:tcPr>
          <w:p w14:paraId="4C378D8C" w14:textId="77777777" w:rsidR="00A438CE" w:rsidRPr="00514F74" w:rsidRDefault="00A438CE" w:rsidP="005C5F6D">
            <w:pPr>
              <w:jc w:val="center"/>
              <w:rPr>
                <w:rFonts w:cs="Calibri"/>
                <w:color w:val="000000"/>
                <w:sz w:val="22"/>
                <w:szCs w:val="22"/>
              </w:rPr>
            </w:pPr>
            <w:r w:rsidRPr="00514F74">
              <w:rPr>
                <w:rFonts w:cs="Calibri"/>
                <w:color w:val="000000"/>
                <w:sz w:val="22"/>
                <w:szCs w:val="22"/>
              </w:rPr>
              <w:t> </w:t>
            </w:r>
          </w:p>
        </w:tc>
      </w:tr>
      <w:tr w:rsidR="00A438CE" w:rsidRPr="00514F74" w14:paraId="400AEBF0" w14:textId="77777777" w:rsidTr="005C5F6D">
        <w:trPr>
          <w:trHeight w:val="2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0AF66E50" w14:textId="77777777" w:rsidR="00A438CE" w:rsidRPr="00514F74" w:rsidRDefault="00A438CE" w:rsidP="005C5F6D">
            <w:pPr>
              <w:jc w:val="center"/>
              <w:rPr>
                <w:rFonts w:cs="Calibri"/>
                <w:b/>
                <w:bCs/>
                <w:sz w:val="22"/>
                <w:szCs w:val="22"/>
              </w:rPr>
            </w:pPr>
            <w:r w:rsidRPr="00514F74">
              <w:rPr>
                <w:rFonts w:cs="Calibri"/>
                <w:b/>
                <w:bCs/>
                <w:sz w:val="22"/>
                <w:szCs w:val="22"/>
              </w:rPr>
              <w:t xml:space="preserve">Core (9 </w:t>
            </w:r>
            <w:proofErr w:type="spellStart"/>
            <w:r w:rsidRPr="00514F74">
              <w:rPr>
                <w:rFonts w:cs="Calibri"/>
                <w:b/>
                <w:bCs/>
                <w:sz w:val="22"/>
                <w:szCs w:val="22"/>
              </w:rPr>
              <w:t>hrs</w:t>
            </w:r>
            <w:proofErr w:type="spellEnd"/>
            <w:r w:rsidRPr="00514F74">
              <w:rPr>
                <w:rFonts w:cs="Calibri"/>
                <w:b/>
                <w:bCs/>
                <w:sz w:val="22"/>
                <w:szCs w:val="22"/>
              </w:rPr>
              <w:t>)</w:t>
            </w:r>
          </w:p>
        </w:tc>
        <w:tc>
          <w:tcPr>
            <w:tcW w:w="965" w:type="dxa"/>
            <w:tcBorders>
              <w:top w:val="nil"/>
              <w:left w:val="nil"/>
              <w:bottom w:val="single" w:sz="4" w:space="0" w:color="auto"/>
              <w:right w:val="single" w:sz="4" w:space="0" w:color="auto"/>
            </w:tcBorders>
            <w:shd w:val="clear" w:color="000000" w:fill="C5D9F1"/>
            <w:noWrap/>
            <w:vAlign w:val="bottom"/>
            <w:hideMark/>
          </w:tcPr>
          <w:p w14:paraId="2AF2AE68" w14:textId="77777777" w:rsidR="00A438CE" w:rsidRPr="00514F74" w:rsidRDefault="00A438CE" w:rsidP="005C5F6D">
            <w:pPr>
              <w:jc w:val="center"/>
              <w:rPr>
                <w:rFonts w:cs="Calibri"/>
                <w:b/>
                <w:bCs/>
                <w:sz w:val="22"/>
                <w:szCs w:val="22"/>
              </w:rPr>
            </w:pPr>
            <w:r w:rsidRPr="00514F74">
              <w:rPr>
                <w:rFonts w:cs="Calibri"/>
                <w:b/>
                <w:bCs/>
                <w:sz w:val="22"/>
                <w:szCs w:val="22"/>
              </w:rPr>
              <w:t> </w:t>
            </w:r>
          </w:p>
        </w:tc>
        <w:tc>
          <w:tcPr>
            <w:tcW w:w="3900" w:type="dxa"/>
            <w:tcBorders>
              <w:top w:val="nil"/>
              <w:left w:val="nil"/>
              <w:bottom w:val="single" w:sz="4" w:space="0" w:color="auto"/>
              <w:right w:val="single" w:sz="4" w:space="0" w:color="auto"/>
            </w:tcBorders>
            <w:shd w:val="clear" w:color="000000" w:fill="C5D9F1"/>
            <w:noWrap/>
            <w:vAlign w:val="bottom"/>
            <w:hideMark/>
          </w:tcPr>
          <w:p w14:paraId="3B19A03A" w14:textId="77777777" w:rsidR="00A438CE" w:rsidRPr="00514F74" w:rsidRDefault="00A438CE" w:rsidP="005C5F6D">
            <w:pPr>
              <w:jc w:val="center"/>
              <w:rPr>
                <w:rFonts w:cs="Calibri"/>
                <w:b/>
                <w:bCs/>
                <w:sz w:val="22"/>
                <w:szCs w:val="22"/>
              </w:rPr>
            </w:pPr>
            <w:r w:rsidRPr="00514F74">
              <w:rPr>
                <w:rFonts w:cs="Calibri"/>
                <w:b/>
                <w:bCs/>
                <w:sz w:val="22"/>
                <w:szCs w:val="22"/>
              </w:rPr>
              <w:t> </w:t>
            </w:r>
          </w:p>
        </w:tc>
        <w:tc>
          <w:tcPr>
            <w:tcW w:w="1644" w:type="dxa"/>
            <w:tcBorders>
              <w:top w:val="nil"/>
              <w:left w:val="nil"/>
              <w:bottom w:val="single" w:sz="4" w:space="0" w:color="auto"/>
              <w:right w:val="single" w:sz="4" w:space="0" w:color="auto"/>
            </w:tcBorders>
            <w:shd w:val="clear" w:color="auto" w:fill="auto"/>
            <w:noWrap/>
            <w:vAlign w:val="bottom"/>
            <w:hideMark/>
          </w:tcPr>
          <w:p w14:paraId="61249FBE" w14:textId="77777777" w:rsidR="00A438CE" w:rsidRPr="00514F74" w:rsidRDefault="00A438CE" w:rsidP="005C5F6D">
            <w:pPr>
              <w:jc w:val="center"/>
              <w:rPr>
                <w:rFonts w:cs="Calibri"/>
                <w:color w:val="000000"/>
                <w:sz w:val="22"/>
                <w:szCs w:val="22"/>
              </w:rPr>
            </w:pPr>
            <w:r w:rsidRPr="00514F74">
              <w:rPr>
                <w:rFonts w:cs="Calibri"/>
                <w:color w:val="000000"/>
                <w:sz w:val="22"/>
                <w:szCs w:val="22"/>
              </w:rPr>
              <w:t> </w:t>
            </w:r>
          </w:p>
        </w:tc>
        <w:tc>
          <w:tcPr>
            <w:tcW w:w="697" w:type="dxa"/>
            <w:tcBorders>
              <w:top w:val="nil"/>
              <w:left w:val="nil"/>
              <w:bottom w:val="single" w:sz="4" w:space="0" w:color="auto"/>
              <w:right w:val="single" w:sz="4" w:space="0" w:color="auto"/>
            </w:tcBorders>
            <w:shd w:val="clear" w:color="auto" w:fill="auto"/>
            <w:noWrap/>
            <w:vAlign w:val="bottom"/>
            <w:hideMark/>
          </w:tcPr>
          <w:p w14:paraId="55113196" w14:textId="77777777" w:rsidR="00A438CE" w:rsidRPr="00514F74" w:rsidRDefault="00A438CE" w:rsidP="005C5F6D">
            <w:pPr>
              <w:jc w:val="center"/>
              <w:rPr>
                <w:rFonts w:cs="Calibri"/>
                <w:color w:val="000000"/>
                <w:sz w:val="22"/>
                <w:szCs w:val="22"/>
              </w:rPr>
            </w:pPr>
            <w:r w:rsidRPr="00514F74">
              <w:rPr>
                <w:rFonts w:cs="Calibri"/>
                <w:color w:val="000000"/>
                <w:sz w:val="22"/>
                <w:szCs w:val="22"/>
              </w:rPr>
              <w:t> </w:t>
            </w:r>
          </w:p>
        </w:tc>
        <w:tc>
          <w:tcPr>
            <w:tcW w:w="697" w:type="dxa"/>
            <w:tcBorders>
              <w:top w:val="nil"/>
              <w:left w:val="nil"/>
              <w:bottom w:val="single" w:sz="4" w:space="0" w:color="auto"/>
              <w:right w:val="single" w:sz="4" w:space="0" w:color="auto"/>
            </w:tcBorders>
            <w:shd w:val="clear" w:color="auto" w:fill="auto"/>
            <w:noWrap/>
            <w:vAlign w:val="bottom"/>
            <w:hideMark/>
          </w:tcPr>
          <w:p w14:paraId="0FA8211C" w14:textId="77777777" w:rsidR="00A438CE" w:rsidRPr="00514F74" w:rsidRDefault="00A438CE" w:rsidP="005C5F6D">
            <w:pPr>
              <w:jc w:val="center"/>
              <w:rPr>
                <w:rFonts w:cs="Calibri"/>
                <w:color w:val="000000"/>
                <w:sz w:val="22"/>
                <w:szCs w:val="22"/>
              </w:rPr>
            </w:pPr>
            <w:r w:rsidRPr="00514F74">
              <w:rPr>
                <w:rFonts w:cs="Calibri"/>
                <w:color w:val="000000"/>
                <w:sz w:val="22"/>
                <w:szCs w:val="22"/>
              </w:rPr>
              <w:t> </w:t>
            </w:r>
          </w:p>
        </w:tc>
      </w:tr>
      <w:tr w:rsidR="00A438CE" w:rsidRPr="00514F74" w14:paraId="41FE98DB" w14:textId="77777777" w:rsidTr="005C5F6D">
        <w:trPr>
          <w:trHeight w:val="2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7E0A3BF0" w14:textId="77777777" w:rsidR="00A438CE" w:rsidRPr="00514F74" w:rsidRDefault="00A438CE" w:rsidP="005C5F6D">
            <w:pPr>
              <w:jc w:val="center"/>
              <w:rPr>
                <w:rFonts w:cs="Calibri"/>
                <w:color w:val="000000"/>
                <w:sz w:val="22"/>
                <w:szCs w:val="22"/>
              </w:rPr>
            </w:pPr>
            <w:r w:rsidRPr="00514F74">
              <w:rPr>
                <w:rFonts w:cs="Calibri"/>
                <w:color w:val="000000"/>
                <w:sz w:val="22"/>
                <w:szCs w:val="22"/>
              </w:rPr>
              <w:t>AGRI</w:t>
            </w:r>
          </w:p>
        </w:tc>
        <w:tc>
          <w:tcPr>
            <w:tcW w:w="965" w:type="dxa"/>
            <w:tcBorders>
              <w:top w:val="nil"/>
              <w:left w:val="nil"/>
              <w:bottom w:val="single" w:sz="4" w:space="0" w:color="auto"/>
              <w:right w:val="single" w:sz="4" w:space="0" w:color="auto"/>
            </w:tcBorders>
            <w:shd w:val="clear" w:color="000000" w:fill="C5D9F1"/>
            <w:noWrap/>
            <w:vAlign w:val="bottom"/>
            <w:hideMark/>
          </w:tcPr>
          <w:p w14:paraId="69AA59A6" w14:textId="77777777" w:rsidR="00A438CE" w:rsidRPr="00514F74" w:rsidRDefault="00A438CE" w:rsidP="005C5F6D">
            <w:pPr>
              <w:jc w:val="center"/>
              <w:rPr>
                <w:rFonts w:cs="Calibri"/>
                <w:color w:val="000000"/>
                <w:sz w:val="22"/>
                <w:szCs w:val="22"/>
              </w:rPr>
            </w:pPr>
            <w:r w:rsidRPr="00514F74">
              <w:rPr>
                <w:rFonts w:cs="Calibri"/>
                <w:color w:val="000000"/>
                <w:sz w:val="22"/>
                <w:szCs w:val="22"/>
              </w:rPr>
              <w:t>491G</w:t>
            </w:r>
          </w:p>
        </w:tc>
        <w:tc>
          <w:tcPr>
            <w:tcW w:w="3900" w:type="dxa"/>
            <w:tcBorders>
              <w:top w:val="nil"/>
              <w:left w:val="nil"/>
              <w:bottom w:val="single" w:sz="4" w:space="0" w:color="auto"/>
              <w:right w:val="single" w:sz="4" w:space="0" w:color="auto"/>
            </w:tcBorders>
            <w:shd w:val="clear" w:color="000000" w:fill="C5D9F1"/>
            <w:noWrap/>
            <w:vAlign w:val="bottom"/>
            <w:hideMark/>
          </w:tcPr>
          <w:p w14:paraId="473E320F" w14:textId="77777777" w:rsidR="00A438CE" w:rsidRPr="00514F74" w:rsidRDefault="00A438CE" w:rsidP="005C5F6D">
            <w:pPr>
              <w:jc w:val="center"/>
              <w:rPr>
                <w:rFonts w:cs="Calibri"/>
                <w:color w:val="000000"/>
                <w:sz w:val="22"/>
                <w:szCs w:val="22"/>
              </w:rPr>
            </w:pPr>
            <w:r w:rsidRPr="00514F74">
              <w:rPr>
                <w:rFonts w:cs="Calibri"/>
                <w:color w:val="000000"/>
                <w:sz w:val="22"/>
                <w:szCs w:val="22"/>
              </w:rPr>
              <w:t>Data Analysis &amp; Interpretation</w:t>
            </w:r>
          </w:p>
        </w:tc>
        <w:tc>
          <w:tcPr>
            <w:tcW w:w="1644" w:type="dxa"/>
            <w:tcBorders>
              <w:top w:val="nil"/>
              <w:left w:val="nil"/>
              <w:bottom w:val="single" w:sz="4" w:space="0" w:color="auto"/>
              <w:right w:val="single" w:sz="4" w:space="0" w:color="auto"/>
            </w:tcBorders>
            <w:shd w:val="clear" w:color="auto" w:fill="auto"/>
            <w:noWrap/>
            <w:vAlign w:val="bottom"/>
            <w:hideMark/>
          </w:tcPr>
          <w:p w14:paraId="381353D9" w14:textId="77777777" w:rsidR="00A438CE" w:rsidRPr="00514F74" w:rsidRDefault="00A438CE" w:rsidP="005C5F6D">
            <w:pPr>
              <w:jc w:val="center"/>
              <w:rPr>
                <w:rFonts w:cs="Calibri"/>
                <w:color w:val="000000"/>
                <w:sz w:val="22"/>
                <w:szCs w:val="22"/>
              </w:rPr>
            </w:pPr>
            <w:r w:rsidRPr="00514F74">
              <w:rPr>
                <w:rFonts w:cs="Calibri"/>
                <w:color w:val="000000"/>
                <w:sz w:val="22"/>
                <w:szCs w:val="22"/>
              </w:rPr>
              <w:t> </w:t>
            </w:r>
          </w:p>
        </w:tc>
        <w:tc>
          <w:tcPr>
            <w:tcW w:w="697" w:type="dxa"/>
            <w:tcBorders>
              <w:top w:val="nil"/>
              <w:left w:val="nil"/>
              <w:bottom w:val="single" w:sz="4" w:space="0" w:color="auto"/>
              <w:right w:val="single" w:sz="4" w:space="0" w:color="auto"/>
            </w:tcBorders>
            <w:shd w:val="clear" w:color="auto" w:fill="auto"/>
            <w:noWrap/>
            <w:vAlign w:val="bottom"/>
            <w:hideMark/>
          </w:tcPr>
          <w:p w14:paraId="588482F9" w14:textId="77777777" w:rsidR="00A438CE" w:rsidRPr="00514F74" w:rsidRDefault="00A438CE" w:rsidP="005C5F6D">
            <w:pPr>
              <w:jc w:val="center"/>
              <w:rPr>
                <w:rFonts w:cs="Calibri"/>
                <w:color w:val="000000"/>
                <w:sz w:val="22"/>
                <w:szCs w:val="22"/>
              </w:rPr>
            </w:pPr>
            <w:r w:rsidRPr="00514F74">
              <w:rPr>
                <w:rFonts w:cs="Calibri"/>
                <w:color w:val="000000"/>
                <w:sz w:val="22"/>
                <w:szCs w:val="22"/>
              </w:rPr>
              <w:t xml:space="preserve"> </w:t>
            </w:r>
          </w:p>
        </w:tc>
        <w:tc>
          <w:tcPr>
            <w:tcW w:w="697" w:type="dxa"/>
            <w:tcBorders>
              <w:top w:val="nil"/>
              <w:left w:val="nil"/>
              <w:bottom w:val="single" w:sz="4" w:space="0" w:color="auto"/>
              <w:right w:val="single" w:sz="4" w:space="0" w:color="auto"/>
            </w:tcBorders>
            <w:shd w:val="clear" w:color="auto" w:fill="auto"/>
            <w:noWrap/>
            <w:vAlign w:val="bottom"/>
            <w:hideMark/>
          </w:tcPr>
          <w:p w14:paraId="6EA16DCF" w14:textId="77777777" w:rsidR="00A438CE" w:rsidRPr="00514F74" w:rsidRDefault="00A438CE" w:rsidP="005C5F6D">
            <w:pPr>
              <w:jc w:val="center"/>
              <w:rPr>
                <w:rFonts w:cs="Calibri"/>
                <w:color w:val="000000"/>
                <w:sz w:val="22"/>
                <w:szCs w:val="22"/>
              </w:rPr>
            </w:pPr>
            <w:r w:rsidRPr="00514F74">
              <w:rPr>
                <w:rFonts w:cs="Calibri"/>
                <w:color w:val="000000"/>
                <w:sz w:val="22"/>
                <w:szCs w:val="22"/>
              </w:rPr>
              <w:t>R</w:t>
            </w:r>
          </w:p>
        </w:tc>
      </w:tr>
      <w:tr w:rsidR="00A438CE" w:rsidRPr="00514F74" w14:paraId="550E08E7" w14:textId="77777777" w:rsidTr="005C5F6D">
        <w:trPr>
          <w:trHeight w:val="2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5F3AF0BC" w14:textId="77777777" w:rsidR="00A438CE" w:rsidRPr="00514F74" w:rsidRDefault="00A438CE" w:rsidP="005C5F6D">
            <w:pPr>
              <w:jc w:val="center"/>
              <w:rPr>
                <w:rFonts w:cs="Calibri"/>
                <w:color w:val="000000"/>
                <w:sz w:val="22"/>
                <w:szCs w:val="22"/>
              </w:rPr>
            </w:pPr>
            <w:r w:rsidRPr="00514F74">
              <w:rPr>
                <w:rFonts w:cs="Calibri"/>
                <w:color w:val="000000"/>
                <w:sz w:val="22"/>
                <w:szCs w:val="22"/>
              </w:rPr>
              <w:t>AGRI</w:t>
            </w:r>
          </w:p>
        </w:tc>
        <w:tc>
          <w:tcPr>
            <w:tcW w:w="965" w:type="dxa"/>
            <w:tcBorders>
              <w:top w:val="nil"/>
              <w:left w:val="nil"/>
              <w:bottom w:val="single" w:sz="4" w:space="0" w:color="auto"/>
              <w:right w:val="single" w:sz="4" w:space="0" w:color="auto"/>
            </w:tcBorders>
            <w:shd w:val="clear" w:color="000000" w:fill="C5D9F1"/>
            <w:noWrap/>
            <w:vAlign w:val="bottom"/>
            <w:hideMark/>
          </w:tcPr>
          <w:p w14:paraId="73323AB4" w14:textId="77777777" w:rsidR="00A438CE" w:rsidRPr="00514F74" w:rsidRDefault="00A438CE" w:rsidP="005C5F6D">
            <w:pPr>
              <w:jc w:val="center"/>
              <w:rPr>
                <w:rFonts w:cs="Calibri"/>
                <w:color w:val="000000"/>
                <w:sz w:val="22"/>
                <w:szCs w:val="22"/>
              </w:rPr>
            </w:pPr>
            <w:r w:rsidRPr="00514F74">
              <w:rPr>
                <w:rFonts w:cs="Calibri"/>
                <w:color w:val="000000"/>
                <w:sz w:val="22"/>
                <w:szCs w:val="22"/>
              </w:rPr>
              <w:t>590</w:t>
            </w:r>
          </w:p>
        </w:tc>
        <w:tc>
          <w:tcPr>
            <w:tcW w:w="3900" w:type="dxa"/>
            <w:tcBorders>
              <w:top w:val="nil"/>
              <w:left w:val="nil"/>
              <w:bottom w:val="single" w:sz="4" w:space="0" w:color="auto"/>
              <w:right w:val="single" w:sz="4" w:space="0" w:color="auto"/>
            </w:tcBorders>
            <w:shd w:val="clear" w:color="000000" w:fill="C5D9F1"/>
            <w:noWrap/>
            <w:vAlign w:val="bottom"/>
            <w:hideMark/>
          </w:tcPr>
          <w:p w14:paraId="6903067F" w14:textId="77777777" w:rsidR="00A438CE" w:rsidRPr="00514F74" w:rsidRDefault="00A438CE" w:rsidP="005C5F6D">
            <w:pPr>
              <w:jc w:val="center"/>
              <w:rPr>
                <w:rFonts w:cs="Calibri"/>
                <w:color w:val="000000"/>
                <w:sz w:val="22"/>
                <w:szCs w:val="22"/>
              </w:rPr>
            </w:pPr>
            <w:r w:rsidRPr="00514F74">
              <w:rPr>
                <w:rFonts w:cs="Calibri"/>
                <w:color w:val="000000"/>
                <w:sz w:val="22"/>
                <w:szCs w:val="22"/>
              </w:rPr>
              <w:t>Experimental Design</w:t>
            </w:r>
          </w:p>
        </w:tc>
        <w:tc>
          <w:tcPr>
            <w:tcW w:w="1644" w:type="dxa"/>
            <w:tcBorders>
              <w:top w:val="nil"/>
              <w:left w:val="nil"/>
              <w:bottom w:val="single" w:sz="4" w:space="0" w:color="auto"/>
              <w:right w:val="single" w:sz="4" w:space="0" w:color="auto"/>
            </w:tcBorders>
            <w:shd w:val="clear" w:color="auto" w:fill="auto"/>
            <w:noWrap/>
            <w:vAlign w:val="bottom"/>
            <w:hideMark/>
          </w:tcPr>
          <w:p w14:paraId="341D20C3" w14:textId="77777777" w:rsidR="00A438CE" w:rsidRPr="00514F74" w:rsidRDefault="00A438CE" w:rsidP="005C5F6D">
            <w:pPr>
              <w:jc w:val="center"/>
              <w:rPr>
                <w:rFonts w:cs="Calibri"/>
                <w:color w:val="000000"/>
                <w:sz w:val="22"/>
                <w:szCs w:val="22"/>
              </w:rPr>
            </w:pPr>
            <w:r w:rsidRPr="00514F74">
              <w:rPr>
                <w:rFonts w:cs="Calibri"/>
                <w:color w:val="000000"/>
                <w:sz w:val="22"/>
                <w:szCs w:val="22"/>
              </w:rPr>
              <w:t> </w:t>
            </w:r>
          </w:p>
        </w:tc>
        <w:tc>
          <w:tcPr>
            <w:tcW w:w="697" w:type="dxa"/>
            <w:tcBorders>
              <w:top w:val="nil"/>
              <w:left w:val="nil"/>
              <w:bottom w:val="single" w:sz="4" w:space="0" w:color="auto"/>
              <w:right w:val="single" w:sz="4" w:space="0" w:color="auto"/>
            </w:tcBorders>
            <w:shd w:val="clear" w:color="auto" w:fill="auto"/>
            <w:noWrap/>
            <w:vAlign w:val="bottom"/>
            <w:hideMark/>
          </w:tcPr>
          <w:p w14:paraId="5C7E9E86" w14:textId="77777777" w:rsidR="00A438CE" w:rsidRPr="00514F74" w:rsidRDefault="00A438CE" w:rsidP="005C5F6D">
            <w:pPr>
              <w:jc w:val="center"/>
              <w:rPr>
                <w:rFonts w:cs="Calibri"/>
                <w:color w:val="000000"/>
                <w:sz w:val="22"/>
                <w:szCs w:val="22"/>
              </w:rPr>
            </w:pPr>
            <w:r w:rsidRPr="00514F74">
              <w:rPr>
                <w:rFonts w:cs="Calibri"/>
                <w:color w:val="000000"/>
                <w:sz w:val="22"/>
                <w:szCs w:val="22"/>
              </w:rPr>
              <w:t> </w:t>
            </w:r>
          </w:p>
        </w:tc>
        <w:tc>
          <w:tcPr>
            <w:tcW w:w="697" w:type="dxa"/>
            <w:tcBorders>
              <w:top w:val="nil"/>
              <w:left w:val="nil"/>
              <w:bottom w:val="single" w:sz="4" w:space="0" w:color="auto"/>
              <w:right w:val="single" w:sz="4" w:space="0" w:color="auto"/>
            </w:tcBorders>
            <w:shd w:val="clear" w:color="auto" w:fill="auto"/>
            <w:noWrap/>
            <w:vAlign w:val="bottom"/>
            <w:hideMark/>
          </w:tcPr>
          <w:p w14:paraId="009451AD" w14:textId="77777777" w:rsidR="00A438CE" w:rsidRPr="00514F74" w:rsidRDefault="00A438CE" w:rsidP="005C5F6D">
            <w:pPr>
              <w:jc w:val="center"/>
              <w:rPr>
                <w:rFonts w:cs="Calibri"/>
                <w:color w:val="000000"/>
                <w:sz w:val="22"/>
                <w:szCs w:val="22"/>
              </w:rPr>
            </w:pPr>
            <w:r w:rsidRPr="00514F74">
              <w:rPr>
                <w:rFonts w:cs="Calibri"/>
                <w:color w:val="000000"/>
                <w:sz w:val="22"/>
                <w:szCs w:val="22"/>
              </w:rPr>
              <w:t>M/A</w:t>
            </w:r>
          </w:p>
        </w:tc>
      </w:tr>
      <w:tr w:rsidR="00A438CE" w:rsidRPr="00514F74" w14:paraId="17350471" w14:textId="77777777" w:rsidTr="005C5F6D">
        <w:trPr>
          <w:trHeight w:val="2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16786275" w14:textId="77777777" w:rsidR="00A438CE" w:rsidRPr="00514F74" w:rsidRDefault="00A438CE" w:rsidP="005C5F6D">
            <w:pPr>
              <w:jc w:val="center"/>
              <w:rPr>
                <w:rFonts w:cs="Calibri"/>
                <w:color w:val="000000"/>
                <w:sz w:val="22"/>
                <w:szCs w:val="22"/>
              </w:rPr>
            </w:pPr>
            <w:r w:rsidRPr="00514F74">
              <w:rPr>
                <w:rFonts w:cs="Calibri"/>
                <w:color w:val="000000"/>
                <w:sz w:val="22"/>
                <w:szCs w:val="22"/>
              </w:rPr>
              <w:t xml:space="preserve">AGRI </w:t>
            </w:r>
          </w:p>
        </w:tc>
        <w:tc>
          <w:tcPr>
            <w:tcW w:w="965" w:type="dxa"/>
            <w:tcBorders>
              <w:top w:val="nil"/>
              <w:left w:val="nil"/>
              <w:bottom w:val="single" w:sz="4" w:space="0" w:color="auto"/>
              <w:right w:val="single" w:sz="4" w:space="0" w:color="auto"/>
            </w:tcBorders>
            <w:shd w:val="clear" w:color="000000" w:fill="C5D9F1"/>
            <w:noWrap/>
            <w:vAlign w:val="bottom"/>
            <w:hideMark/>
          </w:tcPr>
          <w:p w14:paraId="2365EDF5" w14:textId="77777777" w:rsidR="00A438CE" w:rsidRPr="00514F74" w:rsidRDefault="00A438CE" w:rsidP="005C5F6D">
            <w:pPr>
              <w:jc w:val="center"/>
              <w:rPr>
                <w:rFonts w:cs="Calibri"/>
                <w:color w:val="000000"/>
                <w:sz w:val="22"/>
                <w:szCs w:val="22"/>
              </w:rPr>
            </w:pPr>
            <w:r w:rsidRPr="00514F74">
              <w:rPr>
                <w:rFonts w:cs="Calibri"/>
                <w:color w:val="000000"/>
                <w:sz w:val="22"/>
                <w:szCs w:val="22"/>
              </w:rPr>
              <w:t>598</w:t>
            </w:r>
          </w:p>
        </w:tc>
        <w:tc>
          <w:tcPr>
            <w:tcW w:w="3900" w:type="dxa"/>
            <w:tcBorders>
              <w:top w:val="nil"/>
              <w:left w:val="nil"/>
              <w:bottom w:val="single" w:sz="4" w:space="0" w:color="auto"/>
              <w:right w:val="single" w:sz="4" w:space="0" w:color="auto"/>
            </w:tcBorders>
            <w:shd w:val="clear" w:color="000000" w:fill="C5D9F1"/>
            <w:noWrap/>
            <w:vAlign w:val="bottom"/>
            <w:hideMark/>
          </w:tcPr>
          <w:p w14:paraId="1866A679" w14:textId="77777777" w:rsidR="00A438CE" w:rsidRPr="00514F74" w:rsidRDefault="00A438CE" w:rsidP="005C5F6D">
            <w:pPr>
              <w:jc w:val="center"/>
              <w:rPr>
                <w:rFonts w:cs="Calibri"/>
                <w:color w:val="000000"/>
                <w:sz w:val="22"/>
                <w:szCs w:val="22"/>
              </w:rPr>
            </w:pPr>
            <w:r w:rsidRPr="00514F74">
              <w:rPr>
                <w:rFonts w:cs="Calibri"/>
                <w:color w:val="000000"/>
                <w:sz w:val="22"/>
                <w:szCs w:val="22"/>
              </w:rPr>
              <w:t>Graduate Seminar</w:t>
            </w:r>
          </w:p>
        </w:tc>
        <w:tc>
          <w:tcPr>
            <w:tcW w:w="1644" w:type="dxa"/>
            <w:tcBorders>
              <w:top w:val="nil"/>
              <w:left w:val="nil"/>
              <w:bottom w:val="single" w:sz="4" w:space="0" w:color="auto"/>
              <w:right w:val="single" w:sz="4" w:space="0" w:color="auto"/>
            </w:tcBorders>
            <w:shd w:val="clear" w:color="auto" w:fill="auto"/>
            <w:noWrap/>
            <w:vAlign w:val="bottom"/>
            <w:hideMark/>
          </w:tcPr>
          <w:p w14:paraId="350D3AF6" w14:textId="77777777" w:rsidR="00A438CE" w:rsidRPr="00514F74" w:rsidRDefault="00A438CE" w:rsidP="005C5F6D">
            <w:pPr>
              <w:jc w:val="center"/>
              <w:rPr>
                <w:rFonts w:cs="Calibri"/>
                <w:color w:val="000000"/>
                <w:sz w:val="22"/>
                <w:szCs w:val="22"/>
              </w:rPr>
            </w:pPr>
            <w:r w:rsidRPr="00514F74">
              <w:rPr>
                <w:rFonts w:cs="Calibri"/>
                <w:color w:val="000000"/>
                <w:sz w:val="22"/>
                <w:szCs w:val="22"/>
              </w:rPr>
              <w:t>M/A</w:t>
            </w:r>
          </w:p>
        </w:tc>
        <w:tc>
          <w:tcPr>
            <w:tcW w:w="697" w:type="dxa"/>
            <w:tcBorders>
              <w:top w:val="nil"/>
              <w:left w:val="nil"/>
              <w:bottom w:val="single" w:sz="4" w:space="0" w:color="auto"/>
              <w:right w:val="single" w:sz="4" w:space="0" w:color="auto"/>
            </w:tcBorders>
            <w:shd w:val="clear" w:color="auto" w:fill="auto"/>
            <w:noWrap/>
            <w:vAlign w:val="bottom"/>
            <w:hideMark/>
          </w:tcPr>
          <w:p w14:paraId="579BC263" w14:textId="77777777" w:rsidR="00A438CE" w:rsidRPr="00514F74" w:rsidRDefault="00A438CE" w:rsidP="005C5F6D">
            <w:pPr>
              <w:jc w:val="center"/>
              <w:rPr>
                <w:rFonts w:cs="Calibri"/>
                <w:color w:val="000000"/>
                <w:sz w:val="22"/>
                <w:szCs w:val="22"/>
              </w:rPr>
            </w:pPr>
            <w:r w:rsidRPr="00514F74">
              <w:rPr>
                <w:rFonts w:cs="Calibri"/>
                <w:color w:val="000000"/>
                <w:sz w:val="22"/>
                <w:szCs w:val="22"/>
              </w:rPr>
              <w:t>M/A</w:t>
            </w:r>
          </w:p>
        </w:tc>
        <w:tc>
          <w:tcPr>
            <w:tcW w:w="697" w:type="dxa"/>
            <w:tcBorders>
              <w:top w:val="nil"/>
              <w:left w:val="nil"/>
              <w:bottom w:val="single" w:sz="4" w:space="0" w:color="auto"/>
              <w:right w:val="single" w:sz="4" w:space="0" w:color="auto"/>
            </w:tcBorders>
            <w:shd w:val="clear" w:color="auto" w:fill="auto"/>
            <w:noWrap/>
            <w:vAlign w:val="bottom"/>
            <w:hideMark/>
          </w:tcPr>
          <w:p w14:paraId="0D7D33B3" w14:textId="77777777" w:rsidR="00A438CE" w:rsidRPr="00514F74" w:rsidRDefault="00A438CE" w:rsidP="005C5F6D">
            <w:pPr>
              <w:jc w:val="center"/>
              <w:rPr>
                <w:rFonts w:cs="Calibri"/>
                <w:color w:val="000000"/>
                <w:sz w:val="22"/>
                <w:szCs w:val="22"/>
              </w:rPr>
            </w:pPr>
            <w:r w:rsidRPr="00514F74">
              <w:rPr>
                <w:rFonts w:cs="Calibri"/>
                <w:color w:val="000000"/>
                <w:sz w:val="22"/>
                <w:szCs w:val="22"/>
              </w:rPr>
              <w:t> </w:t>
            </w:r>
          </w:p>
        </w:tc>
      </w:tr>
      <w:tr w:rsidR="00A438CE" w:rsidRPr="00514F74" w14:paraId="0F8C5C4C" w14:textId="77777777" w:rsidTr="005C5F6D">
        <w:trPr>
          <w:trHeight w:val="2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67F80F2E" w14:textId="77777777" w:rsidR="00A438CE" w:rsidRPr="00514F74" w:rsidRDefault="00A438CE" w:rsidP="005C5F6D">
            <w:pPr>
              <w:jc w:val="center"/>
              <w:rPr>
                <w:rFonts w:cs="Calibri"/>
                <w:b/>
                <w:bCs/>
                <w:color w:val="000000"/>
                <w:sz w:val="22"/>
                <w:szCs w:val="22"/>
              </w:rPr>
            </w:pPr>
            <w:proofErr w:type="spellStart"/>
            <w:r w:rsidRPr="00514F74">
              <w:rPr>
                <w:rFonts w:cs="Calibri"/>
                <w:b/>
                <w:bCs/>
                <w:color w:val="000000"/>
                <w:sz w:val="22"/>
                <w:szCs w:val="22"/>
              </w:rPr>
              <w:t>Selectives</w:t>
            </w:r>
            <w:proofErr w:type="spellEnd"/>
            <w:r w:rsidRPr="00514F74">
              <w:rPr>
                <w:rFonts w:cs="Calibri"/>
                <w:b/>
                <w:bCs/>
                <w:color w:val="000000"/>
                <w:sz w:val="22"/>
                <w:szCs w:val="22"/>
              </w:rPr>
              <w:t xml:space="preserve"> (12 </w:t>
            </w:r>
            <w:proofErr w:type="spellStart"/>
            <w:r w:rsidRPr="00514F74">
              <w:rPr>
                <w:rFonts w:cs="Calibri"/>
                <w:b/>
                <w:bCs/>
                <w:color w:val="000000"/>
                <w:sz w:val="22"/>
                <w:szCs w:val="22"/>
              </w:rPr>
              <w:t>hrs</w:t>
            </w:r>
            <w:proofErr w:type="spellEnd"/>
            <w:r w:rsidRPr="00514F74">
              <w:rPr>
                <w:rFonts w:cs="Calibri"/>
                <w:b/>
                <w:bCs/>
                <w:color w:val="000000"/>
                <w:sz w:val="22"/>
                <w:szCs w:val="22"/>
              </w:rPr>
              <w:t>)</w:t>
            </w:r>
          </w:p>
        </w:tc>
        <w:tc>
          <w:tcPr>
            <w:tcW w:w="965" w:type="dxa"/>
            <w:tcBorders>
              <w:top w:val="nil"/>
              <w:left w:val="nil"/>
              <w:bottom w:val="single" w:sz="4" w:space="0" w:color="auto"/>
              <w:right w:val="single" w:sz="4" w:space="0" w:color="auto"/>
            </w:tcBorders>
            <w:shd w:val="clear" w:color="000000" w:fill="C5D9F1"/>
            <w:noWrap/>
            <w:vAlign w:val="bottom"/>
            <w:hideMark/>
          </w:tcPr>
          <w:p w14:paraId="326B5764" w14:textId="77777777" w:rsidR="00A438CE" w:rsidRPr="00514F74" w:rsidRDefault="00A438CE" w:rsidP="005C5F6D">
            <w:pPr>
              <w:rPr>
                <w:rFonts w:cs="Calibri"/>
                <w:color w:val="000000"/>
                <w:sz w:val="22"/>
                <w:szCs w:val="22"/>
              </w:rPr>
            </w:pPr>
            <w:r w:rsidRPr="00514F74">
              <w:rPr>
                <w:rFonts w:cs="Calibri"/>
                <w:color w:val="000000"/>
                <w:sz w:val="22"/>
                <w:szCs w:val="22"/>
              </w:rPr>
              <w:t> </w:t>
            </w:r>
          </w:p>
        </w:tc>
        <w:tc>
          <w:tcPr>
            <w:tcW w:w="3900" w:type="dxa"/>
            <w:tcBorders>
              <w:top w:val="nil"/>
              <w:left w:val="nil"/>
              <w:bottom w:val="single" w:sz="4" w:space="0" w:color="auto"/>
              <w:right w:val="single" w:sz="4" w:space="0" w:color="auto"/>
            </w:tcBorders>
            <w:shd w:val="clear" w:color="000000" w:fill="C5D9F1"/>
            <w:noWrap/>
            <w:vAlign w:val="bottom"/>
            <w:hideMark/>
          </w:tcPr>
          <w:p w14:paraId="5B045E95" w14:textId="77777777" w:rsidR="00A438CE" w:rsidRPr="00514F74" w:rsidRDefault="00A438CE" w:rsidP="005C5F6D">
            <w:pPr>
              <w:rPr>
                <w:rFonts w:cs="Calibri"/>
                <w:color w:val="000000"/>
                <w:sz w:val="22"/>
                <w:szCs w:val="22"/>
              </w:rPr>
            </w:pPr>
            <w:r w:rsidRPr="00514F74">
              <w:rPr>
                <w:rFonts w:cs="Calibri"/>
                <w:color w:val="000000"/>
                <w:sz w:val="22"/>
                <w:szCs w:val="22"/>
              </w:rPr>
              <w:t> </w:t>
            </w:r>
          </w:p>
        </w:tc>
        <w:tc>
          <w:tcPr>
            <w:tcW w:w="1644" w:type="dxa"/>
            <w:tcBorders>
              <w:top w:val="nil"/>
              <w:left w:val="nil"/>
              <w:bottom w:val="single" w:sz="4" w:space="0" w:color="auto"/>
              <w:right w:val="single" w:sz="4" w:space="0" w:color="auto"/>
            </w:tcBorders>
            <w:shd w:val="clear" w:color="auto" w:fill="auto"/>
            <w:noWrap/>
            <w:vAlign w:val="bottom"/>
            <w:hideMark/>
          </w:tcPr>
          <w:p w14:paraId="51AD705D" w14:textId="77777777" w:rsidR="00A438CE" w:rsidRPr="00514F74" w:rsidRDefault="00A438CE" w:rsidP="005C5F6D">
            <w:pPr>
              <w:rPr>
                <w:rFonts w:cs="Calibri"/>
                <w:color w:val="000000"/>
                <w:sz w:val="22"/>
                <w:szCs w:val="22"/>
              </w:rPr>
            </w:pPr>
            <w:r w:rsidRPr="00514F74">
              <w:rPr>
                <w:rFonts w:cs="Calibri"/>
                <w:color w:val="000000"/>
                <w:sz w:val="22"/>
                <w:szCs w:val="22"/>
              </w:rPr>
              <w:t> </w:t>
            </w:r>
          </w:p>
        </w:tc>
        <w:tc>
          <w:tcPr>
            <w:tcW w:w="697" w:type="dxa"/>
            <w:tcBorders>
              <w:top w:val="nil"/>
              <w:left w:val="nil"/>
              <w:bottom w:val="single" w:sz="4" w:space="0" w:color="auto"/>
              <w:right w:val="single" w:sz="4" w:space="0" w:color="auto"/>
            </w:tcBorders>
            <w:shd w:val="clear" w:color="auto" w:fill="auto"/>
            <w:noWrap/>
            <w:vAlign w:val="bottom"/>
            <w:hideMark/>
          </w:tcPr>
          <w:p w14:paraId="05BC91C1" w14:textId="77777777" w:rsidR="00A438CE" w:rsidRPr="00514F74" w:rsidRDefault="00A438CE" w:rsidP="005C5F6D">
            <w:pPr>
              <w:rPr>
                <w:rFonts w:cs="Calibri"/>
                <w:color w:val="000000"/>
                <w:sz w:val="22"/>
                <w:szCs w:val="22"/>
              </w:rPr>
            </w:pPr>
            <w:r w:rsidRPr="00514F74">
              <w:rPr>
                <w:rFonts w:cs="Calibri"/>
                <w:color w:val="000000"/>
                <w:sz w:val="22"/>
                <w:szCs w:val="22"/>
              </w:rPr>
              <w:t> </w:t>
            </w:r>
          </w:p>
        </w:tc>
        <w:tc>
          <w:tcPr>
            <w:tcW w:w="697" w:type="dxa"/>
            <w:tcBorders>
              <w:top w:val="nil"/>
              <w:left w:val="nil"/>
              <w:bottom w:val="single" w:sz="4" w:space="0" w:color="auto"/>
              <w:right w:val="single" w:sz="4" w:space="0" w:color="auto"/>
            </w:tcBorders>
            <w:shd w:val="clear" w:color="auto" w:fill="auto"/>
            <w:noWrap/>
            <w:vAlign w:val="bottom"/>
            <w:hideMark/>
          </w:tcPr>
          <w:p w14:paraId="2E305728" w14:textId="77777777" w:rsidR="00A438CE" w:rsidRPr="00514F74" w:rsidRDefault="00A438CE" w:rsidP="005C5F6D">
            <w:pPr>
              <w:rPr>
                <w:rFonts w:cs="Calibri"/>
                <w:color w:val="000000"/>
                <w:sz w:val="22"/>
                <w:szCs w:val="22"/>
              </w:rPr>
            </w:pPr>
            <w:r w:rsidRPr="00514F74">
              <w:rPr>
                <w:rFonts w:cs="Calibri"/>
                <w:color w:val="000000"/>
                <w:sz w:val="22"/>
                <w:szCs w:val="22"/>
              </w:rPr>
              <w:t> </w:t>
            </w:r>
          </w:p>
        </w:tc>
      </w:tr>
      <w:tr w:rsidR="00A438CE" w:rsidRPr="00514F74" w14:paraId="7DFA52C5" w14:textId="77777777" w:rsidTr="005C5F6D">
        <w:trPr>
          <w:trHeight w:val="2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16BD7D05" w14:textId="77777777" w:rsidR="00A438CE" w:rsidRPr="00514F74" w:rsidRDefault="00A438CE" w:rsidP="005C5F6D">
            <w:pPr>
              <w:jc w:val="center"/>
              <w:rPr>
                <w:rFonts w:cs="Calibri"/>
                <w:color w:val="000000"/>
                <w:sz w:val="22"/>
                <w:szCs w:val="22"/>
              </w:rPr>
            </w:pPr>
            <w:r w:rsidRPr="00514F74">
              <w:rPr>
                <w:rFonts w:cs="Calibri"/>
                <w:color w:val="000000"/>
                <w:sz w:val="22"/>
                <w:szCs w:val="22"/>
              </w:rPr>
              <w:t>AGRI</w:t>
            </w:r>
          </w:p>
        </w:tc>
        <w:tc>
          <w:tcPr>
            <w:tcW w:w="965" w:type="dxa"/>
            <w:tcBorders>
              <w:top w:val="nil"/>
              <w:left w:val="nil"/>
              <w:bottom w:val="single" w:sz="4" w:space="0" w:color="auto"/>
              <w:right w:val="single" w:sz="4" w:space="0" w:color="auto"/>
            </w:tcBorders>
            <w:shd w:val="clear" w:color="000000" w:fill="C5D9F1"/>
            <w:noWrap/>
            <w:vAlign w:val="bottom"/>
            <w:hideMark/>
          </w:tcPr>
          <w:p w14:paraId="7E71DF23" w14:textId="77777777" w:rsidR="00A438CE" w:rsidRPr="00514F74" w:rsidRDefault="00A438CE" w:rsidP="005C5F6D">
            <w:pPr>
              <w:jc w:val="center"/>
              <w:rPr>
                <w:rFonts w:cs="Calibri"/>
                <w:color w:val="000000"/>
                <w:sz w:val="22"/>
                <w:szCs w:val="22"/>
              </w:rPr>
            </w:pPr>
            <w:r w:rsidRPr="00514F74">
              <w:rPr>
                <w:rFonts w:cs="Calibri"/>
                <w:color w:val="000000"/>
                <w:sz w:val="22"/>
                <w:szCs w:val="22"/>
              </w:rPr>
              <w:t>528</w:t>
            </w:r>
          </w:p>
        </w:tc>
        <w:tc>
          <w:tcPr>
            <w:tcW w:w="3900" w:type="dxa"/>
            <w:tcBorders>
              <w:top w:val="nil"/>
              <w:left w:val="nil"/>
              <w:bottom w:val="single" w:sz="4" w:space="0" w:color="auto"/>
              <w:right w:val="single" w:sz="4" w:space="0" w:color="auto"/>
            </w:tcBorders>
            <w:shd w:val="clear" w:color="000000" w:fill="C5D9F1"/>
            <w:noWrap/>
            <w:vAlign w:val="bottom"/>
            <w:hideMark/>
          </w:tcPr>
          <w:p w14:paraId="718A3600" w14:textId="77777777" w:rsidR="00A438CE" w:rsidRPr="00514F74" w:rsidRDefault="00A438CE" w:rsidP="005C5F6D">
            <w:pPr>
              <w:jc w:val="center"/>
              <w:rPr>
                <w:rFonts w:cs="Calibri"/>
                <w:color w:val="000000"/>
                <w:sz w:val="22"/>
                <w:szCs w:val="22"/>
              </w:rPr>
            </w:pPr>
            <w:r w:rsidRPr="00514F74">
              <w:rPr>
                <w:rFonts w:cs="Calibri"/>
                <w:color w:val="000000"/>
                <w:sz w:val="22"/>
                <w:szCs w:val="22"/>
              </w:rPr>
              <w:t>Population Genetics</w:t>
            </w:r>
          </w:p>
        </w:tc>
        <w:tc>
          <w:tcPr>
            <w:tcW w:w="1644" w:type="dxa"/>
            <w:tcBorders>
              <w:top w:val="nil"/>
              <w:left w:val="nil"/>
              <w:bottom w:val="single" w:sz="4" w:space="0" w:color="auto"/>
              <w:right w:val="single" w:sz="4" w:space="0" w:color="auto"/>
            </w:tcBorders>
            <w:shd w:val="clear" w:color="auto" w:fill="auto"/>
            <w:noWrap/>
            <w:vAlign w:val="bottom"/>
            <w:hideMark/>
          </w:tcPr>
          <w:p w14:paraId="5E469A9B" w14:textId="77777777" w:rsidR="00A438CE" w:rsidRPr="00514F74" w:rsidRDefault="00A438CE" w:rsidP="005C5F6D">
            <w:pPr>
              <w:rPr>
                <w:rFonts w:cs="Calibri"/>
                <w:color w:val="000000"/>
                <w:sz w:val="22"/>
                <w:szCs w:val="22"/>
              </w:rPr>
            </w:pPr>
            <w:r w:rsidRPr="00514F74">
              <w:rPr>
                <w:rFonts w:cs="Calibri"/>
                <w:color w:val="000000"/>
                <w:sz w:val="22"/>
                <w:szCs w:val="22"/>
              </w:rPr>
              <w:t> </w:t>
            </w:r>
          </w:p>
        </w:tc>
        <w:tc>
          <w:tcPr>
            <w:tcW w:w="697" w:type="dxa"/>
            <w:tcBorders>
              <w:top w:val="nil"/>
              <w:left w:val="nil"/>
              <w:bottom w:val="single" w:sz="4" w:space="0" w:color="auto"/>
              <w:right w:val="single" w:sz="4" w:space="0" w:color="auto"/>
            </w:tcBorders>
            <w:shd w:val="clear" w:color="auto" w:fill="auto"/>
            <w:noWrap/>
            <w:vAlign w:val="bottom"/>
            <w:hideMark/>
          </w:tcPr>
          <w:p w14:paraId="55A608D8" w14:textId="77777777" w:rsidR="00A438CE" w:rsidRPr="00514F74" w:rsidRDefault="00A438CE" w:rsidP="005C5F6D">
            <w:pPr>
              <w:rPr>
                <w:rFonts w:cs="Calibri"/>
                <w:color w:val="000000"/>
                <w:sz w:val="22"/>
                <w:szCs w:val="22"/>
              </w:rPr>
            </w:pPr>
            <w:r w:rsidRPr="00514F74">
              <w:rPr>
                <w:rFonts w:cs="Calibri"/>
                <w:color w:val="000000"/>
                <w:sz w:val="22"/>
                <w:szCs w:val="22"/>
              </w:rPr>
              <w:t> </w:t>
            </w:r>
          </w:p>
        </w:tc>
        <w:tc>
          <w:tcPr>
            <w:tcW w:w="697" w:type="dxa"/>
            <w:tcBorders>
              <w:top w:val="nil"/>
              <w:left w:val="nil"/>
              <w:bottom w:val="single" w:sz="4" w:space="0" w:color="auto"/>
              <w:right w:val="single" w:sz="4" w:space="0" w:color="auto"/>
            </w:tcBorders>
            <w:shd w:val="clear" w:color="auto" w:fill="auto"/>
            <w:noWrap/>
            <w:vAlign w:val="bottom"/>
            <w:hideMark/>
          </w:tcPr>
          <w:p w14:paraId="5DAE2CD2" w14:textId="77777777" w:rsidR="00A438CE" w:rsidRPr="00514F74" w:rsidRDefault="00A438CE" w:rsidP="005C5F6D">
            <w:pPr>
              <w:rPr>
                <w:rFonts w:cs="Calibri"/>
                <w:color w:val="000000"/>
                <w:sz w:val="22"/>
                <w:szCs w:val="22"/>
              </w:rPr>
            </w:pPr>
            <w:r w:rsidRPr="00514F74">
              <w:rPr>
                <w:rFonts w:cs="Calibri"/>
                <w:color w:val="000000"/>
                <w:sz w:val="22"/>
                <w:szCs w:val="22"/>
              </w:rPr>
              <w:t>R</w:t>
            </w:r>
          </w:p>
        </w:tc>
      </w:tr>
      <w:tr w:rsidR="00A438CE" w:rsidRPr="00514F74" w14:paraId="74E0A658" w14:textId="77777777" w:rsidTr="005C5F6D">
        <w:trPr>
          <w:trHeight w:val="20"/>
        </w:trPr>
        <w:tc>
          <w:tcPr>
            <w:tcW w:w="1631" w:type="dxa"/>
            <w:tcBorders>
              <w:top w:val="nil"/>
              <w:left w:val="single" w:sz="4" w:space="0" w:color="auto"/>
              <w:bottom w:val="nil"/>
              <w:right w:val="single" w:sz="4" w:space="0" w:color="auto"/>
            </w:tcBorders>
            <w:shd w:val="clear" w:color="000000" w:fill="C5D9F1"/>
            <w:noWrap/>
            <w:vAlign w:val="bottom"/>
            <w:hideMark/>
          </w:tcPr>
          <w:p w14:paraId="074651A5" w14:textId="77777777" w:rsidR="00A438CE" w:rsidRPr="00514F74" w:rsidRDefault="00A438CE" w:rsidP="005C5F6D">
            <w:pPr>
              <w:jc w:val="center"/>
              <w:rPr>
                <w:rFonts w:cs="Calibri"/>
                <w:color w:val="000000"/>
                <w:sz w:val="22"/>
                <w:szCs w:val="22"/>
              </w:rPr>
            </w:pPr>
            <w:r w:rsidRPr="00514F74">
              <w:rPr>
                <w:rFonts w:cs="Calibri"/>
                <w:color w:val="000000"/>
                <w:sz w:val="22"/>
                <w:szCs w:val="22"/>
              </w:rPr>
              <w:t>AGEC</w:t>
            </w:r>
          </w:p>
        </w:tc>
        <w:tc>
          <w:tcPr>
            <w:tcW w:w="965" w:type="dxa"/>
            <w:tcBorders>
              <w:top w:val="nil"/>
              <w:left w:val="nil"/>
              <w:bottom w:val="nil"/>
              <w:right w:val="single" w:sz="4" w:space="0" w:color="auto"/>
            </w:tcBorders>
            <w:shd w:val="clear" w:color="000000" w:fill="C5D9F1"/>
            <w:noWrap/>
            <w:vAlign w:val="bottom"/>
            <w:hideMark/>
          </w:tcPr>
          <w:p w14:paraId="2FB6E702" w14:textId="77777777" w:rsidR="00A438CE" w:rsidRPr="00514F74" w:rsidRDefault="00A438CE" w:rsidP="005C5F6D">
            <w:pPr>
              <w:jc w:val="center"/>
              <w:rPr>
                <w:rFonts w:cs="Calibri"/>
                <w:color w:val="000000"/>
                <w:sz w:val="22"/>
                <w:szCs w:val="22"/>
              </w:rPr>
            </w:pPr>
            <w:r w:rsidRPr="00514F74">
              <w:rPr>
                <w:rFonts w:cs="Calibri"/>
                <w:color w:val="000000"/>
                <w:sz w:val="22"/>
                <w:szCs w:val="22"/>
              </w:rPr>
              <w:t>561</w:t>
            </w:r>
          </w:p>
        </w:tc>
        <w:tc>
          <w:tcPr>
            <w:tcW w:w="3900" w:type="dxa"/>
            <w:tcBorders>
              <w:top w:val="nil"/>
              <w:left w:val="nil"/>
              <w:bottom w:val="nil"/>
              <w:right w:val="nil"/>
            </w:tcBorders>
            <w:shd w:val="clear" w:color="000000" w:fill="C5D9F1"/>
            <w:noWrap/>
            <w:vAlign w:val="bottom"/>
            <w:hideMark/>
          </w:tcPr>
          <w:p w14:paraId="16C8F6D2" w14:textId="7E2AAC36" w:rsidR="00A438CE" w:rsidRPr="00514F74" w:rsidRDefault="00A438CE" w:rsidP="00A75836">
            <w:pPr>
              <w:jc w:val="center"/>
              <w:rPr>
                <w:rFonts w:cs="Calibri"/>
                <w:color w:val="000000"/>
                <w:sz w:val="22"/>
                <w:szCs w:val="22"/>
              </w:rPr>
            </w:pPr>
            <w:r w:rsidRPr="00514F74">
              <w:rPr>
                <w:rFonts w:cs="Calibri"/>
                <w:color w:val="000000"/>
                <w:sz w:val="22"/>
                <w:szCs w:val="22"/>
              </w:rPr>
              <w:t xml:space="preserve">Agricultural Production Economics </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36B18785" w14:textId="77777777" w:rsidR="00A438CE" w:rsidRPr="00514F74" w:rsidRDefault="00A438CE" w:rsidP="005C5F6D">
            <w:pPr>
              <w:rPr>
                <w:rFonts w:cs="Calibri"/>
                <w:color w:val="000000"/>
                <w:sz w:val="22"/>
                <w:szCs w:val="22"/>
              </w:rPr>
            </w:pPr>
            <w:r w:rsidRPr="00514F74">
              <w:rPr>
                <w:rFonts w:cs="Calibri"/>
                <w:color w:val="000000"/>
                <w:sz w:val="22"/>
                <w:szCs w:val="22"/>
              </w:rPr>
              <w:t>R</w:t>
            </w:r>
          </w:p>
        </w:tc>
        <w:tc>
          <w:tcPr>
            <w:tcW w:w="697" w:type="dxa"/>
            <w:tcBorders>
              <w:top w:val="nil"/>
              <w:left w:val="nil"/>
              <w:bottom w:val="single" w:sz="4" w:space="0" w:color="auto"/>
              <w:right w:val="single" w:sz="4" w:space="0" w:color="auto"/>
            </w:tcBorders>
            <w:shd w:val="clear" w:color="auto" w:fill="auto"/>
            <w:noWrap/>
            <w:vAlign w:val="bottom"/>
            <w:hideMark/>
          </w:tcPr>
          <w:p w14:paraId="53A8B9C1" w14:textId="77777777" w:rsidR="00A438CE" w:rsidRPr="00514F74" w:rsidRDefault="00A438CE" w:rsidP="005C5F6D">
            <w:pPr>
              <w:rPr>
                <w:rFonts w:cs="Calibri"/>
                <w:color w:val="000000"/>
                <w:sz w:val="22"/>
                <w:szCs w:val="22"/>
              </w:rPr>
            </w:pPr>
            <w:r w:rsidRPr="00514F74">
              <w:rPr>
                <w:rFonts w:cs="Calibri"/>
                <w:color w:val="000000"/>
                <w:sz w:val="22"/>
                <w:szCs w:val="22"/>
              </w:rPr>
              <w:t> </w:t>
            </w:r>
          </w:p>
        </w:tc>
        <w:tc>
          <w:tcPr>
            <w:tcW w:w="697" w:type="dxa"/>
            <w:tcBorders>
              <w:top w:val="nil"/>
              <w:left w:val="nil"/>
              <w:bottom w:val="single" w:sz="4" w:space="0" w:color="auto"/>
              <w:right w:val="single" w:sz="4" w:space="0" w:color="auto"/>
            </w:tcBorders>
            <w:shd w:val="clear" w:color="auto" w:fill="auto"/>
            <w:noWrap/>
            <w:vAlign w:val="bottom"/>
            <w:hideMark/>
          </w:tcPr>
          <w:p w14:paraId="0AEB030C" w14:textId="77777777" w:rsidR="00A438CE" w:rsidRPr="00514F74" w:rsidRDefault="00A438CE" w:rsidP="005C5F6D">
            <w:pPr>
              <w:rPr>
                <w:rFonts w:cs="Calibri"/>
                <w:color w:val="000000"/>
                <w:sz w:val="22"/>
                <w:szCs w:val="22"/>
              </w:rPr>
            </w:pPr>
            <w:r w:rsidRPr="00514F74">
              <w:rPr>
                <w:rFonts w:cs="Calibri"/>
                <w:color w:val="000000"/>
                <w:sz w:val="22"/>
                <w:szCs w:val="22"/>
              </w:rPr>
              <w:t> </w:t>
            </w:r>
          </w:p>
        </w:tc>
      </w:tr>
      <w:tr w:rsidR="00A438CE" w:rsidRPr="00514F74" w14:paraId="69FBACF2" w14:textId="77777777" w:rsidTr="005C5F6D">
        <w:trPr>
          <w:trHeight w:val="20"/>
        </w:trPr>
        <w:tc>
          <w:tcPr>
            <w:tcW w:w="163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95A66A4" w14:textId="77777777" w:rsidR="00A438CE" w:rsidRPr="00514F74" w:rsidRDefault="00A438CE" w:rsidP="005C5F6D">
            <w:pPr>
              <w:jc w:val="center"/>
              <w:rPr>
                <w:rFonts w:cs="Calibri"/>
                <w:color w:val="000000"/>
                <w:sz w:val="22"/>
                <w:szCs w:val="22"/>
              </w:rPr>
            </w:pPr>
            <w:r w:rsidRPr="00514F74">
              <w:rPr>
                <w:rFonts w:cs="Calibri"/>
                <w:color w:val="000000"/>
                <w:sz w:val="22"/>
                <w:szCs w:val="22"/>
              </w:rPr>
              <w:t>AGRI</w:t>
            </w:r>
          </w:p>
        </w:tc>
        <w:tc>
          <w:tcPr>
            <w:tcW w:w="965" w:type="dxa"/>
            <w:tcBorders>
              <w:top w:val="single" w:sz="4" w:space="0" w:color="auto"/>
              <w:left w:val="nil"/>
              <w:bottom w:val="single" w:sz="4" w:space="0" w:color="auto"/>
              <w:right w:val="single" w:sz="4" w:space="0" w:color="auto"/>
            </w:tcBorders>
            <w:shd w:val="clear" w:color="000000" w:fill="C5D9F1"/>
            <w:noWrap/>
            <w:vAlign w:val="bottom"/>
            <w:hideMark/>
          </w:tcPr>
          <w:p w14:paraId="4C209857" w14:textId="77777777" w:rsidR="00A438CE" w:rsidRPr="00514F74" w:rsidRDefault="00A438CE" w:rsidP="005C5F6D">
            <w:pPr>
              <w:jc w:val="center"/>
              <w:rPr>
                <w:rFonts w:cs="Calibri"/>
                <w:color w:val="000000"/>
                <w:sz w:val="22"/>
                <w:szCs w:val="22"/>
              </w:rPr>
            </w:pPr>
            <w:r w:rsidRPr="00514F74">
              <w:rPr>
                <w:rFonts w:cs="Calibri"/>
                <w:color w:val="000000"/>
                <w:sz w:val="22"/>
                <w:szCs w:val="22"/>
              </w:rPr>
              <w:t>599</w:t>
            </w:r>
          </w:p>
        </w:tc>
        <w:tc>
          <w:tcPr>
            <w:tcW w:w="3900" w:type="dxa"/>
            <w:tcBorders>
              <w:top w:val="single" w:sz="4" w:space="0" w:color="auto"/>
              <w:left w:val="nil"/>
              <w:bottom w:val="single" w:sz="4" w:space="0" w:color="auto"/>
              <w:right w:val="single" w:sz="4" w:space="0" w:color="auto"/>
            </w:tcBorders>
            <w:shd w:val="clear" w:color="000000" w:fill="C5D9F1"/>
            <w:noWrap/>
            <w:vAlign w:val="bottom"/>
            <w:hideMark/>
          </w:tcPr>
          <w:p w14:paraId="198117A0" w14:textId="77777777" w:rsidR="00A438CE" w:rsidRPr="00514F74" w:rsidRDefault="00A438CE" w:rsidP="005C5F6D">
            <w:pPr>
              <w:jc w:val="center"/>
              <w:rPr>
                <w:rFonts w:cs="Calibri"/>
                <w:color w:val="000000"/>
                <w:sz w:val="22"/>
                <w:szCs w:val="22"/>
              </w:rPr>
            </w:pPr>
            <w:r w:rsidRPr="00514F74">
              <w:rPr>
                <w:rFonts w:cs="Calibri"/>
                <w:color w:val="000000"/>
                <w:sz w:val="22"/>
                <w:szCs w:val="22"/>
              </w:rPr>
              <w:t>Thesis Research/Writing</w:t>
            </w:r>
          </w:p>
        </w:tc>
        <w:tc>
          <w:tcPr>
            <w:tcW w:w="1644" w:type="dxa"/>
            <w:tcBorders>
              <w:top w:val="nil"/>
              <w:left w:val="nil"/>
              <w:bottom w:val="single" w:sz="4" w:space="0" w:color="auto"/>
              <w:right w:val="single" w:sz="4" w:space="0" w:color="auto"/>
            </w:tcBorders>
            <w:shd w:val="clear" w:color="auto" w:fill="auto"/>
            <w:noWrap/>
            <w:vAlign w:val="bottom"/>
            <w:hideMark/>
          </w:tcPr>
          <w:p w14:paraId="08741CAF" w14:textId="77777777" w:rsidR="00A438CE" w:rsidRPr="00514F74" w:rsidRDefault="00A438CE" w:rsidP="005C5F6D">
            <w:pPr>
              <w:rPr>
                <w:rFonts w:cs="Calibri"/>
                <w:color w:val="000000"/>
                <w:sz w:val="22"/>
                <w:szCs w:val="22"/>
              </w:rPr>
            </w:pPr>
            <w:r w:rsidRPr="00514F74">
              <w:rPr>
                <w:rFonts w:cs="Calibri"/>
                <w:color w:val="000000"/>
                <w:sz w:val="22"/>
                <w:szCs w:val="22"/>
              </w:rPr>
              <w:t>R</w:t>
            </w:r>
          </w:p>
        </w:tc>
        <w:tc>
          <w:tcPr>
            <w:tcW w:w="697" w:type="dxa"/>
            <w:tcBorders>
              <w:top w:val="nil"/>
              <w:left w:val="nil"/>
              <w:bottom w:val="single" w:sz="4" w:space="0" w:color="auto"/>
              <w:right w:val="single" w:sz="4" w:space="0" w:color="auto"/>
            </w:tcBorders>
            <w:shd w:val="clear" w:color="auto" w:fill="auto"/>
            <w:noWrap/>
            <w:vAlign w:val="bottom"/>
            <w:hideMark/>
          </w:tcPr>
          <w:p w14:paraId="697D2AF5" w14:textId="77777777" w:rsidR="00A438CE" w:rsidRPr="00514F74" w:rsidRDefault="00A438CE" w:rsidP="005C5F6D">
            <w:pPr>
              <w:rPr>
                <w:rFonts w:cs="Calibri"/>
                <w:color w:val="000000"/>
                <w:sz w:val="22"/>
                <w:szCs w:val="22"/>
              </w:rPr>
            </w:pPr>
            <w:r w:rsidRPr="00514F74">
              <w:rPr>
                <w:rFonts w:cs="Calibri"/>
                <w:color w:val="000000"/>
                <w:sz w:val="22"/>
                <w:szCs w:val="22"/>
              </w:rPr>
              <w:t> </w:t>
            </w:r>
          </w:p>
        </w:tc>
        <w:tc>
          <w:tcPr>
            <w:tcW w:w="697" w:type="dxa"/>
            <w:tcBorders>
              <w:top w:val="nil"/>
              <w:left w:val="nil"/>
              <w:bottom w:val="single" w:sz="4" w:space="0" w:color="auto"/>
              <w:right w:val="single" w:sz="4" w:space="0" w:color="auto"/>
            </w:tcBorders>
            <w:shd w:val="clear" w:color="auto" w:fill="auto"/>
            <w:noWrap/>
            <w:vAlign w:val="bottom"/>
            <w:hideMark/>
          </w:tcPr>
          <w:p w14:paraId="01E5DA7D" w14:textId="77777777" w:rsidR="00A438CE" w:rsidRPr="00514F74" w:rsidRDefault="00A438CE" w:rsidP="005C5F6D">
            <w:pPr>
              <w:rPr>
                <w:rFonts w:cs="Calibri"/>
                <w:color w:val="000000"/>
                <w:sz w:val="22"/>
                <w:szCs w:val="22"/>
              </w:rPr>
            </w:pPr>
            <w:r w:rsidRPr="00514F74">
              <w:rPr>
                <w:rFonts w:cs="Calibri"/>
                <w:color w:val="000000"/>
                <w:sz w:val="22"/>
                <w:szCs w:val="22"/>
              </w:rPr>
              <w:t> </w:t>
            </w:r>
          </w:p>
        </w:tc>
      </w:tr>
      <w:tr w:rsidR="00A438CE" w:rsidRPr="00514F74" w14:paraId="0CD9414C" w14:textId="77777777" w:rsidTr="005C5F6D">
        <w:trPr>
          <w:trHeight w:val="2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7726C151" w14:textId="77777777" w:rsidR="00A438CE" w:rsidRPr="00514F74" w:rsidRDefault="00A438CE" w:rsidP="005C5F6D">
            <w:pPr>
              <w:jc w:val="center"/>
              <w:rPr>
                <w:rFonts w:cs="Calibri"/>
                <w:color w:val="000000"/>
                <w:sz w:val="22"/>
                <w:szCs w:val="22"/>
              </w:rPr>
            </w:pPr>
            <w:r w:rsidRPr="00514F74">
              <w:rPr>
                <w:rFonts w:cs="Calibri"/>
                <w:color w:val="000000"/>
                <w:sz w:val="22"/>
                <w:szCs w:val="22"/>
              </w:rPr>
              <w:t>AGRI</w:t>
            </w:r>
          </w:p>
        </w:tc>
        <w:tc>
          <w:tcPr>
            <w:tcW w:w="965" w:type="dxa"/>
            <w:tcBorders>
              <w:top w:val="nil"/>
              <w:left w:val="nil"/>
              <w:bottom w:val="single" w:sz="4" w:space="0" w:color="auto"/>
              <w:right w:val="single" w:sz="4" w:space="0" w:color="auto"/>
            </w:tcBorders>
            <w:shd w:val="clear" w:color="000000" w:fill="C5D9F1"/>
            <w:noWrap/>
            <w:vAlign w:val="bottom"/>
            <w:hideMark/>
          </w:tcPr>
          <w:p w14:paraId="24D32582" w14:textId="77777777" w:rsidR="00A438CE" w:rsidRPr="00514F74" w:rsidRDefault="00A438CE" w:rsidP="005C5F6D">
            <w:pPr>
              <w:jc w:val="center"/>
              <w:rPr>
                <w:rFonts w:cs="Calibri"/>
                <w:color w:val="000000"/>
                <w:sz w:val="22"/>
                <w:szCs w:val="22"/>
              </w:rPr>
            </w:pPr>
            <w:r w:rsidRPr="00514F74">
              <w:rPr>
                <w:rFonts w:cs="Calibri"/>
                <w:color w:val="000000"/>
                <w:sz w:val="22"/>
                <w:szCs w:val="22"/>
              </w:rPr>
              <w:t>597</w:t>
            </w:r>
          </w:p>
        </w:tc>
        <w:tc>
          <w:tcPr>
            <w:tcW w:w="3900" w:type="dxa"/>
            <w:tcBorders>
              <w:top w:val="nil"/>
              <w:left w:val="nil"/>
              <w:bottom w:val="single" w:sz="4" w:space="0" w:color="auto"/>
              <w:right w:val="single" w:sz="4" w:space="0" w:color="auto"/>
            </w:tcBorders>
            <w:shd w:val="clear" w:color="000000" w:fill="C5D9F1"/>
            <w:noWrap/>
            <w:vAlign w:val="bottom"/>
            <w:hideMark/>
          </w:tcPr>
          <w:p w14:paraId="5352A10D" w14:textId="77777777" w:rsidR="00A438CE" w:rsidRPr="00514F74" w:rsidRDefault="00A438CE" w:rsidP="005C5F6D">
            <w:pPr>
              <w:jc w:val="center"/>
              <w:rPr>
                <w:rFonts w:cs="Calibri"/>
                <w:color w:val="000000"/>
                <w:sz w:val="22"/>
                <w:szCs w:val="22"/>
              </w:rPr>
            </w:pPr>
            <w:r w:rsidRPr="00514F74">
              <w:rPr>
                <w:rFonts w:cs="Calibri"/>
                <w:color w:val="000000"/>
                <w:sz w:val="22"/>
                <w:szCs w:val="22"/>
              </w:rPr>
              <w:t>Independent Special Problems /Agriculture</w:t>
            </w:r>
          </w:p>
        </w:tc>
        <w:tc>
          <w:tcPr>
            <w:tcW w:w="1644" w:type="dxa"/>
            <w:tcBorders>
              <w:top w:val="nil"/>
              <w:left w:val="nil"/>
              <w:bottom w:val="single" w:sz="4" w:space="0" w:color="auto"/>
              <w:right w:val="single" w:sz="4" w:space="0" w:color="auto"/>
            </w:tcBorders>
            <w:shd w:val="clear" w:color="auto" w:fill="auto"/>
            <w:noWrap/>
            <w:vAlign w:val="bottom"/>
            <w:hideMark/>
          </w:tcPr>
          <w:p w14:paraId="23F94BBD" w14:textId="77777777" w:rsidR="00A438CE" w:rsidRPr="00514F74" w:rsidRDefault="00A438CE" w:rsidP="005C5F6D">
            <w:pPr>
              <w:rPr>
                <w:rFonts w:cs="Calibri"/>
                <w:color w:val="000000"/>
                <w:sz w:val="22"/>
                <w:szCs w:val="22"/>
              </w:rPr>
            </w:pPr>
            <w:r w:rsidRPr="00514F74">
              <w:rPr>
                <w:rFonts w:cs="Calibri"/>
                <w:color w:val="000000"/>
                <w:sz w:val="22"/>
                <w:szCs w:val="22"/>
              </w:rPr>
              <w:t>R</w:t>
            </w:r>
          </w:p>
        </w:tc>
        <w:tc>
          <w:tcPr>
            <w:tcW w:w="697" w:type="dxa"/>
            <w:tcBorders>
              <w:top w:val="nil"/>
              <w:left w:val="nil"/>
              <w:bottom w:val="single" w:sz="4" w:space="0" w:color="auto"/>
              <w:right w:val="single" w:sz="4" w:space="0" w:color="auto"/>
            </w:tcBorders>
            <w:shd w:val="clear" w:color="auto" w:fill="auto"/>
            <w:noWrap/>
            <w:vAlign w:val="bottom"/>
            <w:hideMark/>
          </w:tcPr>
          <w:p w14:paraId="2DDB473C" w14:textId="77777777" w:rsidR="00A438CE" w:rsidRPr="00514F74" w:rsidRDefault="00A438CE" w:rsidP="005C5F6D">
            <w:pPr>
              <w:rPr>
                <w:rFonts w:cs="Calibri"/>
                <w:color w:val="000000"/>
                <w:sz w:val="22"/>
                <w:szCs w:val="22"/>
              </w:rPr>
            </w:pPr>
            <w:r w:rsidRPr="00514F74">
              <w:rPr>
                <w:rFonts w:cs="Calibri"/>
                <w:color w:val="000000"/>
                <w:sz w:val="22"/>
                <w:szCs w:val="22"/>
              </w:rPr>
              <w:t>R</w:t>
            </w:r>
          </w:p>
        </w:tc>
        <w:tc>
          <w:tcPr>
            <w:tcW w:w="697" w:type="dxa"/>
            <w:tcBorders>
              <w:top w:val="nil"/>
              <w:left w:val="nil"/>
              <w:bottom w:val="single" w:sz="4" w:space="0" w:color="auto"/>
              <w:right w:val="single" w:sz="4" w:space="0" w:color="auto"/>
            </w:tcBorders>
            <w:shd w:val="clear" w:color="auto" w:fill="auto"/>
            <w:noWrap/>
            <w:vAlign w:val="bottom"/>
            <w:hideMark/>
          </w:tcPr>
          <w:p w14:paraId="50489DC4" w14:textId="77777777" w:rsidR="00A438CE" w:rsidRPr="00514F74" w:rsidRDefault="00A438CE" w:rsidP="005C5F6D">
            <w:pPr>
              <w:rPr>
                <w:rFonts w:cs="Calibri"/>
                <w:color w:val="000000"/>
                <w:sz w:val="22"/>
                <w:szCs w:val="22"/>
              </w:rPr>
            </w:pPr>
            <w:r w:rsidRPr="00514F74">
              <w:rPr>
                <w:rFonts w:cs="Calibri"/>
                <w:color w:val="000000"/>
                <w:sz w:val="22"/>
                <w:szCs w:val="22"/>
              </w:rPr>
              <w:t>R</w:t>
            </w:r>
          </w:p>
        </w:tc>
      </w:tr>
      <w:tr w:rsidR="00A438CE" w:rsidRPr="00514F74" w14:paraId="6C3FBA4B" w14:textId="77777777" w:rsidTr="005C5F6D">
        <w:trPr>
          <w:trHeight w:val="2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05AAB2F7" w14:textId="77777777" w:rsidR="00A438CE" w:rsidRPr="00514F74" w:rsidRDefault="00A438CE" w:rsidP="005C5F6D">
            <w:pPr>
              <w:jc w:val="center"/>
              <w:rPr>
                <w:rFonts w:cs="Calibri"/>
                <w:color w:val="000000"/>
                <w:sz w:val="22"/>
                <w:szCs w:val="22"/>
              </w:rPr>
            </w:pPr>
            <w:r w:rsidRPr="00514F74">
              <w:rPr>
                <w:rFonts w:cs="Calibri"/>
                <w:color w:val="000000"/>
                <w:sz w:val="22"/>
                <w:szCs w:val="22"/>
              </w:rPr>
              <w:t xml:space="preserve">AGEC </w:t>
            </w:r>
          </w:p>
        </w:tc>
        <w:tc>
          <w:tcPr>
            <w:tcW w:w="965" w:type="dxa"/>
            <w:tcBorders>
              <w:top w:val="nil"/>
              <w:left w:val="nil"/>
              <w:bottom w:val="single" w:sz="4" w:space="0" w:color="auto"/>
              <w:right w:val="single" w:sz="4" w:space="0" w:color="auto"/>
            </w:tcBorders>
            <w:shd w:val="clear" w:color="000000" w:fill="C5D9F1"/>
            <w:noWrap/>
            <w:vAlign w:val="bottom"/>
            <w:hideMark/>
          </w:tcPr>
          <w:p w14:paraId="00A0639C" w14:textId="77777777" w:rsidR="00A438CE" w:rsidRPr="00514F74" w:rsidRDefault="00A438CE" w:rsidP="005C5F6D">
            <w:pPr>
              <w:jc w:val="center"/>
              <w:rPr>
                <w:rFonts w:cs="Calibri"/>
                <w:color w:val="000000"/>
                <w:sz w:val="22"/>
                <w:szCs w:val="22"/>
              </w:rPr>
            </w:pPr>
            <w:r w:rsidRPr="00514F74">
              <w:rPr>
                <w:rFonts w:cs="Calibri"/>
                <w:color w:val="000000"/>
                <w:sz w:val="22"/>
                <w:szCs w:val="22"/>
              </w:rPr>
              <w:t>671</w:t>
            </w:r>
          </w:p>
        </w:tc>
        <w:tc>
          <w:tcPr>
            <w:tcW w:w="3900" w:type="dxa"/>
            <w:tcBorders>
              <w:top w:val="nil"/>
              <w:left w:val="nil"/>
              <w:bottom w:val="single" w:sz="4" w:space="0" w:color="auto"/>
              <w:right w:val="single" w:sz="4" w:space="0" w:color="auto"/>
            </w:tcBorders>
            <w:shd w:val="clear" w:color="000000" w:fill="C5D9F1"/>
            <w:noWrap/>
            <w:vAlign w:val="bottom"/>
            <w:hideMark/>
          </w:tcPr>
          <w:p w14:paraId="2419FBCA" w14:textId="77777777" w:rsidR="00A438CE" w:rsidRPr="00514F74" w:rsidRDefault="00A438CE" w:rsidP="005C5F6D">
            <w:pPr>
              <w:jc w:val="center"/>
              <w:rPr>
                <w:rFonts w:cs="Calibri"/>
                <w:color w:val="000000"/>
                <w:sz w:val="22"/>
                <w:szCs w:val="22"/>
              </w:rPr>
            </w:pPr>
            <w:r w:rsidRPr="00514F74">
              <w:rPr>
                <w:rFonts w:cs="Calibri"/>
                <w:color w:val="000000"/>
                <w:sz w:val="22"/>
                <w:szCs w:val="22"/>
              </w:rPr>
              <w:t>Advanced Agribusiness</w:t>
            </w:r>
          </w:p>
        </w:tc>
        <w:tc>
          <w:tcPr>
            <w:tcW w:w="1644" w:type="dxa"/>
            <w:tcBorders>
              <w:top w:val="nil"/>
              <w:left w:val="nil"/>
              <w:bottom w:val="single" w:sz="4" w:space="0" w:color="auto"/>
              <w:right w:val="single" w:sz="4" w:space="0" w:color="auto"/>
            </w:tcBorders>
            <w:shd w:val="clear" w:color="auto" w:fill="auto"/>
            <w:noWrap/>
            <w:vAlign w:val="bottom"/>
            <w:hideMark/>
          </w:tcPr>
          <w:p w14:paraId="13DD3CFE" w14:textId="77777777" w:rsidR="00A438CE" w:rsidRPr="00514F74" w:rsidRDefault="00A438CE" w:rsidP="005C5F6D">
            <w:pPr>
              <w:rPr>
                <w:rFonts w:cs="Calibri"/>
                <w:color w:val="000000"/>
                <w:sz w:val="22"/>
                <w:szCs w:val="22"/>
              </w:rPr>
            </w:pPr>
            <w:r w:rsidRPr="00514F74">
              <w:rPr>
                <w:rFonts w:cs="Calibri"/>
                <w:color w:val="000000"/>
                <w:sz w:val="22"/>
                <w:szCs w:val="22"/>
              </w:rPr>
              <w:t> </w:t>
            </w:r>
          </w:p>
        </w:tc>
        <w:tc>
          <w:tcPr>
            <w:tcW w:w="697" w:type="dxa"/>
            <w:tcBorders>
              <w:top w:val="nil"/>
              <w:left w:val="nil"/>
              <w:bottom w:val="single" w:sz="4" w:space="0" w:color="auto"/>
              <w:right w:val="single" w:sz="4" w:space="0" w:color="auto"/>
            </w:tcBorders>
            <w:shd w:val="clear" w:color="auto" w:fill="auto"/>
            <w:noWrap/>
            <w:vAlign w:val="bottom"/>
            <w:hideMark/>
          </w:tcPr>
          <w:p w14:paraId="29799BA1" w14:textId="77777777" w:rsidR="00A438CE" w:rsidRPr="00514F74" w:rsidRDefault="00A438CE" w:rsidP="005C5F6D">
            <w:pPr>
              <w:rPr>
                <w:rFonts w:cs="Calibri"/>
                <w:color w:val="000000"/>
                <w:sz w:val="22"/>
                <w:szCs w:val="22"/>
              </w:rPr>
            </w:pPr>
            <w:r w:rsidRPr="00514F74">
              <w:rPr>
                <w:rFonts w:cs="Calibri"/>
                <w:color w:val="000000"/>
                <w:sz w:val="22"/>
                <w:szCs w:val="22"/>
              </w:rPr>
              <w:t> </w:t>
            </w:r>
          </w:p>
        </w:tc>
        <w:tc>
          <w:tcPr>
            <w:tcW w:w="697" w:type="dxa"/>
            <w:tcBorders>
              <w:top w:val="nil"/>
              <w:left w:val="nil"/>
              <w:bottom w:val="single" w:sz="4" w:space="0" w:color="auto"/>
              <w:right w:val="single" w:sz="4" w:space="0" w:color="auto"/>
            </w:tcBorders>
            <w:shd w:val="clear" w:color="auto" w:fill="auto"/>
            <w:noWrap/>
            <w:vAlign w:val="bottom"/>
            <w:hideMark/>
          </w:tcPr>
          <w:p w14:paraId="395425ED" w14:textId="77777777" w:rsidR="00A438CE" w:rsidRPr="00514F74" w:rsidRDefault="00A438CE" w:rsidP="005C5F6D">
            <w:pPr>
              <w:rPr>
                <w:rFonts w:cs="Calibri"/>
                <w:color w:val="000000"/>
                <w:sz w:val="22"/>
                <w:szCs w:val="22"/>
              </w:rPr>
            </w:pPr>
            <w:r w:rsidRPr="00514F74">
              <w:rPr>
                <w:rFonts w:cs="Calibri"/>
                <w:color w:val="000000"/>
                <w:sz w:val="22"/>
                <w:szCs w:val="22"/>
              </w:rPr>
              <w:t>M</w:t>
            </w:r>
          </w:p>
        </w:tc>
      </w:tr>
      <w:tr w:rsidR="00A438CE" w:rsidRPr="00514F74" w14:paraId="0F1F3EB4" w14:textId="77777777" w:rsidTr="005C5F6D">
        <w:trPr>
          <w:trHeight w:val="2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63DAB273" w14:textId="77777777" w:rsidR="00A438CE" w:rsidRPr="00514F74" w:rsidRDefault="00A438CE" w:rsidP="005C5F6D">
            <w:pPr>
              <w:jc w:val="center"/>
              <w:rPr>
                <w:rFonts w:cs="Calibri"/>
                <w:color w:val="000000"/>
                <w:sz w:val="22"/>
                <w:szCs w:val="22"/>
              </w:rPr>
            </w:pPr>
            <w:r w:rsidRPr="00514F74">
              <w:rPr>
                <w:rFonts w:cs="Calibri"/>
                <w:color w:val="000000"/>
                <w:sz w:val="22"/>
                <w:szCs w:val="22"/>
              </w:rPr>
              <w:t>ANSC</w:t>
            </w:r>
          </w:p>
        </w:tc>
        <w:tc>
          <w:tcPr>
            <w:tcW w:w="965" w:type="dxa"/>
            <w:tcBorders>
              <w:top w:val="nil"/>
              <w:left w:val="nil"/>
              <w:bottom w:val="single" w:sz="4" w:space="0" w:color="auto"/>
              <w:right w:val="single" w:sz="4" w:space="0" w:color="auto"/>
            </w:tcBorders>
            <w:shd w:val="clear" w:color="000000" w:fill="C5D9F1"/>
            <w:noWrap/>
            <w:vAlign w:val="bottom"/>
            <w:hideMark/>
          </w:tcPr>
          <w:p w14:paraId="57FCD27F" w14:textId="77777777" w:rsidR="00A438CE" w:rsidRPr="00514F74" w:rsidRDefault="00A438CE" w:rsidP="005C5F6D">
            <w:pPr>
              <w:jc w:val="center"/>
              <w:rPr>
                <w:rFonts w:cs="Calibri"/>
                <w:color w:val="000000"/>
                <w:sz w:val="22"/>
                <w:szCs w:val="22"/>
              </w:rPr>
            </w:pPr>
            <w:r w:rsidRPr="00514F74">
              <w:rPr>
                <w:rFonts w:cs="Calibri"/>
                <w:color w:val="000000"/>
                <w:sz w:val="22"/>
                <w:szCs w:val="22"/>
              </w:rPr>
              <w:t>675</w:t>
            </w:r>
          </w:p>
        </w:tc>
        <w:tc>
          <w:tcPr>
            <w:tcW w:w="3900" w:type="dxa"/>
            <w:tcBorders>
              <w:top w:val="nil"/>
              <w:left w:val="nil"/>
              <w:bottom w:val="single" w:sz="4" w:space="0" w:color="auto"/>
              <w:right w:val="single" w:sz="4" w:space="0" w:color="auto"/>
            </w:tcBorders>
            <w:shd w:val="clear" w:color="000000" w:fill="C5D9F1"/>
            <w:noWrap/>
            <w:vAlign w:val="bottom"/>
            <w:hideMark/>
          </w:tcPr>
          <w:p w14:paraId="1924417C" w14:textId="77777777" w:rsidR="00A438CE" w:rsidRPr="00514F74" w:rsidRDefault="00A438CE" w:rsidP="005C5F6D">
            <w:pPr>
              <w:jc w:val="center"/>
              <w:rPr>
                <w:rFonts w:cs="Calibri"/>
                <w:color w:val="000000"/>
                <w:sz w:val="22"/>
                <w:szCs w:val="22"/>
              </w:rPr>
            </w:pPr>
            <w:r w:rsidRPr="00514F74">
              <w:rPr>
                <w:rFonts w:cs="Calibri"/>
                <w:color w:val="000000"/>
                <w:sz w:val="22"/>
                <w:szCs w:val="22"/>
              </w:rPr>
              <w:t>Advanced Topics in Animal Science</w:t>
            </w:r>
          </w:p>
        </w:tc>
        <w:tc>
          <w:tcPr>
            <w:tcW w:w="1644" w:type="dxa"/>
            <w:tcBorders>
              <w:top w:val="nil"/>
              <w:left w:val="nil"/>
              <w:bottom w:val="single" w:sz="4" w:space="0" w:color="auto"/>
              <w:right w:val="single" w:sz="4" w:space="0" w:color="auto"/>
            </w:tcBorders>
            <w:shd w:val="clear" w:color="auto" w:fill="auto"/>
            <w:noWrap/>
            <w:vAlign w:val="bottom"/>
            <w:hideMark/>
          </w:tcPr>
          <w:p w14:paraId="1EF0E261" w14:textId="77777777" w:rsidR="00A438CE" w:rsidRPr="00514F74" w:rsidRDefault="00A438CE" w:rsidP="005C5F6D">
            <w:pPr>
              <w:rPr>
                <w:rFonts w:cs="Calibri"/>
                <w:color w:val="000000"/>
                <w:sz w:val="22"/>
                <w:szCs w:val="22"/>
              </w:rPr>
            </w:pPr>
            <w:r w:rsidRPr="00514F74">
              <w:rPr>
                <w:rFonts w:cs="Calibri"/>
                <w:color w:val="000000"/>
                <w:sz w:val="22"/>
                <w:szCs w:val="22"/>
              </w:rPr>
              <w:t>M</w:t>
            </w:r>
          </w:p>
        </w:tc>
        <w:tc>
          <w:tcPr>
            <w:tcW w:w="697" w:type="dxa"/>
            <w:tcBorders>
              <w:top w:val="nil"/>
              <w:left w:val="nil"/>
              <w:bottom w:val="single" w:sz="4" w:space="0" w:color="auto"/>
              <w:right w:val="single" w:sz="4" w:space="0" w:color="auto"/>
            </w:tcBorders>
            <w:shd w:val="clear" w:color="auto" w:fill="auto"/>
            <w:noWrap/>
            <w:vAlign w:val="bottom"/>
            <w:hideMark/>
          </w:tcPr>
          <w:p w14:paraId="1A295CC9" w14:textId="77777777" w:rsidR="00A438CE" w:rsidRPr="00514F74" w:rsidRDefault="00A438CE" w:rsidP="005C5F6D">
            <w:pPr>
              <w:rPr>
                <w:rFonts w:cs="Calibri"/>
                <w:color w:val="000000"/>
                <w:sz w:val="22"/>
                <w:szCs w:val="22"/>
              </w:rPr>
            </w:pPr>
            <w:r w:rsidRPr="00514F74">
              <w:rPr>
                <w:rFonts w:cs="Calibri"/>
                <w:color w:val="000000"/>
                <w:sz w:val="22"/>
                <w:szCs w:val="22"/>
              </w:rPr>
              <w:t>M</w:t>
            </w:r>
          </w:p>
        </w:tc>
        <w:tc>
          <w:tcPr>
            <w:tcW w:w="697" w:type="dxa"/>
            <w:tcBorders>
              <w:top w:val="nil"/>
              <w:left w:val="nil"/>
              <w:bottom w:val="single" w:sz="4" w:space="0" w:color="auto"/>
              <w:right w:val="single" w:sz="4" w:space="0" w:color="auto"/>
            </w:tcBorders>
            <w:shd w:val="clear" w:color="auto" w:fill="auto"/>
            <w:noWrap/>
            <w:vAlign w:val="bottom"/>
            <w:hideMark/>
          </w:tcPr>
          <w:p w14:paraId="3FD951AD" w14:textId="77777777" w:rsidR="00A438CE" w:rsidRPr="00514F74" w:rsidRDefault="00A438CE" w:rsidP="005C5F6D">
            <w:pPr>
              <w:rPr>
                <w:rFonts w:cs="Calibri"/>
                <w:color w:val="000000"/>
                <w:sz w:val="22"/>
                <w:szCs w:val="22"/>
              </w:rPr>
            </w:pPr>
            <w:r w:rsidRPr="00514F74">
              <w:rPr>
                <w:rFonts w:cs="Calibri"/>
                <w:color w:val="000000"/>
                <w:sz w:val="22"/>
                <w:szCs w:val="22"/>
              </w:rPr>
              <w:t> </w:t>
            </w:r>
          </w:p>
        </w:tc>
      </w:tr>
      <w:tr w:rsidR="00A438CE" w:rsidRPr="00514F74" w14:paraId="5A73068A" w14:textId="77777777" w:rsidTr="005C5F6D">
        <w:trPr>
          <w:trHeight w:val="2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3CB54599" w14:textId="77777777" w:rsidR="00A438CE" w:rsidRPr="00514F74" w:rsidRDefault="00A438CE" w:rsidP="005C5F6D">
            <w:pPr>
              <w:jc w:val="center"/>
              <w:rPr>
                <w:rFonts w:cs="Calibri"/>
                <w:color w:val="000000"/>
                <w:sz w:val="22"/>
                <w:szCs w:val="22"/>
              </w:rPr>
            </w:pPr>
            <w:r w:rsidRPr="00514F74">
              <w:rPr>
                <w:rFonts w:cs="Calibri"/>
                <w:color w:val="000000"/>
                <w:sz w:val="22"/>
                <w:szCs w:val="22"/>
              </w:rPr>
              <w:t>AGRI</w:t>
            </w:r>
          </w:p>
        </w:tc>
        <w:tc>
          <w:tcPr>
            <w:tcW w:w="965" w:type="dxa"/>
            <w:tcBorders>
              <w:top w:val="nil"/>
              <w:left w:val="nil"/>
              <w:bottom w:val="single" w:sz="4" w:space="0" w:color="auto"/>
              <w:right w:val="single" w:sz="4" w:space="0" w:color="auto"/>
            </w:tcBorders>
            <w:shd w:val="clear" w:color="000000" w:fill="C5D9F1"/>
            <w:noWrap/>
            <w:vAlign w:val="bottom"/>
            <w:hideMark/>
          </w:tcPr>
          <w:p w14:paraId="113BDFFE" w14:textId="77777777" w:rsidR="00A438CE" w:rsidRPr="00514F74" w:rsidRDefault="00A438CE" w:rsidP="005C5F6D">
            <w:pPr>
              <w:jc w:val="center"/>
              <w:rPr>
                <w:rFonts w:cs="Calibri"/>
                <w:color w:val="000000"/>
                <w:sz w:val="22"/>
                <w:szCs w:val="22"/>
              </w:rPr>
            </w:pPr>
            <w:r w:rsidRPr="00514F74">
              <w:rPr>
                <w:rFonts w:cs="Calibri"/>
                <w:color w:val="000000"/>
                <w:sz w:val="22"/>
                <w:szCs w:val="22"/>
              </w:rPr>
              <w:t>675</w:t>
            </w:r>
          </w:p>
        </w:tc>
        <w:tc>
          <w:tcPr>
            <w:tcW w:w="3900" w:type="dxa"/>
            <w:tcBorders>
              <w:top w:val="nil"/>
              <w:left w:val="nil"/>
              <w:bottom w:val="single" w:sz="4" w:space="0" w:color="auto"/>
              <w:right w:val="single" w:sz="4" w:space="0" w:color="auto"/>
            </w:tcBorders>
            <w:shd w:val="clear" w:color="000000" w:fill="C5D9F1"/>
            <w:noWrap/>
            <w:vAlign w:val="bottom"/>
            <w:hideMark/>
          </w:tcPr>
          <w:p w14:paraId="410CCBD8" w14:textId="77777777" w:rsidR="00A438CE" w:rsidRPr="00514F74" w:rsidRDefault="00A438CE" w:rsidP="005C5F6D">
            <w:pPr>
              <w:jc w:val="center"/>
              <w:rPr>
                <w:rFonts w:cs="Calibri"/>
                <w:color w:val="000000"/>
                <w:sz w:val="22"/>
                <w:szCs w:val="22"/>
              </w:rPr>
            </w:pPr>
            <w:r w:rsidRPr="00514F74">
              <w:rPr>
                <w:rFonts w:cs="Calibri"/>
                <w:color w:val="000000"/>
                <w:sz w:val="22"/>
                <w:szCs w:val="22"/>
              </w:rPr>
              <w:t>Advanced Topics/Agriculture</w:t>
            </w:r>
          </w:p>
        </w:tc>
        <w:tc>
          <w:tcPr>
            <w:tcW w:w="1644" w:type="dxa"/>
            <w:tcBorders>
              <w:top w:val="nil"/>
              <w:left w:val="nil"/>
              <w:bottom w:val="single" w:sz="4" w:space="0" w:color="auto"/>
              <w:right w:val="single" w:sz="4" w:space="0" w:color="auto"/>
            </w:tcBorders>
            <w:shd w:val="clear" w:color="auto" w:fill="auto"/>
            <w:noWrap/>
            <w:vAlign w:val="bottom"/>
            <w:hideMark/>
          </w:tcPr>
          <w:p w14:paraId="22F4FCA1" w14:textId="77777777" w:rsidR="00A438CE" w:rsidRPr="00514F74" w:rsidRDefault="00A438CE" w:rsidP="005C5F6D">
            <w:pPr>
              <w:rPr>
                <w:rFonts w:cs="Calibri"/>
                <w:color w:val="000000"/>
                <w:sz w:val="22"/>
                <w:szCs w:val="22"/>
              </w:rPr>
            </w:pPr>
            <w:r w:rsidRPr="00514F74">
              <w:rPr>
                <w:rFonts w:cs="Calibri"/>
                <w:color w:val="000000"/>
                <w:sz w:val="22"/>
                <w:szCs w:val="22"/>
              </w:rPr>
              <w:t>M</w:t>
            </w:r>
          </w:p>
        </w:tc>
        <w:tc>
          <w:tcPr>
            <w:tcW w:w="697" w:type="dxa"/>
            <w:tcBorders>
              <w:top w:val="nil"/>
              <w:left w:val="nil"/>
              <w:bottom w:val="single" w:sz="4" w:space="0" w:color="auto"/>
              <w:right w:val="single" w:sz="4" w:space="0" w:color="auto"/>
            </w:tcBorders>
            <w:shd w:val="clear" w:color="auto" w:fill="auto"/>
            <w:noWrap/>
            <w:vAlign w:val="bottom"/>
            <w:hideMark/>
          </w:tcPr>
          <w:p w14:paraId="2B8C7A31" w14:textId="77777777" w:rsidR="00A438CE" w:rsidRPr="00514F74" w:rsidRDefault="00A438CE" w:rsidP="005C5F6D">
            <w:pPr>
              <w:rPr>
                <w:rFonts w:cs="Calibri"/>
                <w:color w:val="000000"/>
                <w:sz w:val="22"/>
                <w:szCs w:val="22"/>
              </w:rPr>
            </w:pPr>
            <w:r w:rsidRPr="00514F74">
              <w:rPr>
                <w:rFonts w:cs="Calibri"/>
                <w:color w:val="000000"/>
                <w:sz w:val="22"/>
                <w:szCs w:val="22"/>
              </w:rPr>
              <w:t>M</w:t>
            </w:r>
          </w:p>
        </w:tc>
        <w:tc>
          <w:tcPr>
            <w:tcW w:w="697" w:type="dxa"/>
            <w:tcBorders>
              <w:top w:val="nil"/>
              <w:left w:val="nil"/>
              <w:bottom w:val="single" w:sz="4" w:space="0" w:color="auto"/>
              <w:right w:val="single" w:sz="4" w:space="0" w:color="auto"/>
            </w:tcBorders>
            <w:shd w:val="clear" w:color="auto" w:fill="auto"/>
            <w:noWrap/>
            <w:vAlign w:val="bottom"/>
            <w:hideMark/>
          </w:tcPr>
          <w:p w14:paraId="47386B23" w14:textId="77777777" w:rsidR="00A438CE" w:rsidRPr="00514F74" w:rsidRDefault="00A438CE" w:rsidP="005C5F6D">
            <w:pPr>
              <w:rPr>
                <w:rFonts w:cs="Calibri"/>
                <w:color w:val="000000"/>
                <w:sz w:val="22"/>
                <w:szCs w:val="22"/>
              </w:rPr>
            </w:pPr>
            <w:r w:rsidRPr="00514F74">
              <w:rPr>
                <w:rFonts w:cs="Calibri"/>
                <w:color w:val="000000"/>
                <w:sz w:val="22"/>
                <w:szCs w:val="22"/>
              </w:rPr>
              <w:t> </w:t>
            </w:r>
          </w:p>
        </w:tc>
      </w:tr>
      <w:tr w:rsidR="00A438CE" w:rsidRPr="00514F74" w14:paraId="6908266A" w14:textId="77777777" w:rsidTr="005C5F6D">
        <w:trPr>
          <w:trHeight w:val="2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09CEBA65" w14:textId="77777777" w:rsidR="00A438CE" w:rsidRPr="00514F74" w:rsidRDefault="00A438CE" w:rsidP="005C5F6D">
            <w:pPr>
              <w:jc w:val="center"/>
              <w:rPr>
                <w:rFonts w:cs="Calibri"/>
                <w:color w:val="000000"/>
                <w:sz w:val="22"/>
                <w:szCs w:val="22"/>
              </w:rPr>
            </w:pPr>
            <w:r w:rsidRPr="00514F74">
              <w:rPr>
                <w:rFonts w:cs="Calibri"/>
                <w:color w:val="000000"/>
                <w:sz w:val="22"/>
                <w:szCs w:val="22"/>
              </w:rPr>
              <w:t>AGEC</w:t>
            </w:r>
          </w:p>
        </w:tc>
        <w:tc>
          <w:tcPr>
            <w:tcW w:w="965" w:type="dxa"/>
            <w:tcBorders>
              <w:top w:val="nil"/>
              <w:left w:val="nil"/>
              <w:bottom w:val="single" w:sz="4" w:space="0" w:color="auto"/>
              <w:right w:val="single" w:sz="4" w:space="0" w:color="auto"/>
            </w:tcBorders>
            <w:shd w:val="clear" w:color="000000" w:fill="C5D9F1"/>
            <w:noWrap/>
            <w:vAlign w:val="bottom"/>
            <w:hideMark/>
          </w:tcPr>
          <w:p w14:paraId="5AD17B7F" w14:textId="77777777" w:rsidR="00A438CE" w:rsidRPr="00514F74" w:rsidRDefault="00A438CE" w:rsidP="005C5F6D">
            <w:pPr>
              <w:jc w:val="center"/>
              <w:rPr>
                <w:rFonts w:cs="Calibri"/>
                <w:color w:val="000000"/>
                <w:sz w:val="22"/>
                <w:szCs w:val="22"/>
              </w:rPr>
            </w:pPr>
            <w:r w:rsidRPr="00514F74">
              <w:rPr>
                <w:rFonts w:cs="Calibri"/>
                <w:color w:val="000000"/>
                <w:sz w:val="22"/>
                <w:szCs w:val="22"/>
              </w:rPr>
              <w:t>675</w:t>
            </w:r>
          </w:p>
        </w:tc>
        <w:tc>
          <w:tcPr>
            <w:tcW w:w="3900" w:type="dxa"/>
            <w:tcBorders>
              <w:top w:val="nil"/>
              <w:left w:val="nil"/>
              <w:bottom w:val="single" w:sz="4" w:space="0" w:color="auto"/>
              <w:right w:val="single" w:sz="4" w:space="0" w:color="auto"/>
            </w:tcBorders>
            <w:shd w:val="clear" w:color="000000" w:fill="C5D9F1"/>
            <w:noWrap/>
            <w:vAlign w:val="bottom"/>
            <w:hideMark/>
          </w:tcPr>
          <w:p w14:paraId="317BA9EE" w14:textId="77777777" w:rsidR="00A438CE" w:rsidRPr="00514F74" w:rsidRDefault="00A438CE" w:rsidP="005C5F6D">
            <w:pPr>
              <w:jc w:val="center"/>
              <w:rPr>
                <w:rFonts w:cs="Calibri"/>
                <w:color w:val="000000"/>
                <w:sz w:val="22"/>
                <w:szCs w:val="22"/>
              </w:rPr>
            </w:pPr>
            <w:r w:rsidRPr="00514F74">
              <w:rPr>
                <w:rFonts w:cs="Calibri"/>
                <w:color w:val="000000"/>
                <w:sz w:val="22"/>
                <w:szCs w:val="22"/>
              </w:rPr>
              <w:t xml:space="preserve">Advanced Topics/Agricultural Economics </w:t>
            </w:r>
          </w:p>
        </w:tc>
        <w:tc>
          <w:tcPr>
            <w:tcW w:w="1644" w:type="dxa"/>
            <w:tcBorders>
              <w:top w:val="nil"/>
              <w:left w:val="nil"/>
              <w:bottom w:val="single" w:sz="4" w:space="0" w:color="auto"/>
              <w:right w:val="single" w:sz="4" w:space="0" w:color="auto"/>
            </w:tcBorders>
            <w:shd w:val="clear" w:color="auto" w:fill="auto"/>
            <w:noWrap/>
            <w:vAlign w:val="bottom"/>
            <w:hideMark/>
          </w:tcPr>
          <w:p w14:paraId="7032CD6D" w14:textId="77777777" w:rsidR="00A438CE" w:rsidRPr="00514F74" w:rsidRDefault="00A438CE" w:rsidP="005C5F6D">
            <w:pPr>
              <w:rPr>
                <w:rFonts w:cs="Calibri"/>
                <w:color w:val="000000"/>
                <w:sz w:val="22"/>
                <w:szCs w:val="22"/>
              </w:rPr>
            </w:pPr>
            <w:r w:rsidRPr="00514F74">
              <w:rPr>
                <w:rFonts w:cs="Calibri"/>
                <w:color w:val="000000"/>
                <w:sz w:val="22"/>
                <w:szCs w:val="22"/>
              </w:rPr>
              <w:t>M</w:t>
            </w:r>
          </w:p>
        </w:tc>
        <w:tc>
          <w:tcPr>
            <w:tcW w:w="697" w:type="dxa"/>
            <w:tcBorders>
              <w:top w:val="nil"/>
              <w:left w:val="nil"/>
              <w:bottom w:val="single" w:sz="4" w:space="0" w:color="auto"/>
              <w:right w:val="single" w:sz="4" w:space="0" w:color="auto"/>
            </w:tcBorders>
            <w:shd w:val="clear" w:color="auto" w:fill="auto"/>
            <w:noWrap/>
            <w:vAlign w:val="bottom"/>
            <w:hideMark/>
          </w:tcPr>
          <w:p w14:paraId="67FFB0C0" w14:textId="77777777" w:rsidR="00A438CE" w:rsidRPr="00514F74" w:rsidRDefault="00A438CE" w:rsidP="005C5F6D">
            <w:pPr>
              <w:rPr>
                <w:rFonts w:cs="Calibri"/>
                <w:color w:val="000000"/>
                <w:sz w:val="22"/>
                <w:szCs w:val="22"/>
              </w:rPr>
            </w:pPr>
            <w:r w:rsidRPr="00514F74">
              <w:rPr>
                <w:rFonts w:cs="Calibri"/>
                <w:color w:val="000000"/>
                <w:sz w:val="22"/>
                <w:szCs w:val="22"/>
              </w:rPr>
              <w:t>M</w:t>
            </w:r>
          </w:p>
        </w:tc>
        <w:tc>
          <w:tcPr>
            <w:tcW w:w="697" w:type="dxa"/>
            <w:tcBorders>
              <w:top w:val="nil"/>
              <w:left w:val="nil"/>
              <w:bottom w:val="single" w:sz="4" w:space="0" w:color="auto"/>
              <w:right w:val="single" w:sz="4" w:space="0" w:color="auto"/>
            </w:tcBorders>
            <w:shd w:val="clear" w:color="auto" w:fill="auto"/>
            <w:noWrap/>
            <w:vAlign w:val="bottom"/>
            <w:hideMark/>
          </w:tcPr>
          <w:p w14:paraId="572CB427" w14:textId="77777777" w:rsidR="00A438CE" w:rsidRPr="00514F74" w:rsidRDefault="00A438CE" w:rsidP="005C5F6D">
            <w:pPr>
              <w:rPr>
                <w:rFonts w:cs="Calibri"/>
                <w:color w:val="000000"/>
                <w:sz w:val="22"/>
                <w:szCs w:val="22"/>
              </w:rPr>
            </w:pPr>
            <w:r w:rsidRPr="00514F74">
              <w:rPr>
                <w:rFonts w:cs="Calibri"/>
                <w:color w:val="000000"/>
                <w:sz w:val="22"/>
                <w:szCs w:val="22"/>
              </w:rPr>
              <w:t> </w:t>
            </w:r>
          </w:p>
        </w:tc>
      </w:tr>
      <w:tr w:rsidR="00A438CE" w:rsidRPr="00514F74" w14:paraId="7FCD87BA" w14:textId="77777777" w:rsidTr="005C5F6D">
        <w:trPr>
          <w:trHeight w:val="2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78B6A013" w14:textId="77777777" w:rsidR="00A438CE" w:rsidRPr="00514F74" w:rsidRDefault="00A438CE" w:rsidP="005C5F6D">
            <w:pPr>
              <w:jc w:val="center"/>
              <w:rPr>
                <w:rFonts w:cs="Calibri"/>
                <w:color w:val="000000"/>
                <w:sz w:val="22"/>
                <w:szCs w:val="22"/>
              </w:rPr>
            </w:pPr>
            <w:r w:rsidRPr="00514F74">
              <w:rPr>
                <w:rFonts w:cs="Calibri"/>
                <w:color w:val="000000"/>
                <w:sz w:val="22"/>
                <w:szCs w:val="22"/>
              </w:rPr>
              <w:t>AGED</w:t>
            </w:r>
          </w:p>
        </w:tc>
        <w:tc>
          <w:tcPr>
            <w:tcW w:w="965" w:type="dxa"/>
            <w:tcBorders>
              <w:top w:val="nil"/>
              <w:left w:val="nil"/>
              <w:bottom w:val="single" w:sz="4" w:space="0" w:color="auto"/>
              <w:right w:val="single" w:sz="4" w:space="0" w:color="auto"/>
            </w:tcBorders>
            <w:shd w:val="clear" w:color="000000" w:fill="C5D9F1"/>
            <w:noWrap/>
            <w:vAlign w:val="bottom"/>
            <w:hideMark/>
          </w:tcPr>
          <w:p w14:paraId="1127E481" w14:textId="77777777" w:rsidR="00A438CE" w:rsidRPr="00514F74" w:rsidRDefault="00A438CE" w:rsidP="005C5F6D">
            <w:pPr>
              <w:jc w:val="center"/>
              <w:rPr>
                <w:rFonts w:cs="Calibri"/>
                <w:color w:val="000000"/>
                <w:sz w:val="22"/>
                <w:szCs w:val="22"/>
              </w:rPr>
            </w:pPr>
            <w:r w:rsidRPr="00514F74">
              <w:rPr>
                <w:rFonts w:cs="Calibri"/>
                <w:color w:val="000000"/>
                <w:sz w:val="22"/>
                <w:szCs w:val="22"/>
              </w:rPr>
              <w:t>675</w:t>
            </w:r>
          </w:p>
        </w:tc>
        <w:tc>
          <w:tcPr>
            <w:tcW w:w="3900" w:type="dxa"/>
            <w:tcBorders>
              <w:top w:val="nil"/>
              <w:left w:val="nil"/>
              <w:bottom w:val="single" w:sz="4" w:space="0" w:color="auto"/>
              <w:right w:val="single" w:sz="4" w:space="0" w:color="auto"/>
            </w:tcBorders>
            <w:shd w:val="clear" w:color="000000" w:fill="C5D9F1"/>
            <w:noWrap/>
            <w:vAlign w:val="bottom"/>
            <w:hideMark/>
          </w:tcPr>
          <w:p w14:paraId="4275D60C" w14:textId="77777777" w:rsidR="00A438CE" w:rsidRPr="00514F74" w:rsidRDefault="00A438CE" w:rsidP="005C5F6D">
            <w:pPr>
              <w:jc w:val="center"/>
              <w:rPr>
                <w:rFonts w:cs="Calibri"/>
                <w:color w:val="000000"/>
                <w:sz w:val="22"/>
                <w:szCs w:val="22"/>
              </w:rPr>
            </w:pPr>
            <w:r w:rsidRPr="00514F74">
              <w:rPr>
                <w:rFonts w:cs="Calibri"/>
                <w:color w:val="000000"/>
                <w:sz w:val="22"/>
                <w:szCs w:val="22"/>
              </w:rPr>
              <w:t>Advanced Topics/Agriculture Education</w:t>
            </w:r>
          </w:p>
        </w:tc>
        <w:tc>
          <w:tcPr>
            <w:tcW w:w="1644" w:type="dxa"/>
            <w:tcBorders>
              <w:top w:val="nil"/>
              <w:left w:val="nil"/>
              <w:bottom w:val="single" w:sz="4" w:space="0" w:color="auto"/>
              <w:right w:val="single" w:sz="4" w:space="0" w:color="auto"/>
            </w:tcBorders>
            <w:shd w:val="clear" w:color="auto" w:fill="auto"/>
            <w:noWrap/>
            <w:vAlign w:val="bottom"/>
            <w:hideMark/>
          </w:tcPr>
          <w:p w14:paraId="3DA15224" w14:textId="77777777" w:rsidR="00A438CE" w:rsidRPr="00514F74" w:rsidRDefault="00A438CE" w:rsidP="005C5F6D">
            <w:pPr>
              <w:rPr>
                <w:rFonts w:cs="Calibri"/>
                <w:color w:val="000000"/>
                <w:sz w:val="22"/>
                <w:szCs w:val="22"/>
              </w:rPr>
            </w:pPr>
            <w:r w:rsidRPr="00514F74">
              <w:rPr>
                <w:rFonts w:cs="Calibri"/>
                <w:color w:val="000000"/>
                <w:sz w:val="22"/>
                <w:szCs w:val="22"/>
              </w:rPr>
              <w:t>M</w:t>
            </w:r>
          </w:p>
        </w:tc>
        <w:tc>
          <w:tcPr>
            <w:tcW w:w="697" w:type="dxa"/>
            <w:tcBorders>
              <w:top w:val="nil"/>
              <w:left w:val="nil"/>
              <w:bottom w:val="single" w:sz="4" w:space="0" w:color="auto"/>
              <w:right w:val="single" w:sz="4" w:space="0" w:color="auto"/>
            </w:tcBorders>
            <w:shd w:val="clear" w:color="auto" w:fill="auto"/>
            <w:noWrap/>
            <w:vAlign w:val="bottom"/>
            <w:hideMark/>
          </w:tcPr>
          <w:p w14:paraId="70D9095D" w14:textId="77777777" w:rsidR="00A438CE" w:rsidRPr="00514F74" w:rsidRDefault="00A438CE" w:rsidP="005C5F6D">
            <w:pPr>
              <w:rPr>
                <w:rFonts w:cs="Calibri"/>
                <w:color w:val="000000"/>
                <w:sz w:val="22"/>
                <w:szCs w:val="22"/>
              </w:rPr>
            </w:pPr>
            <w:r w:rsidRPr="00514F74">
              <w:rPr>
                <w:rFonts w:cs="Calibri"/>
                <w:color w:val="000000"/>
                <w:sz w:val="22"/>
                <w:szCs w:val="22"/>
              </w:rPr>
              <w:t>M</w:t>
            </w:r>
          </w:p>
        </w:tc>
        <w:tc>
          <w:tcPr>
            <w:tcW w:w="697" w:type="dxa"/>
            <w:tcBorders>
              <w:top w:val="nil"/>
              <w:left w:val="nil"/>
              <w:bottom w:val="single" w:sz="4" w:space="0" w:color="auto"/>
              <w:right w:val="single" w:sz="4" w:space="0" w:color="auto"/>
            </w:tcBorders>
            <w:shd w:val="clear" w:color="auto" w:fill="auto"/>
            <w:noWrap/>
            <w:vAlign w:val="bottom"/>
            <w:hideMark/>
          </w:tcPr>
          <w:p w14:paraId="51493044" w14:textId="77777777" w:rsidR="00A438CE" w:rsidRPr="00514F74" w:rsidRDefault="00A438CE" w:rsidP="005C5F6D">
            <w:pPr>
              <w:rPr>
                <w:rFonts w:cs="Calibri"/>
                <w:color w:val="000000"/>
                <w:sz w:val="22"/>
                <w:szCs w:val="22"/>
              </w:rPr>
            </w:pPr>
            <w:r w:rsidRPr="00514F74">
              <w:rPr>
                <w:rFonts w:cs="Calibri"/>
                <w:color w:val="000000"/>
                <w:sz w:val="22"/>
                <w:szCs w:val="22"/>
              </w:rPr>
              <w:t> </w:t>
            </w:r>
          </w:p>
        </w:tc>
      </w:tr>
      <w:tr w:rsidR="00A438CE" w:rsidRPr="00514F74" w14:paraId="72AF8829" w14:textId="77777777" w:rsidTr="005C5F6D">
        <w:trPr>
          <w:trHeight w:val="2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0ADCE169" w14:textId="77777777" w:rsidR="00A438CE" w:rsidRPr="00514F74" w:rsidRDefault="00A438CE" w:rsidP="005C5F6D">
            <w:pPr>
              <w:jc w:val="center"/>
              <w:rPr>
                <w:rFonts w:cs="Calibri"/>
                <w:b/>
                <w:bCs/>
                <w:color w:val="000000"/>
                <w:sz w:val="22"/>
                <w:szCs w:val="22"/>
              </w:rPr>
            </w:pPr>
            <w:r w:rsidRPr="00514F74">
              <w:rPr>
                <w:rFonts w:cs="Calibri"/>
                <w:b/>
                <w:bCs/>
                <w:color w:val="000000"/>
                <w:sz w:val="22"/>
                <w:szCs w:val="22"/>
              </w:rPr>
              <w:t xml:space="preserve"> </w:t>
            </w:r>
          </w:p>
        </w:tc>
        <w:tc>
          <w:tcPr>
            <w:tcW w:w="965" w:type="dxa"/>
            <w:tcBorders>
              <w:top w:val="nil"/>
              <w:left w:val="nil"/>
              <w:bottom w:val="single" w:sz="4" w:space="0" w:color="auto"/>
              <w:right w:val="single" w:sz="4" w:space="0" w:color="auto"/>
            </w:tcBorders>
            <w:shd w:val="clear" w:color="000000" w:fill="C5D9F1"/>
            <w:noWrap/>
            <w:vAlign w:val="bottom"/>
            <w:hideMark/>
          </w:tcPr>
          <w:p w14:paraId="56C02FEB" w14:textId="77777777" w:rsidR="00A438CE" w:rsidRPr="00514F74" w:rsidRDefault="00A438CE" w:rsidP="005C5F6D">
            <w:pPr>
              <w:jc w:val="center"/>
              <w:rPr>
                <w:rFonts w:cs="Calibri"/>
                <w:color w:val="000000"/>
                <w:sz w:val="22"/>
                <w:szCs w:val="22"/>
              </w:rPr>
            </w:pPr>
            <w:r w:rsidRPr="00514F74">
              <w:rPr>
                <w:rFonts w:cs="Calibri"/>
                <w:color w:val="000000"/>
                <w:sz w:val="22"/>
                <w:szCs w:val="22"/>
              </w:rPr>
              <w:t> </w:t>
            </w:r>
          </w:p>
        </w:tc>
        <w:tc>
          <w:tcPr>
            <w:tcW w:w="3900" w:type="dxa"/>
            <w:tcBorders>
              <w:top w:val="nil"/>
              <w:left w:val="nil"/>
              <w:bottom w:val="single" w:sz="4" w:space="0" w:color="auto"/>
              <w:right w:val="single" w:sz="4" w:space="0" w:color="auto"/>
            </w:tcBorders>
            <w:shd w:val="clear" w:color="000000" w:fill="C5D9F1"/>
            <w:noWrap/>
            <w:vAlign w:val="bottom"/>
            <w:hideMark/>
          </w:tcPr>
          <w:p w14:paraId="25FB1BBF" w14:textId="77777777" w:rsidR="00A438CE" w:rsidRPr="00514F74" w:rsidRDefault="00A438CE" w:rsidP="005C5F6D">
            <w:pPr>
              <w:jc w:val="center"/>
              <w:rPr>
                <w:rFonts w:cs="Calibri"/>
                <w:color w:val="000000"/>
                <w:sz w:val="22"/>
                <w:szCs w:val="22"/>
              </w:rPr>
            </w:pPr>
            <w:r w:rsidRPr="00514F74">
              <w:rPr>
                <w:rFonts w:cs="Calibri"/>
                <w:color w:val="000000"/>
                <w:sz w:val="22"/>
                <w:szCs w:val="22"/>
              </w:rPr>
              <w:t>Capstone/Thesis Defense</w:t>
            </w:r>
          </w:p>
        </w:tc>
        <w:tc>
          <w:tcPr>
            <w:tcW w:w="1644" w:type="dxa"/>
            <w:tcBorders>
              <w:top w:val="nil"/>
              <w:left w:val="nil"/>
              <w:bottom w:val="single" w:sz="4" w:space="0" w:color="auto"/>
              <w:right w:val="single" w:sz="4" w:space="0" w:color="auto"/>
            </w:tcBorders>
            <w:shd w:val="clear" w:color="auto" w:fill="auto"/>
            <w:noWrap/>
            <w:vAlign w:val="bottom"/>
            <w:hideMark/>
          </w:tcPr>
          <w:p w14:paraId="2D642BE8" w14:textId="77777777" w:rsidR="00A438CE" w:rsidRPr="00514F74" w:rsidRDefault="00A438CE" w:rsidP="005C5F6D">
            <w:pPr>
              <w:rPr>
                <w:rFonts w:cs="Calibri"/>
                <w:color w:val="000000"/>
                <w:sz w:val="22"/>
                <w:szCs w:val="22"/>
              </w:rPr>
            </w:pPr>
            <w:r w:rsidRPr="00514F74">
              <w:rPr>
                <w:rFonts w:cs="Calibri"/>
                <w:color w:val="000000"/>
                <w:sz w:val="22"/>
                <w:szCs w:val="22"/>
              </w:rPr>
              <w:t>M</w:t>
            </w:r>
          </w:p>
        </w:tc>
        <w:tc>
          <w:tcPr>
            <w:tcW w:w="697" w:type="dxa"/>
            <w:tcBorders>
              <w:top w:val="nil"/>
              <w:left w:val="nil"/>
              <w:bottom w:val="single" w:sz="4" w:space="0" w:color="auto"/>
              <w:right w:val="single" w:sz="4" w:space="0" w:color="auto"/>
            </w:tcBorders>
            <w:shd w:val="clear" w:color="auto" w:fill="auto"/>
            <w:noWrap/>
            <w:vAlign w:val="bottom"/>
            <w:hideMark/>
          </w:tcPr>
          <w:p w14:paraId="76F51BA0" w14:textId="77777777" w:rsidR="00A438CE" w:rsidRPr="00514F74" w:rsidRDefault="00A438CE" w:rsidP="005C5F6D">
            <w:pPr>
              <w:rPr>
                <w:rFonts w:cs="Calibri"/>
                <w:color w:val="000000"/>
                <w:sz w:val="22"/>
                <w:szCs w:val="22"/>
              </w:rPr>
            </w:pPr>
            <w:r w:rsidRPr="00514F74">
              <w:rPr>
                <w:rFonts w:cs="Calibri"/>
                <w:color w:val="000000"/>
                <w:sz w:val="22"/>
                <w:szCs w:val="22"/>
              </w:rPr>
              <w:t>M</w:t>
            </w:r>
          </w:p>
        </w:tc>
        <w:tc>
          <w:tcPr>
            <w:tcW w:w="697" w:type="dxa"/>
            <w:tcBorders>
              <w:top w:val="nil"/>
              <w:left w:val="nil"/>
              <w:bottom w:val="single" w:sz="4" w:space="0" w:color="auto"/>
              <w:right w:val="single" w:sz="4" w:space="0" w:color="auto"/>
            </w:tcBorders>
            <w:shd w:val="clear" w:color="auto" w:fill="auto"/>
            <w:noWrap/>
            <w:vAlign w:val="bottom"/>
            <w:hideMark/>
          </w:tcPr>
          <w:p w14:paraId="3431B9BE" w14:textId="77777777" w:rsidR="00A438CE" w:rsidRPr="00514F74" w:rsidRDefault="00A438CE" w:rsidP="005C5F6D">
            <w:pPr>
              <w:rPr>
                <w:rFonts w:cs="Calibri"/>
                <w:color w:val="000000"/>
                <w:sz w:val="22"/>
                <w:szCs w:val="22"/>
              </w:rPr>
            </w:pPr>
            <w:r w:rsidRPr="00514F74">
              <w:rPr>
                <w:rFonts w:cs="Calibri"/>
                <w:color w:val="000000"/>
                <w:sz w:val="22"/>
                <w:szCs w:val="22"/>
              </w:rPr>
              <w:t>M</w:t>
            </w:r>
          </w:p>
        </w:tc>
      </w:tr>
      <w:tr w:rsidR="00A438CE" w:rsidRPr="00514F74" w14:paraId="7DCEBF09" w14:textId="77777777" w:rsidTr="005C5F6D">
        <w:trPr>
          <w:trHeight w:val="2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53077A70" w14:textId="77777777" w:rsidR="00A438CE" w:rsidRPr="00514F74" w:rsidRDefault="00A438CE" w:rsidP="005C5F6D">
            <w:pPr>
              <w:rPr>
                <w:rFonts w:cs="Calibri"/>
                <w:b/>
                <w:bCs/>
                <w:color w:val="000000"/>
                <w:sz w:val="22"/>
                <w:szCs w:val="22"/>
              </w:rPr>
            </w:pPr>
            <w:r w:rsidRPr="00514F74">
              <w:rPr>
                <w:rFonts w:cs="Calibri"/>
                <w:b/>
                <w:bCs/>
                <w:color w:val="000000"/>
                <w:sz w:val="22"/>
                <w:szCs w:val="22"/>
              </w:rPr>
              <w:t xml:space="preserve">Electives (9 </w:t>
            </w:r>
            <w:proofErr w:type="spellStart"/>
            <w:r w:rsidRPr="00514F74">
              <w:rPr>
                <w:rFonts w:cs="Calibri"/>
                <w:b/>
                <w:bCs/>
                <w:color w:val="000000"/>
                <w:sz w:val="22"/>
                <w:szCs w:val="22"/>
              </w:rPr>
              <w:t>hrs</w:t>
            </w:r>
            <w:proofErr w:type="spellEnd"/>
            <w:r w:rsidRPr="00514F74">
              <w:rPr>
                <w:rFonts w:cs="Calibri"/>
                <w:b/>
                <w:bCs/>
                <w:color w:val="000000"/>
                <w:sz w:val="22"/>
                <w:szCs w:val="22"/>
              </w:rPr>
              <w:t>)</w:t>
            </w:r>
          </w:p>
        </w:tc>
        <w:tc>
          <w:tcPr>
            <w:tcW w:w="965" w:type="dxa"/>
            <w:tcBorders>
              <w:top w:val="nil"/>
              <w:left w:val="nil"/>
              <w:bottom w:val="single" w:sz="4" w:space="0" w:color="auto"/>
              <w:right w:val="single" w:sz="4" w:space="0" w:color="auto"/>
            </w:tcBorders>
            <w:shd w:val="clear" w:color="000000" w:fill="C5D9F1"/>
            <w:noWrap/>
            <w:vAlign w:val="bottom"/>
            <w:hideMark/>
          </w:tcPr>
          <w:p w14:paraId="60F10A1B" w14:textId="77777777" w:rsidR="00A438CE" w:rsidRPr="00514F74" w:rsidRDefault="00A438CE" w:rsidP="005C5F6D">
            <w:pPr>
              <w:rPr>
                <w:rFonts w:cs="Calibri"/>
                <w:color w:val="000000"/>
                <w:sz w:val="22"/>
                <w:szCs w:val="22"/>
              </w:rPr>
            </w:pPr>
            <w:r w:rsidRPr="00514F74">
              <w:rPr>
                <w:rFonts w:cs="Calibri"/>
                <w:color w:val="000000"/>
                <w:sz w:val="22"/>
                <w:szCs w:val="22"/>
              </w:rPr>
              <w:t> </w:t>
            </w:r>
          </w:p>
        </w:tc>
        <w:tc>
          <w:tcPr>
            <w:tcW w:w="3900" w:type="dxa"/>
            <w:tcBorders>
              <w:top w:val="nil"/>
              <w:left w:val="nil"/>
              <w:bottom w:val="single" w:sz="4" w:space="0" w:color="auto"/>
              <w:right w:val="single" w:sz="4" w:space="0" w:color="auto"/>
            </w:tcBorders>
            <w:shd w:val="clear" w:color="000000" w:fill="C5D9F1"/>
            <w:noWrap/>
            <w:vAlign w:val="bottom"/>
            <w:hideMark/>
          </w:tcPr>
          <w:p w14:paraId="1A1D8B79" w14:textId="77777777" w:rsidR="00A438CE" w:rsidRPr="00514F74" w:rsidRDefault="00A438CE" w:rsidP="005C5F6D">
            <w:pPr>
              <w:rPr>
                <w:rFonts w:cs="Calibri"/>
                <w:color w:val="000000"/>
                <w:sz w:val="22"/>
                <w:szCs w:val="22"/>
              </w:rPr>
            </w:pPr>
            <w:r w:rsidRPr="00514F74">
              <w:rPr>
                <w:rFonts w:cs="Calibri"/>
                <w:color w:val="000000"/>
                <w:sz w:val="22"/>
                <w:szCs w:val="22"/>
              </w:rPr>
              <w:t> </w:t>
            </w:r>
          </w:p>
        </w:tc>
        <w:tc>
          <w:tcPr>
            <w:tcW w:w="1644" w:type="dxa"/>
            <w:tcBorders>
              <w:top w:val="nil"/>
              <w:left w:val="nil"/>
              <w:bottom w:val="single" w:sz="4" w:space="0" w:color="auto"/>
              <w:right w:val="single" w:sz="4" w:space="0" w:color="auto"/>
            </w:tcBorders>
            <w:shd w:val="clear" w:color="auto" w:fill="auto"/>
            <w:noWrap/>
            <w:vAlign w:val="bottom"/>
            <w:hideMark/>
          </w:tcPr>
          <w:p w14:paraId="7A7C5661" w14:textId="77777777" w:rsidR="00A438CE" w:rsidRPr="00514F74" w:rsidRDefault="00A438CE" w:rsidP="005C5F6D">
            <w:pPr>
              <w:rPr>
                <w:rFonts w:cs="Calibri"/>
                <w:color w:val="000000"/>
                <w:sz w:val="22"/>
                <w:szCs w:val="22"/>
              </w:rPr>
            </w:pPr>
            <w:r w:rsidRPr="00514F74">
              <w:rPr>
                <w:rFonts w:cs="Calibri"/>
                <w:color w:val="000000"/>
                <w:sz w:val="22"/>
                <w:szCs w:val="22"/>
              </w:rPr>
              <w:t> </w:t>
            </w:r>
          </w:p>
        </w:tc>
        <w:tc>
          <w:tcPr>
            <w:tcW w:w="697" w:type="dxa"/>
            <w:tcBorders>
              <w:top w:val="nil"/>
              <w:left w:val="nil"/>
              <w:bottom w:val="single" w:sz="4" w:space="0" w:color="auto"/>
              <w:right w:val="single" w:sz="4" w:space="0" w:color="auto"/>
            </w:tcBorders>
            <w:shd w:val="clear" w:color="auto" w:fill="auto"/>
            <w:noWrap/>
            <w:vAlign w:val="bottom"/>
            <w:hideMark/>
          </w:tcPr>
          <w:p w14:paraId="0F0AB4A3" w14:textId="77777777" w:rsidR="00A438CE" w:rsidRPr="00514F74" w:rsidRDefault="00A438CE" w:rsidP="005C5F6D">
            <w:pPr>
              <w:rPr>
                <w:rFonts w:cs="Calibri"/>
                <w:color w:val="000000"/>
                <w:sz w:val="22"/>
                <w:szCs w:val="22"/>
              </w:rPr>
            </w:pPr>
            <w:r w:rsidRPr="00514F74">
              <w:rPr>
                <w:rFonts w:cs="Calibri"/>
                <w:color w:val="000000"/>
                <w:sz w:val="22"/>
                <w:szCs w:val="22"/>
              </w:rPr>
              <w:t> </w:t>
            </w:r>
          </w:p>
        </w:tc>
        <w:tc>
          <w:tcPr>
            <w:tcW w:w="697" w:type="dxa"/>
            <w:tcBorders>
              <w:top w:val="nil"/>
              <w:left w:val="nil"/>
              <w:bottom w:val="single" w:sz="4" w:space="0" w:color="auto"/>
              <w:right w:val="single" w:sz="4" w:space="0" w:color="auto"/>
            </w:tcBorders>
            <w:shd w:val="clear" w:color="auto" w:fill="auto"/>
            <w:noWrap/>
            <w:vAlign w:val="bottom"/>
            <w:hideMark/>
          </w:tcPr>
          <w:p w14:paraId="28C08C2F" w14:textId="77777777" w:rsidR="00A438CE" w:rsidRPr="00514F74" w:rsidRDefault="00A438CE" w:rsidP="005C5F6D">
            <w:pPr>
              <w:rPr>
                <w:rFonts w:cs="Calibri"/>
                <w:color w:val="000000"/>
                <w:sz w:val="22"/>
                <w:szCs w:val="22"/>
              </w:rPr>
            </w:pPr>
            <w:r w:rsidRPr="00514F74">
              <w:rPr>
                <w:rFonts w:cs="Calibri"/>
                <w:color w:val="000000"/>
                <w:sz w:val="22"/>
                <w:szCs w:val="22"/>
              </w:rPr>
              <w:t> </w:t>
            </w:r>
          </w:p>
        </w:tc>
      </w:tr>
    </w:tbl>
    <w:p w14:paraId="78A2576E" w14:textId="553057E7" w:rsidR="003A32E4" w:rsidRPr="00FA5344" w:rsidRDefault="003A32E4" w:rsidP="00A438CE">
      <w:pPr>
        <w:rPr>
          <w:b/>
          <w:bCs/>
          <w:color w:val="FF0000"/>
        </w:rPr>
      </w:pPr>
    </w:p>
    <w:sectPr w:rsidR="003A32E4" w:rsidRPr="00FA5344" w:rsidSect="005907DF">
      <w:footerReference w:type="even" r:id="rId11"/>
      <w:footerReference w:type="default" r:id="rId12"/>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Burris, Stuart" w:date="2023-06-01T11:16:00Z" w:initials="BS">
    <w:p w14:paraId="7C51E33B" w14:textId="4983F754" w:rsidR="00153228" w:rsidRDefault="00153228">
      <w:pPr>
        <w:pStyle w:val="CommentText"/>
      </w:pPr>
      <w:r>
        <w:rPr>
          <w:rStyle w:val="CommentReference"/>
        </w:rPr>
        <w:annotationRef/>
      </w:r>
      <w:r>
        <w:t>Please complete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51E3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2FC7B" w16cex:dateUtc="2023-06-01T1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1E33B" w16cid:durableId="2822FC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D8007" w14:textId="77777777" w:rsidR="008B4FAB" w:rsidRDefault="008B4FAB" w:rsidP="001F2A02">
      <w:r>
        <w:separator/>
      </w:r>
    </w:p>
  </w:endnote>
  <w:endnote w:type="continuationSeparator" w:id="0">
    <w:p w14:paraId="2FAD4088" w14:textId="77777777" w:rsidR="008B4FAB" w:rsidRDefault="008B4FAB"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2F7514DE"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A75836">
          <w:rPr>
            <w:rStyle w:val="PageNumber"/>
            <w:rFonts w:ascii="Times New Roman" w:hAnsi="Times New Roman"/>
            <w:noProof/>
            <w:sz w:val="20"/>
            <w:szCs w:val="20"/>
          </w:rPr>
          <w:t>6</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DE788" w14:textId="77777777" w:rsidR="008B4FAB" w:rsidRDefault="008B4FAB" w:rsidP="001F2A02">
      <w:r>
        <w:separator/>
      </w:r>
    </w:p>
  </w:footnote>
  <w:footnote w:type="continuationSeparator" w:id="0">
    <w:p w14:paraId="35A486AD" w14:textId="77777777" w:rsidR="008B4FAB" w:rsidRDefault="008B4FAB" w:rsidP="001F2A0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rris, Stuart">
    <w15:presenceInfo w15:providerId="AD" w15:userId="S::stuart.burris@wku.edu::5b8e6b2c-0efa-4e97-b7d8-3fbbbda06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6A6C"/>
    <w:rsid w:val="00060BE5"/>
    <w:rsid w:val="0006474C"/>
    <w:rsid w:val="00071470"/>
    <w:rsid w:val="000F6D9F"/>
    <w:rsid w:val="0010287E"/>
    <w:rsid w:val="001160F4"/>
    <w:rsid w:val="00141CFC"/>
    <w:rsid w:val="00153228"/>
    <w:rsid w:val="0017571B"/>
    <w:rsid w:val="001926F3"/>
    <w:rsid w:val="001A7D75"/>
    <w:rsid w:val="001B1F95"/>
    <w:rsid w:val="001F2A02"/>
    <w:rsid w:val="00234076"/>
    <w:rsid w:val="002432A3"/>
    <w:rsid w:val="0024670E"/>
    <w:rsid w:val="002B1FBE"/>
    <w:rsid w:val="002B7B0A"/>
    <w:rsid w:val="002C1781"/>
    <w:rsid w:val="002D5D87"/>
    <w:rsid w:val="002F75F1"/>
    <w:rsid w:val="003425F4"/>
    <w:rsid w:val="0036061A"/>
    <w:rsid w:val="003A32E4"/>
    <w:rsid w:val="003E0415"/>
    <w:rsid w:val="00402256"/>
    <w:rsid w:val="00406B46"/>
    <w:rsid w:val="00410B0B"/>
    <w:rsid w:val="0044187F"/>
    <w:rsid w:val="00485486"/>
    <w:rsid w:val="004A360E"/>
    <w:rsid w:val="004B0DA2"/>
    <w:rsid w:val="004B3C9F"/>
    <w:rsid w:val="004C0112"/>
    <w:rsid w:val="004D5BD7"/>
    <w:rsid w:val="004D7D95"/>
    <w:rsid w:val="004E577A"/>
    <w:rsid w:val="00510051"/>
    <w:rsid w:val="005907DF"/>
    <w:rsid w:val="005B3461"/>
    <w:rsid w:val="005C7ECF"/>
    <w:rsid w:val="005D68AF"/>
    <w:rsid w:val="005F0B2E"/>
    <w:rsid w:val="00606BCF"/>
    <w:rsid w:val="006354B4"/>
    <w:rsid w:val="00656559"/>
    <w:rsid w:val="00664A15"/>
    <w:rsid w:val="00666072"/>
    <w:rsid w:val="006D1A9A"/>
    <w:rsid w:val="006E294C"/>
    <w:rsid w:val="0070232E"/>
    <w:rsid w:val="007377F0"/>
    <w:rsid w:val="007531CA"/>
    <w:rsid w:val="0075740F"/>
    <w:rsid w:val="007706BE"/>
    <w:rsid w:val="00810874"/>
    <w:rsid w:val="00874A68"/>
    <w:rsid w:val="00885D49"/>
    <w:rsid w:val="00886031"/>
    <w:rsid w:val="00893D93"/>
    <w:rsid w:val="008B4FAB"/>
    <w:rsid w:val="008C543D"/>
    <w:rsid w:val="00906B14"/>
    <w:rsid w:val="009414E6"/>
    <w:rsid w:val="009952EC"/>
    <w:rsid w:val="009C799C"/>
    <w:rsid w:val="00A438CE"/>
    <w:rsid w:val="00A65726"/>
    <w:rsid w:val="00A75836"/>
    <w:rsid w:val="00A8015B"/>
    <w:rsid w:val="00AA5FB2"/>
    <w:rsid w:val="00AA7D4B"/>
    <w:rsid w:val="00AE7017"/>
    <w:rsid w:val="00B00701"/>
    <w:rsid w:val="00B27A5F"/>
    <w:rsid w:val="00B3239E"/>
    <w:rsid w:val="00B63581"/>
    <w:rsid w:val="00BA43B7"/>
    <w:rsid w:val="00BC0316"/>
    <w:rsid w:val="00BD0470"/>
    <w:rsid w:val="00BF12BA"/>
    <w:rsid w:val="00C10EC7"/>
    <w:rsid w:val="00C11144"/>
    <w:rsid w:val="00C37880"/>
    <w:rsid w:val="00C4455B"/>
    <w:rsid w:val="00C81981"/>
    <w:rsid w:val="00C95C27"/>
    <w:rsid w:val="00CB1374"/>
    <w:rsid w:val="00D03ECA"/>
    <w:rsid w:val="00D2006C"/>
    <w:rsid w:val="00D713AB"/>
    <w:rsid w:val="00D86425"/>
    <w:rsid w:val="00DD4EBB"/>
    <w:rsid w:val="00E73499"/>
    <w:rsid w:val="00E95BBD"/>
    <w:rsid w:val="00EB65C8"/>
    <w:rsid w:val="00EC1C25"/>
    <w:rsid w:val="00F136C3"/>
    <w:rsid w:val="00F51EDD"/>
    <w:rsid w:val="00F9415F"/>
    <w:rsid w:val="00FA5344"/>
    <w:rsid w:val="00FB363A"/>
    <w:rsid w:val="00FC2A73"/>
    <w:rsid w:val="00FD5F51"/>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CommentReference">
    <w:name w:val="annotation reference"/>
    <w:basedOn w:val="DefaultParagraphFont"/>
    <w:uiPriority w:val="99"/>
    <w:semiHidden/>
    <w:unhideWhenUsed/>
    <w:rsid w:val="00153228"/>
    <w:rPr>
      <w:sz w:val="16"/>
      <w:szCs w:val="16"/>
    </w:rPr>
  </w:style>
  <w:style w:type="paragraph" w:styleId="CommentText">
    <w:name w:val="annotation text"/>
    <w:basedOn w:val="Normal"/>
    <w:link w:val="CommentTextChar"/>
    <w:uiPriority w:val="99"/>
    <w:semiHidden/>
    <w:unhideWhenUsed/>
    <w:rsid w:val="00153228"/>
    <w:rPr>
      <w:sz w:val="20"/>
      <w:szCs w:val="20"/>
    </w:rPr>
  </w:style>
  <w:style w:type="character" w:customStyle="1" w:styleId="CommentTextChar">
    <w:name w:val="Comment Text Char"/>
    <w:basedOn w:val="DefaultParagraphFont"/>
    <w:link w:val="CommentText"/>
    <w:uiPriority w:val="99"/>
    <w:semiHidden/>
    <w:rsid w:val="0015322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53228"/>
    <w:rPr>
      <w:b/>
      <w:bCs/>
    </w:rPr>
  </w:style>
  <w:style w:type="character" w:customStyle="1" w:styleId="CommentSubjectChar">
    <w:name w:val="Comment Subject Char"/>
    <w:basedOn w:val="CommentTextChar"/>
    <w:link w:val="CommentSubject"/>
    <w:uiPriority w:val="99"/>
    <w:semiHidden/>
    <w:rsid w:val="00153228"/>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dominique.gumirakiza@wku.edu;"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3</cp:revision>
  <cp:lastPrinted>2023-05-12T14:51:00Z</cp:lastPrinted>
  <dcterms:created xsi:type="dcterms:W3CDTF">2023-05-15T17:13:00Z</dcterms:created>
  <dcterms:modified xsi:type="dcterms:W3CDTF">2023-06-01T16:19:00Z</dcterms:modified>
</cp:coreProperties>
</file>