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14395" w:type="dxa"/>
        <w:tblLook w:val="04A0" w:firstRow="1" w:lastRow="0" w:firstColumn="1" w:lastColumn="0" w:noHBand="0" w:noVBand="1"/>
      </w:tblPr>
      <w:tblGrid>
        <w:gridCol w:w="6475"/>
        <w:gridCol w:w="7920"/>
      </w:tblGrid>
      <w:tr w:rsidR="0017571B" w14:paraId="274C6F80" w14:textId="77777777" w:rsidTr="00B33C1F">
        <w:tc>
          <w:tcPr>
            <w:tcW w:w="14395" w:type="dxa"/>
            <w:gridSpan w:val="2"/>
            <w:shd w:val="pct12" w:color="auto" w:fill="auto"/>
          </w:tcPr>
          <w:p w14:paraId="338075EA" w14:textId="77777777" w:rsidR="007706BE" w:rsidRPr="00B3239E" w:rsidRDefault="0017571B" w:rsidP="007706BE">
            <w:pPr>
              <w:widowControl w:val="0"/>
              <w:autoSpaceDE w:val="0"/>
              <w:autoSpaceDN w:val="0"/>
              <w:adjustRightInd w:val="0"/>
              <w:jc w:val="center"/>
              <w:rPr>
                <w:rFonts w:ascii="Times New Roman" w:hAnsi="Times New Roman"/>
                <w:b/>
                <w:bCs/>
              </w:rPr>
            </w:pPr>
            <w:r w:rsidRPr="00B3239E">
              <w:rPr>
                <w:rFonts w:ascii="Times New Roman" w:hAnsi="Times New Roman"/>
                <w:b/>
                <w:bCs/>
              </w:rPr>
              <w:t>Assurance of Student Learnin</w:t>
            </w:r>
            <w:r w:rsidR="007706BE" w:rsidRPr="00B3239E">
              <w:rPr>
                <w:rFonts w:ascii="Times New Roman" w:hAnsi="Times New Roman"/>
                <w:b/>
                <w:bCs/>
              </w:rPr>
              <w:t>g</w:t>
            </w:r>
            <w:r w:rsidR="00060BE5">
              <w:rPr>
                <w:rFonts w:ascii="Times New Roman" w:hAnsi="Times New Roman"/>
                <w:b/>
                <w:bCs/>
              </w:rPr>
              <w:t xml:space="preserve"> Report</w:t>
            </w:r>
          </w:p>
          <w:p w14:paraId="62385CC9" w14:textId="5117FADC" w:rsidR="0017571B" w:rsidRDefault="00886031" w:rsidP="00B33C1F">
            <w:pPr>
              <w:widowControl w:val="0"/>
              <w:autoSpaceDE w:val="0"/>
              <w:autoSpaceDN w:val="0"/>
              <w:adjustRightInd w:val="0"/>
              <w:jc w:val="center"/>
              <w:rPr>
                <w:rFonts w:ascii="Times New Roman" w:hAnsi="Times New Roman"/>
                <w:b/>
                <w:bCs/>
                <w:sz w:val="28"/>
                <w:szCs w:val="28"/>
              </w:rPr>
            </w:pPr>
            <w:r>
              <w:rPr>
                <w:rFonts w:ascii="Times New Roman" w:hAnsi="Times New Roman"/>
                <w:b/>
                <w:bCs/>
              </w:rPr>
              <w:t>20</w:t>
            </w:r>
            <w:r w:rsidR="0015195E">
              <w:rPr>
                <w:rFonts w:ascii="Times New Roman" w:hAnsi="Times New Roman"/>
                <w:b/>
                <w:bCs/>
              </w:rPr>
              <w:t>21</w:t>
            </w:r>
            <w:r>
              <w:rPr>
                <w:rFonts w:ascii="Times New Roman" w:hAnsi="Times New Roman"/>
                <w:b/>
                <w:bCs/>
              </w:rPr>
              <w:t>-202</w:t>
            </w:r>
            <w:r w:rsidR="0015195E">
              <w:rPr>
                <w:rFonts w:ascii="Times New Roman" w:hAnsi="Times New Roman"/>
                <w:b/>
                <w:bCs/>
              </w:rPr>
              <w:t>2</w:t>
            </w:r>
          </w:p>
        </w:tc>
      </w:tr>
      <w:tr w:rsidR="0017571B" w14:paraId="0F1F90B1" w14:textId="77777777" w:rsidTr="004C0112">
        <w:trPr>
          <w:trHeight w:val="242"/>
        </w:trPr>
        <w:tc>
          <w:tcPr>
            <w:tcW w:w="6475" w:type="dxa"/>
          </w:tcPr>
          <w:p w14:paraId="3A5E4B3B" w14:textId="77777777" w:rsidR="0017571B" w:rsidRPr="004C0112" w:rsidRDefault="001F545F" w:rsidP="00141CFC">
            <w:pPr>
              <w:widowControl w:val="0"/>
              <w:autoSpaceDE w:val="0"/>
              <w:autoSpaceDN w:val="0"/>
              <w:adjustRightInd w:val="0"/>
              <w:rPr>
                <w:rFonts w:ascii="Times New Roman" w:hAnsi="Times New Roman"/>
                <w:bCs/>
                <w:i/>
                <w:iCs/>
                <w:sz w:val="20"/>
                <w:szCs w:val="20"/>
              </w:rPr>
            </w:pPr>
            <w:r>
              <w:rPr>
                <w:rFonts w:ascii="Times New Roman" w:hAnsi="Times New Roman"/>
                <w:bCs/>
                <w:i/>
                <w:iCs/>
                <w:sz w:val="20"/>
                <w:szCs w:val="20"/>
              </w:rPr>
              <w:t>Ogden College of Science and Engineering</w:t>
            </w:r>
          </w:p>
        </w:tc>
        <w:tc>
          <w:tcPr>
            <w:tcW w:w="7920" w:type="dxa"/>
          </w:tcPr>
          <w:p w14:paraId="4E78E615" w14:textId="77777777" w:rsidR="0017571B" w:rsidRPr="004C0112" w:rsidRDefault="001F545F" w:rsidP="00141CFC">
            <w:pPr>
              <w:widowControl w:val="0"/>
              <w:autoSpaceDE w:val="0"/>
              <w:autoSpaceDN w:val="0"/>
              <w:adjustRightInd w:val="0"/>
              <w:rPr>
                <w:rFonts w:ascii="Times New Roman" w:hAnsi="Times New Roman"/>
                <w:bCs/>
                <w:i/>
                <w:iCs/>
                <w:sz w:val="20"/>
                <w:szCs w:val="20"/>
              </w:rPr>
            </w:pPr>
            <w:r>
              <w:rPr>
                <w:rFonts w:ascii="Times New Roman" w:hAnsi="Times New Roman"/>
                <w:bCs/>
                <w:i/>
                <w:iCs/>
                <w:sz w:val="20"/>
                <w:szCs w:val="20"/>
              </w:rPr>
              <w:t>Department of Biology</w:t>
            </w:r>
          </w:p>
        </w:tc>
      </w:tr>
      <w:tr w:rsidR="0017571B" w14:paraId="6B680164" w14:textId="77777777" w:rsidTr="00B33C1F">
        <w:tc>
          <w:tcPr>
            <w:tcW w:w="14395" w:type="dxa"/>
            <w:gridSpan w:val="2"/>
          </w:tcPr>
          <w:p w14:paraId="48FEA0B4" w14:textId="17EB5F38" w:rsidR="0017571B" w:rsidRPr="004C0112" w:rsidRDefault="007C0ED0" w:rsidP="00141CFC">
            <w:pPr>
              <w:widowControl w:val="0"/>
              <w:autoSpaceDE w:val="0"/>
              <w:autoSpaceDN w:val="0"/>
              <w:adjustRightInd w:val="0"/>
              <w:rPr>
                <w:rFonts w:ascii="Times New Roman" w:hAnsi="Times New Roman"/>
                <w:bCs/>
                <w:i/>
                <w:iCs/>
                <w:sz w:val="20"/>
                <w:szCs w:val="20"/>
              </w:rPr>
            </w:pPr>
            <w:r>
              <w:rPr>
                <w:rFonts w:ascii="Times New Roman" w:hAnsi="Times New Roman"/>
                <w:bCs/>
                <w:i/>
                <w:iCs/>
                <w:sz w:val="20"/>
                <w:szCs w:val="20"/>
              </w:rPr>
              <w:t>Biology (0493</w:t>
            </w:r>
            <w:r w:rsidR="001F545F">
              <w:rPr>
                <w:rFonts w:ascii="Times New Roman" w:hAnsi="Times New Roman"/>
                <w:bCs/>
                <w:i/>
                <w:iCs/>
                <w:sz w:val="20"/>
                <w:szCs w:val="20"/>
              </w:rPr>
              <w:t>)</w:t>
            </w:r>
          </w:p>
        </w:tc>
      </w:tr>
      <w:tr w:rsidR="00141CFC" w14:paraId="7306429B" w14:textId="77777777" w:rsidTr="00B33C1F">
        <w:tc>
          <w:tcPr>
            <w:tcW w:w="14395" w:type="dxa"/>
            <w:gridSpan w:val="2"/>
          </w:tcPr>
          <w:p w14:paraId="100A37AB" w14:textId="00EB3F12" w:rsidR="00141CFC" w:rsidRPr="004C0112" w:rsidRDefault="007C0ED0" w:rsidP="00141CFC">
            <w:pPr>
              <w:widowControl w:val="0"/>
              <w:autoSpaceDE w:val="0"/>
              <w:autoSpaceDN w:val="0"/>
              <w:adjustRightInd w:val="0"/>
              <w:rPr>
                <w:rFonts w:ascii="Times New Roman" w:hAnsi="Times New Roman"/>
                <w:bCs/>
                <w:i/>
                <w:iCs/>
                <w:sz w:val="20"/>
                <w:szCs w:val="20"/>
              </w:rPr>
            </w:pPr>
            <w:r>
              <w:rPr>
                <w:rFonts w:ascii="Times New Roman" w:hAnsi="Times New Roman"/>
                <w:bCs/>
                <w:i/>
                <w:iCs/>
                <w:sz w:val="20"/>
                <w:szCs w:val="20"/>
              </w:rPr>
              <w:t>Jarrett Johnson</w:t>
            </w:r>
            <w:r w:rsidR="009E5967">
              <w:rPr>
                <w:rFonts w:ascii="Times New Roman" w:hAnsi="Times New Roman"/>
                <w:bCs/>
                <w:i/>
                <w:iCs/>
                <w:sz w:val="20"/>
                <w:szCs w:val="20"/>
              </w:rPr>
              <w:t xml:space="preserve">, Program Coordinator; </w:t>
            </w:r>
            <w:r w:rsidR="001F545F">
              <w:rPr>
                <w:rFonts w:ascii="Times New Roman" w:hAnsi="Times New Roman"/>
                <w:bCs/>
                <w:i/>
                <w:iCs/>
                <w:sz w:val="20"/>
                <w:szCs w:val="20"/>
              </w:rPr>
              <w:t>Kerrie McDaniel, Doug McElroy</w:t>
            </w:r>
            <w:r w:rsidR="00DA5E75">
              <w:rPr>
                <w:rFonts w:ascii="Times New Roman" w:hAnsi="Times New Roman"/>
                <w:bCs/>
                <w:i/>
                <w:iCs/>
                <w:sz w:val="20"/>
                <w:szCs w:val="20"/>
              </w:rPr>
              <w:t>, Assessment Coordinators</w:t>
            </w:r>
          </w:p>
        </w:tc>
      </w:tr>
    </w:tbl>
    <w:p w14:paraId="0D3D798B" w14:textId="77777777" w:rsidR="0015195E" w:rsidRDefault="0015195E" w:rsidP="0015195E"/>
    <w:p w14:paraId="0A6C7A81" w14:textId="279C9D3C" w:rsidR="0015195E" w:rsidRDefault="0015195E" w:rsidP="0015195E">
      <w:pPr>
        <w:rPr>
          <w:rFonts w:ascii="Times New Roman" w:hAnsi="Times New Roman"/>
          <w:sz w:val="22"/>
          <w:szCs w:val="22"/>
        </w:rPr>
      </w:pPr>
      <w:r w:rsidRPr="0015195E">
        <w:rPr>
          <w:rFonts w:ascii="Times New Roman" w:hAnsi="Times New Roman"/>
          <w:b/>
          <w:bCs/>
          <w:i/>
          <w:iCs/>
          <w:sz w:val="22"/>
          <w:szCs w:val="22"/>
        </w:rPr>
        <w:t>Is this an online program</w:t>
      </w:r>
      <w:r>
        <w:rPr>
          <w:rFonts w:ascii="Times New Roman" w:hAnsi="Times New Roman"/>
          <w:sz w:val="22"/>
          <w:szCs w:val="22"/>
        </w:rPr>
        <w:t xml:space="preserve">? </w:t>
      </w:r>
      <w:r w:rsidR="007C0ED0">
        <w:rPr>
          <w:rFonts w:ascii="Times New Roman" w:hAnsi="Times New Roman"/>
          <w:sz w:val="22"/>
          <w:szCs w:val="22"/>
        </w:rPr>
        <w:fldChar w:fldCharType="begin">
          <w:ffData>
            <w:name w:val="Check13"/>
            <w:enabled/>
            <w:calcOnExit w:val="0"/>
            <w:checkBox>
              <w:sizeAuto/>
              <w:default w:val="1"/>
            </w:checkBox>
          </w:ffData>
        </w:fldChar>
      </w:r>
      <w:bookmarkStart w:id="0" w:name="Check13"/>
      <w:r w:rsidR="007C0ED0">
        <w:rPr>
          <w:rFonts w:ascii="Times New Roman" w:hAnsi="Times New Roman"/>
          <w:sz w:val="22"/>
          <w:szCs w:val="22"/>
        </w:rPr>
        <w:instrText xml:space="preserve"> FORMCHECKBOX </w:instrText>
      </w:r>
      <w:r w:rsidR="00D97E5B">
        <w:rPr>
          <w:rFonts w:ascii="Times New Roman" w:hAnsi="Times New Roman"/>
          <w:sz w:val="22"/>
          <w:szCs w:val="22"/>
        </w:rPr>
      </w:r>
      <w:r w:rsidR="00D97E5B">
        <w:rPr>
          <w:rFonts w:ascii="Times New Roman" w:hAnsi="Times New Roman"/>
          <w:sz w:val="22"/>
          <w:szCs w:val="22"/>
        </w:rPr>
        <w:fldChar w:fldCharType="separate"/>
      </w:r>
      <w:r w:rsidR="007C0ED0">
        <w:rPr>
          <w:rFonts w:ascii="Times New Roman" w:hAnsi="Times New Roman"/>
          <w:sz w:val="22"/>
          <w:szCs w:val="22"/>
        </w:rPr>
        <w:fldChar w:fldCharType="end"/>
      </w:r>
      <w:bookmarkEnd w:id="0"/>
      <w:r>
        <w:rPr>
          <w:rFonts w:ascii="Times New Roman" w:hAnsi="Times New Roman"/>
          <w:sz w:val="22"/>
          <w:szCs w:val="22"/>
        </w:rPr>
        <w:t xml:space="preserve"> Yes </w:t>
      </w:r>
      <w:r w:rsidR="007C0ED0">
        <w:rPr>
          <w:rFonts w:ascii="Times New Roman" w:hAnsi="Times New Roman"/>
          <w:sz w:val="22"/>
          <w:szCs w:val="22"/>
        </w:rPr>
        <w:fldChar w:fldCharType="begin">
          <w:ffData>
            <w:name w:val="Check14"/>
            <w:enabled/>
            <w:calcOnExit w:val="0"/>
            <w:checkBox>
              <w:sizeAuto/>
              <w:default w:val="0"/>
            </w:checkBox>
          </w:ffData>
        </w:fldChar>
      </w:r>
      <w:bookmarkStart w:id="1" w:name="Check14"/>
      <w:r w:rsidR="007C0ED0">
        <w:rPr>
          <w:rFonts w:ascii="Times New Roman" w:hAnsi="Times New Roman"/>
          <w:sz w:val="22"/>
          <w:szCs w:val="22"/>
        </w:rPr>
        <w:instrText xml:space="preserve"> FORMCHECKBOX </w:instrText>
      </w:r>
      <w:r w:rsidR="00D97E5B">
        <w:rPr>
          <w:rFonts w:ascii="Times New Roman" w:hAnsi="Times New Roman"/>
          <w:sz w:val="22"/>
          <w:szCs w:val="22"/>
        </w:rPr>
      </w:r>
      <w:r w:rsidR="00D97E5B">
        <w:rPr>
          <w:rFonts w:ascii="Times New Roman" w:hAnsi="Times New Roman"/>
          <w:sz w:val="22"/>
          <w:szCs w:val="22"/>
        </w:rPr>
        <w:fldChar w:fldCharType="separate"/>
      </w:r>
      <w:r w:rsidR="007C0ED0">
        <w:rPr>
          <w:rFonts w:ascii="Times New Roman" w:hAnsi="Times New Roman"/>
          <w:sz w:val="22"/>
          <w:szCs w:val="22"/>
        </w:rPr>
        <w:fldChar w:fldCharType="end"/>
      </w:r>
      <w:bookmarkEnd w:id="1"/>
      <w:r>
        <w:rPr>
          <w:rFonts w:ascii="Times New Roman" w:hAnsi="Times New Roman"/>
          <w:sz w:val="22"/>
          <w:szCs w:val="22"/>
        </w:rPr>
        <w:t xml:space="preserve"> No</w:t>
      </w:r>
    </w:p>
    <w:p w14:paraId="523629F2" w14:textId="77777777" w:rsidR="0017571B" w:rsidRDefault="0017571B"/>
    <w:tbl>
      <w:tblPr>
        <w:tblpPr w:leftFromText="187" w:rightFromText="187" w:vertAnchor="text" w:horzAnchor="margin" w:tblpY="1"/>
        <w:tblW w:w="143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35"/>
        <w:gridCol w:w="10440"/>
        <w:gridCol w:w="1170"/>
        <w:gridCol w:w="1350"/>
      </w:tblGrid>
      <w:tr w:rsidR="007706BE" w:rsidRPr="00964DD0" w14:paraId="6722EBE3" w14:textId="77777777" w:rsidTr="0075740F">
        <w:trPr>
          <w:trHeight w:val="144"/>
        </w:trPr>
        <w:tc>
          <w:tcPr>
            <w:tcW w:w="14395" w:type="dxa"/>
            <w:gridSpan w:val="4"/>
            <w:shd w:val="pct12" w:color="auto" w:fill="auto"/>
            <w:tcMar>
              <w:top w:w="100" w:type="nil"/>
              <w:right w:w="100" w:type="nil"/>
            </w:tcMar>
          </w:tcPr>
          <w:p w14:paraId="02F409A7" w14:textId="77777777" w:rsidR="007706BE" w:rsidRPr="00FF3DCE" w:rsidRDefault="007706BE" w:rsidP="00FF3DCE">
            <w:pPr>
              <w:widowControl w:val="0"/>
              <w:autoSpaceDE w:val="0"/>
              <w:autoSpaceDN w:val="0"/>
              <w:adjustRightInd w:val="0"/>
              <w:rPr>
                <w:rFonts w:ascii="Times New Roman" w:hAnsi="Times New Roman"/>
                <w:b/>
                <w:bCs/>
                <w:i/>
                <w:iCs/>
                <w:sz w:val="20"/>
                <w:szCs w:val="20"/>
              </w:rPr>
            </w:pPr>
            <w:r w:rsidRPr="00FF3DCE">
              <w:rPr>
                <w:rFonts w:ascii="Times New Roman" w:hAnsi="Times New Roman"/>
                <w:b/>
                <w:bCs/>
                <w:i/>
                <w:iCs/>
                <w:sz w:val="20"/>
                <w:szCs w:val="20"/>
              </w:rPr>
              <w:t xml:space="preserve">Use this page to list learning outcomes, measurements, and summarize results for your program.  </w:t>
            </w:r>
            <w:r w:rsidR="005D68AF" w:rsidRPr="00FF3DCE">
              <w:rPr>
                <w:rFonts w:ascii="Times New Roman" w:hAnsi="Times New Roman"/>
                <w:b/>
                <w:bCs/>
                <w:i/>
                <w:iCs/>
                <w:sz w:val="20"/>
                <w:szCs w:val="20"/>
              </w:rPr>
              <w:t>Detailed</w:t>
            </w:r>
            <w:r w:rsidRPr="00FF3DCE">
              <w:rPr>
                <w:rFonts w:ascii="Times New Roman" w:hAnsi="Times New Roman"/>
                <w:b/>
                <w:bCs/>
                <w:i/>
                <w:iCs/>
                <w:sz w:val="20"/>
                <w:szCs w:val="20"/>
              </w:rPr>
              <w:t xml:space="preserve"> information must be completed in the subsequent pages.</w:t>
            </w:r>
          </w:p>
        </w:tc>
      </w:tr>
      <w:tr w:rsidR="007706BE" w:rsidRPr="00964DD0" w14:paraId="0797FB08" w14:textId="77777777" w:rsidTr="007706BE">
        <w:trPr>
          <w:trHeight w:val="144"/>
        </w:trPr>
        <w:tc>
          <w:tcPr>
            <w:tcW w:w="14395" w:type="dxa"/>
            <w:gridSpan w:val="4"/>
            <w:shd w:val="clear" w:color="auto" w:fill="auto"/>
            <w:tcMar>
              <w:top w:w="100" w:type="nil"/>
              <w:right w:w="100" w:type="nil"/>
            </w:tcMar>
          </w:tcPr>
          <w:p w14:paraId="41C0415A" w14:textId="77777777" w:rsidR="007706BE" w:rsidRPr="000C3627" w:rsidRDefault="007706BE" w:rsidP="000C3627">
            <w:pPr>
              <w:rPr>
                <w:rFonts w:ascii="Times New Roman" w:hAnsi="Times New Roman"/>
                <w:b/>
                <w:bCs/>
                <w:sz w:val="20"/>
                <w:szCs w:val="20"/>
              </w:rPr>
            </w:pPr>
            <w:r w:rsidRPr="000C3627">
              <w:rPr>
                <w:rFonts w:ascii="Times New Roman" w:hAnsi="Times New Roman"/>
                <w:b/>
                <w:bCs/>
                <w:sz w:val="20"/>
                <w:szCs w:val="20"/>
              </w:rPr>
              <w:t>Student Learning Outcome 1:</w:t>
            </w:r>
            <w:r w:rsidR="001F545F" w:rsidRPr="000C3627">
              <w:rPr>
                <w:rFonts w:ascii="Times New Roman" w:hAnsi="Times New Roman"/>
                <w:b/>
                <w:bCs/>
                <w:sz w:val="20"/>
                <w:szCs w:val="20"/>
              </w:rPr>
              <w:t xml:space="preserve">  </w:t>
            </w:r>
            <w:r w:rsidR="001F545F" w:rsidRPr="000C3627">
              <w:rPr>
                <w:rFonts w:ascii="Times New Roman" w:hAnsi="Times New Roman"/>
                <w:sz w:val="20"/>
                <w:szCs w:val="20"/>
              </w:rPr>
              <w:t>Graduates will demonstrate a level of biological content knowledge appropriate to their degree level.</w:t>
            </w:r>
          </w:p>
        </w:tc>
      </w:tr>
      <w:tr w:rsidR="007706BE" w:rsidRPr="00964DD0" w14:paraId="1AD54165" w14:textId="77777777" w:rsidTr="007706BE">
        <w:trPr>
          <w:trHeight w:val="323"/>
        </w:trPr>
        <w:tc>
          <w:tcPr>
            <w:tcW w:w="1435" w:type="dxa"/>
            <w:shd w:val="clear" w:color="auto" w:fill="auto"/>
            <w:tcMar>
              <w:top w:w="100" w:type="nil"/>
              <w:right w:w="100" w:type="nil"/>
            </w:tcMar>
          </w:tcPr>
          <w:p w14:paraId="6C861382" w14:textId="77777777" w:rsidR="007706BE" w:rsidRPr="00FF3DCE" w:rsidRDefault="007706BE" w:rsidP="00B33C1F">
            <w:pPr>
              <w:widowControl w:val="0"/>
              <w:autoSpaceDE w:val="0"/>
              <w:autoSpaceDN w:val="0"/>
              <w:adjustRightInd w:val="0"/>
              <w:rPr>
                <w:rFonts w:ascii="Times New Roman" w:hAnsi="Times New Roman"/>
                <w:b/>
                <w:bCs/>
                <w:sz w:val="20"/>
                <w:szCs w:val="20"/>
              </w:rPr>
            </w:pPr>
            <w:r w:rsidRPr="00FF3DCE">
              <w:rPr>
                <w:rFonts w:ascii="Times New Roman" w:hAnsi="Times New Roman"/>
                <w:b/>
                <w:bCs/>
                <w:sz w:val="20"/>
                <w:szCs w:val="20"/>
              </w:rPr>
              <w:t>Instrument 1</w:t>
            </w:r>
          </w:p>
        </w:tc>
        <w:tc>
          <w:tcPr>
            <w:tcW w:w="12960" w:type="dxa"/>
            <w:gridSpan w:val="3"/>
            <w:shd w:val="clear" w:color="auto" w:fill="auto"/>
            <w:tcMar>
              <w:top w:w="100" w:type="nil"/>
              <w:right w:w="100" w:type="nil"/>
            </w:tcMar>
          </w:tcPr>
          <w:p w14:paraId="6EA74581" w14:textId="77777777" w:rsidR="007706BE" w:rsidRPr="00DE7270" w:rsidRDefault="001F545F" w:rsidP="00B33C1F">
            <w:pPr>
              <w:widowControl w:val="0"/>
              <w:autoSpaceDE w:val="0"/>
              <w:autoSpaceDN w:val="0"/>
              <w:adjustRightInd w:val="0"/>
              <w:rPr>
                <w:rFonts w:ascii="Times New Roman" w:hAnsi="Times New Roman"/>
                <w:sz w:val="20"/>
                <w:szCs w:val="20"/>
              </w:rPr>
            </w:pPr>
            <w:r w:rsidRPr="00DE7270">
              <w:rPr>
                <w:rFonts w:ascii="Times New Roman" w:hAnsi="Times New Roman"/>
                <w:sz w:val="20"/>
                <w:szCs w:val="20"/>
              </w:rPr>
              <w:t>Biology Assessment Exam</w:t>
            </w:r>
          </w:p>
          <w:p w14:paraId="222259A1" w14:textId="77777777" w:rsidR="007706BE" w:rsidRPr="00FF3DCE" w:rsidRDefault="007706BE" w:rsidP="00B33C1F">
            <w:pPr>
              <w:widowControl w:val="0"/>
              <w:autoSpaceDE w:val="0"/>
              <w:autoSpaceDN w:val="0"/>
              <w:adjustRightInd w:val="0"/>
              <w:jc w:val="center"/>
              <w:rPr>
                <w:rFonts w:ascii="Times New Roman" w:hAnsi="Times New Roman"/>
                <w:b/>
                <w:bCs/>
                <w:sz w:val="20"/>
                <w:szCs w:val="20"/>
              </w:rPr>
            </w:pPr>
          </w:p>
        </w:tc>
      </w:tr>
      <w:tr w:rsidR="007706BE" w:rsidRPr="00964DD0" w14:paraId="0355F179" w14:textId="77777777" w:rsidTr="007706BE">
        <w:tc>
          <w:tcPr>
            <w:tcW w:w="11875" w:type="dxa"/>
            <w:gridSpan w:val="2"/>
            <w:shd w:val="clear" w:color="auto" w:fill="auto"/>
            <w:tcMar>
              <w:top w:w="100" w:type="nil"/>
              <w:right w:w="100" w:type="nil"/>
            </w:tcMar>
          </w:tcPr>
          <w:p w14:paraId="023A733F" w14:textId="77777777" w:rsidR="007706BE" w:rsidRPr="00FF3DCE" w:rsidRDefault="007706BE" w:rsidP="007706BE">
            <w:pPr>
              <w:widowControl w:val="0"/>
              <w:autoSpaceDE w:val="0"/>
              <w:autoSpaceDN w:val="0"/>
              <w:adjustRightInd w:val="0"/>
              <w:rPr>
                <w:rFonts w:ascii="Times New Roman" w:hAnsi="Times New Roman"/>
                <w:b/>
                <w:bCs/>
                <w:sz w:val="20"/>
                <w:szCs w:val="20"/>
              </w:rPr>
            </w:pPr>
            <w:r w:rsidRPr="00FF3DCE">
              <w:rPr>
                <w:rFonts w:ascii="Times New Roman" w:hAnsi="Times New Roman"/>
                <w:b/>
                <w:bCs/>
                <w:sz w:val="20"/>
                <w:szCs w:val="20"/>
              </w:rPr>
              <w:t xml:space="preserve">Based on </w:t>
            </w:r>
            <w:r w:rsidR="00B3239E" w:rsidRPr="00FF3DCE">
              <w:rPr>
                <w:rFonts w:ascii="Times New Roman" w:hAnsi="Times New Roman"/>
                <w:b/>
                <w:bCs/>
                <w:sz w:val="20"/>
                <w:szCs w:val="20"/>
              </w:rPr>
              <w:t>your results</w:t>
            </w:r>
            <w:r w:rsidRPr="00FF3DCE">
              <w:rPr>
                <w:rFonts w:ascii="Times New Roman" w:hAnsi="Times New Roman"/>
                <w:b/>
                <w:bCs/>
                <w:sz w:val="20"/>
                <w:szCs w:val="20"/>
              </w:rPr>
              <w:t xml:space="preserve">, </w:t>
            </w:r>
            <w:r w:rsidR="00060BE5">
              <w:rPr>
                <w:rFonts w:ascii="Times New Roman" w:hAnsi="Times New Roman"/>
                <w:b/>
                <w:bCs/>
                <w:sz w:val="20"/>
                <w:szCs w:val="20"/>
              </w:rPr>
              <w:t>check</w:t>
            </w:r>
            <w:r w:rsidR="00402256" w:rsidRPr="00FF3DCE">
              <w:rPr>
                <w:rFonts w:ascii="Times New Roman" w:hAnsi="Times New Roman"/>
                <w:b/>
                <w:bCs/>
                <w:sz w:val="20"/>
                <w:szCs w:val="20"/>
              </w:rPr>
              <w:t xml:space="preserve"> whether the program </w:t>
            </w:r>
            <w:r w:rsidR="002C1781" w:rsidRPr="00FF3DCE">
              <w:rPr>
                <w:rFonts w:ascii="Times New Roman" w:hAnsi="Times New Roman"/>
                <w:b/>
                <w:bCs/>
                <w:sz w:val="20"/>
                <w:szCs w:val="20"/>
              </w:rPr>
              <w:t xml:space="preserve">met </w:t>
            </w:r>
            <w:r w:rsidR="00402256" w:rsidRPr="00FF3DCE">
              <w:rPr>
                <w:rFonts w:ascii="Times New Roman" w:hAnsi="Times New Roman"/>
                <w:b/>
                <w:bCs/>
                <w:sz w:val="20"/>
                <w:szCs w:val="20"/>
              </w:rPr>
              <w:t>the goal</w:t>
            </w:r>
            <w:r w:rsidRPr="00FF3DCE">
              <w:rPr>
                <w:rFonts w:ascii="Times New Roman" w:hAnsi="Times New Roman"/>
                <w:b/>
                <w:bCs/>
                <w:sz w:val="20"/>
                <w:szCs w:val="20"/>
              </w:rPr>
              <w:t xml:space="preserve"> Student Learning Outcome 1.</w:t>
            </w:r>
          </w:p>
          <w:p w14:paraId="1763EA2B" w14:textId="77777777" w:rsidR="007706BE" w:rsidRPr="00FF3DCE" w:rsidRDefault="007706BE" w:rsidP="007706BE">
            <w:pPr>
              <w:widowControl w:val="0"/>
              <w:autoSpaceDE w:val="0"/>
              <w:autoSpaceDN w:val="0"/>
              <w:adjustRightInd w:val="0"/>
              <w:rPr>
                <w:rFonts w:ascii="Times New Roman" w:hAnsi="Times New Roman"/>
                <w:b/>
                <w:sz w:val="20"/>
                <w:szCs w:val="20"/>
              </w:rPr>
            </w:pPr>
            <w:r w:rsidRPr="00FF3DCE">
              <w:rPr>
                <w:rFonts w:ascii="Times New Roman" w:hAnsi="Times New Roman"/>
                <w:b/>
                <w:sz w:val="20"/>
                <w:szCs w:val="20"/>
              </w:rPr>
              <w:t xml:space="preserve"> </w:t>
            </w:r>
          </w:p>
        </w:tc>
        <w:tc>
          <w:tcPr>
            <w:tcW w:w="1170" w:type="dxa"/>
            <w:shd w:val="clear" w:color="auto" w:fill="auto"/>
            <w:vAlign w:val="center"/>
          </w:tcPr>
          <w:p w14:paraId="6F1B2287" w14:textId="77777777" w:rsidR="007706BE" w:rsidRPr="00FF3DCE" w:rsidRDefault="00073078" w:rsidP="007706BE">
            <w:pPr>
              <w:widowControl w:val="0"/>
              <w:autoSpaceDE w:val="0"/>
              <w:autoSpaceDN w:val="0"/>
              <w:adjustRightInd w:val="0"/>
              <w:jc w:val="center"/>
              <w:rPr>
                <w:rFonts w:ascii="Times New Roman" w:hAnsi="Times New Roman"/>
                <w:b/>
                <w:sz w:val="20"/>
                <w:szCs w:val="20"/>
              </w:rPr>
            </w:pPr>
            <w:r>
              <w:rPr>
                <w:rFonts w:ascii="Times New Roman" w:hAnsi="Times New Roman"/>
                <w:b/>
                <w:sz w:val="20"/>
                <w:szCs w:val="20"/>
              </w:rPr>
              <w:fldChar w:fldCharType="begin">
                <w:ffData>
                  <w:name w:val="Check3"/>
                  <w:enabled/>
                  <w:calcOnExit w:val="0"/>
                  <w:checkBox>
                    <w:sizeAuto/>
                    <w:default w:val="0"/>
                  </w:checkBox>
                </w:ffData>
              </w:fldChar>
            </w:r>
            <w:bookmarkStart w:id="2" w:name="Check3"/>
            <w:r>
              <w:rPr>
                <w:rFonts w:ascii="Times New Roman" w:hAnsi="Times New Roman"/>
                <w:b/>
                <w:sz w:val="20"/>
                <w:szCs w:val="20"/>
              </w:rPr>
              <w:instrText xml:space="preserve"> FORMCHECKBOX </w:instrText>
            </w:r>
            <w:r w:rsidR="00D97E5B">
              <w:rPr>
                <w:rFonts w:ascii="Times New Roman" w:hAnsi="Times New Roman"/>
                <w:b/>
                <w:sz w:val="20"/>
                <w:szCs w:val="20"/>
              </w:rPr>
            </w:r>
            <w:r w:rsidR="00D97E5B">
              <w:rPr>
                <w:rFonts w:ascii="Times New Roman" w:hAnsi="Times New Roman"/>
                <w:b/>
                <w:sz w:val="20"/>
                <w:szCs w:val="20"/>
              </w:rPr>
              <w:fldChar w:fldCharType="separate"/>
            </w:r>
            <w:r>
              <w:rPr>
                <w:rFonts w:ascii="Times New Roman" w:hAnsi="Times New Roman"/>
                <w:b/>
                <w:sz w:val="20"/>
                <w:szCs w:val="20"/>
              </w:rPr>
              <w:fldChar w:fldCharType="end"/>
            </w:r>
            <w:bookmarkEnd w:id="2"/>
            <w:r w:rsidR="00060BE5">
              <w:rPr>
                <w:rFonts w:ascii="Times New Roman" w:hAnsi="Times New Roman"/>
                <w:b/>
                <w:sz w:val="20"/>
                <w:szCs w:val="20"/>
              </w:rPr>
              <w:t xml:space="preserve"> </w:t>
            </w:r>
            <w:r w:rsidR="007706BE" w:rsidRPr="00FF3DCE">
              <w:rPr>
                <w:rFonts w:ascii="Times New Roman" w:hAnsi="Times New Roman"/>
                <w:b/>
                <w:sz w:val="20"/>
                <w:szCs w:val="20"/>
              </w:rPr>
              <w:t>Met</w:t>
            </w:r>
          </w:p>
        </w:tc>
        <w:tc>
          <w:tcPr>
            <w:tcW w:w="1350" w:type="dxa"/>
            <w:shd w:val="clear" w:color="auto" w:fill="auto"/>
            <w:vAlign w:val="center"/>
          </w:tcPr>
          <w:p w14:paraId="7F087AA4" w14:textId="54D392E2" w:rsidR="007706BE" w:rsidRPr="00FF3DCE" w:rsidRDefault="00C35CE2" w:rsidP="007706BE">
            <w:pPr>
              <w:widowControl w:val="0"/>
              <w:autoSpaceDE w:val="0"/>
              <w:autoSpaceDN w:val="0"/>
              <w:adjustRightInd w:val="0"/>
              <w:jc w:val="center"/>
              <w:rPr>
                <w:rFonts w:ascii="Times New Roman" w:hAnsi="Times New Roman"/>
                <w:b/>
                <w:sz w:val="20"/>
                <w:szCs w:val="20"/>
              </w:rPr>
            </w:pPr>
            <w:r>
              <w:rPr>
                <w:rFonts w:ascii="Times New Roman" w:hAnsi="Times New Roman"/>
                <w:b/>
                <w:sz w:val="20"/>
                <w:szCs w:val="20"/>
              </w:rPr>
              <w:fldChar w:fldCharType="begin">
                <w:ffData>
                  <w:name w:val="Check4"/>
                  <w:enabled/>
                  <w:calcOnExit w:val="0"/>
                  <w:checkBox>
                    <w:sizeAuto/>
                    <w:default w:val="0"/>
                  </w:checkBox>
                </w:ffData>
              </w:fldChar>
            </w:r>
            <w:bookmarkStart w:id="3" w:name="Check4"/>
            <w:r>
              <w:rPr>
                <w:rFonts w:ascii="Times New Roman" w:hAnsi="Times New Roman"/>
                <w:b/>
                <w:sz w:val="20"/>
                <w:szCs w:val="20"/>
              </w:rPr>
              <w:instrText xml:space="preserve"> FORMCHECKBOX </w:instrText>
            </w:r>
            <w:r w:rsidR="00D97E5B">
              <w:rPr>
                <w:rFonts w:ascii="Times New Roman" w:hAnsi="Times New Roman"/>
                <w:b/>
                <w:sz w:val="20"/>
                <w:szCs w:val="20"/>
              </w:rPr>
            </w:r>
            <w:r w:rsidR="00D97E5B">
              <w:rPr>
                <w:rFonts w:ascii="Times New Roman" w:hAnsi="Times New Roman"/>
                <w:b/>
                <w:sz w:val="20"/>
                <w:szCs w:val="20"/>
              </w:rPr>
              <w:fldChar w:fldCharType="separate"/>
            </w:r>
            <w:r>
              <w:rPr>
                <w:rFonts w:ascii="Times New Roman" w:hAnsi="Times New Roman"/>
                <w:b/>
                <w:sz w:val="20"/>
                <w:szCs w:val="20"/>
              </w:rPr>
              <w:fldChar w:fldCharType="end"/>
            </w:r>
            <w:bookmarkEnd w:id="3"/>
            <w:r w:rsidR="00060BE5">
              <w:rPr>
                <w:rFonts w:ascii="Times New Roman" w:hAnsi="Times New Roman"/>
                <w:b/>
                <w:sz w:val="20"/>
                <w:szCs w:val="20"/>
              </w:rPr>
              <w:t xml:space="preserve"> </w:t>
            </w:r>
            <w:r w:rsidR="007706BE" w:rsidRPr="00FF3DCE">
              <w:rPr>
                <w:rFonts w:ascii="Times New Roman" w:hAnsi="Times New Roman"/>
                <w:b/>
                <w:sz w:val="20"/>
                <w:szCs w:val="20"/>
              </w:rPr>
              <w:t>Not Met</w:t>
            </w:r>
          </w:p>
        </w:tc>
      </w:tr>
      <w:tr w:rsidR="007430E5" w:rsidRPr="00964DD0" w14:paraId="03DE79EB" w14:textId="77777777" w:rsidTr="007706BE">
        <w:tc>
          <w:tcPr>
            <w:tcW w:w="14395" w:type="dxa"/>
            <w:gridSpan w:val="4"/>
            <w:shd w:val="clear" w:color="auto" w:fill="auto"/>
            <w:tcMar>
              <w:top w:w="100" w:type="nil"/>
              <w:right w:w="100" w:type="nil"/>
            </w:tcMar>
          </w:tcPr>
          <w:p w14:paraId="651F7BD5" w14:textId="77777777" w:rsidR="007430E5" w:rsidRPr="00FF3DCE" w:rsidRDefault="007430E5" w:rsidP="007430E5">
            <w:pPr>
              <w:widowControl w:val="0"/>
              <w:autoSpaceDE w:val="0"/>
              <w:autoSpaceDN w:val="0"/>
              <w:adjustRightInd w:val="0"/>
              <w:rPr>
                <w:rFonts w:ascii="Times New Roman" w:hAnsi="Times New Roman"/>
                <w:b/>
                <w:sz w:val="20"/>
                <w:szCs w:val="20"/>
              </w:rPr>
            </w:pPr>
            <w:r w:rsidRPr="00FF3DCE">
              <w:rPr>
                <w:rFonts w:ascii="Times New Roman" w:hAnsi="Times New Roman"/>
                <w:b/>
                <w:sz w:val="20"/>
                <w:szCs w:val="20"/>
              </w:rPr>
              <w:t xml:space="preserve">Program Summary (Briefly summarize the action and follow up items from your detailed responses on subsequent pages.)  </w:t>
            </w:r>
          </w:p>
        </w:tc>
      </w:tr>
      <w:tr w:rsidR="007430E5" w:rsidRPr="00964DD0" w14:paraId="2DB45428" w14:textId="77777777" w:rsidTr="007706BE">
        <w:tc>
          <w:tcPr>
            <w:tcW w:w="14395" w:type="dxa"/>
            <w:gridSpan w:val="4"/>
            <w:shd w:val="clear" w:color="auto" w:fill="auto"/>
            <w:tcMar>
              <w:top w:w="100" w:type="nil"/>
              <w:right w:w="100" w:type="nil"/>
            </w:tcMar>
          </w:tcPr>
          <w:p w14:paraId="0F0BA07D" w14:textId="02E79D44" w:rsidR="007430E5" w:rsidRDefault="007430E5" w:rsidP="00925C19">
            <w:pPr>
              <w:jc w:val="both"/>
              <w:rPr>
                <w:rFonts w:ascii="Times New Roman" w:hAnsi="Times New Roman"/>
                <w:sz w:val="20"/>
                <w:szCs w:val="20"/>
              </w:rPr>
            </w:pPr>
            <w:r w:rsidRPr="00925C19">
              <w:rPr>
                <w:rFonts w:ascii="Times New Roman" w:hAnsi="Times New Roman"/>
                <w:sz w:val="20"/>
                <w:szCs w:val="20"/>
              </w:rPr>
              <w:t>During 2020-21</w:t>
            </w:r>
            <w:r w:rsidR="00925C19">
              <w:rPr>
                <w:rFonts w:ascii="Times New Roman" w:hAnsi="Times New Roman"/>
                <w:sz w:val="20"/>
                <w:szCs w:val="20"/>
              </w:rPr>
              <w:t xml:space="preserve"> and consistent with </w:t>
            </w:r>
            <w:proofErr w:type="spellStart"/>
            <w:proofErr w:type="gramStart"/>
            <w:r w:rsidR="00925C19">
              <w:rPr>
                <w:rFonts w:ascii="Times New Roman" w:hAnsi="Times New Roman"/>
                <w:sz w:val="20"/>
                <w:szCs w:val="20"/>
              </w:rPr>
              <w:t>it’s</w:t>
            </w:r>
            <w:proofErr w:type="spellEnd"/>
            <w:proofErr w:type="gramEnd"/>
            <w:r w:rsidR="00925C19">
              <w:rPr>
                <w:rFonts w:ascii="Times New Roman" w:hAnsi="Times New Roman"/>
                <w:sz w:val="20"/>
                <w:szCs w:val="20"/>
              </w:rPr>
              <w:t xml:space="preserve"> five-year assessment plan, </w:t>
            </w:r>
            <w:r w:rsidRPr="00925C19">
              <w:rPr>
                <w:rFonts w:ascii="Times New Roman" w:hAnsi="Times New Roman"/>
                <w:sz w:val="20"/>
                <w:szCs w:val="20"/>
              </w:rPr>
              <w:t xml:space="preserve">the Department of Biology Program Review/Assessment Committee (the ‘Committee’) </w:t>
            </w:r>
            <w:r w:rsidR="00925C19">
              <w:rPr>
                <w:rFonts w:ascii="Times New Roman" w:hAnsi="Times New Roman"/>
                <w:sz w:val="20"/>
                <w:szCs w:val="20"/>
              </w:rPr>
              <w:t xml:space="preserve">and faculty </w:t>
            </w:r>
            <w:r w:rsidR="00C35CE2">
              <w:rPr>
                <w:rFonts w:ascii="Times New Roman" w:hAnsi="Times New Roman"/>
                <w:sz w:val="20"/>
                <w:szCs w:val="20"/>
              </w:rPr>
              <w:t xml:space="preserve">originally intended to </w:t>
            </w:r>
            <w:r w:rsidRPr="00925C19">
              <w:rPr>
                <w:rFonts w:ascii="Times New Roman" w:hAnsi="Times New Roman"/>
                <w:sz w:val="20"/>
                <w:szCs w:val="20"/>
              </w:rPr>
              <w:t xml:space="preserve">(1) assess 2020-21 artifacts for </w:t>
            </w:r>
            <w:r w:rsidR="00C35CE2">
              <w:rPr>
                <w:rFonts w:ascii="Times New Roman" w:hAnsi="Times New Roman"/>
                <w:sz w:val="20"/>
                <w:szCs w:val="20"/>
              </w:rPr>
              <w:t>the SLO</w:t>
            </w:r>
            <w:r w:rsidRPr="00925C19">
              <w:rPr>
                <w:rFonts w:ascii="Times New Roman" w:hAnsi="Times New Roman"/>
                <w:sz w:val="20"/>
                <w:szCs w:val="20"/>
              </w:rPr>
              <w:t xml:space="preserve"> and analyze</w:t>
            </w:r>
            <w:r w:rsidR="00925C19">
              <w:rPr>
                <w:rFonts w:ascii="Times New Roman" w:hAnsi="Times New Roman"/>
                <w:sz w:val="20"/>
                <w:szCs w:val="20"/>
              </w:rPr>
              <w:t>d</w:t>
            </w:r>
            <w:r w:rsidRPr="00925C19">
              <w:rPr>
                <w:rFonts w:ascii="Times New Roman" w:hAnsi="Times New Roman"/>
                <w:sz w:val="20"/>
                <w:szCs w:val="20"/>
              </w:rPr>
              <w:t xml:space="preserve"> results from those assessments; </w:t>
            </w:r>
            <w:r w:rsidR="00925C19">
              <w:rPr>
                <w:rFonts w:ascii="Times New Roman" w:hAnsi="Times New Roman"/>
                <w:sz w:val="20"/>
                <w:szCs w:val="20"/>
              </w:rPr>
              <w:t xml:space="preserve">and </w:t>
            </w:r>
            <w:r w:rsidRPr="00925C19">
              <w:rPr>
                <w:rFonts w:ascii="Times New Roman" w:hAnsi="Times New Roman"/>
                <w:sz w:val="20"/>
                <w:szCs w:val="20"/>
              </w:rPr>
              <w:t>(2) develop</w:t>
            </w:r>
            <w:r w:rsidR="00C35CE2">
              <w:rPr>
                <w:rFonts w:ascii="Times New Roman" w:hAnsi="Times New Roman"/>
                <w:sz w:val="20"/>
                <w:szCs w:val="20"/>
              </w:rPr>
              <w:t xml:space="preserve"> and approve</w:t>
            </w:r>
            <w:r w:rsidRPr="00925C19">
              <w:rPr>
                <w:rFonts w:ascii="Times New Roman" w:hAnsi="Times New Roman"/>
                <w:sz w:val="20"/>
                <w:szCs w:val="20"/>
              </w:rPr>
              <w:t xml:space="preserve"> recommendations for program improvements based on assessment findings</w:t>
            </w:r>
            <w:r w:rsidR="00925C19">
              <w:rPr>
                <w:rFonts w:ascii="Times New Roman" w:hAnsi="Times New Roman"/>
                <w:sz w:val="20"/>
                <w:szCs w:val="20"/>
              </w:rPr>
              <w:t>.</w:t>
            </w:r>
            <w:r w:rsidR="00C35CE2">
              <w:rPr>
                <w:rFonts w:ascii="Times New Roman" w:hAnsi="Times New Roman"/>
                <w:sz w:val="20"/>
                <w:szCs w:val="20"/>
              </w:rPr>
              <w:t xml:space="preserve"> However, prior to the onset of the assessment cycle, the decision was made by the program faculty to revise the program curriculum – more pertinent – revise the content and delivery of the BIOL 500 course in which the SLO will be assessed. In order to </w:t>
            </w:r>
            <w:proofErr w:type="spellStart"/>
            <w:r w:rsidR="00C35CE2">
              <w:rPr>
                <w:rFonts w:ascii="Times New Roman" w:hAnsi="Times New Roman"/>
                <w:sz w:val="20"/>
                <w:szCs w:val="20"/>
              </w:rPr>
              <w:t>alow</w:t>
            </w:r>
            <w:proofErr w:type="spellEnd"/>
            <w:r w:rsidR="00C35CE2">
              <w:rPr>
                <w:rFonts w:ascii="Times New Roman" w:hAnsi="Times New Roman"/>
                <w:sz w:val="20"/>
                <w:szCs w:val="20"/>
              </w:rPr>
              <w:t xml:space="preserve"> the curriculum change process to be completed, the decision was made to defer assessment of the SLO until the curricular and course revision processes were completed. This is now done, and the revised curriculum and BIOL 500 will be implemented in Fall 2022, at which time assessment of the SLO will be undertaken.</w:t>
            </w:r>
          </w:p>
          <w:p w14:paraId="563AED74" w14:textId="54745C74" w:rsidR="00925C19" w:rsidRPr="00FF3DCE" w:rsidRDefault="00925C19" w:rsidP="00925C19">
            <w:pPr>
              <w:jc w:val="both"/>
              <w:rPr>
                <w:rFonts w:ascii="Times New Roman" w:hAnsi="Times New Roman"/>
                <w:bCs/>
                <w:sz w:val="20"/>
                <w:szCs w:val="20"/>
              </w:rPr>
            </w:pPr>
          </w:p>
        </w:tc>
      </w:tr>
    </w:tbl>
    <w:p w14:paraId="7A0D5446" w14:textId="77777777" w:rsidR="00311E8A" w:rsidRDefault="00311E8A"/>
    <w:p w14:paraId="6C670826" w14:textId="77777777" w:rsidR="00311E8A" w:rsidRDefault="00311E8A">
      <w:r>
        <w:br w:type="page"/>
      </w:r>
    </w:p>
    <w:p w14:paraId="47B08A6C" w14:textId="77777777" w:rsidR="00C81981" w:rsidRDefault="00C81981"/>
    <w:tbl>
      <w:tblPr>
        <w:tblpPr w:leftFromText="187" w:rightFromText="187" w:vertAnchor="text" w:horzAnchor="margin" w:tblpY="1"/>
        <w:tblW w:w="143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75"/>
        <w:gridCol w:w="1440"/>
        <w:gridCol w:w="4050"/>
        <w:gridCol w:w="2250"/>
        <w:gridCol w:w="1800"/>
        <w:gridCol w:w="1980"/>
      </w:tblGrid>
      <w:tr w:rsidR="00AA5FB2" w:rsidRPr="00964DD0" w14:paraId="597BC90E" w14:textId="77777777" w:rsidTr="00DD7695">
        <w:trPr>
          <w:trHeight w:val="144"/>
        </w:trPr>
        <w:tc>
          <w:tcPr>
            <w:tcW w:w="14395" w:type="dxa"/>
            <w:gridSpan w:val="6"/>
            <w:tcBorders>
              <w:bottom w:val="single" w:sz="4" w:space="0" w:color="auto"/>
            </w:tcBorders>
            <w:shd w:val="pct15" w:color="auto" w:fill="auto"/>
            <w:tcMar>
              <w:top w:w="100" w:type="nil"/>
              <w:right w:w="100" w:type="nil"/>
            </w:tcMar>
          </w:tcPr>
          <w:p w14:paraId="5ABB2B5F" w14:textId="77777777" w:rsidR="00C81981" w:rsidRPr="001E35D2" w:rsidRDefault="00AA5FB2" w:rsidP="00DC35F1">
            <w:pPr>
              <w:widowControl w:val="0"/>
              <w:autoSpaceDE w:val="0"/>
              <w:autoSpaceDN w:val="0"/>
              <w:adjustRightInd w:val="0"/>
              <w:jc w:val="center"/>
              <w:rPr>
                <w:rFonts w:ascii="Times New Roman" w:hAnsi="Times New Roman"/>
                <w:b/>
                <w:bCs/>
              </w:rPr>
            </w:pPr>
            <w:r w:rsidRPr="001E35D2">
              <w:rPr>
                <w:rFonts w:ascii="Times New Roman" w:hAnsi="Times New Roman"/>
                <w:b/>
                <w:bCs/>
              </w:rPr>
              <w:t>Student Learning Outcome 1</w:t>
            </w:r>
          </w:p>
        </w:tc>
      </w:tr>
      <w:tr w:rsidR="00CD24A1" w:rsidRPr="00964DD0" w14:paraId="4FDA7BAF" w14:textId="77777777" w:rsidTr="00DD7695">
        <w:trPr>
          <w:trHeight w:val="323"/>
        </w:trPr>
        <w:tc>
          <w:tcPr>
            <w:tcW w:w="2875" w:type="dxa"/>
            <w:tcBorders>
              <w:bottom w:val="single" w:sz="4" w:space="0" w:color="auto"/>
            </w:tcBorders>
            <w:shd w:val="pct5" w:color="auto" w:fill="auto"/>
            <w:tcMar>
              <w:top w:w="100" w:type="nil"/>
              <w:right w:w="100" w:type="nil"/>
            </w:tcMar>
          </w:tcPr>
          <w:p w14:paraId="7CDD0D5A" w14:textId="77777777" w:rsidR="00CD24A1" w:rsidRPr="00EB65C8" w:rsidRDefault="00CD24A1" w:rsidP="00DD7695">
            <w:pPr>
              <w:widowControl w:val="0"/>
              <w:autoSpaceDE w:val="0"/>
              <w:autoSpaceDN w:val="0"/>
              <w:adjustRightInd w:val="0"/>
              <w:rPr>
                <w:rFonts w:ascii="Times New Roman" w:hAnsi="Times New Roman"/>
                <w:b/>
                <w:bCs/>
                <w:sz w:val="22"/>
                <w:szCs w:val="22"/>
              </w:rPr>
            </w:pPr>
            <w:r w:rsidRPr="00EB65C8">
              <w:rPr>
                <w:rFonts w:ascii="Times New Roman" w:hAnsi="Times New Roman"/>
                <w:b/>
                <w:bCs/>
                <w:sz w:val="22"/>
                <w:szCs w:val="22"/>
              </w:rPr>
              <w:t>Student Learning Outcome</w:t>
            </w:r>
            <w:r>
              <w:rPr>
                <w:rFonts w:ascii="Times New Roman" w:hAnsi="Times New Roman"/>
                <w:b/>
                <w:bCs/>
                <w:sz w:val="22"/>
                <w:szCs w:val="22"/>
              </w:rPr>
              <w:t xml:space="preserve"> </w:t>
            </w:r>
          </w:p>
        </w:tc>
        <w:tc>
          <w:tcPr>
            <w:tcW w:w="11520" w:type="dxa"/>
            <w:gridSpan w:val="5"/>
            <w:tcBorders>
              <w:bottom w:val="single" w:sz="4" w:space="0" w:color="auto"/>
            </w:tcBorders>
            <w:shd w:val="pct5" w:color="auto" w:fill="auto"/>
            <w:tcMar>
              <w:top w:w="100" w:type="nil"/>
              <w:right w:w="100" w:type="nil"/>
            </w:tcMar>
          </w:tcPr>
          <w:p w14:paraId="47562BC8" w14:textId="77777777" w:rsidR="00CD24A1" w:rsidRPr="003A32E4" w:rsidRDefault="00CD24A1" w:rsidP="00DD7695">
            <w:pPr>
              <w:widowControl w:val="0"/>
              <w:autoSpaceDE w:val="0"/>
              <w:autoSpaceDN w:val="0"/>
              <w:adjustRightInd w:val="0"/>
              <w:rPr>
                <w:rFonts w:ascii="Times New Roman" w:hAnsi="Times New Roman"/>
                <w:bCs/>
                <w:color w:val="767171" w:themeColor="background2" w:themeShade="80"/>
                <w:sz w:val="20"/>
                <w:szCs w:val="20"/>
              </w:rPr>
            </w:pPr>
            <w:r w:rsidRPr="00257F9C">
              <w:rPr>
                <w:rFonts w:ascii="Times New Roman" w:hAnsi="Times New Roman"/>
                <w:b/>
                <w:bCs/>
                <w:sz w:val="20"/>
                <w:szCs w:val="20"/>
              </w:rPr>
              <w:t>Graduates will demonstrate a level of biological content knowledge appropriate to their degree level.</w:t>
            </w:r>
          </w:p>
        </w:tc>
      </w:tr>
      <w:tr w:rsidR="00C4455B" w:rsidRPr="00964DD0" w14:paraId="31D5E74A" w14:textId="77777777" w:rsidTr="00DD7695">
        <w:trPr>
          <w:trHeight w:val="1970"/>
        </w:trPr>
        <w:tc>
          <w:tcPr>
            <w:tcW w:w="2875" w:type="dxa"/>
            <w:tcBorders>
              <w:top w:val="single" w:sz="4" w:space="0" w:color="auto"/>
              <w:left w:val="single" w:sz="4" w:space="0" w:color="auto"/>
              <w:bottom w:val="single" w:sz="4" w:space="0" w:color="auto"/>
              <w:right w:val="single" w:sz="4" w:space="0" w:color="auto"/>
            </w:tcBorders>
            <w:shd w:val="clear" w:color="auto" w:fill="auto"/>
            <w:tcMar>
              <w:top w:w="100" w:type="nil"/>
              <w:right w:w="100" w:type="nil"/>
            </w:tcMar>
          </w:tcPr>
          <w:p w14:paraId="0BC7D539" w14:textId="77777777" w:rsidR="00C4455B" w:rsidRDefault="0001791B" w:rsidP="00DD7695">
            <w:pPr>
              <w:widowControl w:val="0"/>
              <w:autoSpaceDE w:val="0"/>
              <w:autoSpaceDN w:val="0"/>
              <w:adjustRightInd w:val="0"/>
              <w:rPr>
                <w:rFonts w:ascii="Times New Roman" w:hAnsi="Times New Roman"/>
                <w:bCs/>
                <w:sz w:val="20"/>
                <w:szCs w:val="20"/>
              </w:rPr>
            </w:pPr>
            <w:r w:rsidRPr="00EB65C8">
              <w:rPr>
                <w:rFonts w:ascii="Times New Roman" w:hAnsi="Times New Roman"/>
                <w:b/>
                <w:bCs/>
                <w:sz w:val="22"/>
                <w:szCs w:val="22"/>
              </w:rPr>
              <w:t>M</w:t>
            </w:r>
            <w:r w:rsidR="00C4455B" w:rsidRPr="00EB65C8">
              <w:rPr>
                <w:rFonts w:ascii="Times New Roman" w:hAnsi="Times New Roman"/>
                <w:b/>
                <w:bCs/>
                <w:sz w:val="22"/>
                <w:szCs w:val="22"/>
              </w:rPr>
              <w:t xml:space="preserve">easurement </w:t>
            </w:r>
            <w:r w:rsidR="0070232E" w:rsidRPr="00EB65C8">
              <w:rPr>
                <w:rFonts w:ascii="Times New Roman" w:hAnsi="Times New Roman"/>
                <w:b/>
                <w:bCs/>
                <w:sz w:val="22"/>
                <w:szCs w:val="22"/>
              </w:rPr>
              <w:t>I</w:t>
            </w:r>
            <w:r w:rsidR="00C4455B" w:rsidRPr="00EB65C8">
              <w:rPr>
                <w:rFonts w:ascii="Times New Roman" w:hAnsi="Times New Roman"/>
                <w:b/>
                <w:bCs/>
                <w:sz w:val="22"/>
                <w:szCs w:val="22"/>
              </w:rPr>
              <w:t>nstrument</w:t>
            </w:r>
            <w:r w:rsidR="00F136C3" w:rsidRPr="00EB65C8">
              <w:rPr>
                <w:rFonts w:ascii="Times New Roman" w:hAnsi="Times New Roman"/>
                <w:b/>
                <w:bCs/>
                <w:sz w:val="22"/>
                <w:szCs w:val="22"/>
              </w:rPr>
              <w:t xml:space="preserve"> 1</w:t>
            </w:r>
            <w:r w:rsidR="00C4455B">
              <w:rPr>
                <w:rFonts w:ascii="Times New Roman" w:hAnsi="Times New Roman"/>
                <w:b/>
                <w:bCs/>
                <w:sz w:val="20"/>
                <w:szCs w:val="20"/>
              </w:rPr>
              <w:t xml:space="preserve"> </w:t>
            </w:r>
          </w:p>
          <w:p w14:paraId="0C4BADB9" w14:textId="77777777" w:rsidR="00D86425" w:rsidRDefault="00D86425" w:rsidP="00DD7695">
            <w:pPr>
              <w:widowControl w:val="0"/>
              <w:autoSpaceDE w:val="0"/>
              <w:autoSpaceDN w:val="0"/>
              <w:adjustRightInd w:val="0"/>
              <w:rPr>
                <w:rFonts w:ascii="Times New Roman" w:hAnsi="Times New Roman"/>
                <w:bCs/>
                <w:sz w:val="20"/>
                <w:szCs w:val="20"/>
              </w:rPr>
            </w:pPr>
          </w:p>
          <w:p w14:paraId="4E5446A8" w14:textId="77777777" w:rsidR="00C4455B" w:rsidRDefault="00C4455B" w:rsidP="00DD7695">
            <w:pPr>
              <w:widowControl w:val="0"/>
              <w:autoSpaceDE w:val="0"/>
              <w:autoSpaceDN w:val="0"/>
              <w:adjustRightInd w:val="0"/>
              <w:rPr>
                <w:rFonts w:ascii="Times New Roman" w:hAnsi="Times New Roman"/>
                <w:b/>
                <w:bCs/>
                <w:sz w:val="20"/>
                <w:szCs w:val="20"/>
              </w:rPr>
            </w:pPr>
          </w:p>
        </w:tc>
        <w:tc>
          <w:tcPr>
            <w:tcW w:w="11520" w:type="dxa"/>
            <w:gridSpan w:val="5"/>
            <w:tcBorders>
              <w:top w:val="single" w:sz="4" w:space="0" w:color="auto"/>
              <w:left w:val="single" w:sz="4" w:space="0" w:color="auto"/>
              <w:bottom w:val="single" w:sz="4" w:space="0" w:color="auto"/>
              <w:right w:val="single" w:sz="4" w:space="0" w:color="auto"/>
            </w:tcBorders>
            <w:shd w:val="clear" w:color="auto" w:fill="auto"/>
            <w:tcMar>
              <w:top w:w="100" w:type="nil"/>
              <w:right w:w="100" w:type="nil"/>
            </w:tcMar>
          </w:tcPr>
          <w:p w14:paraId="12277A91" w14:textId="77777777" w:rsidR="00CD24A1" w:rsidRDefault="00CD24A1" w:rsidP="00DD7695">
            <w:pPr>
              <w:widowControl w:val="0"/>
              <w:autoSpaceDE w:val="0"/>
              <w:autoSpaceDN w:val="0"/>
              <w:adjustRightInd w:val="0"/>
              <w:rPr>
                <w:rFonts w:ascii="Times New Roman" w:hAnsi="Times New Roman"/>
                <w:b/>
                <w:bCs/>
                <w:sz w:val="20"/>
                <w:szCs w:val="20"/>
              </w:rPr>
            </w:pPr>
            <w:r>
              <w:rPr>
                <w:rFonts w:ascii="Times New Roman" w:hAnsi="Times New Roman"/>
                <w:b/>
                <w:bCs/>
                <w:sz w:val="20"/>
                <w:szCs w:val="20"/>
              </w:rPr>
              <w:t>Biology Assessment Exam</w:t>
            </w:r>
          </w:p>
          <w:p w14:paraId="0F95D6DC" w14:textId="77777777" w:rsidR="00CD24A1" w:rsidRDefault="00CD24A1" w:rsidP="00DD7695">
            <w:pPr>
              <w:widowControl w:val="0"/>
              <w:autoSpaceDE w:val="0"/>
              <w:autoSpaceDN w:val="0"/>
              <w:adjustRightInd w:val="0"/>
              <w:rPr>
                <w:rFonts w:ascii="Times New Roman" w:hAnsi="Times New Roman"/>
                <w:sz w:val="20"/>
                <w:szCs w:val="20"/>
              </w:rPr>
            </w:pPr>
            <w:r>
              <w:rPr>
                <w:rFonts w:ascii="Times New Roman" w:hAnsi="Times New Roman"/>
                <w:sz w:val="20"/>
                <w:szCs w:val="20"/>
              </w:rPr>
              <w:t>The Biology Assessment Exam is an instrument</w:t>
            </w:r>
            <w:r w:rsidR="006717F5">
              <w:rPr>
                <w:rFonts w:ascii="Times New Roman" w:hAnsi="Times New Roman"/>
                <w:sz w:val="20"/>
                <w:szCs w:val="20"/>
              </w:rPr>
              <w:t>,</w:t>
            </w:r>
            <w:r>
              <w:rPr>
                <w:rFonts w:ascii="Times New Roman" w:hAnsi="Times New Roman"/>
                <w:sz w:val="20"/>
                <w:szCs w:val="20"/>
              </w:rPr>
              <w:t xml:space="preserve"> newly</w:t>
            </w:r>
            <w:r w:rsidR="006717F5">
              <w:rPr>
                <w:rFonts w:ascii="Times New Roman" w:hAnsi="Times New Roman"/>
                <w:sz w:val="20"/>
                <w:szCs w:val="20"/>
              </w:rPr>
              <w:t xml:space="preserve"> </w:t>
            </w:r>
            <w:r>
              <w:rPr>
                <w:rFonts w:ascii="Times New Roman" w:hAnsi="Times New Roman"/>
                <w:sz w:val="20"/>
                <w:szCs w:val="20"/>
              </w:rPr>
              <w:t>developed in 2020-21</w:t>
            </w:r>
            <w:r w:rsidR="006717F5">
              <w:rPr>
                <w:rFonts w:ascii="Times New Roman" w:hAnsi="Times New Roman"/>
                <w:sz w:val="20"/>
                <w:szCs w:val="20"/>
              </w:rPr>
              <w:t>,</w:t>
            </w:r>
            <w:r>
              <w:rPr>
                <w:rFonts w:ascii="Times New Roman" w:hAnsi="Times New Roman"/>
                <w:sz w:val="20"/>
                <w:szCs w:val="20"/>
              </w:rPr>
              <w:t xml:space="preserve"> </w:t>
            </w:r>
            <w:r w:rsidR="006B25DB">
              <w:rPr>
                <w:rFonts w:ascii="Times New Roman" w:hAnsi="Times New Roman"/>
                <w:sz w:val="20"/>
                <w:szCs w:val="20"/>
              </w:rPr>
              <w:t>designed to assess content knowledge within the program discipline. The exam is constructed around 12 vignettes, 2 each representing the six major areas of emphasis in our core curriculum (Cells, Metabolism, Genetics, Ecology, Evolution, Diversity). These major areas are literally the elements introduced in our required introductory cou</w:t>
            </w:r>
            <w:r w:rsidR="004C14D6">
              <w:rPr>
                <w:rFonts w:ascii="Times New Roman" w:hAnsi="Times New Roman"/>
                <w:sz w:val="20"/>
                <w:szCs w:val="20"/>
              </w:rPr>
              <w:t>r</w:t>
            </w:r>
            <w:r w:rsidR="006B25DB">
              <w:rPr>
                <w:rFonts w:ascii="Times New Roman" w:hAnsi="Times New Roman"/>
                <w:sz w:val="20"/>
                <w:szCs w:val="20"/>
              </w:rPr>
              <w:t>se sequence (BIOL 120/121 and BIOL 122-123</w:t>
            </w:r>
            <w:proofErr w:type="gramStart"/>
            <w:r w:rsidR="006B25DB">
              <w:rPr>
                <w:rFonts w:ascii="Times New Roman" w:hAnsi="Times New Roman"/>
                <w:sz w:val="20"/>
                <w:szCs w:val="20"/>
              </w:rPr>
              <w:t>), and</w:t>
            </w:r>
            <w:proofErr w:type="gramEnd"/>
            <w:r w:rsidR="006B25DB">
              <w:rPr>
                <w:rFonts w:ascii="Times New Roman" w:hAnsi="Times New Roman"/>
                <w:sz w:val="20"/>
                <w:szCs w:val="20"/>
              </w:rPr>
              <w:t xml:space="preserve"> reinforced in our restricted elective core choices at the 200</w:t>
            </w:r>
            <w:r w:rsidR="006A08E7">
              <w:rPr>
                <w:rFonts w:ascii="Times New Roman" w:hAnsi="Times New Roman"/>
                <w:sz w:val="20"/>
                <w:szCs w:val="20"/>
              </w:rPr>
              <w:t xml:space="preserve">-level (BIOL 222/223, 224/225, or 226/227) and 300-level (BIOL 319/322 or 327/337 and BIOL 315 or 316). Free elective courses at the 300- and 400-levels provide students the opportunity to further master these topics in more specific contexts aligned with their individual professional interests. </w:t>
            </w:r>
          </w:p>
          <w:p w14:paraId="026062A8" w14:textId="77777777" w:rsidR="006A08E7" w:rsidRDefault="006A08E7" w:rsidP="00DD7695">
            <w:pPr>
              <w:widowControl w:val="0"/>
              <w:autoSpaceDE w:val="0"/>
              <w:autoSpaceDN w:val="0"/>
              <w:adjustRightInd w:val="0"/>
              <w:rPr>
                <w:rFonts w:ascii="Times New Roman" w:hAnsi="Times New Roman"/>
                <w:sz w:val="20"/>
                <w:szCs w:val="20"/>
              </w:rPr>
            </w:pPr>
          </w:p>
          <w:p w14:paraId="46B58B5E" w14:textId="77777777" w:rsidR="006A08E7" w:rsidRDefault="006A08E7" w:rsidP="00DD7695">
            <w:pPr>
              <w:widowControl w:val="0"/>
              <w:autoSpaceDE w:val="0"/>
              <w:autoSpaceDN w:val="0"/>
              <w:adjustRightInd w:val="0"/>
              <w:rPr>
                <w:rFonts w:ascii="Times New Roman" w:hAnsi="Times New Roman"/>
                <w:sz w:val="20"/>
                <w:szCs w:val="20"/>
              </w:rPr>
            </w:pPr>
            <w:r>
              <w:rPr>
                <w:rFonts w:ascii="Times New Roman" w:hAnsi="Times New Roman"/>
                <w:sz w:val="20"/>
                <w:szCs w:val="20"/>
              </w:rPr>
              <w:t xml:space="preserve">Within each area of emphasis, there are 2 vignettes that are associated with 9 multiple-choice questions. Three (3) questions each test student content knowledge at the introductory, developing, and mastery level. </w:t>
            </w:r>
            <w:r w:rsidR="00AC56E4">
              <w:rPr>
                <w:rFonts w:ascii="Times New Roman" w:hAnsi="Times New Roman"/>
                <w:sz w:val="20"/>
                <w:szCs w:val="20"/>
              </w:rPr>
              <w:t xml:space="preserve">In each area, several questions require interpretation of tables and/or </w:t>
            </w:r>
            <w:proofErr w:type="gramStart"/>
            <w:r w:rsidR="00AC56E4">
              <w:rPr>
                <w:rFonts w:ascii="Times New Roman" w:hAnsi="Times New Roman"/>
                <w:sz w:val="20"/>
                <w:szCs w:val="20"/>
              </w:rPr>
              <w:t>figures, and</w:t>
            </w:r>
            <w:proofErr w:type="gramEnd"/>
            <w:r w:rsidR="00AC56E4">
              <w:rPr>
                <w:rFonts w:ascii="Times New Roman" w:hAnsi="Times New Roman"/>
                <w:sz w:val="20"/>
                <w:szCs w:val="20"/>
              </w:rPr>
              <w:t xml:space="preserve"> assess students’ ability to apply the scientific process. This exam design allows for redundant assessment of knowledge by area of emphasis as well as mastery level; in addition, it provides the ability to carry out a meta-analysis of higher-order knowledge and skills such as correct interpretation of data and application of the scientific process.</w:t>
            </w:r>
          </w:p>
          <w:p w14:paraId="3DB061CE" w14:textId="77777777" w:rsidR="00504216" w:rsidRDefault="00504216" w:rsidP="00DD7695">
            <w:pPr>
              <w:widowControl w:val="0"/>
              <w:autoSpaceDE w:val="0"/>
              <w:autoSpaceDN w:val="0"/>
              <w:adjustRightInd w:val="0"/>
              <w:rPr>
                <w:rFonts w:ascii="Times New Roman" w:hAnsi="Times New Roman"/>
                <w:sz w:val="20"/>
                <w:szCs w:val="20"/>
              </w:rPr>
            </w:pPr>
          </w:p>
          <w:p w14:paraId="3ACB9658" w14:textId="77777777" w:rsidR="00543DAD" w:rsidRPr="00BC4FC3" w:rsidRDefault="00543DAD" w:rsidP="00543DAD">
            <w:pPr>
              <w:widowControl w:val="0"/>
              <w:autoSpaceDE w:val="0"/>
              <w:autoSpaceDN w:val="0"/>
              <w:adjustRightInd w:val="0"/>
              <w:rPr>
                <w:rFonts w:ascii="Times New Roman" w:hAnsi="Times New Roman"/>
                <w:sz w:val="20"/>
                <w:szCs w:val="20"/>
              </w:rPr>
            </w:pPr>
            <w:r>
              <w:rPr>
                <w:rFonts w:ascii="Times New Roman" w:hAnsi="Times New Roman"/>
                <w:sz w:val="20"/>
                <w:szCs w:val="20"/>
              </w:rPr>
              <w:t xml:space="preserve">The exam is given either electronically or in-person as part </w:t>
            </w:r>
            <w:r w:rsidRPr="00BC4FC3">
              <w:rPr>
                <w:rFonts w:ascii="Times New Roman" w:hAnsi="Times New Roman"/>
                <w:sz w:val="20"/>
                <w:szCs w:val="20"/>
              </w:rPr>
              <w:t>of BIOL 500, our required program course that is taken by students during their first semester at WKU. This is an appropriate time to deliver this assessment, as performance on the assessment exam is used by the program and a student’s gra</w:t>
            </w:r>
            <w:r>
              <w:rPr>
                <w:rFonts w:ascii="Times New Roman" w:hAnsi="Times New Roman"/>
                <w:sz w:val="20"/>
                <w:szCs w:val="20"/>
              </w:rPr>
              <w:t xml:space="preserve">duate advisor as a basis for </w:t>
            </w:r>
            <w:r w:rsidRPr="00BC4FC3">
              <w:rPr>
                <w:rFonts w:ascii="Times New Roman" w:hAnsi="Times New Roman"/>
                <w:sz w:val="20"/>
                <w:szCs w:val="20"/>
              </w:rPr>
              <w:t xml:space="preserve">determining the extent and nature of any remedial coursework that will be required </w:t>
            </w:r>
            <w:proofErr w:type="gramStart"/>
            <w:r w:rsidRPr="00BC4FC3">
              <w:rPr>
                <w:rFonts w:ascii="Times New Roman" w:hAnsi="Times New Roman"/>
                <w:sz w:val="20"/>
                <w:szCs w:val="20"/>
              </w:rPr>
              <w:t>in order for</w:t>
            </w:r>
            <w:proofErr w:type="gramEnd"/>
            <w:r w:rsidRPr="00BC4FC3">
              <w:rPr>
                <w:rFonts w:ascii="Times New Roman" w:hAnsi="Times New Roman"/>
                <w:sz w:val="20"/>
                <w:szCs w:val="20"/>
              </w:rPr>
              <w:t xml:space="preserve"> a student to complete the program</w:t>
            </w:r>
            <w:r>
              <w:rPr>
                <w:rFonts w:ascii="Times New Roman" w:hAnsi="Times New Roman"/>
                <w:sz w:val="20"/>
                <w:szCs w:val="20"/>
              </w:rPr>
              <w:t>, as well as design the student’s Program of Study</w:t>
            </w:r>
            <w:r w:rsidRPr="00BC4FC3">
              <w:rPr>
                <w:rFonts w:ascii="Times New Roman" w:hAnsi="Times New Roman"/>
                <w:sz w:val="20"/>
                <w:szCs w:val="20"/>
              </w:rPr>
              <w:t>.</w:t>
            </w:r>
          </w:p>
          <w:p w14:paraId="7A19260E" w14:textId="77777777" w:rsidR="00DD7695" w:rsidRPr="00311E8A" w:rsidRDefault="00DD7695" w:rsidP="00DD7695">
            <w:pPr>
              <w:widowControl w:val="0"/>
              <w:autoSpaceDE w:val="0"/>
              <w:autoSpaceDN w:val="0"/>
              <w:adjustRightInd w:val="0"/>
              <w:rPr>
                <w:rFonts w:ascii="Times New Roman" w:hAnsi="Times New Roman"/>
                <w:sz w:val="20"/>
                <w:szCs w:val="20"/>
              </w:rPr>
            </w:pPr>
          </w:p>
        </w:tc>
      </w:tr>
      <w:tr w:rsidR="001160F4" w:rsidRPr="00964DD0" w14:paraId="6196F80E" w14:textId="77777777" w:rsidTr="00DD7695">
        <w:tc>
          <w:tcPr>
            <w:tcW w:w="2875" w:type="dxa"/>
            <w:tcBorders>
              <w:left w:val="single" w:sz="4" w:space="0" w:color="auto"/>
            </w:tcBorders>
            <w:shd w:val="clear" w:color="auto" w:fill="auto"/>
            <w:tcMar>
              <w:top w:w="100" w:type="nil"/>
              <w:right w:w="100" w:type="nil"/>
            </w:tcMar>
          </w:tcPr>
          <w:p w14:paraId="7616D3A0" w14:textId="77777777" w:rsidR="001160F4" w:rsidRPr="001160F4" w:rsidRDefault="001160F4" w:rsidP="00DD7695">
            <w:pPr>
              <w:widowControl w:val="0"/>
              <w:autoSpaceDE w:val="0"/>
              <w:autoSpaceDN w:val="0"/>
              <w:adjustRightInd w:val="0"/>
              <w:rPr>
                <w:rFonts w:ascii="Times New Roman" w:hAnsi="Times New Roman"/>
                <w:b/>
                <w:sz w:val="20"/>
                <w:szCs w:val="20"/>
              </w:rPr>
            </w:pPr>
            <w:r w:rsidRPr="001160F4">
              <w:rPr>
                <w:rFonts w:ascii="Times New Roman" w:hAnsi="Times New Roman"/>
                <w:b/>
                <w:sz w:val="20"/>
                <w:szCs w:val="20"/>
              </w:rPr>
              <w:t>Criteria for Student Success</w:t>
            </w:r>
          </w:p>
        </w:tc>
        <w:tc>
          <w:tcPr>
            <w:tcW w:w="11520" w:type="dxa"/>
            <w:gridSpan w:val="5"/>
            <w:tcBorders>
              <w:right w:val="single" w:sz="4" w:space="0" w:color="auto"/>
            </w:tcBorders>
            <w:shd w:val="clear" w:color="auto" w:fill="auto"/>
            <w:tcMar>
              <w:top w:w="100" w:type="nil"/>
              <w:right w:w="100" w:type="nil"/>
            </w:tcMar>
          </w:tcPr>
          <w:p w14:paraId="64C1A7D8" w14:textId="515ADE5B" w:rsidR="00CC13E2" w:rsidRDefault="00504216" w:rsidP="00DD7695">
            <w:pPr>
              <w:widowControl w:val="0"/>
              <w:autoSpaceDE w:val="0"/>
              <w:autoSpaceDN w:val="0"/>
              <w:adjustRightInd w:val="0"/>
              <w:rPr>
                <w:rFonts w:ascii="Times New Roman" w:hAnsi="Times New Roman"/>
                <w:sz w:val="20"/>
                <w:szCs w:val="20"/>
              </w:rPr>
            </w:pPr>
            <w:r>
              <w:rPr>
                <w:rFonts w:ascii="Times New Roman" w:hAnsi="Times New Roman"/>
                <w:sz w:val="20"/>
                <w:szCs w:val="20"/>
              </w:rPr>
              <w:t>S</w:t>
            </w:r>
            <w:r w:rsidR="00AC56E4">
              <w:rPr>
                <w:rFonts w:ascii="Times New Roman" w:hAnsi="Times New Roman"/>
                <w:sz w:val="20"/>
                <w:szCs w:val="20"/>
              </w:rPr>
              <w:t xml:space="preserve">tudents will score at least </w:t>
            </w:r>
            <w:r w:rsidR="00543DAD">
              <w:rPr>
                <w:rFonts w:ascii="Times New Roman" w:hAnsi="Times New Roman"/>
                <w:sz w:val="20"/>
                <w:szCs w:val="20"/>
              </w:rPr>
              <w:t>6</w:t>
            </w:r>
            <w:r>
              <w:rPr>
                <w:rFonts w:ascii="Times New Roman" w:hAnsi="Times New Roman"/>
                <w:sz w:val="20"/>
                <w:szCs w:val="20"/>
              </w:rPr>
              <w:t xml:space="preserve">0% or higher, with </w:t>
            </w:r>
            <w:r w:rsidR="00FA6D05">
              <w:rPr>
                <w:rFonts w:ascii="Times New Roman" w:hAnsi="Times New Roman"/>
                <w:sz w:val="20"/>
                <w:szCs w:val="20"/>
              </w:rPr>
              <w:t xml:space="preserve">the score on </w:t>
            </w:r>
            <w:r w:rsidR="00AA043C">
              <w:rPr>
                <w:rFonts w:ascii="Times New Roman" w:hAnsi="Times New Roman"/>
                <w:sz w:val="20"/>
                <w:szCs w:val="20"/>
              </w:rPr>
              <w:t xml:space="preserve">Introductory-level </w:t>
            </w:r>
            <w:r w:rsidR="00FA6D05">
              <w:rPr>
                <w:rFonts w:ascii="Times New Roman" w:hAnsi="Times New Roman"/>
                <w:sz w:val="20"/>
                <w:szCs w:val="20"/>
              </w:rPr>
              <w:t>items</w:t>
            </w:r>
            <w:r>
              <w:rPr>
                <w:rFonts w:ascii="Times New Roman" w:hAnsi="Times New Roman"/>
                <w:sz w:val="20"/>
                <w:szCs w:val="20"/>
              </w:rPr>
              <w:t xml:space="preserve"> </w:t>
            </w:r>
            <w:r w:rsidR="00FA6D05">
              <w:rPr>
                <w:rFonts w:ascii="Times New Roman" w:hAnsi="Times New Roman"/>
                <w:sz w:val="20"/>
                <w:szCs w:val="20"/>
              </w:rPr>
              <w:t>at least</w:t>
            </w:r>
            <w:r>
              <w:rPr>
                <w:rFonts w:ascii="Times New Roman" w:hAnsi="Times New Roman"/>
                <w:sz w:val="20"/>
                <w:szCs w:val="20"/>
              </w:rPr>
              <w:t xml:space="preserve"> </w:t>
            </w:r>
            <w:r w:rsidR="00FB46A0">
              <w:rPr>
                <w:rFonts w:ascii="Times New Roman" w:hAnsi="Times New Roman"/>
                <w:sz w:val="20"/>
                <w:szCs w:val="20"/>
              </w:rPr>
              <w:t>6</w:t>
            </w:r>
            <w:r>
              <w:rPr>
                <w:rFonts w:ascii="Times New Roman" w:hAnsi="Times New Roman"/>
                <w:sz w:val="20"/>
                <w:szCs w:val="20"/>
              </w:rPr>
              <w:t>0%.</w:t>
            </w:r>
          </w:p>
          <w:p w14:paraId="7450FA15" w14:textId="77777777" w:rsidR="00311E8A" w:rsidRPr="00504216" w:rsidRDefault="00311E8A" w:rsidP="00DD7695">
            <w:pPr>
              <w:widowControl w:val="0"/>
              <w:autoSpaceDE w:val="0"/>
              <w:autoSpaceDN w:val="0"/>
              <w:adjustRightInd w:val="0"/>
              <w:rPr>
                <w:rFonts w:ascii="Times New Roman" w:hAnsi="Times New Roman"/>
                <w:sz w:val="20"/>
                <w:szCs w:val="20"/>
              </w:rPr>
            </w:pPr>
          </w:p>
        </w:tc>
      </w:tr>
      <w:tr w:rsidR="00C4455B" w:rsidRPr="00964DD0" w14:paraId="5DE789B2" w14:textId="77777777" w:rsidTr="00DD7695">
        <w:tc>
          <w:tcPr>
            <w:tcW w:w="4315" w:type="dxa"/>
            <w:gridSpan w:val="2"/>
            <w:tcBorders>
              <w:left w:val="single" w:sz="4" w:space="0" w:color="auto"/>
              <w:bottom w:val="single" w:sz="4" w:space="0" w:color="auto"/>
            </w:tcBorders>
            <w:shd w:val="clear" w:color="auto" w:fill="auto"/>
            <w:tcMar>
              <w:top w:w="100" w:type="nil"/>
              <w:right w:w="100" w:type="nil"/>
            </w:tcMar>
          </w:tcPr>
          <w:p w14:paraId="77B717CF" w14:textId="77777777" w:rsidR="00C4455B" w:rsidRDefault="00C4455B" w:rsidP="00DD7695">
            <w:pPr>
              <w:widowControl w:val="0"/>
              <w:autoSpaceDE w:val="0"/>
              <w:autoSpaceDN w:val="0"/>
              <w:adjustRightInd w:val="0"/>
              <w:rPr>
                <w:rFonts w:ascii="Times New Roman" w:hAnsi="Times New Roman"/>
                <w:b/>
                <w:sz w:val="20"/>
                <w:szCs w:val="20"/>
              </w:rPr>
            </w:pPr>
            <w:r w:rsidRPr="00C4455B">
              <w:rPr>
                <w:rFonts w:ascii="Times New Roman" w:hAnsi="Times New Roman"/>
                <w:b/>
                <w:sz w:val="20"/>
                <w:szCs w:val="20"/>
              </w:rPr>
              <w:t xml:space="preserve">Program </w:t>
            </w:r>
            <w:r>
              <w:rPr>
                <w:rFonts w:ascii="Times New Roman" w:hAnsi="Times New Roman"/>
                <w:b/>
                <w:sz w:val="20"/>
                <w:szCs w:val="20"/>
              </w:rPr>
              <w:t xml:space="preserve">Success </w:t>
            </w:r>
            <w:r w:rsidRPr="00C4455B">
              <w:rPr>
                <w:rFonts w:ascii="Times New Roman" w:hAnsi="Times New Roman"/>
                <w:b/>
                <w:sz w:val="20"/>
                <w:szCs w:val="20"/>
              </w:rPr>
              <w:t>Target</w:t>
            </w:r>
            <w:r>
              <w:rPr>
                <w:rFonts w:ascii="Times New Roman" w:hAnsi="Times New Roman"/>
                <w:b/>
                <w:sz w:val="20"/>
                <w:szCs w:val="20"/>
              </w:rPr>
              <w:t xml:space="preserve"> for this Measurement</w:t>
            </w:r>
          </w:p>
          <w:p w14:paraId="46196187" w14:textId="77777777" w:rsidR="00656559" w:rsidRDefault="00656559" w:rsidP="00DD7695">
            <w:pPr>
              <w:widowControl w:val="0"/>
              <w:autoSpaceDE w:val="0"/>
              <w:autoSpaceDN w:val="0"/>
              <w:adjustRightInd w:val="0"/>
              <w:rPr>
                <w:rFonts w:ascii="Times New Roman" w:hAnsi="Times New Roman"/>
                <w:sz w:val="20"/>
                <w:szCs w:val="20"/>
              </w:rPr>
            </w:pPr>
          </w:p>
          <w:p w14:paraId="56BF3F4C" w14:textId="77777777" w:rsidR="00656559" w:rsidRPr="00964DD0" w:rsidRDefault="00656559" w:rsidP="00DD7695">
            <w:pPr>
              <w:widowControl w:val="0"/>
              <w:autoSpaceDE w:val="0"/>
              <w:autoSpaceDN w:val="0"/>
              <w:adjustRightInd w:val="0"/>
              <w:rPr>
                <w:rFonts w:ascii="Times New Roman" w:hAnsi="Times New Roman"/>
                <w:sz w:val="20"/>
                <w:szCs w:val="20"/>
              </w:rPr>
            </w:pPr>
          </w:p>
        </w:tc>
        <w:tc>
          <w:tcPr>
            <w:tcW w:w="4050" w:type="dxa"/>
            <w:tcBorders>
              <w:bottom w:val="single" w:sz="4" w:space="0" w:color="auto"/>
            </w:tcBorders>
            <w:shd w:val="clear" w:color="auto" w:fill="auto"/>
          </w:tcPr>
          <w:p w14:paraId="01EC3CDA" w14:textId="77777777" w:rsidR="00C4455B" w:rsidRPr="00504216" w:rsidRDefault="00504216" w:rsidP="00DD7695">
            <w:pPr>
              <w:widowControl w:val="0"/>
              <w:autoSpaceDE w:val="0"/>
              <w:autoSpaceDN w:val="0"/>
              <w:adjustRightInd w:val="0"/>
              <w:rPr>
                <w:rFonts w:ascii="Times New Roman" w:hAnsi="Times New Roman"/>
                <w:sz w:val="20"/>
                <w:szCs w:val="20"/>
              </w:rPr>
            </w:pPr>
            <w:r w:rsidRPr="00504216">
              <w:rPr>
                <w:rFonts w:ascii="Times New Roman" w:hAnsi="Times New Roman"/>
                <w:sz w:val="20"/>
                <w:szCs w:val="20"/>
              </w:rPr>
              <w:t>At least 7</w:t>
            </w:r>
            <w:r w:rsidR="00FB46A0">
              <w:rPr>
                <w:rFonts w:ascii="Times New Roman" w:hAnsi="Times New Roman"/>
                <w:sz w:val="20"/>
                <w:szCs w:val="20"/>
              </w:rPr>
              <w:t>5</w:t>
            </w:r>
            <w:r w:rsidRPr="00504216">
              <w:rPr>
                <w:rFonts w:ascii="Times New Roman" w:hAnsi="Times New Roman"/>
                <w:sz w:val="20"/>
                <w:szCs w:val="20"/>
              </w:rPr>
              <w:t xml:space="preserve">% of students </w:t>
            </w:r>
            <w:r>
              <w:rPr>
                <w:rFonts w:ascii="Times New Roman" w:hAnsi="Times New Roman"/>
                <w:sz w:val="20"/>
                <w:szCs w:val="20"/>
              </w:rPr>
              <w:t>will attain the c</w:t>
            </w:r>
            <w:r w:rsidR="0040686C">
              <w:rPr>
                <w:rFonts w:ascii="Times New Roman" w:hAnsi="Times New Roman"/>
                <w:sz w:val="20"/>
                <w:szCs w:val="20"/>
              </w:rPr>
              <w:t>r</w:t>
            </w:r>
            <w:r>
              <w:rPr>
                <w:rFonts w:ascii="Times New Roman" w:hAnsi="Times New Roman"/>
                <w:sz w:val="20"/>
                <w:szCs w:val="20"/>
              </w:rPr>
              <w:t>iterion level of success.</w:t>
            </w:r>
          </w:p>
        </w:tc>
        <w:tc>
          <w:tcPr>
            <w:tcW w:w="2250" w:type="dxa"/>
            <w:tcBorders>
              <w:bottom w:val="single" w:sz="4" w:space="0" w:color="auto"/>
            </w:tcBorders>
            <w:shd w:val="clear" w:color="auto" w:fill="auto"/>
            <w:tcMar>
              <w:top w:w="100" w:type="nil"/>
              <w:right w:w="100" w:type="nil"/>
            </w:tcMar>
          </w:tcPr>
          <w:p w14:paraId="5EE71C6F" w14:textId="77777777" w:rsidR="00C4455B" w:rsidRPr="00C4455B" w:rsidRDefault="00C4455B" w:rsidP="00DD7695">
            <w:pPr>
              <w:widowControl w:val="0"/>
              <w:autoSpaceDE w:val="0"/>
              <w:autoSpaceDN w:val="0"/>
              <w:adjustRightInd w:val="0"/>
              <w:jc w:val="right"/>
              <w:rPr>
                <w:rFonts w:ascii="Times New Roman" w:hAnsi="Times New Roman"/>
                <w:b/>
                <w:sz w:val="20"/>
                <w:szCs w:val="20"/>
              </w:rPr>
            </w:pPr>
            <w:r w:rsidRPr="00C4455B">
              <w:rPr>
                <w:rFonts w:ascii="Times New Roman" w:hAnsi="Times New Roman"/>
                <w:b/>
                <w:sz w:val="20"/>
                <w:szCs w:val="20"/>
              </w:rPr>
              <w:t>Percent of Program Achieving Target</w:t>
            </w:r>
          </w:p>
        </w:tc>
        <w:tc>
          <w:tcPr>
            <w:tcW w:w="3780" w:type="dxa"/>
            <w:gridSpan w:val="2"/>
            <w:tcBorders>
              <w:bottom w:val="single" w:sz="4" w:space="0" w:color="auto"/>
              <w:right w:val="single" w:sz="4" w:space="0" w:color="auto"/>
            </w:tcBorders>
            <w:shd w:val="clear" w:color="auto" w:fill="auto"/>
            <w:tcMar>
              <w:top w:w="100" w:type="nil"/>
              <w:right w:w="100" w:type="nil"/>
            </w:tcMar>
          </w:tcPr>
          <w:p w14:paraId="633AB2BB" w14:textId="345D5FF0" w:rsidR="009B2F2B" w:rsidRPr="00504216" w:rsidRDefault="00C35CE2" w:rsidP="007B4776">
            <w:pPr>
              <w:widowControl w:val="0"/>
              <w:autoSpaceDE w:val="0"/>
              <w:autoSpaceDN w:val="0"/>
              <w:adjustRightInd w:val="0"/>
              <w:rPr>
                <w:rFonts w:ascii="Times New Roman" w:hAnsi="Times New Roman"/>
                <w:sz w:val="20"/>
                <w:szCs w:val="20"/>
              </w:rPr>
            </w:pPr>
            <w:r>
              <w:rPr>
                <w:rFonts w:ascii="Times New Roman" w:hAnsi="Times New Roman"/>
                <w:sz w:val="20"/>
                <w:szCs w:val="20"/>
              </w:rPr>
              <w:t>N/A – data to be assessed in 2022-23</w:t>
            </w:r>
          </w:p>
        </w:tc>
      </w:tr>
      <w:tr w:rsidR="00C4455B" w:rsidRPr="00964DD0" w14:paraId="17E99BFB" w14:textId="77777777" w:rsidTr="00DD7695">
        <w:trPr>
          <w:trHeight w:val="720"/>
        </w:trPr>
        <w:tc>
          <w:tcPr>
            <w:tcW w:w="2875" w:type="dxa"/>
            <w:tcBorders>
              <w:left w:val="single" w:sz="4" w:space="0" w:color="auto"/>
              <w:bottom w:val="single" w:sz="4" w:space="0" w:color="auto"/>
              <w:right w:val="single" w:sz="4" w:space="0" w:color="auto"/>
            </w:tcBorders>
            <w:shd w:val="clear" w:color="auto" w:fill="auto"/>
            <w:tcMar>
              <w:top w:w="100" w:type="nil"/>
              <w:right w:w="100" w:type="nil"/>
            </w:tcMar>
          </w:tcPr>
          <w:p w14:paraId="169A62BC" w14:textId="2C53D17F" w:rsidR="0075740F" w:rsidRPr="00EB65C8" w:rsidRDefault="00BC0316" w:rsidP="00DD7695">
            <w:pPr>
              <w:widowControl w:val="0"/>
              <w:autoSpaceDE w:val="0"/>
              <w:autoSpaceDN w:val="0"/>
              <w:adjustRightInd w:val="0"/>
              <w:rPr>
                <w:rFonts w:ascii="Times New Roman" w:hAnsi="Times New Roman"/>
                <w:b/>
                <w:bCs/>
                <w:sz w:val="20"/>
                <w:szCs w:val="20"/>
              </w:rPr>
            </w:pPr>
            <w:r>
              <w:rPr>
                <w:rFonts w:ascii="Times New Roman" w:hAnsi="Times New Roman"/>
                <w:b/>
                <w:sz w:val="20"/>
                <w:szCs w:val="20"/>
              </w:rPr>
              <w:t>Methods</w:t>
            </w:r>
            <w:r w:rsidR="00C4455B">
              <w:rPr>
                <w:rFonts w:ascii="Times New Roman" w:hAnsi="Times New Roman"/>
                <w:b/>
                <w:bCs/>
                <w:sz w:val="20"/>
                <w:szCs w:val="20"/>
              </w:rPr>
              <w:t xml:space="preserve"> </w:t>
            </w:r>
          </w:p>
        </w:tc>
        <w:tc>
          <w:tcPr>
            <w:tcW w:w="11520" w:type="dxa"/>
            <w:gridSpan w:val="5"/>
            <w:tcBorders>
              <w:left w:val="single" w:sz="4" w:space="0" w:color="auto"/>
              <w:bottom w:val="single" w:sz="4" w:space="0" w:color="auto"/>
              <w:right w:val="single" w:sz="4" w:space="0" w:color="auto"/>
            </w:tcBorders>
            <w:shd w:val="clear" w:color="auto" w:fill="auto"/>
            <w:tcMar>
              <w:top w:w="100" w:type="nil"/>
              <w:right w:w="100" w:type="nil"/>
            </w:tcMar>
          </w:tcPr>
          <w:p w14:paraId="623B4C43" w14:textId="47D40742" w:rsidR="004F54DF" w:rsidRPr="00FB626C" w:rsidRDefault="00C35CE2" w:rsidP="00C35CE2">
            <w:pPr>
              <w:rPr>
                <w:rFonts w:ascii="Times New Roman" w:hAnsi="Times New Roman"/>
                <w:bCs/>
                <w:color w:val="7F7F7F" w:themeColor="text1" w:themeTint="80"/>
                <w:sz w:val="20"/>
                <w:szCs w:val="20"/>
              </w:rPr>
            </w:pPr>
            <w:r>
              <w:rPr>
                <w:rFonts w:ascii="Times New Roman" w:hAnsi="Times New Roman"/>
                <w:bCs/>
                <w:sz w:val="20"/>
                <w:szCs w:val="20"/>
              </w:rPr>
              <w:t xml:space="preserve">All students enrolled in the BIOL 500 course are intended to be assessed. This will generate a sample size </w:t>
            </w:r>
            <w:r w:rsidRPr="007F0476">
              <w:rPr>
                <w:rFonts w:ascii="Times New Roman" w:hAnsi="Times New Roman"/>
                <w:bCs/>
                <w:sz w:val="20"/>
                <w:szCs w:val="20"/>
              </w:rPr>
              <w:t xml:space="preserve">of 5-10 each </w:t>
            </w:r>
            <w:r>
              <w:rPr>
                <w:rFonts w:ascii="Times New Roman" w:hAnsi="Times New Roman"/>
                <w:bCs/>
                <w:sz w:val="20"/>
                <w:szCs w:val="20"/>
              </w:rPr>
              <w:t>assessment year. This is a relatively new program, so the projected number of graduates has not yet been fully realized.</w:t>
            </w:r>
          </w:p>
        </w:tc>
      </w:tr>
      <w:tr w:rsidR="00402256" w:rsidRPr="00964DD0" w14:paraId="34205DE2" w14:textId="77777777" w:rsidTr="00DD7695">
        <w:tc>
          <w:tcPr>
            <w:tcW w:w="10615" w:type="dxa"/>
            <w:gridSpan w:val="4"/>
            <w:tcBorders>
              <w:top w:val="single" w:sz="4" w:space="0" w:color="auto"/>
              <w:bottom w:val="single" w:sz="4" w:space="0" w:color="auto"/>
            </w:tcBorders>
            <w:shd w:val="clear" w:color="auto" w:fill="auto"/>
            <w:tcMar>
              <w:top w:w="100" w:type="nil"/>
              <w:right w:w="100" w:type="nil"/>
            </w:tcMar>
          </w:tcPr>
          <w:p w14:paraId="7811A666" w14:textId="72598B4A" w:rsidR="00402256" w:rsidRDefault="00402256" w:rsidP="00DD7695">
            <w:pPr>
              <w:widowControl w:val="0"/>
              <w:autoSpaceDE w:val="0"/>
              <w:autoSpaceDN w:val="0"/>
              <w:adjustRightInd w:val="0"/>
              <w:rPr>
                <w:rFonts w:ascii="Times New Roman" w:hAnsi="Times New Roman"/>
                <w:b/>
                <w:bCs/>
                <w:sz w:val="20"/>
                <w:szCs w:val="20"/>
              </w:rPr>
            </w:pPr>
            <w:r>
              <w:rPr>
                <w:rFonts w:ascii="Times New Roman" w:hAnsi="Times New Roman"/>
                <w:b/>
                <w:bCs/>
                <w:sz w:val="20"/>
                <w:szCs w:val="20"/>
              </w:rPr>
              <w:t xml:space="preserve">Based on your results, highlight whether the program </w:t>
            </w:r>
            <w:r w:rsidR="002C1781">
              <w:rPr>
                <w:rFonts w:ascii="Times New Roman" w:hAnsi="Times New Roman"/>
                <w:b/>
                <w:bCs/>
                <w:sz w:val="20"/>
                <w:szCs w:val="20"/>
              </w:rPr>
              <w:t>met</w:t>
            </w:r>
            <w:r w:rsidR="004D7D95">
              <w:rPr>
                <w:rFonts w:ascii="Times New Roman" w:hAnsi="Times New Roman"/>
                <w:b/>
                <w:bCs/>
                <w:sz w:val="20"/>
                <w:szCs w:val="20"/>
              </w:rPr>
              <w:t xml:space="preserve"> </w:t>
            </w:r>
            <w:r>
              <w:rPr>
                <w:rFonts w:ascii="Times New Roman" w:hAnsi="Times New Roman"/>
                <w:b/>
                <w:bCs/>
                <w:sz w:val="20"/>
                <w:szCs w:val="20"/>
              </w:rPr>
              <w:t>the goal Student Learning Outcome 1.</w:t>
            </w:r>
          </w:p>
          <w:p w14:paraId="58299C6D" w14:textId="77777777" w:rsidR="00402256" w:rsidRPr="003A32E4" w:rsidRDefault="00402256" w:rsidP="00DD7695">
            <w:pPr>
              <w:widowControl w:val="0"/>
              <w:autoSpaceDE w:val="0"/>
              <w:autoSpaceDN w:val="0"/>
              <w:adjustRightInd w:val="0"/>
              <w:rPr>
                <w:rFonts w:ascii="Times New Roman" w:hAnsi="Times New Roman"/>
                <w:b/>
                <w:sz w:val="22"/>
                <w:szCs w:val="22"/>
              </w:rPr>
            </w:pPr>
            <w:r w:rsidRPr="0054609C">
              <w:rPr>
                <w:rFonts w:ascii="Times New Roman" w:hAnsi="Times New Roman"/>
                <w:b/>
                <w:sz w:val="20"/>
                <w:szCs w:val="20"/>
              </w:rPr>
              <w:t xml:space="preserve"> </w:t>
            </w:r>
          </w:p>
        </w:tc>
        <w:tc>
          <w:tcPr>
            <w:tcW w:w="1800" w:type="dxa"/>
            <w:tcBorders>
              <w:top w:val="single" w:sz="4" w:space="0" w:color="auto"/>
              <w:bottom w:val="single" w:sz="4" w:space="0" w:color="auto"/>
            </w:tcBorders>
            <w:shd w:val="clear" w:color="auto" w:fill="auto"/>
            <w:vAlign w:val="center"/>
          </w:tcPr>
          <w:p w14:paraId="4F62E7B9" w14:textId="77777777" w:rsidR="00402256" w:rsidRPr="003A32E4" w:rsidRDefault="00073078" w:rsidP="00DD7695">
            <w:pPr>
              <w:widowControl w:val="0"/>
              <w:autoSpaceDE w:val="0"/>
              <w:autoSpaceDN w:val="0"/>
              <w:adjustRightInd w:val="0"/>
              <w:jc w:val="center"/>
              <w:rPr>
                <w:rFonts w:ascii="Times New Roman" w:hAnsi="Times New Roman"/>
                <w:b/>
                <w:sz w:val="22"/>
                <w:szCs w:val="22"/>
              </w:rPr>
            </w:pPr>
            <w:r>
              <w:rPr>
                <w:rFonts w:ascii="Times New Roman" w:hAnsi="Times New Roman"/>
                <w:b/>
                <w:sz w:val="22"/>
                <w:szCs w:val="22"/>
              </w:rPr>
              <w:fldChar w:fldCharType="begin">
                <w:ffData>
                  <w:name w:val="Check7"/>
                  <w:enabled/>
                  <w:calcOnExit w:val="0"/>
                  <w:checkBox>
                    <w:sizeAuto/>
                    <w:default w:val="0"/>
                  </w:checkBox>
                </w:ffData>
              </w:fldChar>
            </w:r>
            <w:bookmarkStart w:id="4" w:name="Check7"/>
            <w:r>
              <w:rPr>
                <w:rFonts w:ascii="Times New Roman" w:hAnsi="Times New Roman"/>
                <w:b/>
                <w:sz w:val="22"/>
                <w:szCs w:val="22"/>
              </w:rPr>
              <w:instrText xml:space="preserve"> FORMCHECKBOX </w:instrText>
            </w:r>
            <w:r w:rsidR="00D97E5B">
              <w:rPr>
                <w:rFonts w:ascii="Times New Roman" w:hAnsi="Times New Roman"/>
                <w:b/>
                <w:sz w:val="22"/>
                <w:szCs w:val="22"/>
              </w:rPr>
            </w:r>
            <w:r w:rsidR="00D97E5B">
              <w:rPr>
                <w:rFonts w:ascii="Times New Roman" w:hAnsi="Times New Roman"/>
                <w:b/>
                <w:sz w:val="22"/>
                <w:szCs w:val="22"/>
              </w:rPr>
              <w:fldChar w:fldCharType="separate"/>
            </w:r>
            <w:r>
              <w:rPr>
                <w:rFonts w:ascii="Times New Roman" w:hAnsi="Times New Roman"/>
                <w:b/>
                <w:sz w:val="22"/>
                <w:szCs w:val="22"/>
              </w:rPr>
              <w:fldChar w:fldCharType="end"/>
            </w:r>
            <w:bookmarkEnd w:id="4"/>
            <w:r w:rsidR="00060BE5">
              <w:rPr>
                <w:rFonts w:ascii="Times New Roman" w:hAnsi="Times New Roman"/>
                <w:b/>
                <w:sz w:val="22"/>
                <w:szCs w:val="22"/>
              </w:rPr>
              <w:t xml:space="preserve"> </w:t>
            </w:r>
            <w:r w:rsidR="00402256" w:rsidRPr="003A32E4">
              <w:rPr>
                <w:rFonts w:ascii="Times New Roman" w:hAnsi="Times New Roman"/>
                <w:b/>
                <w:sz w:val="22"/>
                <w:szCs w:val="22"/>
              </w:rPr>
              <w:t>Met</w:t>
            </w:r>
          </w:p>
        </w:tc>
        <w:tc>
          <w:tcPr>
            <w:tcW w:w="1980" w:type="dxa"/>
            <w:tcBorders>
              <w:top w:val="single" w:sz="4" w:space="0" w:color="auto"/>
              <w:bottom w:val="single" w:sz="4" w:space="0" w:color="auto"/>
            </w:tcBorders>
            <w:shd w:val="clear" w:color="auto" w:fill="auto"/>
            <w:vAlign w:val="center"/>
          </w:tcPr>
          <w:p w14:paraId="20609427" w14:textId="7D266DC8" w:rsidR="00402256" w:rsidRPr="003A32E4" w:rsidRDefault="00543DAD" w:rsidP="00DD7695">
            <w:pPr>
              <w:widowControl w:val="0"/>
              <w:autoSpaceDE w:val="0"/>
              <w:autoSpaceDN w:val="0"/>
              <w:adjustRightInd w:val="0"/>
              <w:jc w:val="center"/>
              <w:rPr>
                <w:rFonts w:ascii="Times New Roman" w:hAnsi="Times New Roman"/>
                <w:b/>
                <w:sz w:val="22"/>
                <w:szCs w:val="22"/>
              </w:rPr>
            </w:pPr>
            <w:r>
              <w:rPr>
                <w:rFonts w:ascii="Times New Roman" w:hAnsi="Times New Roman"/>
                <w:b/>
                <w:sz w:val="22"/>
                <w:szCs w:val="22"/>
              </w:rPr>
              <w:fldChar w:fldCharType="begin">
                <w:ffData>
                  <w:name w:val="Check8"/>
                  <w:enabled/>
                  <w:calcOnExit w:val="0"/>
                  <w:checkBox>
                    <w:sizeAuto/>
                    <w:default w:val="0"/>
                  </w:checkBox>
                </w:ffData>
              </w:fldChar>
            </w:r>
            <w:bookmarkStart w:id="5" w:name="Check8"/>
            <w:r>
              <w:rPr>
                <w:rFonts w:ascii="Times New Roman" w:hAnsi="Times New Roman"/>
                <w:b/>
                <w:sz w:val="22"/>
                <w:szCs w:val="22"/>
              </w:rPr>
              <w:instrText xml:space="preserve"> FORMCHECKBOX </w:instrText>
            </w:r>
            <w:r w:rsidR="00D97E5B">
              <w:rPr>
                <w:rFonts w:ascii="Times New Roman" w:hAnsi="Times New Roman"/>
                <w:b/>
                <w:sz w:val="22"/>
                <w:szCs w:val="22"/>
              </w:rPr>
            </w:r>
            <w:r w:rsidR="00D97E5B">
              <w:rPr>
                <w:rFonts w:ascii="Times New Roman" w:hAnsi="Times New Roman"/>
                <w:b/>
                <w:sz w:val="22"/>
                <w:szCs w:val="22"/>
              </w:rPr>
              <w:fldChar w:fldCharType="separate"/>
            </w:r>
            <w:r>
              <w:rPr>
                <w:rFonts w:ascii="Times New Roman" w:hAnsi="Times New Roman"/>
                <w:b/>
                <w:sz w:val="22"/>
                <w:szCs w:val="22"/>
              </w:rPr>
              <w:fldChar w:fldCharType="end"/>
            </w:r>
            <w:bookmarkEnd w:id="5"/>
            <w:r w:rsidR="00060BE5">
              <w:rPr>
                <w:rFonts w:ascii="Times New Roman" w:hAnsi="Times New Roman"/>
                <w:b/>
                <w:sz w:val="22"/>
                <w:szCs w:val="22"/>
              </w:rPr>
              <w:t xml:space="preserve"> </w:t>
            </w:r>
            <w:r w:rsidR="00402256" w:rsidRPr="003A32E4">
              <w:rPr>
                <w:rFonts w:ascii="Times New Roman" w:hAnsi="Times New Roman"/>
                <w:b/>
                <w:sz w:val="22"/>
                <w:szCs w:val="22"/>
              </w:rPr>
              <w:t>Not Met</w:t>
            </w:r>
          </w:p>
        </w:tc>
      </w:tr>
      <w:tr w:rsidR="00402256" w:rsidRPr="00964DD0" w14:paraId="1B5D7DA7" w14:textId="77777777" w:rsidTr="00DD7695">
        <w:tc>
          <w:tcPr>
            <w:tcW w:w="14395" w:type="dxa"/>
            <w:gridSpan w:val="6"/>
            <w:shd w:val="clear" w:color="auto" w:fill="auto"/>
            <w:tcMar>
              <w:top w:w="100" w:type="nil"/>
              <w:right w:w="100" w:type="nil"/>
            </w:tcMar>
          </w:tcPr>
          <w:p w14:paraId="58BE660A" w14:textId="77777777" w:rsidR="00402256" w:rsidRPr="0054609C" w:rsidRDefault="00402256" w:rsidP="00DD7695">
            <w:pPr>
              <w:widowControl w:val="0"/>
              <w:autoSpaceDE w:val="0"/>
              <w:autoSpaceDN w:val="0"/>
              <w:adjustRightInd w:val="0"/>
              <w:rPr>
                <w:rFonts w:ascii="Times New Roman" w:hAnsi="Times New Roman"/>
                <w:b/>
                <w:sz w:val="20"/>
                <w:szCs w:val="20"/>
              </w:rPr>
            </w:pPr>
            <w:r w:rsidRPr="0054609C">
              <w:rPr>
                <w:rFonts w:ascii="Times New Roman" w:hAnsi="Times New Roman"/>
                <w:b/>
                <w:sz w:val="20"/>
                <w:szCs w:val="20"/>
              </w:rPr>
              <w:t xml:space="preserve">Actions </w:t>
            </w:r>
            <w:r w:rsidRPr="00C4455B">
              <w:rPr>
                <w:rFonts w:ascii="Times New Roman" w:hAnsi="Times New Roman"/>
                <w:sz w:val="20"/>
                <w:szCs w:val="20"/>
              </w:rPr>
              <w:t xml:space="preserve">(Describe the decision-making process and actions </w:t>
            </w:r>
            <w:r w:rsidR="00FB363A">
              <w:rPr>
                <w:rFonts w:ascii="Times New Roman" w:hAnsi="Times New Roman"/>
                <w:sz w:val="20"/>
                <w:szCs w:val="20"/>
              </w:rPr>
              <w:t xml:space="preserve">for </w:t>
            </w:r>
            <w:r w:rsidRPr="00C4455B">
              <w:rPr>
                <w:rFonts w:ascii="Times New Roman" w:hAnsi="Times New Roman"/>
                <w:sz w:val="20"/>
                <w:szCs w:val="20"/>
              </w:rPr>
              <w:t>program improvement.  The act</w:t>
            </w:r>
            <w:r>
              <w:rPr>
                <w:rFonts w:ascii="Times New Roman" w:hAnsi="Times New Roman"/>
                <w:sz w:val="20"/>
                <w:szCs w:val="20"/>
              </w:rPr>
              <w:t>ions should</w:t>
            </w:r>
            <w:r w:rsidRPr="00C4455B">
              <w:rPr>
                <w:rFonts w:ascii="Times New Roman" w:hAnsi="Times New Roman"/>
                <w:sz w:val="20"/>
                <w:szCs w:val="20"/>
              </w:rPr>
              <w:t xml:space="preserve"> include a timeline.)</w:t>
            </w:r>
          </w:p>
        </w:tc>
      </w:tr>
      <w:tr w:rsidR="00402256" w:rsidRPr="00964DD0" w14:paraId="59C8CA16" w14:textId="77777777" w:rsidTr="00DD7695">
        <w:trPr>
          <w:trHeight w:val="720"/>
        </w:trPr>
        <w:tc>
          <w:tcPr>
            <w:tcW w:w="14395" w:type="dxa"/>
            <w:gridSpan w:val="6"/>
            <w:shd w:val="clear" w:color="auto" w:fill="auto"/>
            <w:tcMar>
              <w:top w:w="100" w:type="nil"/>
              <w:right w:w="100" w:type="nil"/>
            </w:tcMar>
          </w:tcPr>
          <w:p w14:paraId="2B2F5E85" w14:textId="359D49B9" w:rsidR="00543DAD" w:rsidRDefault="00543DAD" w:rsidP="00543DAD">
            <w:pPr>
              <w:rPr>
                <w:rFonts w:ascii="Times New Roman" w:hAnsi="Times New Roman"/>
                <w:sz w:val="20"/>
                <w:szCs w:val="20"/>
              </w:rPr>
            </w:pPr>
            <w:r>
              <w:rPr>
                <w:rFonts w:ascii="Times New Roman" w:hAnsi="Times New Roman"/>
                <w:sz w:val="20"/>
                <w:szCs w:val="20"/>
              </w:rPr>
              <w:t>1. The program faculty undertook revisions to both the program curriculum and BIO</w:t>
            </w:r>
            <w:r w:rsidR="00CB0E0E">
              <w:rPr>
                <w:rFonts w:ascii="Times New Roman" w:hAnsi="Times New Roman"/>
                <w:sz w:val="20"/>
                <w:szCs w:val="20"/>
              </w:rPr>
              <w:t>L</w:t>
            </w:r>
            <w:r>
              <w:rPr>
                <w:rFonts w:ascii="Times New Roman" w:hAnsi="Times New Roman"/>
                <w:sz w:val="20"/>
                <w:szCs w:val="20"/>
              </w:rPr>
              <w:t xml:space="preserve"> 500 course in which the SLO will be assessed. As such, the decision was made to defer assessment of the SLO until these processes were completed and revisions implemented. This implementation will occur in Fall 2022.</w:t>
            </w:r>
          </w:p>
          <w:p w14:paraId="5349DCFF" w14:textId="0FE25C49" w:rsidR="00543DAD" w:rsidRDefault="00543DAD" w:rsidP="00543DAD">
            <w:pPr>
              <w:rPr>
                <w:rFonts w:ascii="Times New Roman" w:hAnsi="Times New Roman"/>
                <w:sz w:val="20"/>
                <w:szCs w:val="20"/>
              </w:rPr>
            </w:pPr>
            <w:r>
              <w:rPr>
                <w:rFonts w:ascii="Times New Roman" w:hAnsi="Times New Roman"/>
                <w:sz w:val="20"/>
                <w:szCs w:val="20"/>
              </w:rPr>
              <w:t>2. The Committee moved from an in-person to electronic delivery format for the assessment exam. This electronic delivery system was piloted during the 2021-22 AY, in preparation for the collection of mid-cycle assessment data during 2022-23, for inclusion in the 2023/24 report.</w:t>
            </w:r>
          </w:p>
          <w:p w14:paraId="3D2BF0FC" w14:textId="77777777" w:rsidR="00311E8A" w:rsidRPr="00073078" w:rsidRDefault="00311E8A" w:rsidP="00543DAD">
            <w:pPr>
              <w:rPr>
                <w:rFonts w:ascii="Times New Roman" w:hAnsi="Times New Roman"/>
                <w:b/>
                <w:sz w:val="20"/>
                <w:szCs w:val="20"/>
              </w:rPr>
            </w:pPr>
          </w:p>
        </w:tc>
      </w:tr>
      <w:tr w:rsidR="00402256" w:rsidRPr="00964DD0" w14:paraId="4BE2B36A" w14:textId="77777777" w:rsidTr="00DD7695">
        <w:tc>
          <w:tcPr>
            <w:tcW w:w="14395" w:type="dxa"/>
            <w:gridSpan w:val="6"/>
            <w:shd w:val="clear" w:color="auto" w:fill="auto"/>
            <w:tcMar>
              <w:top w:w="100" w:type="nil"/>
              <w:right w:w="100" w:type="nil"/>
            </w:tcMar>
          </w:tcPr>
          <w:p w14:paraId="06FDA655" w14:textId="77777777" w:rsidR="00402256" w:rsidRPr="006E294C" w:rsidRDefault="00402256" w:rsidP="00DD7695">
            <w:pPr>
              <w:jc w:val="both"/>
              <w:rPr>
                <w:rFonts w:ascii="Times New Roman" w:hAnsi="Times New Roman"/>
                <w:b/>
                <w:bCs/>
                <w:sz w:val="20"/>
              </w:rPr>
            </w:pPr>
            <w:r w:rsidRPr="006E294C">
              <w:rPr>
                <w:rFonts w:ascii="Times New Roman" w:hAnsi="Times New Roman"/>
                <w:b/>
                <w:bCs/>
                <w:sz w:val="20"/>
              </w:rPr>
              <w:t xml:space="preserve">Follow-Up </w:t>
            </w:r>
            <w:r w:rsidRPr="0075740F">
              <w:rPr>
                <w:rFonts w:ascii="Times New Roman" w:hAnsi="Times New Roman"/>
                <w:bCs/>
                <w:sz w:val="20"/>
              </w:rPr>
              <w:t>(Provide your timeline for follow-up.  If follow-up has occurred, describe how the actions above have resulted in program improvement.)</w:t>
            </w:r>
          </w:p>
        </w:tc>
      </w:tr>
      <w:tr w:rsidR="00402256" w:rsidRPr="00964DD0" w14:paraId="5498DAE9" w14:textId="77777777" w:rsidTr="00DD7695">
        <w:tc>
          <w:tcPr>
            <w:tcW w:w="14395" w:type="dxa"/>
            <w:gridSpan w:val="6"/>
            <w:shd w:val="clear" w:color="auto" w:fill="auto"/>
            <w:tcMar>
              <w:top w:w="100" w:type="nil"/>
              <w:right w:w="100" w:type="nil"/>
            </w:tcMar>
          </w:tcPr>
          <w:p w14:paraId="48370199" w14:textId="10192CC9" w:rsidR="001A2828" w:rsidRDefault="0015195E" w:rsidP="0015195E">
            <w:pPr>
              <w:rPr>
                <w:rFonts w:ascii="Times New Roman" w:hAnsi="Times New Roman"/>
                <w:sz w:val="20"/>
                <w:szCs w:val="20"/>
              </w:rPr>
            </w:pPr>
            <w:r>
              <w:rPr>
                <w:rFonts w:ascii="Times New Roman" w:hAnsi="Times New Roman"/>
                <w:sz w:val="20"/>
                <w:szCs w:val="20"/>
              </w:rPr>
              <w:t xml:space="preserve">1. </w:t>
            </w:r>
            <w:r w:rsidR="00E3372A">
              <w:rPr>
                <w:rFonts w:ascii="Times New Roman" w:hAnsi="Times New Roman"/>
                <w:sz w:val="20"/>
                <w:szCs w:val="20"/>
              </w:rPr>
              <w:t>B</w:t>
            </w:r>
            <w:r w:rsidR="00543DAD">
              <w:rPr>
                <w:rFonts w:ascii="Times New Roman" w:hAnsi="Times New Roman"/>
                <w:sz w:val="20"/>
                <w:szCs w:val="20"/>
              </w:rPr>
              <w:t>ased on assessment findings from other biology programs, t</w:t>
            </w:r>
            <w:r>
              <w:rPr>
                <w:rFonts w:ascii="Times New Roman" w:hAnsi="Times New Roman"/>
                <w:sz w:val="20"/>
                <w:szCs w:val="20"/>
              </w:rPr>
              <w:t>he Committee will develop and implement an additional 9-question module within the assessment exam to focus on topics related to molecular biotechnology, immunology and microbiology, and clinical applications; this module will address deficiencies in coverage identified during analysis of 2020-21 assessment data. (Fall 2022).</w:t>
            </w:r>
          </w:p>
          <w:p w14:paraId="082D801F" w14:textId="6B3CFF3F" w:rsidR="0015195E" w:rsidRPr="001A2828" w:rsidRDefault="0015195E" w:rsidP="0015195E">
            <w:pPr>
              <w:rPr>
                <w:rFonts w:ascii="Times New Roman" w:hAnsi="Times New Roman"/>
                <w:sz w:val="20"/>
                <w:szCs w:val="20"/>
              </w:rPr>
            </w:pPr>
          </w:p>
        </w:tc>
      </w:tr>
      <w:tr w:rsidR="007531CA" w:rsidRPr="00964DD0" w14:paraId="7DD74118" w14:textId="77777777" w:rsidTr="00DD7695">
        <w:tc>
          <w:tcPr>
            <w:tcW w:w="14395" w:type="dxa"/>
            <w:gridSpan w:val="6"/>
            <w:shd w:val="clear" w:color="auto" w:fill="auto"/>
            <w:tcMar>
              <w:top w:w="100" w:type="nil"/>
              <w:right w:w="100" w:type="nil"/>
            </w:tcMar>
          </w:tcPr>
          <w:p w14:paraId="0712F896" w14:textId="77777777" w:rsidR="007531CA" w:rsidRPr="0075740F" w:rsidRDefault="007531CA" w:rsidP="00DD7695">
            <w:pPr>
              <w:jc w:val="both"/>
              <w:rPr>
                <w:rFonts w:ascii="Times New Roman" w:hAnsi="Times New Roman"/>
                <w:color w:val="767171" w:themeColor="background2" w:themeShade="80"/>
                <w:sz w:val="20"/>
              </w:rPr>
            </w:pPr>
            <w:r w:rsidRPr="007531CA">
              <w:rPr>
                <w:rFonts w:ascii="Times New Roman" w:hAnsi="Times New Roman"/>
                <w:b/>
                <w:bCs/>
                <w:color w:val="000000" w:themeColor="text1"/>
                <w:sz w:val="20"/>
              </w:rPr>
              <w:t>Next Assessment Cycle Plan</w:t>
            </w:r>
            <w:r w:rsidRPr="007531CA">
              <w:rPr>
                <w:rFonts w:ascii="Times New Roman" w:hAnsi="Times New Roman"/>
                <w:color w:val="000000" w:themeColor="text1"/>
                <w:sz w:val="20"/>
              </w:rPr>
              <w:t xml:space="preserve"> </w:t>
            </w:r>
            <w:r>
              <w:rPr>
                <w:rFonts w:ascii="Times New Roman" w:hAnsi="Times New Roman"/>
                <w:color w:val="767171" w:themeColor="background2" w:themeShade="80"/>
                <w:sz w:val="20"/>
              </w:rPr>
              <w:t>(Please describe your assessment plan timetable for this outcome)</w:t>
            </w:r>
          </w:p>
        </w:tc>
      </w:tr>
      <w:tr w:rsidR="007531CA" w:rsidRPr="00964DD0" w14:paraId="6F15DC22" w14:textId="77777777" w:rsidTr="00DD7695">
        <w:tc>
          <w:tcPr>
            <w:tcW w:w="14395" w:type="dxa"/>
            <w:gridSpan w:val="6"/>
            <w:shd w:val="clear" w:color="auto" w:fill="auto"/>
            <w:tcMar>
              <w:top w:w="100" w:type="nil"/>
              <w:right w:w="100" w:type="nil"/>
            </w:tcMar>
          </w:tcPr>
          <w:p w14:paraId="014537AF" w14:textId="77777777" w:rsidR="007531CA" w:rsidRDefault="0015195E" w:rsidP="0015195E">
            <w:pPr>
              <w:jc w:val="both"/>
              <w:rPr>
                <w:rFonts w:ascii="Times New Roman" w:hAnsi="Times New Roman"/>
                <w:sz w:val="20"/>
              </w:rPr>
            </w:pPr>
            <w:r>
              <w:rPr>
                <w:rFonts w:ascii="Times New Roman" w:hAnsi="Times New Roman"/>
                <w:sz w:val="20"/>
              </w:rPr>
              <w:lastRenderedPageBreak/>
              <w:t>2022-23 academic year</w:t>
            </w:r>
          </w:p>
          <w:p w14:paraId="1EA9B1C7" w14:textId="3B22FC54" w:rsidR="0015195E" w:rsidRPr="007531CA" w:rsidRDefault="0015195E" w:rsidP="0015195E">
            <w:pPr>
              <w:jc w:val="both"/>
              <w:rPr>
                <w:rFonts w:ascii="Times New Roman" w:hAnsi="Times New Roman"/>
                <w:color w:val="767171" w:themeColor="background2" w:themeShade="80"/>
                <w:sz w:val="20"/>
              </w:rPr>
            </w:pPr>
          </w:p>
        </w:tc>
      </w:tr>
    </w:tbl>
    <w:p w14:paraId="2D683F72" w14:textId="78C29B5F" w:rsidR="003A32E4" w:rsidRDefault="003A32E4" w:rsidP="00C35CE2"/>
    <w:p w14:paraId="0E2A9735" w14:textId="12F773F8" w:rsidR="00336E65" w:rsidRDefault="00336E65">
      <w:r>
        <w:br w:type="page"/>
      </w:r>
    </w:p>
    <w:tbl>
      <w:tblPr>
        <w:tblW w:w="8760" w:type="dxa"/>
        <w:tblLook w:val="04A0" w:firstRow="1" w:lastRow="0" w:firstColumn="1" w:lastColumn="0" w:noHBand="0" w:noVBand="1"/>
      </w:tblPr>
      <w:tblGrid>
        <w:gridCol w:w="1851"/>
        <w:gridCol w:w="976"/>
        <w:gridCol w:w="3573"/>
        <w:gridCol w:w="2360"/>
      </w:tblGrid>
      <w:tr w:rsidR="00336E65" w:rsidRPr="00336E65" w14:paraId="4B4A61B8" w14:textId="77777777" w:rsidTr="00336E65">
        <w:trPr>
          <w:trHeight w:val="375"/>
        </w:trPr>
        <w:tc>
          <w:tcPr>
            <w:tcW w:w="6400" w:type="dxa"/>
            <w:gridSpan w:val="3"/>
            <w:tcBorders>
              <w:top w:val="nil"/>
              <w:left w:val="single" w:sz="4" w:space="0" w:color="auto"/>
              <w:bottom w:val="nil"/>
              <w:right w:val="nil"/>
            </w:tcBorders>
            <w:shd w:val="clear" w:color="auto" w:fill="auto"/>
            <w:noWrap/>
            <w:vAlign w:val="bottom"/>
            <w:hideMark/>
          </w:tcPr>
          <w:p w14:paraId="75AEADC9" w14:textId="77777777" w:rsidR="00336E65" w:rsidRPr="00336E65" w:rsidRDefault="00336E65" w:rsidP="00336E65">
            <w:pPr>
              <w:rPr>
                <w:rFonts w:cs="Calibri"/>
                <w:b/>
                <w:bCs/>
                <w:color w:val="000000"/>
                <w:sz w:val="28"/>
                <w:szCs w:val="28"/>
              </w:rPr>
            </w:pPr>
            <w:r w:rsidRPr="00336E65">
              <w:rPr>
                <w:rFonts w:cs="Calibri"/>
                <w:b/>
                <w:bCs/>
                <w:color w:val="000000"/>
                <w:sz w:val="28"/>
                <w:szCs w:val="28"/>
              </w:rPr>
              <w:lastRenderedPageBreak/>
              <w:t>CURRICULUM MAP TEMPLATE</w:t>
            </w:r>
          </w:p>
        </w:tc>
        <w:tc>
          <w:tcPr>
            <w:tcW w:w="2360" w:type="dxa"/>
            <w:tcBorders>
              <w:top w:val="nil"/>
              <w:left w:val="nil"/>
              <w:bottom w:val="nil"/>
              <w:right w:val="nil"/>
            </w:tcBorders>
            <w:shd w:val="clear" w:color="auto" w:fill="auto"/>
            <w:noWrap/>
            <w:vAlign w:val="bottom"/>
            <w:hideMark/>
          </w:tcPr>
          <w:p w14:paraId="494DDDFF" w14:textId="77777777" w:rsidR="00336E65" w:rsidRPr="00336E65" w:rsidRDefault="00336E65" w:rsidP="00336E65">
            <w:pPr>
              <w:rPr>
                <w:rFonts w:cs="Calibri"/>
                <w:b/>
                <w:bCs/>
                <w:color w:val="000000"/>
                <w:sz w:val="28"/>
                <w:szCs w:val="28"/>
              </w:rPr>
            </w:pPr>
          </w:p>
        </w:tc>
      </w:tr>
      <w:tr w:rsidR="00336E65" w:rsidRPr="00336E65" w14:paraId="00098C8E" w14:textId="77777777" w:rsidTr="00336E65">
        <w:trPr>
          <w:trHeight w:val="375"/>
        </w:trPr>
        <w:tc>
          <w:tcPr>
            <w:tcW w:w="1851" w:type="dxa"/>
            <w:tcBorders>
              <w:top w:val="nil"/>
              <w:left w:val="single" w:sz="4" w:space="0" w:color="auto"/>
              <w:bottom w:val="nil"/>
              <w:right w:val="nil"/>
            </w:tcBorders>
            <w:shd w:val="clear" w:color="auto" w:fill="auto"/>
            <w:noWrap/>
            <w:vAlign w:val="bottom"/>
            <w:hideMark/>
          </w:tcPr>
          <w:p w14:paraId="7F93A0C3" w14:textId="77777777" w:rsidR="00336E65" w:rsidRPr="00336E65" w:rsidRDefault="00336E65" w:rsidP="00336E65">
            <w:pPr>
              <w:rPr>
                <w:rFonts w:cs="Calibri"/>
                <w:b/>
                <w:bCs/>
                <w:color w:val="000000"/>
                <w:sz w:val="28"/>
                <w:szCs w:val="28"/>
              </w:rPr>
            </w:pPr>
            <w:r w:rsidRPr="00336E65">
              <w:rPr>
                <w:rFonts w:cs="Calibri"/>
                <w:b/>
                <w:bCs/>
                <w:color w:val="000000"/>
                <w:sz w:val="28"/>
                <w:szCs w:val="28"/>
              </w:rPr>
              <w:t> </w:t>
            </w:r>
          </w:p>
        </w:tc>
        <w:tc>
          <w:tcPr>
            <w:tcW w:w="976" w:type="dxa"/>
            <w:tcBorders>
              <w:top w:val="nil"/>
              <w:left w:val="nil"/>
              <w:bottom w:val="nil"/>
              <w:right w:val="nil"/>
            </w:tcBorders>
            <w:shd w:val="clear" w:color="auto" w:fill="auto"/>
            <w:noWrap/>
            <w:vAlign w:val="bottom"/>
            <w:hideMark/>
          </w:tcPr>
          <w:p w14:paraId="5D8B5FA2" w14:textId="77777777" w:rsidR="00336E65" w:rsidRPr="00336E65" w:rsidRDefault="00336E65" w:rsidP="00336E65">
            <w:pPr>
              <w:rPr>
                <w:rFonts w:cs="Calibri"/>
                <w:b/>
                <w:bCs/>
                <w:color w:val="000000"/>
                <w:sz w:val="28"/>
                <w:szCs w:val="28"/>
              </w:rPr>
            </w:pPr>
          </w:p>
        </w:tc>
        <w:tc>
          <w:tcPr>
            <w:tcW w:w="3573" w:type="dxa"/>
            <w:tcBorders>
              <w:top w:val="nil"/>
              <w:left w:val="nil"/>
              <w:bottom w:val="nil"/>
              <w:right w:val="nil"/>
            </w:tcBorders>
            <w:shd w:val="clear" w:color="auto" w:fill="auto"/>
            <w:noWrap/>
            <w:vAlign w:val="bottom"/>
            <w:hideMark/>
          </w:tcPr>
          <w:p w14:paraId="46E0C15D" w14:textId="77777777" w:rsidR="00336E65" w:rsidRPr="00336E65" w:rsidRDefault="00336E65" w:rsidP="00336E65">
            <w:pPr>
              <w:rPr>
                <w:rFonts w:ascii="Times New Roman" w:hAnsi="Times New Roman"/>
                <w:sz w:val="20"/>
                <w:szCs w:val="20"/>
              </w:rPr>
            </w:pPr>
          </w:p>
        </w:tc>
        <w:tc>
          <w:tcPr>
            <w:tcW w:w="2360" w:type="dxa"/>
            <w:tcBorders>
              <w:top w:val="nil"/>
              <w:left w:val="nil"/>
              <w:bottom w:val="nil"/>
              <w:right w:val="nil"/>
            </w:tcBorders>
            <w:shd w:val="clear" w:color="auto" w:fill="auto"/>
            <w:noWrap/>
            <w:vAlign w:val="bottom"/>
            <w:hideMark/>
          </w:tcPr>
          <w:p w14:paraId="3766DBC3" w14:textId="77777777" w:rsidR="00336E65" w:rsidRPr="00336E65" w:rsidRDefault="00336E65" w:rsidP="00336E65">
            <w:pPr>
              <w:rPr>
                <w:rFonts w:ascii="Times New Roman" w:hAnsi="Times New Roman"/>
                <w:sz w:val="20"/>
                <w:szCs w:val="20"/>
              </w:rPr>
            </w:pPr>
          </w:p>
        </w:tc>
      </w:tr>
      <w:tr w:rsidR="00336E65" w:rsidRPr="00336E65" w14:paraId="2507087A" w14:textId="77777777" w:rsidTr="00336E65">
        <w:trPr>
          <w:trHeight w:val="300"/>
        </w:trPr>
        <w:tc>
          <w:tcPr>
            <w:tcW w:w="1851" w:type="dxa"/>
            <w:tcBorders>
              <w:top w:val="single" w:sz="4" w:space="0" w:color="auto"/>
              <w:left w:val="single" w:sz="4" w:space="0" w:color="auto"/>
              <w:bottom w:val="single" w:sz="4" w:space="0" w:color="auto"/>
              <w:right w:val="single" w:sz="4" w:space="0" w:color="auto"/>
            </w:tcBorders>
            <w:shd w:val="clear" w:color="000000" w:fill="C5D9F1"/>
            <w:noWrap/>
            <w:vAlign w:val="bottom"/>
            <w:hideMark/>
          </w:tcPr>
          <w:p w14:paraId="0961C65B" w14:textId="77777777" w:rsidR="00336E65" w:rsidRPr="00336E65" w:rsidRDefault="00336E65" w:rsidP="00336E65">
            <w:pPr>
              <w:rPr>
                <w:rFonts w:cs="Calibri"/>
                <w:b/>
                <w:bCs/>
                <w:color w:val="000000"/>
                <w:sz w:val="22"/>
                <w:szCs w:val="22"/>
              </w:rPr>
            </w:pPr>
            <w:r w:rsidRPr="00336E65">
              <w:rPr>
                <w:rFonts w:cs="Calibri"/>
                <w:b/>
                <w:bCs/>
                <w:color w:val="000000"/>
                <w:sz w:val="22"/>
                <w:szCs w:val="22"/>
              </w:rPr>
              <w:t>Program name:</w:t>
            </w:r>
          </w:p>
        </w:tc>
        <w:tc>
          <w:tcPr>
            <w:tcW w:w="6909" w:type="dxa"/>
            <w:gridSpan w:val="3"/>
            <w:tcBorders>
              <w:top w:val="single" w:sz="4" w:space="0" w:color="auto"/>
              <w:left w:val="nil"/>
              <w:bottom w:val="single" w:sz="4" w:space="0" w:color="auto"/>
              <w:right w:val="single" w:sz="4" w:space="0" w:color="000000"/>
            </w:tcBorders>
            <w:shd w:val="clear" w:color="auto" w:fill="auto"/>
            <w:noWrap/>
            <w:vAlign w:val="bottom"/>
            <w:hideMark/>
          </w:tcPr>
          <w:p w14:paraId="07034F54" w14:textId="77777777" w:rsidR="00336E65" w:rsidRPr="00336E65" w:rsidRDefault="00336E65" w:rsidP="00336E65">
            <w:pPr>
              <w:rPr>
                <w:rFonts w:cs="Calibri"/>
                <w:color w:val="000000"/>
                <w:sz w:val="22"/>
                <w:szCs w:val="22"/>
              </w:rPr>
            </w:pPr>
            <w:r w:rsidRPr="00336E65">
              <w:rPr>
                <w:rFonts w:cs="Calibri"/>
                <w:color w:val="000000"/>
                <w:sz w:val="22"/>
                <w:szCs w:val="22"/>
              </w:rPr>
              <w:t>0493 Biology Certificate</w:t>
            </w:r>
          </w:p>
        </w:tc>
      </w:tr>
      <w:tr w:rsidR="00336E65" w:rsidRPr="00336E65" w14:paraId="0BBEE7AC" w14:textId="77777777" w:rsidTr="00336E65">
        <w:trPr>
          <w:trHeight w:val="300"/>
        </w:trPr>
        <w:tc>
          <w:tcPr>
            <w:tcW w:w="1851" w:type="dxa"/>
            <w:tcBorders>
              <w:top w:val="nil"/>
              <w:left w:val="single" w:sz="4" w:space="0" w:color="auto"/>
              <w:bottom w:val="single" w:sz="4" w:space="0" w:color="auto"/>
              <w:right w:val="single" w:sz="4" w:space="0" w:color="auto"/>
            </w:tcBorders>
            <w:shd w:val="clear" w:color="000000" w:fill="C5D9F1"/>
            <w:noWrap/>
            <w:vAlign w:val="bottom"/>
            <w:hideMark/>
          </w:tcPr>
          <w:p w14:paraId="19DCF221" w14:textId="77777777" w:rsidR="00336E65" w:rsidRPr="00336E65" w:rsidRDefault="00336E65" w:rsidP="00336E65">
            <w:pPr>
              <w:rPr>
                <w:rFonts w:cs="Calibri"/>
                <w:b/>
                <w:bCs/>
                <w:color w:val="000000"/>
                <w:sz w:val="22"/>
                <w:szCs w:val="22"/>
              </w:rPr>
            </w:pPr>
            <w:r w:rsidRPr="00336E65">
              <w:rPr>
                <w:rFonts w:cs="Calibri"/>
                <w:b/>
                <w:bCs/>
                <w:color w:val="000000"/>
                <w:sz w:val="22"/>
                <w:szCs w:val="22"/>
              </w:rPr>
              <w:t>Department:</w:t>
            </w:r>
          </w:p>
        </w:tc>
        <w:tc>
          <w:tcPr>
            <w:tcW w:w="6909" w:type="dxa"/>
            <w:gridSpan w:val="3"/>
            <w:tcBorders>
              <w:top w:val="single" w:sz="4" w:space="0" w:color="auto"/>
              <w:left w:val="nil"/>
              <w:bottom w:val="single" w:sz="4" w:space="0" w:color="auto"/>
              <w:right w:val="single" w:sz="4" w:space="0" w:color="000000"/>
            </w:tcBorders>
            <w:shd w:val="clear" w:color="auto" w:fill="auto"/>
            <w:noWrap/>
            <w:vAlign w:val="bottom"/>
            <w:hideMark/>
          </w:tcPr>
          <w:p w14:paraId="4C419A07" w14:textId="77777777" w:rsidR="00336E65" w:rsidRPr="00336E65" w:rsidRDefault="00336E65" w:rsidP="00336E65">
            <w:pPr>
              <w:rPr>
                <w:rFonts w:cs="Calibri"/>
                <w:color w:val="000000"/>
                <w:sz w:val="22"/>
                <w:szCs w:val="22"/>
              </w:rPr>
            </w:pPr>
            <w:r w:rsidRPr="00336E65">
              <w:rPr>
                <w:rFonts w:cs="Calibri"/>
                <w:color w:val="000000"/>
                <w:sz w:val="22"/>
                <w:szCs w:val="22"/>
              </w:rPr>
              <w:t>Biology</w:t>
            </w:r>
          </w:p>
        </w:tc>
      </w:tr>
      <w:tr w:rsidR="00336E65" w:rsidRPr="00336E65" w14:paraId="3B89EEE1" w14:textId="77777777" w:rsidTr="00336E65">
        <w:trPr>
          <w:trHeight w:val="300"/>
        </w:trPr>
        <w:tc>
          <w:tcPr>
            <w:tcW w:w="1851" w:type="dxa"/>
            <w:tcBorders>
              <w:top w:val="nil"/>
              <w:left w:val="single" w:sz="4" w:space="0" w:color="auto"/>
              <w:bottom w:val="single" w:sz="4" w:space="0" w:color="auto"/>
              <w:right w:val="single" w:sz="4" w:space="0" w:color="auto"/>
            </w:tcBorders>
            <w:shd w:val="clear" w:color="000000" w:fill="C5D9F1"/>
            <w:noWrap/>
            <w:vAlign w:val="bottom"/>
            <w:hideMark/>
          </w:tcPr>
          <w:p w14:paraId="35CA5EE4" w14:textId="77777777" w:rsidR="00336E65" w:rsidRPr="00336E65" w:rsidRDefault="00336E65" w:rsidP="00336E65">
            <w:pPr>
              <w:rPr>
                <w:rFonts w:cs="Calibri"/>
                <w:b/>
                <w:bCs/>
                <w:color w:val="000000"/>
                <w:sz w:val="22"/>
                <w:szCs w:val="22"/>
              </w:rPr>
            </w:pPr>
            <w:r w:rsidRPr="00336E65">
              <w:rPr>
                <w:rFonts w:cs="Calibri"/>
                <w:b/>
                <w:bCs/>
                <w:color w:val="000000"/>
                <w:sz w:val="22"/>
                <w:szCs w:val="22"/>
              </w:rPr>
              <w:t>College:</w:t>
            </w:r>
          </w:p>
        </w:tc>
        <w:tc>
          <w:tcPr>
            <w:tcW w:w="6909" w:type="dxa"/>
            <w:gridSpan w:val="3"/>
            <w:tcBorders>
              <w:top w:val="single" w:sz="4" w:space="0" w:color="auto"/>
              <w:left w:val="nil"/>
              <w:bottom w:val="single" w:sz="4" w:space="0" w:color="auto"/>
              <w:right w:val="single" w:sz="4" w:space="0" w:color="000000"/>
            </w:tcBorders>
            <w:shd w:val="clear" w:color="auto" w:fill="auto"/>
            <w:noWrap/>
            <w:vAlign w:val="bottom"/>
            <w:hideMark/>
          </w:tcPr>
          <w:p w14:paraId="2FA72D84" w14:textId="77777777" w:rsidR="00336E65" w:rsidRPr="00336E65" w:rsidRDefault="00336E65" w:rsidP="00336E65">
            <w:pPr>
              <w:rPr>
                <w:rFonts w:cs="Calibri"/>
                <w:color w:val="000000"/>
                <w:sz w:val="22"/>
                <w:szCs w:val="22"/>
              </w:rPr>
            </w:pPr>
            <w:r w:rsidRPr="00336E65">
              <w:rPr>
                <w:rFonts w:cs="Calibri"/>
                <w:color w:val="000000"/>
                <w:sz w:val="22"/>
                <w:szCs w:val="22"/>
              </w:rPr>
              <w:t>Ogden</w:t>
            </w:r>
          </w:p>
        </w:tc>
      </w:tr>
      <w:tr w:rsidR="00336E65" w:rsidRPr="00336E65" w14:paraId="78B8E952" w14:textId="77777777" w:rsidTr="00336E65">
        <w:trPr>
          <w:trHeight w:val="300"/>
        </w:trPr>
        <w:tc>
          <w:tcPr>
            <w:tcW w:w="1851" w:type="dxa"/>
            <w:tcBorders>
              <w:top w:val="nil"/>
              <w:left w:val="single" w:sz="4" w:space="0" w:color="auto"/>
              <w:bottom w:val="single" w:sz="4" w:space="0" w:color="auto"/>
              <w:right w:val="single" w:sz="4" w:space="0" w:color="auto"/>
            </w:tcBorders>
            <w:shd w:val="clear" w:color="000000" w:fill="C5D9F1"/>
            <w:noWrap/>
            <w:vAlign w:val="bottom"/>
            <w:hideMark/>
          </w:tcPr>
          <w:p w14:paraId="359E03FB" w14:textId="77777777" w:rsidR="00336E65" w:rsidRPr="00336E65" w:rsidRDefault="00336E65" w:rsidP="00336E65">
            <w:pPr>
              <w:rPr>
                <w:rFonts w:cs="Calibri"/>
                <w:b/>
                <w:bCs/>
                <w:color w:val="000000"/>
                <w:sz w:val="22"/>
                <w:szCs w:val="22"/>
              </w:rPr>
            </w:pPr>
            <w:r w:rsidRPr="00336E65">
              <w:rPr>
                <w:rFonts w:cs="Calibri"/>
                <w:b/>
                <w:bCs/>
                <w:color w:val="000000"/>
                <w:sz w:val="22"/>
                <w:szCs w:val="22"/>
              </w:rPr>
              <w:t>Contact person:</w:t>
            </w:r>
          </w:p>
        </w:tc>
        <w:tc>
          <w:tcPr>
            <w:tcW w:w="6909" w:type="dxa"/>
            <w:gridSpan w:val="3"/>
            <w:tcBorders>
              <w:top w:val="single" w:sz="4" w:space="0" w:color="auto"/>
              <w:left w:val="nil"/>
              <w:bottom w:val="single" w:sz="4" w:space="0" w:color="auto"/>
              <w:right w:val="single" w:sz="4" w:space="0" w:color="000000"/>
            </w:tcBorders>
            <w:shd w:val="clear" w:color="auto" w:fill="auto"/>
            <w:noWrap/>
            <w:vAlign w:val="bottom"/>
            <w:hideMark/>
          </w:tcPr>
          <w:p w14:paraId="0A0B90A6" w14:textId="77777777" w:rsidR="00336E65" w:rsidRPr="00336E65" w:rsidRDefault="00336E65" w:rsidP="00336E65">
            <w:pPr>
              <w:rPr>
                <w:rFonts w:cs="Calibri"/>
                <w:color w:val="000000"/>
                <w:sz w:val="22"/>
                <w:szCs w:val="22"/>
              </w:rPr>
            </w:pPr>
            <w:r w:rsidRPr="00336E65">
              <w:rPr>
                <w:rFonts w:cs="Calibri"/>
                <w:color w:val="000000"/>
                <w:sz w:val="22"/>
                <w:szCs w:val="22"/>
              </w:rPr>
              <w:t>Jarrett Johnson</w:t>
            </w:r>
          </w:p>
        </w:tc>
      </w:tr>
      <w:tr w:rsidR="00336E65" w:rsidRPr="00336E65" w14:paraId="35A51D83" w14:textId="77777777" w:rsidTr="00336E65">
        <w:trPr>
          <w:trHeight w:val="300"/>
        </w:trPr>
        <w:tc>
          <w:tcPr>
            <w:tcW w:w="1851" w:type="dxa"/>
            <w:tcBorders>
              <w:top w:val="nil"/>
              <w:left w:val="single" w:sz="4" w:space="0" w:color="auto"/>
              <w:bottom w:val="single" w:sz="4" w:space="0" w:color="auto"/>
              <w:right w:val="single" w:sz="4" w:space="0" w:color="auto"/>
            </w:tcBorders>
            <w:shd w:val="clear" w:color="000000" w:fill="C5D9F1"/>
            <w:noWrap/>
            <w:vAlign w:val="bottom"/>
            <w:hideMark/>
          </w:tcPr>
          <w:p w14:paraId="68DBF7C1" w14:textId="77777777" w:rsidR="00336E65" w:rsidRPr="00336E65" w:rsidRDefault="00336E65" w:rsidP="00336E65">
            <w:pPr>
              <w:rPr>
                <w:rFonts w:cs="Calibri"/>
                <w:b/>
                <w:bCs/>
                <w:color w:val="000000"/>
                <w:sz w:val="22"/>
                <w:szCs w:val="22"/>
              </w:rPr>
            </w:pPr>
            <w:r w:rsidRPr="00336E65">
              <w:rPr>
                <w:rFonts w:cs="Calibri"/>
                <w:b/>
                <w:bCs/>
                <w:color w:val="000000"/>
                <w:sz w:val="22"/>
                <w:szCs w:val="22"/>
              </w:rPr>
              <w:t>Email:</w:t>
            </w:r>
          </w:p>
        </w:tc>
        <w:tc>
          <w:tcPr>
            <w:tcW w:w="6909" w:type="dxa"/>
            <w:gridSpan w:val="3"/>
            <w:tcBorders>
              <w:top w:val="single" w:sz="4" w:space="0" w:color="auto"/>
              <w:left w:val="nil"/>
              <w:bottom w:val="single" w:sz="4" w:space="0" w:color="auto"/>
              <w:right w:val="single" w:sz="4" w:space="0" w:color="000000"/>
            </w:tcBorders>
            <w:shd w:val="clear" w:color="auto" w:fill="auto"/>
            <w:noWrap/>
            <w:vAlign w:val="bottom"/>
            <w:hideMark/>
          </w:tcPr>
          <w:p w14:paraId="59BCA8D0" w14:textId="77777777" w:rsidR="00336E65" w:rsidRPr="00336E65" w:rsidRDefault="00D97E5B" w:rsidP="00336E65">
            <w:pPr>
              <w:rPr>
                <w:rFonts w:cs="Calibri"/>
                <w:color w:val="0000FF"/>
                <w:sz w:val="22"/>
                <w:szCs w:val="22"/>
                <w:u w:val="single"/>
              </w:rPr>
            </w:pPr>
            <w:hyperlink r:id="rId8" w:history="1">
              <w:r w:rsidR="00336E65" w:rsidRPr="00336E65">
                <w:rPr>
                  <w:rFonts w:cs="Calibri"/>
                  <w:color w:val="0000FF"/>
                  <w:sz w:val="22"/>
                  <w:szCs w:val="22"/>
                  <w:u w:val="single"/>
                </w:rPr>
                <w:t>jarrett.johnson@wku.edu</w:t>
              </w:r>
            </w:hyperlink>
          </w:p>
        </w:tc>
      </w:tr>
      <w:tr w:rsidR="00336E65" w:rsidRPr="00336E65" w14:paraId="4DE81231" w14:textId="77777777" w:rsidTr="00336E65">
        <w:trPr>
          <w:trHeight w:val="402"/>
        </w:trPr>
        <w:tc>
          <w:tcPr>
            <w:tcW w:w="1851" w:type="dxa"/>
            <w:tcBorders>
              <w:top w:val="nil"/>
              <w:left w:val="single" w:sz="4" w:space="0" w:color="auto"/>
              <w:bottom w:val="nil"/>
              <w:right w:val="nil"/>
            </w:tcBorders>
            <w:shd w:val="clear" w:color="auto" w:fill="auto"/>
            <w:noWrap/>
            <w:vAlign w:val="bottom"/>
            <w:hideMark/>
          </w:tcPr>
          <w:p w14:paraId="1A69FE4A" w14:textId="77777777" w:rsidR="00336E65" w:rsidRPr="00336E65" w:rsidRDefault="00336E65" w:rsidP="00336E65">
            <w:pPr>
              <w:rPr>
                <w:rFonts w:cs="Calibri"/>
                <w:color w:val="000000"/>
                <w:sz w:val="22"/>
                <w:szCs w:val="22"/>
              </w:rPr>
            </w:pPr>
            <w:r w:rsidRPr="00336E65">
              <w:rPr>
                <w:rFonts w:cs="Calibri"/>
                <w:color w:val="000000"/>
                <w:sz w:val="22"/>
                <w:szCs w:val="22"/>
              </w:rPr>
              <w:t> </w:t>
            </w:r>
          </w:p>
        </w:tc>
        <w:tc>
          <w:tcPr>
            <w:tcW w:w="976" w:type="dxa"/>
            <w:tcBorders>
              <w:top w:val="nil"/>
              <w:left w:val="nil"/>
              <w:bottom w:val="nil"/>
              <w:right w:val="nil"/>
            </w:tcBorders>
            <w:shd w:val="clear" w:color="auto" w:fill="auto"/>
            <w:noWrap/>
            <w:vAlign w:val="bottom"/>
            <w:hideMark/>
          </w:tcPr>
          <w:p w14:paraId="6F4D0C3C" w14:textId="77777777" w:rsidR="00336E65" w:rsidRPr="00336E65" w:rsidRDefault="00336E65" w:rsidP="00336E65">
            <w:pPr>
              <w:rPr>
                <w:rFonts w:cs="Calibri"/>
                <w:color w:val="000000"/>
                <w:sz w:val="22"/>
                <w:szCs w:val="22"/>
              </w:rPr>
            </w:pPr>
          </w:p>
        </w:tc>
        <w:tc>
          <w:tcPr>
            <w:tcW w:w="3573" w:type="dxa"/>
            <w:tcBorders>
              <w:top w:val="nil"/>
              <w:left w:val="nil"/>
              <w:bottom w:val="nil"/>
              <w:right w:val="nil"/>
            </w:tcBorders>
            <w:shd w:val="clear" w:color="auto" w:fill="auto"/>
            <w:noWrap/>
            <w:vAlign w:val="bottom"/>
            <w:hideMark/>
          </w:tcPr>
          <w:p w14:paraId="79DB5234" w14:textId="77777777" w:rsidR="00336E65" w:rsidRPr="00336E65" w:rsidRDefault="00336E65" w:rsidP="00336E65">
            <w:pPr>
              <w:rPr>
                <w:rFonts w:ascii="Times New Roman" w:hAnsi="Times New Roman"/>
                <w:sz w:val="20"/>
                <w:szCs w:val="20"/>
              </w:rPr>
            </w:pPr>
          </w:p>
        </w:tc>
        <w:tc>
          <w:tcPr>
            <w:tcW w:w="2360" w:type="dxa"/>
            <w:tcBorders>
              <w:top w:val="nil"/>
              <w:left w:val="nil"/>
              <w:bottom w:val="nil"/>
              <w:right w:val="nil"/>
            </w:tcBorders>
            <w:shd w:val="clear" w:color="auto" w:fill="auto"/>
            <w:noWrap/>
            <w:vAlign w:val="bottom"/>
            <w:hideMark/>
          </w:tcPr>
          <w:p w14:paraId="6DED9132" w14:textId="77777777" w:rsidR="00336E65" w:rsidRPr="00336E65" w:rsidRDefault="00336E65" w:rsidP="00336E65">
            <w:pPr>
              <w:rPr>
                <w:rFonts w:ascii="Times New Roman" w:hAnsi="Times New Roman"/>
                <w:sz w:val="20"/>
                <w:szCs w:val="20"/>
              </w:rPr>
            </w:pPr>
          </w:p>
        </w:tc>
      </w:tr>
      <w:tr w:rsidR="00336E65" w:rsidRPr="00336E65" w14:paraId="5F442CA9" w14:textId="77777777" w:rsidTr="00336E65">
        <w:trPr>
          <w:trHeight w:val="402"/>
        </w:trPr>
        <w:tc>
          <w:tcPr>
            <w:tcW w:w="2827" w:type="dxa"/>
            <w:gridSpan w:val="2"/>
            <w:tcBorders>
              <w:top w:val="nil"/>
              <w:left w:val="single" w:sz="4" w:space="0" w:color="auto"/>
              <w:bottom w:val="nil"/>
              <w:right w:val="nil"/>
            </w:tcBorders>
            <w:shd w:val="clear" w:color="auto" w:fill="auto"/>
            <w:noWrap/>
            <w:vAlign w:val="bottom"/>
            <w:hideMark/>
          </w:tcPr>
          <w:p w14:paraId="5B0EB259" w14:textId="77777777" w:rsidR="00336E65" w:rsidRPr="00336E65" w:rsidRDefault="00336E65" w:rsidP="00336E65">
            <w:pPr>
              <w:rPr>
                <w:rFonts w:cs="Calibri"/>
                <w:b/>
                <w:bCs/>
                <w:color w:val="000000"/>
                <w:sz w:val="22"/>
                <w:szCs w:val="22"/>
                <w:u w:val="single"/>
              </w:rPr>
            </w:pPr>
            <w:r w:rsidRPr="00336E65">
              <w:rPr>
                <w:rFonts w:cs="Calibri"/>
                <w:b/>
                <w:bCs/>
                <w:color w:val="000000"/>
                <w:sz w:val="22"/>
                <w:szCs w:val="22"/>
                <w:u w:val="single"/>
              </w:rPr>
              <w:t>KEY:</w:t>
            </w:r>
          </w:p>
        </w:tc>
        <w:tc>
          <w:tcPr>
            <w:tcW w:w="3573" w:type="dxa"/>
            <w:tcBorders>
              <w:top w:val="nil"/>
              <w:left w:val="nil"/>
              <w:bottom w:val="nil"/>
              <w:right w:val="nil"/>
            </w:tcBorders>
            <w:shd w:val="clear" w:color="auto" w:fill="auto"/>
            <w:noWrap/>
            <w:vAlign w:val="bottom"/>
            <w:hideMark/>
          </w:tcPr>
          <w:p w14:paraId="5DDCE449" w14:textId="77777777" w:rsidR="00336E65" w:rsidRPr="00336E65" w:rsidRDefault="00336E65" w:rsidP="00336E65">
            <w:pPr>
              <w:rPr>
                <w:rFonts w:cs="Calibri"/>
                <w:b/>
                <w:bCs/>
                <w:color w:val="000000"/>
                <w:sz w:val="22"/>
                <w:szCs w:val="22"/>
                <w:u w:val="single"/>
              </w:rPr>
            </w:pPr>
          </w:p>
        </w:tc>
        <w:tc>
          <w:tcPr>
            <w:tcW w:w="2360" w:type="dxa"/>
            <w:tcBorders>
              <w:top w:val="nil"/>
              <w:left w:val="nil"/>
              <w:bottom w:val="nil"/>
              <w:right w:val="nil"/>
            </w:tcBorders>
            <w:shd w:val="clear" w:color="auto" w:fill="auto"/>
            <w:noWrap/>
            <w:vAlign w:val="bottom"/>
            <w:hideMark/>
          </w:tcPr>
          <w:p w14:paraId="7E2EAA32" w14:textId="77777777" w:rsidR="00336E65" w:rsidRPr="00336E65" w:rsidRDefault="00336E65" w:rsidP="00336E65">
            <w:pPr>
              <w:rPr>
                <w:rFonts w:ascii="Times New Roman" w:hAnsi="Times New Roman"/>
                <w:sz w:val="20"/>
                <w:szCs w:val="20"/>
              </w:rPr>
            </w:pPr>
          </w:p>
        </w:tc>
      </w:tr>
      <w:tr w:rsidR="00336E65" w:rsidRPr="00336E65" w14:paraId="18756B66" w14:textId="77777777" w:rsidTr="00336E65">
        <w:trPr>
          <w:trHeight w:val="402"/>
        </w:trPr>
        <w:tc>
          <w:tcPr>
            <w:tcW w:w="2827" w:type="dxa"/>
            <w:gridSpan w:val="2"/>
            <w:tcBorders>
              <w:top w:val="nil"/>
              <w:left w:val="single" w:sz="4" w:space="0" w:color="auto"/>
              <w:bottom w:val="nil"/>
              <w:right w:val="nil"/>
            </w:tcBorders>
            <w:shd w:val="clear" w:color="auto" w:fill="auto"/>
            <w:noWrap/>
            <w:vAlign w:val="bottom"/>
            <w:hideMark/>
          </w:tcPr>
          <w:p w14:paraId="557229D5" w14:textId="77777777" w:rsidR="00336E65" w:rsidRPr="00336E65" w:rsidRDefault="00336E65" w:rsidP="00336E65">
            <w:pPr>
              <w:rPr>
                <w:rFonts w:cs="Calibri"/>
                <w:b/>
                <w:bCs/>
                <w:color w:val="000000"/>
                <w:sz w:val="22"/>
                <w:szCs w:val="22"/>
              </w:rPr>
            </w:pPr>
            <w:r w:rsidRPr="00336E65">
              <w:rPr>
                <w:rFonts w:cs="Calibri"/>
                <w:b/>
                <w:bCs/>
                <w:color w:val="000000"/>
                <w:sz w:val="22"/>
                <w:szCs w:val="22"/>
              </w:rPr>
              <w:t>I = Introduced</w:t>
            </w:r>
          </w:p>
        </w:tc>
        <w:tc>
          <w:tcPr>
            <w:tcW w:w="3573" w:type="dxa"/>
            <w:tcBorders>
              <w:top w:val="nil"/>
              <w:left w:val="nil"/>
              <w:bottom w:val="nil"/>
              <w:right w:val="nil"/>
            </w:tcBorders>
            <w:shd w:val="clear" w:color="auto" w:fill="auto"/>
            <w:noWrap/>
            <w:vAlign w:val="bottom"/>
            <w:hideMark/>
          </w:tcPr>
          <w:p w14:paraId="17BBB370" w14:textId="77777777" w:rsidR="00336E65" w:rsidRPr="00336E65" w:rsidRDefault="00336E65" w:rsidP="00336E65">
            <w:pPr>
              <w:rPr>
                <w:rFonts w:cs="Calibri"/>
                <w:b/>
                <w:bCs/>
                <w:color w:val="000000"/>
                <w:sz w:val="22"/>
                <w:szCs w:val="22"/>
              </w:rPr>
            </w:pPr>
          </w:p>
        </w:tc>
        <w:tc>
          <w:tcPr>
            <w:tcW w:w="2360" w:type="dxa"/>
            <w:tcBorders>
              <w:top w:val="nil"/>
              <w:left w:val="nil"/>
              <w:bottom w:val="nil"/>
              <w:right w:val="nil"/>
            </w:tcBorders>
            <w:shd w:val="clear" w:color="auto" w:fill="auto"/>
            <w:noWrap/>
            <w:vAlign w:val="bottom"/>
            <w:hideMark/>
          </w:tcPr>
          <w:p w14:paraId="16DF881D" w14:textId="77777777" w:rsidR="00336E65" w:rsidRPr="00336E65" w:rsidRDefault="00336E65" w:rsidP="00336E65">
            <w:pPr>
              <w:rPr>
                <w:rFonts w:ascii="Times New Roman" w:hAnsi="Times New Roman"/>
                <w:sz w:val="20"/>
                <w:szCs w:val="20"/>
              </w:rPr>
            </w:pPr>
          </w:p>
        </w:tc>
      </w:tr>
      <w:tr w:rsidR="00336E65" w:rsidRPr="00336E65" w14:paraId="298A3A75" w14:textId="77777777" w:rsidTr="00336E65">
        <w:trPr>
          <w:trHeight w:val="402"/>
        </w:trPr>
        <w:tc>
          <w:tcPr>
            <w:tcW w:w="2827" w:type="dxa"/>
            <w:gridSpan w:val="2"/>
            <w:tcBorders>
              <w:top w:val="nil"/>
              <w:left w:val="single" w:sz="4" w:space="0" w:color="auto"/>
              <w:bottom w:val="nil"/>
              <w:right w:val="nil"/>
            </w:tcBorders>
            <w:shd w:val="clear" w:color="auto" w:fill="auto"/>
            <w:noWrap/>
            <w:vAlign w:val="bottom"/>
            <w:hideMark/>
          </w:tcPr>
          <w:p w14:paraId="6BA5D7A2" w14:textId="77777777" w:rsidR="00336E65" w:rsidRPr="00336E65" w:rsidRDefault="00336E65" w:rsidP="00336E65">
            <w:pPr>
              <w:rPr>
                <w:rFonts w:cs="Calibri"/>
                <w:b/>
                <w:bCs/>
                <w:color w:val="000000"/>
                <w:sz w:val="22"/>
                <w:szCs w:val="22"/>
              </w:rPr>
            </w:pPr>
            <w:r w:rsidRPr="00336E65">
              <w:rPr>
                <w:rFonts w:cs="Calibri"/>
                <w:b/>
                <w:bCs/>
                <w:color w:val="000000"/>
                <w:sz w:val="22"/>
                <w:szCs w:val="22"/>
              </w:rPr>
              <w:t>R = Reinforced/Developed</w:t>
            </w:r>
          </w:p>
        </w:tc>
        <w:tc>
          <w:tcPr>
            <w:tcW w:w="3573" w:type="dxa"/>
            <w:tcBorders>
              <w:top w:val="nil"/>
              <w:left w:val="nil"/>
              <w:bottom w:val="nil"/>
              <w:right w:val="nil"/>
            </w:tcBorders>
            <w:shd w:val="clear" w:color="auto" w:fill="auto"/>
            <w:noWrap/>
            <w:vAlign w:val="bottom"/>
            <w:hideMark/>
          </w:tcPr>
          <w:p w14:paraId="544E48CD" w14:textId="77777777" w:rsidR="00336E65" w:rsidRPr="00336E65" w:rsidRDefault="00336E65" w:rsidP="00336E65">
            <w:pPr>
              <w:rPr>
                <w:rFonts w:cs="Calibri"/>
                <w:b/>
                <w:bCs/>
                <w:color w:val="000000"/>
                <w:sz w:val="22"/>
                <w:szCs w:val="22"/>
              </w:rPr>
            </w:pPr>
          </w:p>
        </w:tc>
        <w:tc>
          <w:tcPr>
            <w:tcW w:w="2360" w:type="dxa"/>
            <w:tcBorders>
              <w:top w:val="nil"/>
              <w:left w:val="nil"/>
              <w:bottom w:val="nil"/>
              <w:right w:val="nil"/>
            </w:tcBorders>
            <w:shd w:val="clear" w:color="auto" w:fill="auto"/>
            <w:noWrap/>
            <w:vAlign w:val="bottom"/>
            <w:hideMark/>
          </w:tcPr>
          <w:p w14:paraId="5A4BD07D" w14:textId="77777777" w:rsidR="00336E65" w:rsidRPr="00336E65" w:rsidRDefault="00336E65" w:rsidP="00336E65">
            <w:pPr>
              <w:rPr>
                <w:rFonts w:ascii="Times New Roman" w:hAnsi="Times New Roman"/>
                <w:sz w:val="20"/>
                <w:szCs w:val="20"/>
              </w:rPr>
            </w:pPr>
          </w:p>
        </w:tc>
      </w:tr>
      <w:tr w:rsidR="00336E65" w:rsidRPr="00336E65" w14:paraId="3AE78D60" w14:textId="77777777" w:rsidTr="00336E65">
        <w:trPr>
          <w:trHeight w:val="402"/>
        </w:trPr>
        <w:tc>
          <w:tcPr>
            <w:tcW w:w="2827" w:type="dxa"/>
            <w:gridSpan w:val="2"/>
            <w:tcBorders>
              <w:top w:val="nil"/>
              <w:left w:val="single" w:sz="4" w:space="0" w:color="auto"/>
              <w:bottom w:val="nil"/>
              <w:right w:val="nil"/>
            </w:tcBorders>
            <w:shd w:val="clear" w:color="auto" w:fill="auto"/>
            <w:noWrap/>
            <w:vAlign w:val="bottom"/>
            <w:hideMark/>
          </w:tcPr>
          <w:p w14:paraId="36F15553" w14:textId="77777777" w:rsidR="00336E65" w:rsidRPr="00336E65" w:rsidRDefault="00336E65" w:rsidP="00336E65">
            <w:pPr>
              <w:rPr>
                <w:rFonts w:cs="Calibri"/>
                <w:b/>
                <w:bCs/>
                <w:color w:val="000000"/>
                <w:sz w:val="22"/>
                <w:szCs w:val="22"/>
              </w:rPr>
            </w:pPr>
            <w:r w:rsidRPr="00336E65">
              <w:rPr>
                <w:rFonts w:cs="Calibri"/>
                <w:b/>
                <w:bCs/>
                <w:color w:val="000000"/>
                <w:sz w:val="22"/>
                <w:szCs w:val="22"/>
              </w:rPr>
              <w:t>M = Mastered</w:t>
            </w:r>
          </w:p>
        </w:tc>
        <w:tc>
          <w:tcPr>
            <w:tcW w:w="3573" w:type="dxa"/>
            <w:tcBorders>
              <w:top w:val="nil"/>
              <w:left w:val="nil"/>
              <w:bottom w:val="nil"/>
              <w:right w:val="nil"/>
            </w:tcBorders>
            <w:shd w:val="clear" w:color="auto" w:fill="auto"/>
            <w:noWrap/>
            <w:vAlign w:val="bottom"/>
            <w:hideMark/>
          </w:tcPr>
          <w:p w14:paraId="63631B2E" w14:textId="77777777" w:rsidR="00336E65" w:rsidRPr="00336E65" w:rsidRDefault="00336E65" w:rsidP="00336E65">
            <w:pPr>
              <w:rPr>
                <w:rFonts w:cs="Calibri"/>
                <w:b/>
                <w:bCs/>
                <w:color w:val="000000"/>
                <w:sz w:val="22"/>
                <w:szCs w:val="22"/>
              </w:rPr>
            </w:pPr>
          </w:p>
        </w:tc>
        <w:tc>
          <w:tcPr>
            <w:tcW w:w="2360" w:type="dxa"/>
            <w:tcBorders>
              <w:top w:val="nil"/>
              <w:left w:val="nil"/>
              <w:bottom w:val="nil"/>
              <w:right w:val="nil"/>
            </w:tcBorders>
            <w:shd w:val="clear" w:color="auto" w:fill="auto"/>
            <w:noWrap/>
            <w:vAlign w:val="bottom"/>
            <w:hideMark/>
          </w:tcPr>
          <w:p w14:paraId="6C169F3B" w14:textId="77777777" w:rsidR="00336E65" w:rsidRPr="00336E65" w:rsidRDefault="00336E65" w:rsidP="00336E65">
            <w:pPr>
              <w:rPr>
                <w:rFonts w:ascii="Times New Roman" w:hAnsi="Times New Roman"/>
                <w:sz w:val="20"/>
                <w:szCs w:val="20"/>
              </w:rPr>
            </w:pPr>
          </w:p>
        </w:tc>
      </w:tr>
      <w:tr w:rsidR="00336E65" w:rsidRPr="00336E65" w14:paraId="45E4DADE" w14:textId="77777777" w:rsidTr="00336E65">
        <w:trPr>
          <w:trHeight w:val="360"/>
        </w:trPr>
        <w:tc>
          <w:tcPr>
            <w:tcW w:w="2827" w:type="dxa"/>
            <w:gridSpan w:val="2"/>
            <w:tcBorders>
              <w:top w:val="nil"/>
              <w:left w:val="single" w:sz="4" w:space="0" w:color="auto"/>
              <w:bottom w:val="single" w:sz="4" w:space="0" w:color="auto"/>
              <w:right w:val="nil"/>
            </w:tcBorders>
            <w:shd w:val="clear" w:color="auto" w:fill="auto"/>
            <w:noWrap/>
            <w:vAlign w:val="bottom"/>
            <w:hideMark/>
          </w:tcPr>
          <w:p w14:paraId="602767ED" w14:textId="77777777" w:rsidR="00336E65" w:rsidRPr="00336E65" w:rsidRDefault="00336E65" w:rsidP="00336E65">
            <w:pPr>
              <w:rPr>
                <w:rFonts w:cs="Calibri"/>
                <w:b/>
                <w:bCs/>
                <w:color w:val="000000"/>
                <w:sz w:val="22"/>
                <w:szCs w:val="22"/>
              </w:rPr>
            </w:pPr>
            <w:r w:rsidRPr="00336E65">
              <w:rPr>
                <w:rFonts w:cs="Calibri"/>
                <w:b/>
                <w:bCs/>
                <w:color w:val="000000"/>
                <w:sz w:val="22"/>
                <w:szCs w:val="22"/>
              </w:rPr>
              <w:t>A = Assessed</w:t>
            </w:r>
          </w:p>
        </w:tc>
        <w:tc>
          <w:tcPr>
            <w:tcW w:w="3573" w:type="dxa"/>
            <w:tcBorders>
              <w:top w:val="nil"/>
              <w:left w:val="nil"/>
              <w:bottom w:val="nil"/>
              <w:right w:val="nil"/>
            </w:tcBorders>
            <w:shd w:val="clear" w:color="auto" w:fill="auto"/>
            <w:noWrap/>
            <w:vAlign w:val="bottom"/>
            <w:hideMark/>
          </w:tcPr>
          <w:p w14:paraId="62CAD6F2" w14:textId="77777777" w:rsidR="00336E65" w:rsidRPr="00336E65" w:rsidRDefault="00336E65" w:rsidP="00336E65">
            <w:pPr>
              <w:rPr>
                <w:rFonts w:cs="Calibri"/>
                <w:b/>
                <w:bCs/>
                <w:color w:val="000000"/>
                <w:sz w:val="22"/>
                <w:szCs w:val="22"/>
              </w:rPr>
            </w:pPr>
          </w:p>
        </w:tc>
        <w:tc>
          <w:tcPr>
            <w:tcW w:w="2360" w:type="dxa"/>
            <w:tcBorders>
              <w:top w:val="nil"/>
              <w:left w:val="nil"/>
              <w:bottom w:val="nil"/>
              <w:right w:val="nil"/>
            </w:tcBorders>
            <w:shd w:val="clear" w:color="auto" w:fill="auto"/>
            <w:noWrap/>
            <w:vAlign w:val="bottom"/>
            <w:hideMark/>
          </w:tcPr>
          <w:p w14:paraId="1AA4F8AE" w14:textId="77777777" w:rsidR="00336E65" w:rsidRPr="00336E65" w:rsidRDefault="00336E65" w:rsidP="00336E65">
            <w:pPr>
              <w:rPr>
                <w:rFonts w:ascii="Times New Roman" w:hAnsi="Times New Roman"/>
                <w:sz w:val="20"/>
                <w:szCs w:val="20"/>
              </w:rPr>
            </w:pPr>
          </w:p>
        </w:tc>
      </w:tr>
      <w:tr w:rsidR="00336E65" w:rsidRPr="00336E65" w14:paraId="2194DD7F" w14:textId="77777777" w:rsidTr="00336E65">
        <w:trPr>
          <w:trHeight w:val="300"/>
        </w:trPr>
        <w:tc>
          <w:tcPr>
            <w:tcW w:w="1851" w:type="dxa"/>
            <w:tcBorders>
              <w:top w:val="nil"/>
              <w:left w:val="single" w:sz="4" w:space="0" w:color="auto"/>
              <w:bottom w:val="single" w:sz="4" w:space="0" w:color="auto"/>
              <w:right w:val="single" w:sz="4" w:space="0" w:color="auto"/>
            </w:tcBorders>
            <w:shd w:val="clear" w:color="000000" w:fill="C5D9F1"/>
            <w:noWrap/>
            <w:vAlign w:val="bottom"/>
            <w:hideMark/>
          </w:tcPr>
          <w:p w14:paraId="77AD3E34" w14:textId="77777777" w:rsidR="00336E65" w:rsidRPr="00336E65" w:rsidRDefault="00336E65" w:rsidP="00336E65">
            <w:pPr>
              <w:rPr>
                <w:rFonts w:cs="Calibri"/>
                <w:b/>
                <w:bCs/>
                <w:sz w:val="22"/>
                <w:szCs w:val="22"/>
              </w:rPr>
            </w:pPr>
            <w:r w:rsidRPr="00336E65">
              <w:rPr>
                <w:rFonts w:cs="Calibri"/>
                <w:b/>
                <w:bCs/>
                <w:sz w:val="22"/>
                <w:szCs w:val="22"/>
              </w:rPr>
              <w:t> </w:t>
            </w:r>
          </w:p>
        </w:tc>
        <w:tc>
          <w:tcPr>
            <w:tcW w:w="976" w:type="dxa"/>
            <w:tcBorders>
              <w:top w:val="nil"/>
              <w:left w:val="nil"/>
              <w:bottom w:val="single" w:sz="4" w:space="0" w:color="auto"/>
              <w:right w:val="single" w:sz="4" w:space="0" w:color="auto"/>
            </w:tcBorders>
            <w:shd w:val="clear" w:color="000000" w:fill="C5D9F1"/>
            <w:noWrap/>
            <w:vAlign w:val="bottom"/>
            <w:hideMark/>
          </w:tcPr>
          <w:p w14:paraId="4C383CA3" w14:textId="77777777" w:rsidR="00336E65" w:rsidRPr="00336E65" w:rsidRDefault="00336E65" w:rsidP="00336E65">
            <w:pPr>
              <w:rPr>
                <w:rFonts w:cs="Calibri"/>
                <w:b/>
                <w:bCs/>
                <w:sz w:val="22"/>
                <w:szCs w:val="22"/>
              </w:rPr>
            </w:pPr>
            <w:r w:rsidRPr="00336E65">
              <w:rPr>
                <w:rFonts w:cs="Calibri"/>
                <w:b/>
                <w:bCs/>
                <w:sz w:val="22"/>
                <w:szCs w:val="22"/>
              </w:rPr>
              <w:t> </w:t>
            </w:r>
          </w:p>
        </w:tc>
        <w:tc>
          <w:tcPr>
            <w:tcW w:w="3573" w:type="dxa"/>
            <w:tcBorders>
              <w:top w:val="single" w:sz="4" w:space="0" w:color="auto"/>
              <w:left w:val="nil"/>
              <w:bottom w:val="single" w:sz="4" w:space="0" w:color="auto"/>
              <w:right w:val="single" w:sz="4" w:space="0" w:color="auto"/>
            </w:tcBorders>
            <w:shd w:val="clear" w:color="000000" w:fill="C5D9F1"/>
            <w:noWrap/>
            <w:vAlign w:val="bottom"/>
            <w:hideMark/>
          </w:tcPr>
          <w:p w14:paraId="247B1AD9" w14:textId="77777777" w:rsidR="00336E65" w:rsidRPr="00336E65" w:rsidRDefault="00336E65" w:rsidP="00336E65">
            <w:pPr>
              <w:rPr>
                <w:rFonts w:cs="Calibri"/>
                <w:b/>
                <w:bCs/>
                <w:sz w:val="22"/>
                <w:szCs w:val="22"/>
              </w:rPr>
            </w:pPr>
            <w:r w:rsidRPr="00336E65">
              <w:rPr>
                <w:rFonts w:cs="Calibri"/>
                <w:b/>
                <w:bCs/>
                <w:sz w:val="22"/>
                <w:szCs w:val="22"/>
              </w:rPr>
              <w:t> </w:t>
            </w:r>
          </w:p>
        </w:tc>
        <w:tc>
          <w:tcPr>
            <w:tcW w:w="2360" w:type="dxa"/>
            <w:tcBorders>
              <w:top w:val="single" w:sz="4" w:space="0" w:color="auto"/>
              <w:left w:val="nil"/>
              <w:bottom w:val="single" w:sz="4" w:space="0" w:color="auto"/>
              <w:right w:val="single" w:sz="4" w:space="0" w:color="auto"/>
            </w:tcBorders>
            <w:shd w:val="clear" w:color="000000" w:fill="C5D9F1"/>
            <w:noWrap/>
            <w:vAlign w:val="bottom"/>
            <w:hideMark/>
          </w:tcPr>
          <w:p w14:paraId="21C1C44F" w14:textId="77777777" w:rsidR="00336E65" w:rsidRPr="00336E65" w:rsidRDefault="00336E65" w:rsidP="00336E65">
            <w:pPr>
              <w:rPr>
                <w:rFonts w:cs="Calibri"/>
                <w:b/>
                <w:bCs/>
                <w:sz w:val="22"/>
                <w:szCs w:val="22"/>
              </w:rPr>
            </w:pPr>
            <w:r w:rsidRPr="00336E65">
              <w:rPr>
                <w:rFonts w:cs="Calibri"/>
                <w:b/>
                <w:bCs/>
                <w:sz w:val="22"/>
                <w:szCs w:val="22"/>
              </w:rPr>
              <w:t>Learning Outcomes</w:t>
            </w:r>
          </w:p>
        </w:tc>
      </w:tr>
      <w:tr w:rsidR="00336E65" w:rsidRPr="00336E65" w14:paraId="16484FA3" w14:textId="77777777" w:rsidTr="00336E65">
        <w:trPr>
          <w:trHeight w:val="300"/>
        </w:trPr>
        <w:tc>
          <w:tcPr>
            <w:tcW w:w="1851" w:type="dxa"/>
            <w:tcBorders>
              <w:top w:val="nil"/>
              <w:left w:val="single" w:sz="4" w:space="0" w:color="auto"/>
              <w:bottom w:val="single" w:sz="4" w:space="0" w:color="auto"/>
              <w:right w:val="single" w:sz="4" w:space="0" w:color="auto"/>
            </w:tcBorders>
            <w:shd w:val="clear" w:color="000000" w:fill="C5D9F1"/>
            <w:noWrap/>
            <w:vAlign w:val="bottom"/>
            <w:hideMark/>
          </w:tcPr>
          <w:p w14:paraId="67021FF6" w14:textId="77777777" w:rsidR="00336E65" w:rsidRPr="00336E65" w:rsidRDefault="00336E65" w:rsidP="00336E65">
            <w:pPr>
              <w:rPr>
                <w:rFonts w:cs="Calibri"/>
                <w:b/>
                <w:bCs/>
                <w:sz w:val="22"/>
                <w:szCs w:val="22"/>
              </w:rPr>
            </w:pPr>
            <w:r w:rsidRPr="00336E65">
              <w:rPr>
                <w:rFonts w:cs="Calibri"/>
                <w:b/>
                <w:bCs/>
                <w:sz w:val="22"/>
                <w:szCs w:val="22"/>
              </w:rPr>
              <w:t> </w:t>
            </w:r>
          </w:p>
        </w:tc>
        <w:tc>
          <w:tcPr>
            <w:tcW w:w="976" w:type="dxa"/>
            <w:tcBorders>
              <w:top w:val="nil"/>
              <w:left w:val="nil"/>
              <w:bottom w:val="single" w:sz="4" w:space="0" w:color="auto"/>
              <w:right w:val="single" w:sz="4" w:space="0" w:color="auto"/>
            </w:tcBorders>
            <w:shd w:val="clear" w:color="000000" w:fill="C5D9F1"/>
            <w:noWrap/>
            <w:vAlign w:val="bottom"/>
            <w:hideMark/>
          </w:tcPr>
          <w:p w14:paraId="5790FD80" w14:textId="77777777" w:rsidR="00336E65" w:rsidRPr="00336E65" w:rsidRDefault="00336E65" w:rsidP="00336E65">
            <w:pPr>
              <w:rPr>
                <w:rFonts w:cs="Calibri"/>
                <w:b/>
                <w:bCs/>
                <w:sz w:val="22"/>
                <w:szCs w:val="22"/>
              </w:rPr>
            </w:pPr>
            <w:r w:rsidRPr="00336E65">
              <w:rPr>
                <w:rFonts w:cs="Calibri"/>
                <w:b/>
                <w:bCs/>
                <w:sz w:val="22"/>
                <w:szCs w:val="22"/>
              </w:rPr>
              <w:t> </w:t>
            </w:r>
          </w:p>
        </w:tc>
        <w:tc>
          <w:tcPr>
            <w:tcW w:w="3573" w:type="dxa"/>
            <w:tcBorders>
              <w:top w:val="nil"/>
              <w:left w:val="nil"/>
              <w:bottom w:val="single" w:sz="4" w:space="0" w:color="auto"/>
              <w:right w:val="single" w:sz="4" w:space="0" w:color="auto"/>
            </w:tcBorders>
            <w:shd w:val="clear" w:color="000000" w:fill="C5D9F1"/>
            <w:noWrap/>
            <w:vAlign w:val="bottom"/>
            <w:hideMark/>
          </w:tcPr>
          <w:p w14:paraId="705A0F3C" w14:textId="77777777" w:rsidR="00336E65" w:rsidRPr="00336E65" w:rsidRDefault="00336E65" w:rsidP="00336E65">
            <w:pPr>
              <w:rPr>
                <w:rFonts w:cs="Calibri"/>
                <w:b/>
                <w:bCs/>
                <w:sz w:val="22"/>
                <w:szCs w:val="22"/>
              </w:rPr>
            </w:pPr>
            <w:r w:rsidRPr="00336E65">
              <w:rPr>
                <w:rFonts w:cs="Calibri"/>
                <w:b/>
                <w:bCs/>
                <w:sz w:val="22"/>
                <w:szCs w:val="22"/>
              </w:rPr>
              <w:t> </w:t>
            </w:r>
          </w:p>
        </w:tc>
        <w:tc>
          <w:tcPr>
            <w:tcW w:w="2360" w:type="dxa"/>
            <w:tcBorders>
              <w:top w:val="nil"/>
              <w:left w:val="nil"/>
              <w:bottom w:val="single" w:sz="4" w:space="0" w:color="auto"/>
              <w:right w:val="single" w:sz="4" w:space="0" w:color="auto"/>
            </w:tcBorders>
            <w:shd w:val="clear" w:color="000000" w:fill="C5D9F1"/>
            <w:vAlign w:val="bottom"/>
            <w:hideMark/>
          </w:tcPr>
          <w:p w14:paraId="4A0754AD" w14:textId="77777777" w:rsidR="00336E65" w:rsidRPr="00336E65" w:rsidRDefault="00336E65" w:rsidP="00336E65">
            <w:pPr>
              <w:rPr>
                <w:rFonts w:cs="Calibri"/>
                <w:b/>
                <w:bCs/>
                <w:sz w:val="22"/>
                <w:szCs w:val="22"/>
              </w:rPr>
            </w:pPr>
            <w:r w:rsidRPr="00336E65">
              <w:rPr>
                <w:rFonts w:cs="Calibri"/>
                <w:b/>
                <w:bCs/>
                <w:sz w:val="22"/>
                <w:szCs w:val="22"/>
              </w:rPr>
              <w:t>LO1:</w:t>
            </w:r>
          </w:p>
        </w:tc>
      </w:tr>
      <w:tr w:rsidR="00336E65" w:rsidRPr="00336E65" w14:paraId="216603A9" w14:textId="77777777" w:rsidTr="00336E65">
        <w:trPr>
          <w:trHeight w:val="1800"/>
        </w:trPr>
        <w:tc>
          <w:tcPr>
            <w:tcW w:w="1851" w:type="dxa"/>
            <w:tcBorders>
              <w:top w:val="nil"/>
              <w:left w:val="single" w:sz="4" w:space="0" w:color="auto"/>
              <w:bottom w:val="nil"/>
              <w:right w:val="nil"/>
            </w:tcBorders>
            <w:shd w:val="clear" w:color="auto" w:fill="auto"/>
            <w:noWrap/>
            <w:vAlign w:val="bottom"/>
            <w:hideMark/>
          </w:tcPr>
          <w:p w14:paraId="6F23CB12" w14:textId="77777777" w:rsidR="00336E65" w:rsidRPr="00336E65" w:rsidRDefault="00336E65" w:rsidP="00336E65">
            <w:pPr>
              <w:rPr>
                <w:rFonts w:cs="Calibri"/>
                <w:sz w:val="22"/>
                <w:szCs w:val="22"/>
              </w:rPr>
            </w:pPr>
            <w:r w:rsidRPr="00336E65">
              <w:rPr>
                <w:rFonts w:cs="Calibri"/>
                <w:sz w:val="22"/>
                <w:szCs w:val="22"/>
              </w:rPr>
              <w:t> </w:t>
            </w:r>
          </w:p>
        </w:tc>
        <w:tc>
          <w:tcPr>
            <w:tcW w:w="976" w:type="dxa"/>
            <w:tcBorders>
              <w:top w:val="nil"/>
              <w:left w:val="nil"/>
              <w:bottom w:val="nil"/>
              <w:right w:val="nil"/>
            </w:tcBorders>
            <w:shd w:val="clear" w:color="auto" w:fill="auto"/>
            <w:noWrap/>
            <w:vAlign w:val="bottom"/>
            <w:hideMark/>
          </w:tcPr>
          <w:p w14:paraId="4B326DD8" w14:textId="77777777" w:rsidR="00336E65" w:rsidRPr="00336E65" w:rsidRDefault="00336E65" w:rsidP="00336E65">
            <w:pPr>
              <w:rPr>
                <w:rFonts w:cs="Calibri"/>
                <w:sz w:val="22"/>
                <w:szCs w:val="22"/>
              </w:rPr>
            </w:pPr>
          </w:p>
        </w:tc>
        <w:tc>
          <w:tcPr>
            <w:tcW w:w="3573" w:type="dxa"/>
            <w:tcBorders>
              <w:top w:val="nil"/>
              <w:left w:val="nil"/>
              <w:bottom w:val="nil"/>
              <w:right w:val="nil"/>
            </w:tcBorders>
            <w:shd w:val="clear" w:color="auto" w:fill="auto"/>
            <w:noWrap/>
            <w:vAlign w:val="bottom"/>
            <w:hideMark/>
          </w:tcPr>
          <w:p w14:paraId="68ACDE7E" w14:textId="77777777" w:rsidR="00336E65" w:rsidRPr="00336E65" w:rsidRDefault="00336E65" w:rsidP="00336E65">
            <w:pPr>
              <w:rPr>
                <w:rFonts w:ascii="Times New Roman" w:hAnsi="Times New Roman"/>
                <w:sz w:val="20"/>
                <w:szCs w:val="20"/>
              </w:rPr>
            </w:pPr>
          </w:p>
        </w:tc>
        <w:tc>
          <w:tcPr>
            <w:tcW w:w="2360" w:type="dxa"/>
            <w:tcBorders>
              <w:top w:val="nil"/>
              <w:left w:val="single" w:sz="4" w:space="0" w:color="auto"/>
              <w:bottom w:val="single" w:sz="4" w:space="0" w:color="auto"/>
              <w:right w:val="single" w:sz="4" w:space="0" w:color="auto"/>
            </w:tcBorders>
            <w:shd w:val="clear" w:color="auto" w:fill="auto"/>
            <w:vAlign w:val="bottom"/>
            <w:hideMark/>
          </w:tcPr>
          <w:p w14:paraId="4AE07E9C" w14:textId="77777777" w:rsidR="00336E65" w:rsidRPr="00336E65" w:rsidRDefault="00336E65" w:rsidP="00336E65">
            <w:pPr>
              <w:rPr>
                <w:rFonts w:cs="Calibri"/>
                <w:sz w:val="22"/>
                <w:szCs w:val="22"/>
              </w:rPr>
            </w:pPr>
            <w:r w:rsidRPr="00336E65">
              <w:rPr>
                <w:rFonts w:cs="Calibri"/>
                <w:sz w:val="22"/>
                <w:szCs w:val="22"/>
              </w:rPr>
              <w:t>Graduates will demonstrate a degree of biological content knowledge appropriate to their degree level.</w:t>
            </w:r>
          </w:p>
        </w:tc>
      </w:tr>
      <w:tr w:rsidR="00336E65" w:rsidRPr="00336E65" w14:paraId="2DFB9C5B" w14:textId="77777777" w:rsidTr="00336E65">
        <w:trPr>
          <w:trHeight w:val="300"/>
        </w:trPr>
        <w:tc>
          <w:tcPr>
            <w:tcW w:w="1851" w:type="dxa"/>
            <w:tcBorders>
              <w:top w:val="single" w:sz="4" w:space="0" w:color="auto"/>
              <w:left w:val="single" w:sz="4" w:space="0" w:color="auto"/>
              <w:bottom w:val="single" w:sz="4" w:space="0" w:color="auto"/>
              <w:right w:val="single" w:sz="4" w:space="0" w:color="auto"/>
            </w:tcBorders>
            <w:shd w:val="clear" w:color="000000" w:fill="C5D9F1"/>
            <w:noWrap/>
            <w:vAlign w:val="bottom"/>
            <w:hideMark/>
          </w:tcPr>
          <w:p w14:paraId="61A72DD4" w14:textId="77777777" w:rsidR="00336E65" w:rsidRPr="00336E65" w:rsidRDefault="00336E65" w:rsidP="00336E65">
            <w:pPr>
              <w:rPr>
                <w:rFonts w:cs="Calibri"/>
                <w:b/>
                <w:bCs/>
                <w:sz w:val="22"/>
                <w:szCs w:val="22"/>
              </w:rPr>
            </w:pPr>
            <w:r w:rsidRPr="00336E65">
              <w:rPr>
                <w:rFonts w:cs="Calibri"/>
                <w:b/>
                <w:bCs/>
                <w:sz w:val="22"/>
                <w:szCs w:val="22"/>
              </w:rPr>
              <w:t>Course Subject</w:t>
            </w:r>
          </w:p>
        </w:tc>
        <w:tc>
          <w:tcPr>
            <w:tcW w:w="976" w:type="dxa"/>
            <w:tcBorders>
              <w:top w:val="single" w:sz="4" w:space="0" w:color="auto"/>
              <w:left w:val="nil"/>
              <w:bottom w:val="single" w:sz="4" w:space="0" w:color="auto"/>
              <w:right w:val="single" w:sz="4" w:space="0" w:color="auto"/>
            </w:tcBorders>
            <w:shd w:val="clear" w:color="000000" w:fill="C5D9F1"/>
            <w:noWrap/>
            <w:vAlign w:val="bottom"/>
            <w:hideMark/>
          </w:tcPr>
          <w:p w14:paraId="65960A23" w14:textId="77777777" w:rsidR="00336E65" w:rsidRPr="00336E65" w:rsidRDefault="00336E65" w:rsidP="00336E65">
            <w:pPr>
              <w:rPr>
                <w:rFonts w:cs="Calibri"/>
                <w:b/>
                <w:bCs/>
                <w:sz w:val="22"/>
                <w:szCs w:val="22"/>
              </w:rPr>
            </w:pPr>
            <w:r w:rsidRPr="00336E65">
              <w:rPr>
                <w:rFonts w:cs="Calibri"/>
                <w:b/>
                <w:bCs/>
                <w:sz w:val="22"/>
                <w:szCs w:val="22"/>
              </w:rPr>
              <w:t>Number</w:t>
            </w:r>
          </w:p>
        </w:tc>
        <w:tc>
          <w:tcPr>
            <w:tcW w:w="3573" w:type="dxa"/>
            <w:tcBorders>
              <w:top w:val="single" w:sz="4" w:space="0" w:color="auto"/>
              <w:left w:val="nil"/>
              <w:bottom w:val="single" w:sz="4" w:space="0" w:color="auto"/>
              <w:right w:val="single" w:sz="4" w:space="0" w:color="auto"/>
            </w:tcBorders>
            <w:shd w:val="clear" w:color="000000" w:fill="C5D9F1"/>
            <w:noWrap/>
            <w:vAlign w:val="bottom"/>
            <w:hideMark/>
          </w:tcPr>
          <w:p w14:paraId="480FBEAD" w14:textId="77777777" w:rsidR="00336E65" w:rsidRPr="00336E65" w:rsidRDefault="00336E65" w:rsidP="00336E65">
            <w:pPr>
              <w:rPr>
                <w:rFonts w:cs="Calibri"/>
                <w:b/>
                <w:bCs/>
                <w:sz w:val="22"/>
                <w:szCs w:val="22"/>
              </w:rPr>
            </w:pPr>
            <w:r w:rsidRPr="00336E65">
              <w:rPr>
                <w:rFonts w:cs="Calibri"/>
                <w:b/>
                <w:bCs/>
                <w:sz w:val="22"/>
                <w:szCs w:val="22"/>
              </w:rPr>
              <w:t>Course Title</w:t>
            </w:r>
          </w:p>
        </w:tc>
        <w:tc>
          <w:tcPr>
            <w:tcW w:w="2360" w:type="dxa"/>
            <w:tcBorders>
              <w:top w:val="nil"/>
              <w:left w:val="nil"/>
              <w:bottom w:val="single" w:sz="4" w:space="0" w:color="auto"/>
              <w:right w:val="single" w:sz="4" w:space="0" w:color="auto"/>
            </w:tcBorders>
            <w:shd w:val="clear" w:color="auto" w:fill="auto"/>
            <w:noWrap/>
            <w:vAlign w:val="bottom"/>
            <w:hideMark/>
          </w:tcPr>
          <w:p w14:paraId="1F12C426" w14:textId="77777777" w:rsidR="00336E65" w:rsidRPr="00336E65" w:rsidRDefault="00336E65" w:rsidP="00336E65">
            <w:pPr>
              <w:rPr>
                <w:rFonts w:cs="Calibri"/>
                <w:color w:val="000000"/>
                <w:sz w:val="22"/>
                <w:szCs w:val="22"/>
              </w:rPr>
            </w:pPr>
            <w:r w:rsidRPr="00336E65">
              <w:rPr>
                <w:rFonts w:cs="Calibri"/>
                <w:color w:val="000000"/>
                <w:sz w:val="22"/>
                <w:szCs w:val="22"/>
              </w:rPr>
              <w:t> </w:t>
            </w:r>
          </w:p>
        </w:tc>
      </w:tr>
      <w:tr w:rsidR="00336E65" w:rsidRPr="00336E65" w14:paraId="432A73D3" w14:textId="77777777" w:rsidTr="00336E65">
        <w:trPr>
          <w:trHeight w:val="600"/>
        </w:trPr>
        <w:tc>
          <w:tcPr>
            <w:tcW w:w="1851" w:type="dxa"/>
            <w:tcBorders>
              <w:top w:val="nil"/>
              <w:left w:val="single" w:sz="4" w:space="0" w:color="auto"/>
              <w:bottom w:val="single" w:sz="4" w:space="0" w:color="auto"/>
              <w:right w:val="single" w:sz="4" w:space="0" w:color="auto"/>
            </w:tcBorders>
            <w:shd w:val="clear" w:color="000000" w:fill="C5D9F1"/>
            <w:noWrap/>
            <w:vAlign w:val="bottom"/>
            <w:hideMark/>
          </w:tcPr>
          <w:p w14:paraId="28AA0B87" w14:textId="77777777" w:rsidR="00336E65" w:rsidRPr="00336E65" w:rsidRDefault="00336E65" w:rsidP="00336E65">
            <w:pPr>
              <w:rPr>
                <w:rFonts w:cs="Calibri"/>
                <w:color w:val="000000"/>
                <w:sz w:val="22"/>
                <w:szCs w:val="22"/>
              </w:rPr>
            </w:pPr>
            <w:r w:rsidRPr="00336E65">
              <w:rPr>
                <w:rFonts w:cs="Calibri"/>
                <w:color w:val="000000"/>
                <w:sz w:val="22"/>
                <w:szCs w:val="22"/>
              </w:rPr>
              <w:t>BIOL</w:t>
            </w:r>
          </w:p>
        </w:tc>
        <w:tc>
          <w:tcPr>
            <w:tcW w:w="976" w:type="dxa"/>
            <w:tcBorders>
              <w:top w:val="nil"/>
              <w:left w:val="nil"/>
              <w:bottom w:val="single" w:sz="4" w:space="0" w:color="auto"/>
              <w:right w:val="single" w:sz="4" w:space="0" w:color="auto"/>
            </w:tcBorders>
            <w:shd w:val="clear" w:color="000000" w:fill="C5D9F1"/>
            <w:noWrap/>
            <w:vAlign w:val="bottom"/>
            <w:hideMark/>
          </w:tcPr>
          <w:p w14:paraId="1E8903ED" w14:textId="77777777" w:rsidR="00336E65" w:rsidRPr="00336E65" w:rsidRDefault="00336E65" w:rsidP="00336E65">
            <w:pPr>
              <w:jc w:val="right"/>
              <w:rPr>
                <w:rFonts w:cs="Calibri"/>
                <w:color w:val="000000"/>
                <w:sz w:val="22"/>
                <w:szCs w:val="22"/>
              </w:rPr>
            </w:pPr>
            <w:r w:rsidRPr="00336E65">
              <w:rPr>
                <w:rFonts w:cs="Calibri"/>
                <w:color w:val="000000"/>
                <w:sz w:val="22"/>
                <w:szCs w:val="22"/>
              </w:rPr>
              <w:t>500</w:t>
            </w:r>
          </w:p>
        </w:tc>
        <w:tc>
          <w:tcPr>
            <w:tcW w:w="3573" w:type="dxa"/>
            <w:tcBorders>
              <w:top w:val="nil"/>
              <w:left w:val="nil"/>
              <w:bottom w:val="single" w:sz="4" w:space="0" w:color="auto"/>
              <w:right w:val="single" w:sz="4" w:space="0" w:color="auto"/>
            </w:tcBorders>
            <w:shd w:val="clear" w:color="000000" w:fill="C5D9F1"/>
            <w:vAlign w:val="bottom"/>
            <w:hideMark/>
          </w:tcPr>
          <w:p w14:paraId="09685253" w14:textId="77777777" w:rsidR="00336E65" w:rsidRPr="00336E65" w:rsidRDefault="00336E65" w:rsidP="00336E65">
            <w:pPr>
              <w:rPr>
                <w:rFonts w:cs="Calibri"/>
                <w:color w:val="000000"/>
                <w:sz w:val="22"/>
                <w:szCs w:val="22"/>
              </w:rPr>
            </w:pPr>
            <w:r w:rsidRPr="00336E65">
              <w:rPr>
                <w:rFonts w:cs="Calibri"/>
                <w:color w:val="000000"/>
                <w:sz w:val="22"/>
                <w:szCs w:val="22"/>
              </w:rPr>
              <w:t>Introduction to Graduate Studies and Research in Biology (First Semester)</w:t>
            </w:r>
          </w:p>
        </w:tc>
        <w:tc>
          <w:tcPr>
            <w:tcW w:w="2360" w:type="dxa"/>
            <w:tcBorders>
              <w:top w:val="nil"/>
              <w:left w:val="nil"/>
              <w:bottom w:val="single" w:sz="4" w:space="0" w:color="auto"/>
              <w:right w:val="single" w:sz="4" w:space="0" w:color="auto"/>
            </w:tcBorders>
            <w:shd w:val="clear" w:color="auto" w:fill="auto"/>
            <w:noWrap/>
            <w:vAlign w:val="bottom"/>
            <w:hideMark/>
          </w:tcPr>
          <w:p w14:paraId="022AE89D" w14:textId="77777777" w:rsidR="00336E65" w:rsidRPr="00336E65" w:rsidRDefault="00336E65" w:rsidP="00336E65">
            <w:pPr>
              <w:rPr>
                <w:rFonts w:cs="Calibri"/>
                <w:color w:val="000000"/>
                <w:sz w:val="22"/>
                <w:szCs w:val="22"/>
              </w:rPr>
            </w:pPr>
            <w:proofErr w:type="gramStart"/>
            <w:r w:rsidRPr="00336E65">
              <w:rPr>
                <w:rFonts w:cs="Calibri"/>
                <w:color w:val="000000"/>
                <w:sz w:val="22"/>
                <w:szCs w:val="22"/>
              </w:rPr>
              <w:t>R,M</w:t>
            </w:r>
            <w:proofErr w:type="gramEnd"/>
          </w:p>
        </w:tc>
      </w:tr>
      <w:tr w:rsidR="00336E65" w:rsidRPr="00336E65" w14:paraId="41D4D0BD" w14:textId="77777777" w:rsidTr="00336E65">
        <w:trPr>
          <w:trHeight w:val="330"/>
        </w:trPr>
        <w:tc>
          <w:tcPr>
            <w:tcW w:w="1851" w:type="dxa"/>
            <w:tcBorders>
              <w:top w:val="nil"/>
              <w:left w:val="single" w:sz="4" w:space="0" w:color="auto"/>
              <w:bottom w:val="single" w:sz="4" w:space="0" w:color="auto"/>
              <w:right w:val="single" w:sz="4" w:space="0" w:color="auto"/>
            </w:tcBorders>
            <w:shd w:val="clear" w:color="000000" w:fill="C5D9F1"/>
            <w:noWrap/>
            <w:vAlign w:val="bottom"/>
            <w:hideMark/>
          </w:tcPr>
          <w:p w14:paraId="4EAA469C" w14:textId="77777777" w:rsidR="00336E65" w:rsidRPr="00336E65" w:rsidRDefault="00336E65" w:rsidP="00336E65">
            <w:pPr>
              <w:rPr>
                <w:rFonts w:cs="Calibri"/>
                <w:color w:val="000000"/>
                <w:sz w:val="22"/>
                <w:szCs w:val="22"/>
              </w:rPr>
            </w:pPr>
            <w:r w:rsidRPr="00336E65">
              <w:rPr>
                <w:rFonts w:cs="Calibri"/>
                <w:color w:val="000000"/>
                <w:sz w:val="22"/>
                <w:szCs w:val="22"/>
              </w:rPr>
              <w:t>BIOL</w:t>
            </w:r>
          </w:p>
        </w:tc>
        <w:tc>
          <w:tcPr>
            <w:tcW w:w="976" w:type="dxa"/>
            <w:tcBorders>
              <w:top w:val="nil"/>
              <w:left w:val="nil"/>
              <w:bottom w:val="single" w:sz="4" w:space="0" w:color="auto"/>
              <w:right w:val="single" w:sz="4" w:space="0" w:color="auto"/>
            </w:tcBorders>
            <w:shd w:val="clear" w:color="000000" w:fill="C5D9F1"/>
            <w:noWrap/>
            <w:vAlign w:val="bottom"/>
            <w:hideMark/>
          </w:tcPr>
          <w:p w14:paraId="7563C129" w14:textId="77777777" w:rsidR="00336E65" w:rsidRPr="00336E65" w:rsidRDefault="00336E65" w:rsidP="00336E65">
            <w:pPr>
              <w:jc w:val="right"/>
              <w:rPr>
                <w:rFonts w:cs="Calibri"/>
                <w:color w:val="000000"/>
                <w:sz w:val="22"/>
                <w:szCs w:val="22"/>
              </w:rPr>
            </w:pPr>
            <w:r w:rsidRPr="00336E65">
              <w:rPr>
                <w:rFonts w:cs="Calibri"/>
                <w:color w:val="000000"/>
                <w:sz w:val="22"/>
                <w:szCs w:val="22"/>
              </w:rPr>
              <w:t>532</w:t>
            </w:r>
          </w:p>
        </w:tc>
        <w:tc>
          <w:tcPr>
            <w:tcW w:w="3573" w:type="dxa"/>
            <w:tcBorders>
              <w:top w:val="nil"/>
              <w:left w:val="nil"/>
              <w:bottom w:val="single" w:sz="4" w:space="0" w:color="auto"/>
              <w:right w:val="single" w:sz="4" w:space="0" w:color="auto"/>
            </w:tcBorders>
            <w:shd w:val="clear" w:color="000000" w:fill="C5D9F1"/>
            <w:vAlign w:val="bottom"/>
            <w:hideMark/>
          </w:tcPr>
          <w:p w14:paraId="0EF630B8" w14:textId="77777777" w:rsidR="00336E65" w:rsidRPr="00336E65" w:rsidRDefault="00336E65" w:rsidP="00336E65">
            <w:pPr>
              <w:rPr>
                <w:rFonts w:cs="Calibri"/>
                <w:color w:val="000000"/>
                <w:sz w:val="22"/>
                <w:szCs w:val="22"/>
              </w:rPr>
            </w:pPr>
            <w:r w:rsidRPr="00336E65">
              <w:rPr>
                <w:rFonts w:cs="Calibri"/>
                <w:color w:val="000000"/>
                <w:sz w:val="22"/>
                <w:szCs w:val="22"/>
              </w:rPr>
              <w:t>Behavioral Ecology</w:t>
            </w:r>
          </w:p>
        </w:tc>
        <w:tc>
          <w:tcPr>
            <w:tcW w:w="2360" w:type="dxa"/>
            <w:tcBorders>
              <w:top w:val="nil"/>
              <w:left w:val="nil"/>
              <w:bottom w:val="single" w:sz="4" w:space="0" w:color="auto"/>
              <w:right w:val="single" w:sz="4" w:space="0" w:color="auto"/>
            </w:tcBorders>
            <w:shd w:val="clear" w:color="auto" w:fill="auto"/>
            <w:noWrap/>
            <w:vAlign w:val="bottom"/>
            <w:hideMark/>
          </w:tcPr>
          <w:p w14:paraId="15B7A8D6" w14:textId="77777777" w:rsidR="00336E65" w:rsidRPr="00336E65" w:rsidRDefault="00336E65" w:rsidP="00336E65">
            <w:pPr>
              <w:rPr>
                <w:rFonts w:cs="Calibri"/>
                <w:color w:val="000000"/>
                <w:sz w:val="22"/>
                <w:szCs w:val="22"/>
              </w:rPr>
            </w:pPr>
            <w:r w:rsidRPr="00336E65">
              <w:rPr>
                <w:rFonts w:cs="Calibri"/>
                <w:color w:val="000000"/>
                <w:sz w:val="22"/>
                <w:szCs w:val="22"/>
              </w:rPr>
              <w:t>M</w:t>
            </w:r>
          </w:p>
        </w:tc>
      </w:tr>
      <w:tr w:rsidR="00336E65" w:rsidRPr="00336E65" w14:paraId="14E95A74" w14:textId="77777777" w:rsidTr="00336E65">
        <w:trPr>
          <w:trHeight w:val="300"/>
        </w:trPr>
        <w:tc>
          <w:tcPr>
            <w:tcW w:w="1851" w:type="dxa"/>
            <w:tcBorders>
              <w:top w:val="nil"/>
              <w:left w:val="single" w:sz="4" w:space="0" w:color="auto"/>
              <w:bottom w:val="single" w:sz="4" w:space="0" w:color="auto"/>
              <w:right w:val="single" w:sz="4" w:space="0" w:color="auto"/>
            </w:tcBorders>
            <w:shd w:val="clear" w:color="000000" w:fill="C5D9F1"/>
            <w:noWrap/>
            <w:vAlign w:val="bottom"/>
            <w:hideMark/>
          </w:tcPr>
          <w:p w14:paraId="1C58C8F1" w14:textId="77777777" w:rsidR="00336E65" w:rsidRPr="00336E65" w:rsidRDefault="00336E65" w:rsidP="00336E65">
            <w:pPr>
              <w:rPr>
                <w:rFonts w:cs="Calibri"/>
                <w:color w:val="000000"/>
                <w:sz w:val="22"/>
                <w:szCs w:val="22"/>
              </w:rPr>
            </w:pPr>
            <w:r w:rsidRPr="00336E65">
              <w:rPr>
                <w:rFonts w:cs="Calibri"/>
                <w:color w:val="000000"/>
                <w:sz w:val="22"/>
                <w:szCs w:val="22"/>
              </w:rPr>
              <w:t>BIOL</w:t>
            </w:r>
          </w:p>
        </w:tc>
        <w:tc>
          <w:tcPr>
            <w:tcW w:w="976" w:type="dxa"/>
            <w:tcBorders>
              <w:top w:val="nil"/>
              <w:left w:val="nil"/>
              <w:bottom w:val="single" w:sz="4" w:space="0" w:color="auto"/>
              <w:right w:val="single" w:sz="4" w:space="0" w:color="auto"/>
            </w:tcBorders>
            <w:shd w:val="clear" w:color="000000" w:fill="C5D9F1"/>
            <w:noWrap/>
            <w:vAlign w:val="bottom"/>
            <w:hideMark/>
          </w:tcPr>
          <w:p w14:paraId="152176B5" w14:textId="77777777" w:rsidR="00336E65" w:rsidRPr="00336E65" w:rsidRDefault="00336E65" w:rsidP="00336E65">
            <w:pPr>
              <w:jc w:val="right"/>
              <w:rPr>
                <w:rFonts w:cs="Calibri"/>
                <w:color w:val="000000"/>
                <w:sz w:val="22"/>
                <w:szCs w:val="22"/>
              </w:rPr>
            </w:pPr>
            <w:r w:rsidRPr="00336E65">
              <w:rPr>
                <w:rFonts w:cs="Calibri"/>
                <w:color w:val="000000"/>
                <w:sz w:val="22"/>
                <w:szCs w:val="22"/>
              </w:rPr>
              <w:t>543</w:t>
            </w:r>
          </w:p>
        </w:tc>
        <w:tc>
          <w:tcPr>
            <w:tcW w:w="3573" w:type="dxa"/>
            <w:tcBorders>
              <w:top w:val="nil"/>
              <w:left w:val="nil"/>
              <w:bottom w:val="single" w:sz="4" w:space="0" w:color="auto"/>
              <w:right w:val="single" w:sz="4" w:space="0" w:color="auto"/>
            </w:tcBorders>
            <w:shd w:val="clear" w:color="000000" w:fill="C5D9F1"/>
            <w:vAlign w:val="bottom"/>
            <w:hideMark/>
          </w:tcPr>
          <w:p w14:paraId="3FD3B739" w14:textId="77777777" w:rsidR="00336E65" w:rsidRPr="00336E65" w:rsidRDefault="00336E65" w:rsidP="00336E65">
            <w:pPr>
              <w:rPr>
                <w:rFonts w:cs="Calibri"/>
                <w:color w:val="000000"/>
                <w:sz w:val="22"/>
                <w:szCs w:val="22"/>
              </w:rPr>
            </w:pPr>
            <w:proofErr w:type="spellStart"/>
            <w:r w:rsidRPr="00336E65">
              <w:rPr>
                <w:rFonts w:cs="Calibri"/>
                <w:color w:val="000000"/>
                <w:sz w:val="22"/>
                <w:szCs w:val="22"/>
              </w:rPr>
              <w:t>Enivronmental</w:t>
            </w:r>
            <w:proofErr w:type="spellEnd"/>
            <w:r w:rsidRPr="00336E65">
              <w:rPr>
                <w:rFonts w:cs="Calibri"/>
                <w:color w:val="000000"/>
                <w:sz w:val="22"/>
                <w:szCs w:val="22"/>
              </w:rPr>
              <w:t xml:space="preserve"> Science Concepts</w:t>
            </w:r>
          </w:p>
        </w:tc>
        <w:tc>
          <w:tcPr>
            <w:tcW w:w="2360" w:type="dxa"/>
            <w:tcBorders>
              <w:top w:val="nil"/>
              <w:left w:val="nil"/>
              <w:bottom w:val="single" w:sz="4" w:space="0" w:color="auto"/>
              <w:right w:val="single" w:sz="4" w:space="0" w:color="auto"/>
            </w:tcBorders>
            <w:shd w:val="clear" w:color="auto" w:fill="auto"/>
            <w:noWrap/>
            <w:vAlign w:val="bottom"/>
            <w:hideMark/>
          </w:tcPr>
          <w:p w14:paraId="3828EBC3" w14:textId="77777777" w:rsidR="00336E65" w:rsidRPr="00336E65" w:rsidRDefault="00336E65" w:rsidP="00336E65">
            <w:pPr>
              <w:rPr>
                <w:rFonts w:cs="Calibri"/>
                <w:color w:val="000000"/>
                <w:sz w:val="22"/>
                <w:szCs w:val="22"/>
              </w:rPr>
            </w:pPr>
            <w:r w:rsidRPr="00336E65">
              <w:rPr>
                <w:rFonts w:cs="Calibri"/>
                <w:color w:val="000000"/>
                <w:sz w:val="22"/>
                <w:szCs w:val="22"/>
              </w:rPr>
              <w:t>M</w:t>
            </w:r>
          </w:p>
        </w:tc>
      </w:tr>
      <w:tr w:rsidR="00336E65" w:rsidRPr="00336E65" w14:paraId="6F64F62B" w14:textId="77777777" w:rsidTr="00336E65">
        <w:trPr>
          <w:trHeight w:val="300"/>
        </w:trPr>
        <w:tc>
          <w:tcPr>
            <w:tcW w:w="1851" w:type="dxa"/>
            <w:tcBorders>
              <w:top w:val="nil"/>
              <w:left w:val="single" w:sz="4" w:space="0" w:color="auto"/>
              <w:bottom w:val="single" w:sz="4" w:space="0" w:color="auto"/>
              <w:right w:val="single" w:sz="4" w:space="0" w:color="auto"/>
            </w:tcBorders>
            <w:shd w:val="clear" w:color="000000" w:fill="C5D9F1"/>
            <w:noWrap/>
            <w:vAlign w:val="bottom"/>
            <w:hideMark/>
          </w:tcPr>
          <w:p w14:paraId="573FD9F9" w14:textId="77777777" w:rsidR="00336E65" w:rsidRPr="00336E65" w:rsidRDefault="00336E65" w:rsidP="00336E65">
            <w:pPr>
              <w:rPr>
                <w:rFonts w:cs="Calibri"/>
                <w:color w:val="000000"/>
                <w:sz w:val="22"/>
                <w:szCs w:val="22"/>
              </w:rPr>
            </w:pPr>
            <w:r w:rsidRPr="00336E65">
              <w:rPr>
                <w:rFonts w:cs="Calibri"/>
                <w:color w:val="000000"/>
                <w:sz w:val="22"/>
                <w:szCs w:val="22"/>
              </w:rPr>
              <w:t>BIOL</w:t>
            </w:r>
          </w:p>
        </w:tc>
        <w:tc>
          <w:tcPr>
            <w:tcW w:w="976" w:type="dxa"/>
            <w:tcBorders>
              <w:top w:val="nil"/>
              <w:left w:val="nil"/>
              <w:bottom w:val="single" w:sz="4" w:space="0" w:color="auto"/>
              <w:right w:val="single" w:sz="4" w:space="0" w:color="auto"/>
            </w:tcBorders>
            <w:shd w:val="clear" w:color="000000" w:fill="C5D9F1"/>
            <w:noWrap/>
            <w:vAlign w:val="bottom"/>
            <w:hideMark/>
          </w:tcPr>
          <w:p w14:paraId="479A0A63" w14:textId="77777777" w:rsidR="00336E65" w:rsidRPr="00336E65" w:rsidRDefault="00336E65" w:rsidP="00336E65">
            <w:pPr>
              <w:jc w:val="right"/>
              <w:rPr>
                <w:rFonts w:cs="Calibri"/>
                <w:color w:val="000000"/>
                <w:sz w:val="22"/>
                <w:szCs w:val="22"/>
              </w:rPr>
            </w:pPr>
            <w:r w:rsidRPr="00336E65">
              <w:rPr>
                <w:rFonts w:cs="Calibri"/>
                <w:color w:val="000000"/>
                <w:sz w:val="22"/>
                <w:szCs w:val="22"/>
              </w:rPr>
              <w:t>545</w:t>
            </w:r>
          </w:p>
        </w:tc>
        <w:tc>
          <w:tcPr>
            <w:tcW w:w="3573" w:type="dxa"/>
            <w:tcBorders>
              <w:top w:val="nil"/>
              <w:left w:val="nil"/>
              <w:bottom w:val="single" w:sz="4" w:space="0" w:color="auto"/>
              <w:right w:val="single" w:sz="4" w:space="0" w:color="auto"/>
            </w:tcBorders>
            <w:shd w:val="clear" w:color="000000" w:fill="C5D9F1"/>
            <w:noWrap/>
            <w:vAlign w:val="bottom"/>
            <w:hideMark/>
          </w:tcPr>
          <w:p w14:paraId="7B8D4523" w14:textId="77777777" w:rsidR="00336E65" w:rsidRPr="00336E65" w:rsidRDefault="00336E65" w:rsidP="00336E65">
            <w:pPr>
              <w:rPr>
                <w:rFonts w:cs="Calibri"/>
                <w:color w:val="000000"/>
                <w:sz w:val="22"/>
                <w:szCs w:val="22"/>
              </w:rPr>
            </w:pPr>
            <w:r w:rsidRPr="00336E65">
              <w:rPr>
                <w:rFonts w:cs="Calibri"/>
                <w:color w:val="000000"/>
                <w:sz w:val="22"/>
                <w:szCs w:val="22"/>
              </w:rPr>
              <w:t>Animal Communication</w:t>
            </w:r>
          </w:p>
        </w:tc>
        <w:tc>
          <w:tcPr>
            <w:tcW w:w="2360" w:type="dxa"/>
            <w:tcBorders>
              <w:top w:val="nil"/>
              <w:left w:val="nil"/>
              <w:bottom w:val="single" w:sz="4" w:space="0" w:color="auto"/>
              <w:right w:val="single" w:sz="4" w:space="0" w:color="auto"/>
            </w:tcBorders>
            <w:shd w:val="clear" w:color="auto" w:fill="auto"/>
            <w:noWrap/>
            <w:vAlign w:val="bottom"/>
            <w:hideMark/>
          </w:tcPr>
          <w:p w14:paraId="75A2535C" w14:textId="77777777" w:rsidR="00336E65" w:rsidRPr="00336E65" w:rsidRDefault="00336E65" w:rsidP="00336E65">
            <w:pPr>
              <w:rPr>
                <w:rFonts w:cs="Calibri"/>
                <w:color w:val="000000"/>
                <w:sz w:val="22"/>
                <w:szCs w:val="22"/>
              </w:rPr>
            </w:pPr>
            <w:r w:rsidRPr="00336E65">
              <w:rPr>
                <w:rFonts w:cs="Calibri"/>
                <w:color w:val="000000"/>
                <w:sz w:val="22"/>
                <w:szCs w:val="22"/>
              </w:rPr>
              <w:t>M</w:t>
            </w:r>
          </w:p>
        </w:tc>
      </w:tr>
      <w:tr w:rsidR="00336E65" w:rsidRPr="00336E65" w14:paraId="42C0B7C7" w14:textId="77777777" w:rsidTr="00336E65">
        <w:trPr>
          <w:trHeight w:val="300"/>
        </w:trPr>
        <w:tc>
          <w:tcPr>
            <w:tcW w:w="1851" w:type="dxa"/>
            <w:tcBorders>
              <w:top w:val="nil"/>
              <w:left w:val="single" w:sz="4" w:space="0" w:color="auto"/>
              <w:bottom w:val="single" w:sz="4" w:space="0" w:color="auto"/>
              <w:right w:val="single" w:sz="4" w:space="0" w:color="auto"/>
            </w:tcBorders>
            <w:shd w:val="clear" w:color="000000" w:fill="C5D9F1"/>
            <w:noWrap/>
            <w:vAlign w:val="bottom"/>
            <w:hideMark/>
          </w:tcPr>
          <w:p w14:paraId="0F44B24E" w14:textId="77777777" w:rsidR="00336E65" w:rsidRPr="00336E65" w:rsidRDefault="00336E65" w:rsidP="00336E65">
            <w:pPr>
              <w:rPr>
                <w:rFonts w:cs="Calibri"/>
                <w:color w:val="000000"/>
                <w:sz w:val="22"/>
                <w:szCs w:val="22"/>
              </w:rPr>
            </w:pPr>
            <w:r w:rsidRPr="00336E65">
              <w:rPr>
                <w:rFonts w:cs="Calibri"/>
                <w:color w:val="000000"/>
                <w:sz w:val="22"/>
                <w:szCs w:val="22"/>
              </w:rPr>
              <w:t>BIOL</w:t>
            </w:r>
          </w:p>
        </w:tc>
        <w:tc>
          <w:tcPr>
            <w:tcW w:w="976" w:type="dxa"/>
            <w:tcBorders>
              <w:top w:val="nil"/>
              <w:left w:val="nil"/>
              <w:bottom w:val="single" w:sz="4" w:space="0" w:color="auto"/>
              <w:right w:val="single" w:sz="4" w:space="0" w:color="auto"/>
            </w:tcBorders>
            <w:shd w:val="clear" w:color="000000" w:fill="C5D9F1"/>
            <w:noWrap/>
            <w:vAlign w:val="bottom"/>
            <w:hideMark/>
          </w:tcPr>
          <w:p w14:paraId="5979165A" w14:textId="77777777" w:rsidR="00336E65" w:rsidRPr="00336E65" w:rsidRDefault="00336E65" w:rsidP="00336E65">
            <w:pPr>
              <w:jc w:val="right"/>
              <w:rPr>
                <w:rFonts w:cs="Calibri"/>
                <w:color w:val="000000"/>
                <w:sz w:val="22"/>
                <w:szCs w:val="22"/>
              </w:rPr>
            </w:pPr>
            <w:r w:rsidRPr="00336E65">
              <w:rPr>
                <w:rFonts w:cs="Calibri"/>
                <w:color w:val="000000"/>
                <w:sz w:val="22"/>
                <w:szCs w:val="22"/>
              </w:rPr>
              <w:t>411G</w:t>
            </w:r>
          </w:p>
        </w:tc>
        <w:tc>
          <w:tcPr>
            <w:tcW w:w="3573" w:type="dxa"/>
            <w:tcBorders>
              <w:top w:val="nil"/>
              <w:left w:val="nil"/>
              <w:bottom w:val="single" w:sz="4" w:space="0" w:color="auto"/>
              <w:right w:val="single" w:sz="4" w:space="0" w:color="auto"/>
            </w:tcBorders>
            <w:shd w:val="clear" w:color="000000" w:fill="C5D9F1"/>
            <w:vAlign w:val="bottom"/>
            <w:hideMark/>
          </w:tcPr>
          <w:p w14:paraId="155B677E" w14:textId="77777777" w:rsidR="00336E65" w:rsidRPr="00336E65" w:rsidRDefault="00336E65" w:rsidP="00336E65">
            <w:pPr>
              <w:rPr>
                <w:rFonts w:cs="Calibri"/>
                <w:color w:val="000000"/>
                <w:sz w:val="22"/>
                <w:szCs w:val="22"/>
              </w:rPr>
            </w:pPr>
            <w:r w:rsidRPr="00336E65">
              <w:rPr>
                <w:rFonts w:cs="Calibri"/>
                <w:color w:val="000000"/>
                <w:sz w:val="22"/>
                <w:szCs w:val="22"/>
              </w:rPr>
              <w:t>Cell Biology</w:t>
            </w:r>
          </w:p>
        </w:tc>
        <w:tc>
          <w:tcPr>
            <w:tcW w:w="2360" w:type="dxa"/>
            <w:tcBorders>
              <w:top w:val="nil"/>
              <w:left w:val="nil"/>
              <w:bottom w:val="single" w:sz="4" w:space="0" w:color="auto"/>
              <w:right w:val="single" w:sz="4" w:space="0" w:color="auto"/>
            </w:tcBorders>
            <w:shd w:val="clear" w:color="auto" w:fill="auto"/>
            <w:noWrap/>
            <w:vAlign w:val="bottom"/>
            <w:hideMark/>
          </w:tcPr>
          <w:p w14:paraId="6E9E1CB8" w14:textId="77777777" w:rsidR="00336E65" w:rsidRPr="00336E65" w:rsidRDefault="00336E65" w:rsidP="00336E65">
            <w:pPr>
              <w:rPr>
                <w:rFonts w:cs="Calibri"/>
                <w:color w:val="000000"/>
                <w:sz w:val="22"/>
                <w:szCs w:val="22"/>
              </w:rPr>
            </w:pPr>
            <w:r w:rsidRPr="00336E65">
              <w:rPr>
                <w:rFonts w:cs="Calibri"/>
                <w:color w:val="000000"/>
                <w:sz w:val="22"/>
                <w:szCs w:val="22"/>
              </w:rPr>
              <w:t>M</w:t>
            </w:r>
          </w:p>
        </w:tc>
      </w:tr>
      <w:tr w:rsidR="00336E65" w:rsidRPr="00336E65" w14:paraId="1750CBB6" w14:textId="77777777" w:rsidTr="00336E65">
        <w:trPr>
          <w:trHeight w:val="300"/>
        </w:trPr>
        <w:tc>
          <w:tcPr>
            <w:tcW w:w="1851" w:type="dxa"/>
            <w:tcBorders>
              <w:top w:val="nil"/>
              <w:left w:val="single" w:sz="4" w:space="0" w:color="auto"/>
              <w:bottom w:val="single" w:sz="4" w:space="0" w:color="auto"/>
              <w:right w:val="single" w:sz="4" w:space="0" w:color="auto"/>
            </w:tcBorders>
            <w:shd w:val="clear" w:color="000000" w:fill="C5D9F1"/>
            <w:noWrap/>
            <w:vAlign w:val="bottom"/>
            <w:hideMark/>
          </w:tcPr>
          <w:p w14:paraId="76572DB9" w14:textId="77777777" w:rsidR="00336E65" w:rsidRPr="00336E65" w:rsidRDefault="00336E65" w:rsidP="00336E65">
            <w:pPr>
              <w:rPr>
                <w:rFonts w:cs="Calibri"/>
                <w:color w:val="000000"/>
                <w:sz w:val="22"/>
                <w:szCs w:val="22"/>
              </w:rPr>
            </w:pPr>
            <w:r w:rsidRPr="00336E65">
              <w:rPr>
                <w:rFonts w:cs="Calibri"/>
                <w:color w:val="000000"/>
                <w:sz w:val="22"/>
                <w:szCs w:val="22"/>
              </w:rPr>
              <w:t>BIOL</w:t>
            </w:r>
          </w:p>
        </w:tc>
        <w:tc>
          <w:tcPr>
            <w:tcW w:w="976" w:type="dxa"/>
            <w:tcBorders>
              <w:top w:val="nil"/>
              <w:left w:val="nil"/>
              <w:bottom w:val="single" w:sz="4" w:space="0" w:color="auto"/>
              <w:right w:val="single" w:sz="4" w:space="0" w:color="auto"/>
            </w:tcBorders>
            <w:shd w:val="clear" w:color="000000" w:fill="C5D9F1"/>
            <w:noWrap/>
            <w:vAlign w:val="bottom"/>
            <w:hideMark/>
          </w:tcPr>
          <w:p w14:paraId="098209A5" w14:textId="77777777" w:rsidR="00336E65" w:rsidRPr="00336E65" w:rsidRDefault="00336E65" w:rsidP="00336E65">
            <w:pPr>
              <w:jc w:val="right"/>
              <w:rPr>
                <w:rFonts w:cs="Calibri"/>
                <w:color w:val="000000"/>
                <w:sz w:val="22"/>
                <w:szCs w:val="22"/>
              </w:rPr>
            </w:pPr>
            <w:r w:rsidRPr="00336E65">
              <w:rPr>
                <w:rFonts w:cs="Calibri"/>
                <w:color w:val="000000"/>
                <w:sz w:val="22"/>
                <w:szCs w:val="22"/>
              </w:rPr>
              <w:t>446G</w:t>
            </w:r>
          </w:p>
        </w:tc>
        <w:tc>
          <w:tcPr>
            <w:tcW w:w="3573" w:type="dxa"/>
            <w:tcBorders>
              <w:top w:val="nil"/>
              <w:left w:val="nil"/>
              <w:bottom w:val="single" w:sz="4" w:space="0" w:color="auto"/>
              <w:right w:val="single" w:sz="4" w:space="0" w:color="auto"/>
            </w:tcBorders>
            <w:shd w:val="clear" w:color="000000" w:fill="C5D9F1"/>
            <w:noWrap/>
            <w:vAlign w:val="bottom"/>
            <w:hideMark/>
          </w:tcPr>
          <w:p w14:paraId="5CB8C719" w14:textId="77777777" w:rsidR="00336E65" w:rsidRPr="00336E65" w:rsidRDefault="00336E65" w:rsidP="00336E65">
            <w:pPr>
              <w:rPr>
                <w:rFonts w:cs="Calibri"/>
                <w:color w:val="000000"/>
                <w:sz w:val="22"/>
                <w:szCs w:val="22"/>
              </w:rPr>
            </w:pPr>
            <w:r w:rsidRPr="00336E65">
              <w:rPr>
                <w:rFonts w:cs="Calibri"/>
                <w:color w:val="000000"/>
                <w:sz w:val="22"/>
                <w:szCs w:val="22"/>
              </w:rPr>
              <w:t>Biochemistry I</w:t>
            </w:r>
          </w:p>
        </w:tc>
        <w:tc>
          <w:tcPr>
            <w:tcW w:w="2360" w:type="dxa"/>
            <w:tcBorders>
              <w:top w:val="nil"/>
              <w:left w:val="nil"/>
              <w:bottom w:val="single" w:sz="4" w:space="0" w:color="auto"/>
              <w:right w:val="single" w:sz="4" w:space="0" w:color="auto"/>
            </w:tcBorders>
            <w:shd w:val="clear" w:color="auto" w:fill="auto"/>
            <w:noWrap/>
            <w:vAlign w:val="bottom"/>
            <w:hideMark/>
          </w:tcPr>
          <w:p w14:paraId="37BAE0DA" w14:textId="77777777" w:rsidR="00336E65" w:rsidRPr="00336E65" w:rsidRDefault="00336E65" w:rsidP="00336E65">
            <w:pPr>
              <w:rPr>
                <w:rFonts w:cs="Calibri"/>
                <w:color w:val="000000"/>
                <w:sz w:val="22"/>
                <w:szCs w:val="22"/>
              </w:rPr>
            </w:pPr>
            <w:r w:rsidRPr="00336E65">
              <w:rPr>
                <w:rFonts w:cs="Calibri"/>
                <w:color w:val="000000"/>
                <w:sz w:val="22"/>
                <w:szCs w:val="22"/>
              </w:rPr>
              <w:t>M</w:t>
            </w:r>
          </w:p>
        </w:tc>
      </w:tr>
      <w:tr w:rsidR="00336E65" w:rsidRPr="00336E65" w14:paraId="398C43F6" w14:textId="77777777" w:rsidTr="00336E65">
        <w:trPr>
          <w:trHeight w:val="300"/>
        </w:trPr>
        <w:tc>
          <w:tcPr>
            <w:tcW w:w="1851" w:type="dxa"/>
            <w:tcBorders>
              <w:top w:val="nil"/>
              <w:left w:val="single" w:sz="4" w:space="0" w:color="auto"/>
              <w:bottom w:val="single" w:sz="4" w:space="0" w:color="auto"/>
              <w:right w:val="single" w:sz="4" w:space="0" w:color="auto"/>
            </w:tcBorders>
            <w:shd w:val="clear" w:color="000000" w:fill="C5D9F1"/>
            <w:noWrap/>
            <w:vAlign w:val="bottom"/>
            <w:hideMark/>
          </w:tcPr>
          <w:p w14:paraId="11A3C7A8" w14:textId="77777777" w:rsidR="00336E65" w:rsidRPr="00336E65" w:rsidRDefault="00336E65" w:rsidP="00336E65">
            <w:pPr>
              <w:rPr>
                <w:rFonts w:cs="Calibri"/>
                <w:color w:val="000000"/>
                <w:sz w:val="22"/>
                <w:szCs w:val="22"/>
              </w:rPr>
            </w:pPr>
            <w:r w:rsidRPr="00336E65">
              <w:rPr>
                <w:rFonts w:cs="Calibri"/>
                <w:color w:val="000000"/>
                <w:sz w:val="22"/>
                <w:szCs w:val="22"/>
              </w:rPr>
              <w:t>BIOL</w:t>
            </w:r>
          </w:p>
        </w:tc>
        <w:tc>
          <w:tcPr>
            <w:tcW w:w="976" w:type="dxa"/>
            <w:tcBorders>
              <w:top w:val="nil"/>
              <w:left w:val="nil"/>
              <w:bottom w:val="single" w:sz="4" w:space="0" w:color="auto"/>
              <w:right w:val="single" w:sz="4" w:space="0" w:color="auto"/>
            </w:tcBorders>
            <w:shd w:val="clear" w:color="000000" w:fill="C5D9F1"/>
            <w:noWrap/>
            <w:vAlign w:val="bottom"/>
            <w:hideMark/>
          </w:tcPr>
          <w:p w14:paraId="532F36E5" w14:textId="77777777" w:rsidR="00336E65" w:rsidRPr="00336E65" w:rsidRDefault="00336E65" w:rsidP="00336E65">
            <w:pPr>
              <w:jc w:val="right"/>
              <w:rPr>
                <w:rFonts w:cs="Calibri"/>
                <w:color w:val="000000"/>
                <w:sz w:val="22"/>
                <w:szCs w:val="22"/>
              </w:rPr>
            </w:pPr>
            <w:r w:rsidRPr="00336E65">
              <w:rPr>
                <w:rFonts w:cs="Calibri"/>
                <w:color w:val="000000"/>
                <w:sz w:val="22"/>
                <w:szCs w:val="22"/>
              </w:rPr>
              <w:t>495G</w:t>
            </w:r>
          </w:p>
        </w:tc>
        <w:tc>
          <w:tcPr>
            <w:tcW w:w="3573" w:type="dxa"/>
            <w:tcBorders>
              <w:top w:val="nil"/>
              <w:left w:val="nil"/>
              <w:bottom w:val="single" w:sz="4" w:space="0" w:color="auto"/>
              <w:right w:val="single" w:sz="4" w:space="0" w:color="auto"/>
            </w:tcBorders>
            <w:shd w:val="clear" w:color="000000" w:fill="C5D9F1"/>
            <w:noWrap/>
            <w:vAlign w:val="bottom"/>
            <w:hideMark/>
          </w:tcPr>
          <w:p w14:paraId="5559D83D" w14:textId="77777777" w:rsidR="00336E65" w:rsidRPr="00336E65" w:rsidRDefault="00336E65" w:rsidP="00336E65">
            <w:pPr>
              <w:rPr>
                <w:rFonts w:cs="Calibri"/>
                <w:color w:val="000000"/>
                <w:sz w:val="22"/>
                <w:szCs w:val="22"/>
              </w:rPr>
            </w:pPr>
            <w:r w:rsidRPr="00336E65">
              <w:rPr>
                <w:rFonts w:cs="Calibri"/>
                <w:color w:val="000000"/>
                <w:sz w:val="22"/>
                <w:szCs w:val="22"/>
              </w:rPr>
              <w:t>Molecular Genetics</w:t>
            </w:r>
          </w:p>
        </w:tc>
        <w:tc>
          <w:tcPr>
            <w:tcW w:w="2360" w:type="dxa"/>
            <w:tcBorders>
              <w:top w:val="nil"/>
              <w:left w:val="nil"/>
              <w:bottom w:val="single" w:sz="4" w:space="0" w:color="auto"/>
              <w:right w:val="single" w:sz="4" w:space="0" w:color="auto"/>
            </w:tcBorders>
            <w:shd w:val="clear" w:color="auto" w:fill="auto"/>
            <w:noWrap/>
            <w:vAlign w:val="bottom"/>
            <w:hideMark/>
          </w:tcPr>
          <w:p w14:paraId="72C98F52" w14:textId="77777777" w:rsidR="00336E65" w:rsidRPr="00336E65" w:rsidRDefault="00336E65" w:rsidP="00336E65">
            <w:pPr>
              <w:rPr>
                <w:rFonts w:cs="Calibri"/>
                <w:color w:val="000000"/>
                <w:sz w:val="22"/>
                <w:szCs w:val="22"/>
              </w:rPr>
            </w:pPr>
            <w:r w:rsidRPr="00336E65">
              <w:rPr>
                <w:rFonts w:cs="Calibri"/>
                <w:color w:val="000000"/>
                <w:sz w:val="22"/>
                <w:szCs w:val="22"/>
              </w:rPr>
              <w:t>M</w:t>
            </w:r>
          </w:p>
        </w:tc>
      </w:tr>
      <w:tr w:rsidR="00336E65" w:rsidRPr="00336E65" w14:paraId="60C54273" w14:textId="77777777" w:rsidTr="00336E65">
        <w:trPr>
          <w:trHeight w:val="600"/>
        </w:trPr>
        <w:tc>
          <w:tcPr>
            <w:tcW w:w="1851" w:type="dxa"/>
            <w:tcBorders>
              <w:top w:val="nil"/>
              <w:left w:val="single" w:sz="4" w:space="0" w:color="auto"/>
              <w:bottom w:val="single" w:sz="4" w:space="0" w:color="auto"/>
              <w:right w:val="single" w:sz="4" w:space="0" w:color="auto"/>
            </w:tcBorders>
            <w:shd w:val="clear" w:color="000000" w:fill="C5D9F1"/>
            <w:noWrap/>
            <w:vAlign w:val="bottom"/>
            <w:hideMark/>
          </w:tcPr>
          <w:p w14:paraId="551801EB" w14:textId="77777777" w:rsidR="00336E65" w:rsidRPr="00336E65" w:rsidRDefault="00336E65" w:rsidP="00336E65">
            <w:pPr>
              <w:rPr>
                <w:rFonts w:cs="Calibri"/>
                <w:color w:val="000000"/>
                <w:sz w:val="22"/>
                <w:szCs w:val="22"/>
              </w:rPr>
            </w:pPr>
            <w:r w:rsidRPr="00336E65">
              <w:rPr>
                <w:rFonts w:cs="Calibri"/>
                <w:color w:val="000000"/>
                <w:sz w:val="22"/>
                <w:szCs w:val="22"/>
              </w:rPr>
              <w:t>BIOL</w:t>
            </w:r>
          </w:p>
        </w:tc>
        <w:tc>
          <w:tcPr>
            <w:tcW w:w="976" w:type="dxa"/>
            <w:tcBorders>
              <w:top w:val="nil"/>
              <w:left w:val="nil"/>
              <w:bottom w:val="single" w:sz="4" w:space="0" w:color="auto"/>
              <w:right w:val="single" w:sz="4" w:space="0" w:color="auto"/>
            </w:tcBorders>
            <w:shd w:val="clear" w:color="000000" w:fill="C5D9F1"/>
            <w:noWrap/>
            <w:vAlign w:val="bottom"/>
            <w:hideMark/>
          </w:tcPr>
          <w:p w14:paraId="150E6E23" w14:textId="77777777" w:rsidR="00336E65" w:rsidRPr="00336E65" w:rsidRDefault="00336E65" w:rsidP="00336E65">
            <w:pPr>
              <w:jc w:val="right"/>
              <w:rPr>
                <w:rFonts w:cs="Calibri"/>
                <w:color w:val="000000"/>
                <w:sz w:val="22"/>
                <w:szCs w:val="22"/>
              </w:rPr>
            </w:pPr>
            <w:r w:rsidRPr="00336E65">
              <w:rPr>
                <w:rFonts w:cs="Calibri"/>
                <w:color w:val="000000"/>
                <w:sz w:val="22"/>
                <w:szCs w:val="22"/>
              </w:rPr>
              <w:t>516</w:t>
            </w:r>
          </w:p>
        </w:tc>
        <w:tc>
          <w:tcPr>
            <w:tcW w:w="3573" w:type="dxa"/>
            <w:tcBorders>
              <w:top w:val="nil"/>
              <w:left w:val="nil"/>
              <w:bottom w:val="single" w:sz="4" w:space="0" w:color="auto"/>
              <w:right w:val="single" w:sz="4" w:space="0" w:color="auto"/>
            </w:tcBorders>
            <w:shd w:val="clear" w:color="000000" w:fill="C5D9F1"/>
            <w:vAlign w:val="bottom"/>
            <w:hideMark/>
          </w:tcPr>
          <w:p w14:paraId="65A3FF6B" w14:textId="77777777" w:rsidR="00336E65" w:rsidRPr="00336E65" w:rsidRDefault="00336E65" w:rsidP="00336E65">
            <w:pPr>
              <w:rPr>
                <w:rFonts w:cs="Calibri"/>
                <w:color w:val="000000"/>
                <w:sz w:val="22"/>
                <w:szCs w:val="22"/>
              </w:rPr>
            </w:pPr>
            <w:r w:rsidRPr="00336E65">
              <w:rPr>
                <w:rFonts w:cs="Calibri"/>
                <w:color w:val="000000"/>
                <w:sz w:val="22"/>
                <w:szCs w:val="22"/>
              </w:rPr>
              <w:t>Investigations/Biology (Last Semester)</w:t>
            </w:r>
          </w:p>
        </w:tc>
        <w:tc>
          <w:tcPr>
            <w:tcW w:w="2360" w:type="dxa"/>
            <w:tcBorders>
              <w:top w:val="nil"/>
              <w:left w:val="nil"/>
              <w:bottom w:val="single" w:sz="4" w:space="0" w:color="auto"/>
              <w:right w:val="single" w:sz="4" w:space="0" w:color="auto"/>
            </w:tcBorders>
            <w:shd w:val="clear" w:color="auto" w:fill="auto"/>
            <w:noWrap/>
            <w:vAlign w:val="bottom"/>
            <w:hideMark/>
          </w:tcPr>
          <w:p w14:paraId="5F8A8961" w14:textId="77777777" w:rsidR="00336E65" w:rsidRPr="00336E65" w:rsidRDefault="00336E65" w:rsidP="00336E65">
            <w:pPr>
              <w:rPr>
                <w:rFonts w:cs="Calibri"/>
                <w:color w:val="000000"/>
                <w:sz w:val="22"/>
                <w:szCs w:val="22"/>
              </w:rPr>
            </w:pPr>
            <w:proofErr w:type="gramStart"/>
            <w:r w:rsidRPr="00336E65">
              <w:rPr>
                <w:rFonts w:cs="Calibri"/>
                <w:color w:val="000000"/>
                <w:sz w:val="22"/>
                <w:szCs w:val="22"/>
              </w:rPr>
              <w:t>M,A</w:t>
            </w:r>
            <w:proofErr w:type="gramEnd"/>
          </w:p>
        </w:tc>
      </w:tr>
    </w:tbl>
    <w:p w14:paraId="3A28AEE9" w14:textId="77777777" w:rsidR="00336E65" w:rsidRDefault="00336E65" w:rsidP="00C35CE2"/>
    <w:sectPr w:rsidR="00336E65" w:rsidSect="005907DF">
      <w:footerReference w:type="even" r:id="rId9"/>
      <w:footerReference w:type="default" r:id="rId10"/>
      <w:pgSz w:w="15840" w:h="12240" w:orient="landscape"/>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16ED87" w14:textId="77777777" w:rsidR="00D97E5B" w:rsidRDefault="00D97E5B" w:rsidP="001F2A02">
      <w:r>
        <w:separator/>
      </w:r>
    </w:p>
  </w:endnote>
  <w:endnote w:type="continuationSeparator" w:id="0">
    <w:p w14:paraId="06613F9D" w14:textId="77777777" w:rsidR="00D97E5B" w:rsidRDefault="00D97E5B" w:rsidP="001F2A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234668165"/>
      <w:docPartObj>
        <w:docPartGallery w:val="Page Numbers (Bottom of Page)"/>
        <w:docPartUnique/>
      </w:docPartObj>
    </w:sdtPr>
    <w:sdtEndPr>
      <w:rPr>
        <w:rStyle w:val="PageNumber"/>
      </w:rPr>
    </w:sdtEndPr>
    <w:sdtContent>
      <w:p w14:paraId="0211B74C" w14:textId="77777777" w:rsidR="001F2A02" w:rsidRDefault="001F2A02" w:rsidP="000B477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7CB181D3" w14:textId="77777777" w:rsidR="001F2A02" w:rsidRDefault="001F2A02" w:rsidP="001F2A02">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280413623"/>
      <w:docPartObj>
        <w:docPartGallery w:val="Page Numbers (Bottom of Page)"/>
        <w:docPartUnique/>
      </w:docPartObj>
    </w:sdtPr>
    <w:sdtEndPr>
      <w:rPr>
        <w:rStyle w:val="PageNumber"/>
        <w:rFonts w:ascii="Times New Roman" w:hAnsi="Times New Roman"/>
        <w:sz w:val="20"/>
        <w:szCs w:val="20"/>
      </w:rPr>
    </w:sdtEndPr>
    <w:sdtContent>
      <w:p w14:paraId="48D4D2E0" w14:textId="77777777" w:rsidR="001F2A02" w:rsidRPr="00FB363A" w:rsidRDefault="001F2A02" w:rsidP="000B4779">
        <w:pPr>
          <w:pStyle w:val="Footer"/>
          <w:framePr w:wrap="none" w:vAnchor="text" w:hAnchor="margin" w:xAlign="right" w:y="1"/>
          <w:rPr>
            <w:rStyle w:val="PageNumber"/>
            <w:rFonts w:ascii="Times New Roman" w:hAnsi="Times New Roman"/>
            <w:sz w:val="20"/>
            <w:szCs w:val="20"/>
          </w:rPr>
        </w:pPr>
        <w:r w:rsidRPr="00FB363A">
          <w:rPr>
            <w:rStyle w:val="PageNumber"/>
            <w:rFonts w:ascii="Times New Roman" w:hAnsi="Times New Roman"/>
            <w:sz w:val="20"/>
            <w:szCs w:val="20"/>
          </w:rPr>
          <w:fldChar w:fldCharType="begin"/>
        </w:r>
        <w:r w:rsidRPr="00FB363A">
          <w:rPr>
            <w:rStyle w:val="PageNumber"/>
            <w:rFonts w:ascii="Times New Roman" w:hAnsi="Times New Roman"/>
            <w:sz w:val="20"/>
            <w:szCs w:val="20"/>
          </w:rPr>
          <w:instrText xml:space="preserve"> PAGE </w:instrText>
        </w:r>
        <w:r w:rsidRPr="00FB363A">
          <w:rPr>
            <w:rStyle w:val="PageNumber"/>
            <w:rFonts w:ascii="Times New Roman" w:hAnsi="Times New Roman"/>
            <w:sz w:val="20"/>
            <w:szCs w:val="20"/>
          </w:rPr>
          <w:fldChar w:fldCharType="separate"/>
        </w:r>
        <w:r w:rsidR="00336E65">
          <w:rPr>
            <w:rStyle w:val="PageNumber"/>
            <w:rFonts w:ascii="Times New Roman" w:hAnsi="Times New Roman"/>
            <w:noProof/>
            <w:sz w:val="20"/>
            <w:szCs w:val="20"/>
          </w:rPr>
          <w:t>5</w:t>
        </w:r>
        <w:r w:rsidRPr="00FB363A">
          <w:rPr>
            <w:rStyle w:val="PageNumber"/>
            <w:rFonts w:ascii="Times New Roman" w:hAnsi="Times New Roman"/>
            <w:sz w:val="20"/>
            <w:szCs w:val="20"/>
          </w:rPr>
          <w:fldChar w:fldCharType="end"/>
        </w:r>
      </w:p>
    </w:sdtContent>
  </w:sdt>
  <w:p w14:paraId="27AAC254" w14:textId="77777777" w:rsidR="001F2A02" w:rsidRPr="00FB363A" w:rsidRDefault="001F2A02" w:rsidP="001F2A02">
    <w:pPr>
      <w:pStyle w:val="Footer"/>
      <w:ind w:right="360"/>
      <w:rPr>
        <w:rFonts w:ascii="Times New Roman" w:hAnsi="Times New Roman"/>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F27D04" w14:textId="77777777" w:rsidR="00D97E5B" w:rsidRDefault="00D97E5B" w:rsidP="001F2A02">
      <w:r>
        <w:separator/>
      </w:r>
    </w:p>
  </w:footnote>
  <w:footnote w:type="continuationSeparator" w:id="0">
    <w:p w14:paraId="222481A5" w14:textId="77777777" w:rsidR="00D97E5B" w:rsidRDefault="00D97E5B" w:rsidP="001F2A0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628659B"/>
    <w:multiLevelType w:val="hybridMultilevel"/>
    <w:tmpl w:val="9C0E46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04714864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5FB2"/>
    <w:rsid w:val="00002DBD"/>
    <w:rsid w:val="0001791B"/>
    <w:rsid w:val="0003071A"/>
    <w:rsid w:val="00046A6C"/>
    <w:rsid w:val="00060BE5"/>
    <w:rsid w:val="00071470"/>
    <w:rsid w:val="00073078"/>
    <w:rsid w:val="00087CBD"/>
    <w:rsid w:val="000975AB"/>
    <w:rsid w:val="000A535C"/>
    <w:rsid w:val="000C3627"/>
    <w:rsid w:val="000F0006"/>
    <w:rsid w:val="001160F4"/>
    <w:rsid w:val="00141CFC"/>
    <w:rsid w:val="0015195E"/>
    <w:rsid w:val="0017571B"/>
    <w:rsid w:val="001926F3"/>
    <w:rsid w:val="001A2828"/>
    <w:rsid w:val="001A7D75"/>
    <w:rsid w:val="001B1F95"/>
    <w:rsid w:val="001F2A02"/>
    <w:rsid w:val="001F545F"/>
    <w:rsid w:val="00207588"/>
    <w:rsid w:val="00221999"/>
    <w:rsid w:val="00234076"/>
    <w:rsid w:val="0024670E"/>
    <w:rsid w:val="00257F9C"/>
    <w:rsid w:val="00285714"/>
    <w:rsid w:val="002A3B6A"/>
    <w:rsid w:val="002C1337"/>
    <w:rsid w:val="002C1781"/>
    <w:rsid w:val="002C6B2C"/>
    <w:rsid w:val="002D5D87"/>
    <w:rsid w:val="002D6816"/>
    <w:rsid w:val="002E23CD"/>
    <w:rsid w:val="002E6C01"/>
    <w:rsid w:val="002F75F1"/>
    <w:rsid w:val="00311E8A"/>
    <w:rsid w:val="00336E65"/>
    <w:rsid w:val="003425F4"/>
    <w:rsid w:val="00355FB5"/>
    <w:rsid w:val="0036061A"/>
    <w:rsid w:val="00384276"/>
    <w:rsid w:val="003A275E"/>
    <w:rsid w:val="003A32E4"/>
    <w:rsid w:val="003E0415"/>
    <w:rsid w:val="00402256"/>
    <w:rsid w:val="0040686C"/>
    <w:rsid w:val="00406B46"/>
    <w:rsid w:val="0044187F"/>
    <w:rsid w:val="00485486"/>
    <w:rsid w:val="00492CAB"/>
    <w:rsid w:val="004A360E"/>
    <w:rsid w:val="004B0DA2"/>
    <w:rsid w:val="004C0112"/>
    <w:rsid w:val="004C14D6"/>
    <w:rsid w:val="004D14D8"/>
    <w:rsid w:val="004D5BD7"/>
    <w:rsid w:val="004D61A3"/>
    <w:rsid w:val="004D7D95"/>
    <w:rsid w:val="004E577A"/>
    <w:rsid w:val="004F54DF"/>
    <w:rsid w:val="00504216"/>
    <w:rsid w:val="005057FB"/>
    <w:rsid w:val="00516126"/>
    <w:rsid w:val="00543DAD"/>
    <w:rsid w:val="00556233"/>
    <w:rsid w:val="005907DF"/>
    <w:rsid w:val="005C7ECF"/>
    <w:rsid w:val="005D0E49"/>
    <w:rsid w:val="005D68AF"/>
    <w:rsid w:val="005F0B2E"/>
    <w:rsid w:val="00606BCF"/>
    <w:rsid w:val="006206FA"/>
    <w:rsid w:val="006354B4"/>
    <w:rsid w:val="00656559"/>
    <w:rsid w:val="0066415A"/>
    <w:rsid w:val="00664A15"/>
    <w:rsid w:val="006717F5"/>
    <w:rsid w:val="00674C16"/>
    <w:rsid w:val="00685094"/>
    <w:rsid w:val="00685E55"/>
    <w:rsid w:val="006A08E7"/>
    <w:rsid w:val="006B25DB"/>
    <w:rsid w:val="006D1A9A"/>
    <w:rsid w:val="006E294C"/>
    <w:rsid w:val="0070232E"/>
    <w:rsid w:val="0072596A"/>
    <w:rsid w:val="007377F0"/>
    <w:rsid w:val="007430E5"/>
    <w:rsid w:val="00745042"/>
    <w:rsid w:val="007531CA"/>
    <w:rsid w:val="0075740F"/>
    <w:rsid w:val="007706BE"/>
    <w:rsid w:val="007A0982"/>
    <w:rsid w:val="007B4776"/>
    <w:rsid w:val="007C0ED0"/>
    <w:rsid w:val="00805992"/>
    <w:rsid w:val="00844E8F"/>
    <w:rsid w:val="00857CAB"/>
    <w:rsid w:val="00886031"/>
    <w:rsid w:val="008B721E"/>
    <w:rsid w:val="008C543D"/>
    <w:rsid w:val="008E3597"/>
    <w:rsid w:val="00905876"/>
    <w:rsid w:val="00906B14"/>
    <w:rsid w:val="00925C19"/>
    <w:rsid w:val="009414E6"/>
    <w:rsid w:val="009952EC"/>
    <w:rsid w:val="009B2F2B"/>
    <w:rsid w:val="009E02BF"/>
    <w:rsid w:val="009E5967"/>
    <w:rsid w:val="009F3A97"/>
    <w:rsid w:val="00A273D2"/>
    <w:rsid w:val="00A6314C"/>
    <w:rsid w:val="00A8015B"/>
    <w:rsid w:val="00AA043C"/>
    <w:rsid w:val="00AA5FB2"/>
    <w:rsid w:val="00AB4A23"/>
    <w:rsid w:val="00AC56E4"/>
    <w:rsid w:val="00AE7017"/>
    <w:rsid w:val="00B101FF"/>
    <w:rsid w:val="00B3239E"/>
    <w:rsid w:val="00B63581"/>
    <w:rsid w:val="00B858D7"/>
    <w:rsid w:val="00BA43B7"/>
    <w:rsid w:val="00BC0316"/>
    <w:rsid w:val="00BD0D1B"/>
    <w:rsid w:val="00C35CE2"/>
    <w:rsid w:val="00C4455B"/>
    <w:rsid w:val="00C67244"/>
    <w:rsid w:val="00C71B07"/>
    <w:rsid w:val="00C81981"/>
    <w:rsid w:val="00C97F0C"/>
    <w:rsid w:val="00CB0E0E"/>
    <w:rsid w:val="00CC13E2"/>
    <w:rsid w:val="00CD24A1"/>
    <w:rsid w:val="00CD2675"/>
    <w:rsid w:val="00CE5164"/>
    <w:rsid w:val="00D03ECA"/>
    <w:rsid w:val="00D077D7"/>
    <w:rsid w:val="00D07DC3"/>
    <w:rsid w:val="00D13376"/>
    <w:rsid w:val="00D713AB"/>
    <w:rsid w:val="00D86425"/>
    <w:rsid w:val="00D95977"/>
    <w:rsid w:val="00D97E5B"/>
    <w:rsid w:val="00DA3037"/>
    <w:rsid w:val="00DA5E75"/>
    <w:rsid w:val="00DC35F1"/>
    <w:rsid w:val="00DD0ED4"/>
    <w:rsid w:val="00DD4EBB"/>
    <w:rsid w:val="00DD7695"/>
    <w:rsid w:val="00DE358F"/>
    <w:rsid w:val="00DE7270"/>
    <w:rsid w:val="00E3372A"/>
    <w:rsid w:val="00E36127"/>
    <w:rsid w:val="00E60470"/>
    <w:rsid w:val="00E651C6"/>
    <w:rsid w:val="00E73499"/>
    <w:rsid w:val="00E926F3"/>
    <w:rsid w:val="00E95BBD"/>
    <w:rsid w:val="00EB65C8"/>
    <w:rsid w:val="00EC1C25"/>
    <w:rsid w:val="00EC6C49"/>
    <w:rsid w:val="00F121FC"/>
    <w:rsid w:val="00F136C3"/>
    <w:rsid w:val="00F42D15"/>
    <w:rsid w:val="00F51EDD"/>
    <w:rsid w:val="00F9415F"/>
    <w:rsid w:val="00FA6D05"/>
    <w:rsid w:val="00FB363A"/>
    <w:rsid w:val="00FB46A0"/>
    <w:rsid w:val="00FB626C"/>
    <w:rsid w:val="00FC2A73"/>
    <w:rsid w:val="00FC700C"/>
    <w:rsid w:val="00FF3D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EE9B2D"/>
  <w15:chartTrackingRefBased/>
  <w15:docId w15:val="{5B27F47C-B767-1D48-8898-7EB7A0571B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A5FB2"/>
    <w:rPr>
      <w:rFonts w:ascii="Calibri" w:eastAsia="Times New Roman"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6565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1F2A02"/>
    <w:pPr>
      <w:tabs>
        <w:tab w:val="center" w:pos="4680"/>
        <w:tab w:val="right" w:pos="9360"/>
      </w:tabs>
    </w:pPr>
  </w:style>
  <w:style w:type="character" w:customStyle="1" w:styleId="FooterChar">
    <w:name w:val="Footer Char"/>
    <w:basedOn w:val="DefaultParagraphFont"/>
    <w:link w:val="Footer"/>
    <w:uiPriority w:val="99"/>
    <w:rsid w:val="001F2A02"/>
    <w:rPr>
      <w:rFonts w:ascii="Calibri" w:eastAsia="Times New Roman" w:hAnsi="Calibri" w:cs="Times New Roman"/>
    </w:rPr>
  </w:style>
  <w:style w:type="character" w:styleId="PageNumber">
    <w:name w:val="page number"/>
    <w:basedOn w:val="DefaultParagraphFont"/>
    <w:uiPriority w:val="99"/>
    <w:semiHidden/>
    <w:unhideWhenUsed/>
    <w:rsid w:val="001F2A02"/>
  </w:style>
  <w:style w:type="paragraph" w:styleId="BalloonText">
    <w:name w:val="Balloon Text"/>
    <w:basedOn w:val="Normal"/>
    <w:link w:val="BalloonTextChar"/>
    <w:uiPriority w:val="99"/>
    <w:semiHidden/>
    <w:unhideWhenUsed/>
    <w:rsid w:val="00FF3DCE"/>
    <w:rPr>
      <w:rFonts w:ascii="Times New Roman" w:hAnsi="Times New Roman"/>
      <w:sz w:val="18"/>
      <w:szCs w:val="18"/>
    </w:rPr>
  </w:style>
  <w:style w:type="character" w:customStyle="1" w:styleId="BalloonTextChar">
    <w:name w:val="Balloon Text Char"/>
    <w:basedOn w:val="DefaultParagraphFont"/>
    <w:link w:val="BalloonText"/>
    <w:uiPriority w:val="99"/>
    <w:semiHidden/>
    <w:rsid w:val="00FF3DCE"/>
    <w:rPr>
      <w:rFonts w:ascii="Times New Roman" w:eastAsia="Times New Roman" w:hAnsi="Times New Roman" w:cs="Times New Roman"/>
      <w:sz w:val="18"/>
      <w:szCs w:val="18"/>
    </w:rPr>
  </w:style>
  <w:style w:type="paragraph" w:styleId="Header">
    <w:name w:val="header"/>
    <w:basedOn w:val="Normal"/>
    <w:link w:val="HeaderChar"/>
    <w:uiPriority w:val="99"/>
    <w:unhideWhenUsed/>
    <w:rsid w:val="00FB363A"/>
    <w:pPr>
      <w:tabs>
        <w:tab w:val="center" w:pos="4680"/>
        <w:tab w:val="right" w:pos="9360"/>
      </w:tabs>
    </w:pPr>
  </w:style>
  <w:style w:type="character" w:customStyle="1" w:styleId="HeaderChar">
    <w:name w:val="Header Char"/>
    <w:basedOn w:val="DefaultParagraphFont"/>
    <w:link w:val="Header"/>
    <w:uiPriority w:val="99"/>
    <w:rsid w:val="00FB363A"/>
    <w:rPr>
      <w:rFonts w:ascii="Calibri" w:eastAsia="Times New Roman" w:hAnsi="Calibri" w:cs="Times New Roman"/>
    </w:rPr>
  </w:style>
  <w:style w:type="paragraph" w:styleId="ListParagraph">
    <w:name w:val="List Paragraph"/>
    <w:basedOn w:val="Normal"/>
    <w:uiPriority w:val="34"/>
    <w:qFormat/>
    <w:rsid w:val="001F545F"/>
    <w:pPr>
      <w:spacing w:after="160" w:line="259" w:lineRule="auto"/>
      <w:ind w:left="720"/>
      <w:contextualSpacing/>
    </w:pPr>
    <w:rPr>
      <w:rFonts w:asciiTheme="minorHAnsi" w:eastAsiaTheme="minorHAnsi" w:hAnsiTheme="minorHAnsi" w:cstheme="minorBidi"/>
      <w:sz w:val="22"/>
      <w:szCs w:val="22"/>
    </w:rPr>
  </w:style>
  <w:style w:type="table" w:customStyle="1" w:styleId="TableGrid0">
    <w:name w:val="TableGrid"/>
    <w:rsid w:val="006206FA"/>
    <w:rPr>
      <w:rFonts w:eastAsiaTheme="minorEastAsia"/>
      <w:sz w:val="22"/>
      <w:szCs w:val="22"/>
    </w:rPr>
    <w:tblPr>
      <w:tblCellMar>
        <w:top w:w="0" w:type="dxa"/>
        <w:left w:w="0" w:type="dxa"/>
        <w:bottom w:w="0" w:type="dxa"/>
        <w:right w:w="0" w:type="dxa"/>
      </w:tblCellMar>
    </w:tblPr>
  </w:style>
  <w:style w:type="character" w:styleId="CommentReference">
    <w:name w:val="annotation reference"/>
    <w:basedOn w:val="DefaultParagraphFont"/>
    <w:uiPriority w:val="99"/>
    <w:semiHidden/>
    <w:unhideWhenUsed/>
    <w:rsid w:val="006717F5"/>
    <w:rPr>
      <w:sz w:val="16"/>
      <w:szCs w:val="16"/>
    </w:rPr>
  </w:style>
  <w:style w:type="paragraph" w:styleId="CommentText">
    <w:name w:val="annotation text"/>
    <w:basedOn w:val="Normal"/>
    <w:link w:val="CommentTextChar"/>
    <w:uiPriority w:val="99"/>
    <w:semiHidden/>
    <w:unhideWhenUsed/>
    <w:rsid w:val="006717F5"/>
    <w:rPr>
      <w:sz w:val="20"/>
      <w:szCs w:val="20"/>
    </w:rPr>
  </w:style>
  <w:style w:type="character" w:customStyle="1" w:styleId="CommentTextChar">
    <w:name w:val="Comment Text Char"/>
    <w:basedOn w:val="DefaultParagraphFont"/>
    <w:link w:val="CommentText"/>
    <w:uiPriority w:val="99"/>
    <w:semiHidden/>
    <w:rsid w:val="006717F5"/>
    <w:rPr>
      <w:rFonts w:ascii="Calibri" w:eastAsia="Times New Roman" w:hAnsi="Calibri" w:cs="Times New Roman"/>
      <w:sz w:val="20"/>
      <w:szCs w:val="20"/>
    </w:rPr>
  </w:style>
  <w:style w:type="paragraph" w:styleId="CommentSubject">
    <w:name w:val="annotation subject"/>
    <w:basedOn w:val="CommentText"/>
    <w:next w:val="CommentText"/>
    <w:link w:val="CommentSubjectChar"/>
    <w:uiPriority w:val="99"/>
    <w:semiHidden/>
    <w:unhideWhenUsed/>
    <w:rsid w:val="006717F5"/>
    <w:rPr>
      <w:b/>
      <w:bCs/>
    </w:rPr>
  </w:style>
  <w:style w:type="character" w:customStyle="1" w:styleId="CommentSubjectChar">
    <w:name w:val="Comment Subject Char"/>
    <w:basedOn w:val="CommentTextChar"/>
    <w:link w:val="CommentSubject"/>
    <w:uiPriority w:val="99"/>
    <w:semiHidden/>
    <w:rsid w:val="006717F5"/>
    <w:rPr>
      <w:rFonts w:ascii="Calibri" w:eastAsia="Times New Roman" w:hAnsi="Calibri" w:cs="Times New Roman"/>
      <w:b/>
      <w:bCs/>
      <w:sz w:val="20"/>
      <w:szCs w:val="20"/>
    </w:rPr>
  </w:style>
  <w:style w:type="character" w:styleId="Hyperlink">
    <w:name w:val="Hyperlink"/>
    <w:basedOn w:val="DefaultParagraphFont"/>
    <w:uiPriority w:val="99"/>
    <w:semiHidden/>
    <w:unhideWhenUsed/>
    <w:rsid w:val="00336E6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52424413">
      <w:bodyDiv w:val="1"/>
      <w:marLeft w:val="0"/>
      <w:marRight w:val="0"/>
      <w:marTop w:val="0"/>
      <w:marBottom w:val="0"/>
      <w:divBdr>
        <w:top w:val="none" w:sz="0" w:space="0" w:color="auto"/>
        <w:left w:val="none" w:sz="0" w:space="0" w:color="auto"/>
        <w:bottom w:val="none" w:sz="0" w:space="0" w:color="auto"/>
        <w:right w:val="none" w:sz="0" w:space="0" w:color="auto"/>
      </w:divBdr>
    </w:div>
    <w:div w:id="15904288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arrett.johnson@wku.ed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7A402E-CC71-48D6-8992-CA609048C2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1036</Words>
  <Characters>5910</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Smith, Michael</cp:lastModifiedBy>
  <cp:revision>2</cp:revision>
  <cp:lastPrinted>2019-09-30T17:49:00Z</cp:lastPrinted>
  <dcterms:created xsi:type="dcterms:W3CDTF">2022-05-13T14:46:00Z</dcterms:created>
  <dcterms:modified xsi:type="dcterms:W3CDTF">2022-05-13T14:46:00Z</dcterms:modified>
</cp:coreProperties>
</file>