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1F91F812" w14:textId="7C84DF72" w:rsidR="0017571B" w:rsidRDefault="0017571B" w:rsidP="00BC3DC4">
            <w:pPr>
              <w:widowControl w:val="0"/>
              <w:autoSpaceDE w:val="0"/>
              <w:autoSpaceDN w:val="0"/>
              <w:adjustRightInd w:val="0"/>
              <w:jc w:val="center"/>
              <w:rPr>
                <w:rFonts w:ascii="Times New Roman" w:hAnsi="Times New Roman"/>
                <w:b/>
                <w:bCs/>
                <w:sz w:val="28"/>
                <w:szCs w:val="28"/>
              </w:rPr>
            </w:pPr>
            <w:bookmarkStart w:id="0" w:name="_Hlk81403202"/>
            <w:bookmarkEnd w:id="0"/>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r w:rsidR="00BC3DC4">
              <w:rPr>
                <w:rFonts w:ascii="Times New Roman" w:hAnsi="Times New Roman"/>
                <w:b/>
                <w:bCs/>
              </w:rPr>
              <w:t xml:space="preserve">   </w:t>
            </w:r>
            <w:r w:rsidR="00886031">
              <w:rPr>
                <w:rFonts w:ascii="Times New Roman" w:hAnsi="Times New Roman"/>
                <w:b/>
                <w:bCs/>
              </w:rPr>
              <w:t>20</w:t>
            </w:r>
            <w:r w:rsidR="00F9415F">
              <w:rPr>
                <w:rFonts w:ascii="Times New Roman" w:hAnsi="Times New Roman"/>
                <w:b/>
                <w:bCs/>
              </w:rPr>
              <w:t>20</w:t>
            </w:r>
            <w:r w:rsidR="00886031">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2C061E20" w:rsidR="0017571B" w:rsidRPr="00411377" w:rsidRDefault="00411377"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Ogden</w:t>
            </w:r>
          </w:p>
        </w:tc>
        <w:tc>
          <w:tcPr>
            <w:tcW w:w="7920" w:type="dxa"/>
          </w:tcPr>
          <w:p w14:paraId="4B219735" w14:textId="50ED138B" w:rsidR="0017571B" w:rsidRPr="00411377" w:rsidRDefault="00411377"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School of Engineering and Applied Sciences</w:t>
            </w:r>
          </w:p>
        </w:tc>
      </w:tr>
      <w:tr w:rsidR="0017571B" w14:paraId="3FB6829E" w14:textId="77777777" w:rsidTr="00B33C1F">
        <w:tc>
          <w:tcPr>
            <w:tcW w:w="14395" w:type="dxa"/>
            <w:gridSpan w:val="2"/>
          </w:tcPr>
          <w:p w14:paraId="7CC57F6D" w14:textId="10CFB082" w:rsidR="0017571B" w:rsidRPr="00411377" w:rsidRDefault="00411377" w:rsidP="00411377">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Mechanical Engineering, 543</w:t>
            </w:r>
          </w:p>
        </w:tc>
      </w:tr>
      <w:tr w:rsidR="00141CFC" w14:paraId="56A671A4" w14:textId="77777777" w:rsidTr="00B33C1F">
        <w:tc>
          <w:tcPr>
            <w:tcW w:w="14395" w:type="dxa"/>
            <w:gridSpan w:val="2"/>
          </w:tcPr>
          <w:p w14:paraId="6AD05DAC" w14:textId="0477684C" w:rsidR="00141CFC" w:rsidRPr="00411377" w:rsidRDefault="00411377" w:rsidP="00411377">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Program Coordinator: Joel Lenoir</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4AA9CA1"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411377">
              <w:rPr>
                <w:rFonts w:ascii="Times New Roman" w:hAnsi="Times New Roman"/>
                <w:b/>
                <w:bCs/>
                <w:sz w:val="20"/>
                <w:szCs w:val="20"/>
              </w:rPr>
              <w:t xml:space="preserve">  </w:t>
            </w:r>
            <w:r w:rsidR="00411377" w:rsidRPr="00411377">
              <w:rPr>
                <w:rFonts w:ascii="Times New Roman" w:hAnsi="Times New Roman"/>
                <w:sz w:val="20"/>
                <w:szCs w:val="20"/>
              </w:rPr>
              <w:t xml:space="preserve"> Ability to identify, formulate, and solve complex engineering problems by applying principles of engineering, science, and mathematics.</w:t>
            </w:r>
            <w:r w:rsidR="00E0068F">
              <w:rPr>
                <w:rFonts w:ascii="Times New Roman" w:hAnsi="Times New Roman"/>
                <w:sz w:val="20"/>
                <w:szCs w:val="20"/>
              </w:rPr>
              <w:t xml:space="preserve"> (ABET #1)</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0B2646E" w:rsidR="007706BE" w:rsidRPr="00E0068F" w:rsidRDefault="00411377" w:rsidP="00B33C1F">
            <w:pPr>
              <w:widowControl w:val="0"/>
              <w:autoSpaceDE w:val="0"/>
              <w:autoSpaceDN w:val="0"/>
              <w:adjustRightInd w:val="0"/>
              <w:rPr>
                <w:rFonts w:ascii="Times New Roman" w:hAnsi="Times New Roman"/>
                <w:sz w:val="20"/>
                <w:szCs w:val="20"/>
              </w:rPr>
            </w:pPr>
            <w:r w:rsidRPr="00E0068F">
              <w:rPr>
                <w:rFonts w:ascii="Times New Roman" w:hAnsi="Times New Roman"/>
                <w:sz w:val="20"/>
                <w:szCs w:val="20"/>
              </w:rPr>
              <w:t>Apply rubric to solution examples from selected course exams</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37CF4D65" w:rsidR="007706BE" w:rsidRPr="00E0068F" w:rsidRDefault="00411377" w:rsidP="00B33C1F">
            <w:pPr>
              <w:widowControl w:val="0"/>
              <w:autoSpaceDE w:val="0"/>
              <w:autoSpaceDN w:val="0"/>
              <w:adjustRightInd w:val="0"/>
              <w:rPr>
                <w:rFonts w:ascii="Times New Roman" w:hAnsi="Times New Roman"/>
                <w:sz w:val="20"/>
                <w:szCs w:val="20"/>
              </w:rPr>
            </w:pPr>
            <w:r w:rsidRPr="00E0068F">
              <w:rPr>
                <w:rFonts w:ascii="Times New Roman" w:hAnsi="Times New Roman"/>
                <w:sz w:val="20"/>
                <w:szCs w:val="20"/>
              </w:rPr>
              <w:t>Exit surveys of ME seniors</w:t>
            </w: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5EADF222" w:rsidR="007706BE" w:rsidRPr="00E0068F" w:rsidRDefault="00411377" w:rsidP="00B33C1F">
            <w:pPr>
              <w:widowControl w:val="0"/>
              <w:autoSpaceDE w:val="0"/>
              <w:autoSpaceDN w:val="0"/>
              <w:adjustRightInd w:val="0"/>
              <w:rPr>
                <w:rFonts w:ascii="Times New Roman" w:hAnsi="Times New Roman"/>
                <w:sz w:val="20"/>
                <w:szCs w:val="20"/>
              </w:rPr>
            </w:pPr>
            <w:r w:rsidRPr="00E0068F">
              <w:rPr>
                <w:rFonts w:ascii="Times New Roman" w:hAnsi="Times New Roman"/>
                <w:sz w:val="20"/>
                <w:szCs w:val="20"/>
              </w:rPr>
              <w:t xml:space="preserve">Average grades </w:t>
            </w:r>
            <w:r w:rsidR="00E0068F">
              <w:rPr>
                <w:rFonts w:ascii="Times New Roman" w:hAnsi="Times New Roman"/>
                <w:sz w:val="20"/>
                <w:szCs w:val="20"/>
              </w:rPr>
              <w:t>i</w:t>
            </w:r>
            <w:r w:rsidR="00BE1B49">
              <w:rPr>
                <w:rFonts w:ascii="Times New Roman" w:hAnsi="Times New Roman"/>
                <w:sz w:val="20"/>
                <w:szCs w:val="20"/>
              </w:rPr>
              <w:t>n</w:t>
            </w:r>
            <w:r w:rsidRPr="00E0068F">
              <w:rPr>
                <w:rFonts w:ascii="Times New Roman" w:hAnsi="Times New Roman"/>
                <w:sz w:val="20"/>
                <w:szCs w:val="20"/>
              </w:rPr>
              <w:t xml:space="preserve"> relevant courses</w:t>
            </w: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1A84F7F" w:rsidR="007706BE" w:rsidRPr="00FF3DCE" w:rsidRDefault="00411377"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1" w:name="Check3"/>
            <w:r>
              <w:rPr>
                <w:rFonts w:ascii="Times New Roman" w:hAnsi="Times New Roman"/>
                <w:b/>
                <w:sz w:val="20"/>
                <w:szCs w:val="20"/>
              </w:rPr>
              <w:instrText xml:space="preserve"> FORMCHECKBOX </w:instrText>
            </w:r>
            <w:r w:rsidR="00042051">
              <w:rPr>
                <w:rFonts w:ascii="Times New Roman" w:hAnsi="Times New Roman"/>
                <w:b/>
                <w:sz w:val="20"/>
                <w:szCs w:val="20"/>
              </w:rPr>
            </w:r>
            <w:r w:rsidR="00042051">
              <w:rPr>
                <w:rFonts w:ascii="Times New Roman" w:hAnsi="Times New Roman"/>
                <w:b/>
                <w:sz w:val="20"/>
                <w:szCs w:val="20"/>
              </w:rPr>
              <w:fldChar w:fldCharType="separate"/>
            </w:r>
            <w:r>
              <w:rPr>
                <w:rFonts w:ascii="Times New Roman" w:hAnsi="Times New Roman"/>
                <w:b/>
                <w:sz w:val="20"/>
                <w:szCs w:val="20"/>
              </w:rPr>
              <w:fldChar w:fldCharType="end"/>
            </w:r>
            <w:bookmarkEnd w:id="1"/>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2" w:name="Check4"/>
            <w:r>
              <w:rPr>
                <w:rFonts w:ascii="Times New Roman" w:hAnsi="Times New Roman"/>
                <w:b/>
                <w:sz w:val="20"/>
                <w:szCs w:val="20"/>
              </w:rPr>
              <w:instrText xml:space="preserve"> FORMCHECKBOX </w:instrText>
            </w:r>
            <w:r w:rsidR="00042051">
              <w:rPr>
                <w:rFonts w:ascii="Times New Roman" w:hAnsi="Times New Roman"/>
                <w:b/>
                <w:sz w:val="20"/>
                <w:szCs w:val="20"/>
              </w:rPr>
            </w:r>
            <w:r w:rsidR="00042051">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3866C2BF" w:rsidR="00B3239E" w:rsidRPr="00E0068F" w:rsidRDefault="00B3239E" w:rsidP="00B3239E">
            <w:pPr>
              <w:widowControl w:val="0"/>
              <w:autoSpaceDE w:val="0"/>
              <w:autoSpaceDN w:val="0"/>
              <w:adjustRightInd w:val="0"/>
              <w:rPr>
                <w:rFonts w:ascii="Times New Roman" w:hAnsi="Times New Roman"/>
                <w:sz w:val="20"/>
                <w:szCs w:val="20"/>
              </w:rPr>
            </w:pPr>
            <w:r w:rsidRPr="00BE1B49">
              <w:rPr>
                <w:rFonts w:ascii="Times New Roman" w:hAnsi="Times New Roman"/>
                <w:b/>
                <w:bCs/>
                <w:sz w:val="20"/>
                <w:szCs w:val="20"/>
              </w:rPr>
              <w:t>Student Learning Outcome 2:</w:t>
            </w:r>
            <w:r w:rsidR="00411377" w:rsidRPr="00E0068F">
              <w:rPr>
                <w:rFonts w:ascii="Times New Roman" w:hAnsi="Times New Roman"/>
                <w:sz w:val="20"/>
                <w:szCs w:val="20"/>
              </w:rPr>
              <w:t xml:space="preserve">  </w:t>
            </w:r>
            <w:r w:rsidR="00411377" w:rsidRPr="00E0068F">
              <w:rPr>
                <w:rFonts w:ascii="Times New Roman" w:hAnsi="Times New Roman"/>
                <w:color w:val="333333"/>
              </w:rPr>
              <w:t xml:space="preserve"> </w:t>
            </w:r>
            <w:r w:rsidR="000C7BB1">
              <w:rPr>
                <w:rFonts w:ascii="Times New Roman" w:hAnsi="Times New Roman"/>
                <w:sz w:val="20"/>
                <w:szCs w:val="20"/>
              </w:rPr>
              <w:t>Ability to recognize ethical and professional responsibilities in engineering situations and make informed judgments, which must consider the impact of engineering solutions in global, economic, environmental, and societal contexts</w:t>
            </w:r>
            <w:r w:rsidR="00411377" w:rsidRPr="00E0068F">
              <w:rPr>
                <w:rFonts w:ascii="Times New Roman" w:hAnsi="Times New Roman"/>
                <w:sz w:val="20"/>
                <w:szCs w:val="20"/>
              </w:rPr>
              <w:t xml:space="preserve">.  </w:t>
            </w:r>
            <w:r w:rsidR="00E0068F" w:rsidRPr="00E0068F">
              <w:rPr>
                <w:rFonts w:ascii="Times New Roman" w:hAnsi="Times New Roman"/>
                <w:sz w:val="20"/>
                <w:szCs w:val="20"/>
              </w:rPr>
              <w:t>(ABET #</w:t>
            </w:r>
            <w:r w:rsidR="000C7BB1">
              <w:rPr>
                <w:rFonts w:ascii="Times New Roman" w:hAnsi="Times New Roman"/>
                <w:sz w:val="20"/>
                <w:szCs w:val="20"/>
              </w:rPr>
              <w:t>4</w:t>
            </w:r>
            <w:r w:rsidR="00E0068F" w:rsidRPr="00E0068F">
              <w:rPr>
                <w:rFonts w:ascii="Times New Roman" w:hAnsi="Times New Roman"/>
                <w:sz w:val="20"/>
                <w:szCs w:val="20"/>
              </w:rPr>
              <w: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DDB75B3" w:rsidR="00B3239E" w:rsidRPr="00E0068F" w:rsidRDefault="000C7BB1" w:rsidP="00411377">
            <w:pPr>
              <w:widowControl w:val="0"/>
              <w:autoSpaceDE w:val="0"/>
              <w:autoSpaceDN w:val="0"/>
              <w:adjustRightInd w:val="0"/>
              <w:rPr>
                <w:rFonts w:ascii="Times New Roman" w:hAnsi="Times New Roman"/>
                <w:bCs/>
                <w:sz w:val="20"/>
                <w:szCs w:val="20"/>
              </w:rPr>
            </w:pPr>
            <w:r w:rsidRPr="00553448">
              <w:rPr>
                <w:rFonts w:ascii="Times New Roman" w:hAnsi="Times New Roman"/>
                <w:sz w:val="20"/>
                <w:szCs w:val="20"/>
              </w:rPr>
              <w:t>Program faculty apply a scoring rubric</w:t>
            </w:r>
            <w:r>
              <w:rPr>
                <w:rFonts w:ascii="Times New Roman" w:hAnsi="Times New Roman"/>
                <w:sz w:val="20"/>
                <w:szCs w:val="20"/>
              </w:rPr>
              <w:t>, included at the end of this section</w:t>
            </w:r>
            <w:r w:rsidRPr="00553448">
              <w:rPr>
                <w:rFonts w:ascii="Times New Roman" w:hAnsi="Times New Roman"/>
                <w:sz w:val="20"/>
                <w:szCs w:val="20"/>
              </w:rPr>
              <w:t xml:space="preserve">, </w:t>
            </w:r>
            <w:r>
              <w:rPr>
                <w:rFonts w:ascii="Times New Roman" w:hAnsi="Times New Roman"/>
                <w:sz w:val="20"/>
                <w:szCs w:val="20"/>
              </w:rPr>
              <w:t xml:space="preserve">that are </w:t>
            </w:r>
            <w:r w:rsidRPr="00553448">
              <w:rPr>
                <w:rFonts w:ascii="Times New Roman" w:hAnsi="Times New Roman"/>
                <w:sz w:val="20"/>
                <w:szCs w:val="20"/>
              </w:rPr>
              <w:t>specifically structured to directly assess the attributes stated in the outcome</w:t>
            </w:r>
            <w:r>
              <w:rPr>
                <w:rFonts w:ascii="Times New Roman" w:hAnsi="Times New Roman"/>
                <w:sz w:val="20"/>
                <w:szCs w:val="20"/>
              </w:rPr>
              <w:t xml:space="preserve"> based</w:t>
            </w:r>
            <w:r w:rsidRPr="00553448">
              <w:rPr>
                <w:rFonts w:ascii="Times New Roman" w:hAnsi="Times New Roman"/>
                <w:sz w:val="20"/>
                <w:szCs w:val="20"/>
              </w:rPr>
              <w:t xml:space="preserve"> selected student work from </w:t>
            </w:r>
            <w:r>
              <w:rPr>
                <w:rFonts w:ascii="Times New Roman" w:hAnsi="Times New Roman"/>
                <w:sz w:val="20"/>
                <w:szCs w:val="20"/>
              </w:rPr>
              <w:t>sophomore</w:t>
            </w:r>
            <w:r w:rsidRPr="00553448">
              <w:rPr>
                <w:rFonts w:ascii="Times New Roman" w:hAnsi="Times New Roman"/>
                <w:sz w:val="20"/>
                <w:szCs w:val="20"/>
              </w:rPr>
              <w:t xml:space="preserve"> design (ME</w:t>
            </w:r>
            <w:r>
              <w:rPr>
                <w:rFonts w:ascii="Times New Roman" w:hAnsi="Times New Roman"/>
                <w:sz w:val="20"/>
                <w:szCs w:val="20"/>
              </w:rPr>
              <w:t>2</w:t>
            </w:r>
            <w:r w:rsidRPr="00553448">
              <w:rPr>
                <w:rFonts w:ascii="Times New Roman" w:hAnsi="Times New Roman"/>
                <w:sz w:val="20"/>
                <w:szCs w:val="20"/>
              </w:rPr>
              <w:t xml:space="preserve">00) and senior capstone design (ENGR490).  </w:t>
            </w:r>
            <w:r>
              <w:rPr>
                <w:rFonts w:ascii="Times New Roman" w:hAnsi="Times New Roman"/>
                <w:sz w:val="20"/>
                <w:szCs w:val="20"/>
              </w:rPr>
              <w:t xml:space="preserve">Students in ME 200 review and assess the </w:t>
            </w:r>
            <w:r w:rsidRPr="007B3C7F">
              <w:rPr>
                <w:rFonts w:ascii="Times New Roman" w:hAnsi="Times New Roman"/>
                <w:i/>
                <w:iCs/>
                <w:sz w:val="20"/>
                <w:szCs w:val="20"/>
              </w:rPr>
              <w:t>Incident at Morales</w:t>
            </w:r>
            <w:r>
              <w:rPr>
                <w:rFonts w:ascii="Times New Roman" w:hAnsi="Times New Roman"/>
                <w:sz w:val="20"/>
                <w:szCs w:val="20"/>
              </w:rPr>
              <w:t xml:space="preserve"> case study from Texas Tech.  Seniors in the ENGR 490 do individual case study assignments reviewing and assessing ethical behaviors.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B0BAFFE" w:rsidR="00B3239E" w:rsidRPr="000C7BB1" w:rsidRDefault="000C7BB1" w:rsidP="000C7BB1">
            <w:pPr>
              <w:widowControl w:val="0"/>
              <w:autoSpaceDE w:val="0"/>
              <w:autoSpaceDN w:val="0"/>
              <w:adjustRightInd w:val="0"/>
              <w:rPr>
                <w:rFonts w:ascii="Times New Roman" w:hAnsi="Times New Roman"/>
                <w:sz w:val="20"/>
                <w:szCs w:val="20"/>
              </w:rPr>
            </w:pPr>
            <w:r w:rsidRPr="00C01902">
              <w:rPr>
                <w:rFonts w:ascii="Times New Roman" w:hAnsi="Times New Roman"/>
                <w:sz w:val="20"/>
                <w:szCs w:val="20"/>
              </w:rPr>
              <w:t xml:space="preserve">Evaluate performance of ME seniors in the ENGR490 capstone project team using CATME Instrument Peer Influences questions.  </w:t>
            </w:r>
            <w:r>
              <w:rPr>
                <w:rFonts w:ascii="Times New Roman" w:hAnsi="Times New Roman"/>
                <w:sz w:val="20"/>
                <w:szCs w:val="20"/>
              </w:rPr>
              <w:t>CATME is a nationally recognized instrument for measuring teamwork, but also has some capability to measure team-based ethical behaviors on design teams</w:t>
            </w:r>
            <w:r w:rsidRPr="00C01902">
              <w:rPr>
                <w:rFonts w:ascii="Times New Roman" w:hAnsi="Times New Roman"/>
                <w:sz w:val="20"/>
                <w:szCs w:val="20"/>
              </w:rPr>
              <w:t xml:space="preserve">.  </w:t>
            </w:r>
            <w:r>
              <w:rPr>
                <w:rFonts w:ascii="Times New Roman" w:hAnsi="Times New Roman"/>
                <w:sz w:val="20"/>
                <w:szCs w:val="20"/>
              </w:rPr>
              <w:t>Specific q</w:t>
            </w:r>
            <w:r w:rsidRPr="00C01902">
              <w:rPr>
                <w:rFonts w:ascii="Times New Roman" w:hAnsi="Times New Roman"/>
                <w:sz w:val="20"/>
                <w:szCs w:val="20"/>
              </w:rPr>
              <w:t>uestions asked of each team member in the online CATME assessment</w:t>
            </w:r>
            <w:r>
              <w:rPr>
                <w:rFonts w:ascii="Times New Roman" w:hAnsi="Times New Roman"/>
                <w:sz w:val="20"/>
                <w:szCs w:val="20"/>
              </w:rPr>
              <w:t xml:space="preserve"> allows</w:t>
            </w:r>
            <w:r w:rsidRPr="00C01902">
              <w:rPr>
                <w:rFonts w:ascii="Times New Roman" w:hAnsi="Times New Roman"/>
                <w:sz w:val="20"/>
                <w:szCs w:val="20"/>
              </w:rPr>
              <w:t xml:space="preserve"> each team’s faculty advisor </w:t>
            </w:r>
            <w:r>
              <w:rPr>
                <w:rFonts w:ascii="Times New Roman" w:hAnsi="Times New Roman"/>
                <w:sz w:val="20"/>
                <w:szCs w:val="20"/>
              </w:rPr>
              <w:t xml:space="preserve">to </w:t>
            </w:r>
            <w:r w:rsidRPr="00C01902">
              <w:rPr>
                <w:rFonts w:ascii="Times New Roman" w:hAnsi="Times New Roman"/>
                <w:sz w:val="20"/>
                <w:szCs w:val="20"/>
              </w:rPr>
              <w:t>informally assess each team member using the question responses.</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065D05D2" w:rsidR="00B3239E" w:rsidRPr="00E0068F" w:rsidRDefault="00BC3DC4" w:rsidP="00411377">
            <w:pPr>
              <w:widowControl w:val="0"/>
              <w:autoSpaceDE w:val="0"/>
              <w:autoSpaceDN w:val="0"/>
              <w:adjustRightInd w:val="0"/>
              <w:rPr>
                <w:rFonts w:ascii="Times New Roman" w:hAnsi="Times New Roman"/>
                <w:bCs/>
                <w:sz w:val="20"/>
                <w:szCs w:val="20"/>
              </w:rPr>
            </w:pPr>
            <w:r>
              <w:rPr>
                <w:rFonts w:ascii="Times New Roman" w:hAnsi="Times New Roman"/>
                <w:sz w:val="20"/>
                <w:szCs w:val="20"/>
              </w:rPr>
              <w:t>Senior Student Exit Survey</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474DC4D" w:rsidR="00402256" w:rsidRPr="00FF3DCE" w:rsidRDefault="00E0068F"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3" w:name="Check1"/>
            <w:r>
              <w:rPr>
                <w:rFonts w:ascii="Times New Roman" w:hAnsi="Times New Roman"/>
                <w:b/>
                <w:sz w:val="20"/>
                <w:szCs w:val="20"/>
              </w:rPr>
              <w:instrText xml:space="preserve"> FORMCHECKBOX </w:instrText>
            </w:r>
            <w:r w:rsidR="00042051">
              <w:rPr>
                <w:rFonts w:ascii="Times New Roman" w:hAnsi="Times New Roman"/>
                <w:b/>
                <w:sz w:val="20"/>
                <w:szCs w:val="20"/>
              </w:rPr>
            </w:r>
            <w:r w:rsidR="00042051">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4" w:name="Check2"/>
            <w:r>
              <w:rPr>
                <w:rFonts w:ascii="Times New Roman" w:hAnsi="Times New Roman"/>
                <w:b/>
                <w:sz w:val="20"/>
                <w:szCs w:val="20"/>
              </w:rPr>
              <w:instrText xml:space="preserve"> FORMCHECKBOX </w:instrText>
            </w:r>
            <w:r w:rsidR="00042051">
              <w:rPr>
                <w:rFonts w:ascii="Times New Roman" w:hAnsi="Times New Roman"/>
                <w:b/>
                <w:sz w:val="20"/>
                <w:szCs w:val="20"/>
              </w:rPr>
            </w:r>
            <w:r w:rsidR="00042051">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4EA77F69"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E0068F">
              <w:rPr>
                <w:rFonts w:ascii="Times New Roman" w:hAnsi="Times New Roman"/>
                <w:b/>
                <w:bCs/>
                <w:sz w:val="20"/>
                <w:szCs w:val="20"/>
              </w:rPr>
              <w:t xml:space="preserve">  </w:t>
            </w:r>
            <w:r w:rsidR="00BC3DC4">
              <w:rPr>
                <w:rFonts w:ascii="Times New Roman" w:hAnsi="Times New Roman"/>
                <w:bCs/>
                <w:sz w:val="20"/>
                <w:szCs w:val="20"/>
              </w:rPr>
              <w:t>G</w:t>
            </w:r>
            <w:r w:rsidR="00BC3DC4" w:rsidRPr="00CF7040">
              <w:rPr>
                <w:rFonts w:ascii="Times New Roman" w:hAnsi="Times New Roman"/>
                <w:bCs/>
                <w:sz w:val="20"/>
                <w:szCs w:val="20"/>
              </w:rPr>
              <w:t>raduates have an ability to function effectively on a team whose members together provide leadership, create a collaborative and inclusive environment, establish goals, plan tasks, and meet objectives</w:t>
            </w:r>
            <w:r w:rsidR="00E0068F">
              <w:rPr>
                <w:rFonts w:ascii="Times New Roman" w:hAnsi="Times New Roman"/>
                <w:sz w:val="20"/>
                <w:szCs w:val="20"/>
              </w:rPr>
              <w:t>. (ABET #</w:t>
            </w:r>
            <w:r w:rsidR="00BC3DC4">
              <w:rPr>
                <w:rFonts w:ascii="Times New Roman" w:hAnsi="Times New Roman"/>
                <w:sz w:val="20"/>
                <w:szCs w:val="20"/>
              </w:rPr>
              <w:t>5</w:t>
            </w:r>
            <w:r w:rsidR="00E0068F">
              <w:rPr>
                <w:rFonts w:ascii="Times New Roman" w:hAnsi="Times New Roman"/>
                <w:sz w:val="20"/>
                <w:szCs w:val="20"/>
              </w:rPr>
              <w:t>)</w:t>
            </w:r>
          </w:p>
        </w:tc>
      </w:tr>
      <w:tr w:rsidR="00BC3DC4" w:rsidRPr="00964DD0" w14:paraId="310AA017" w14:textId="77777777" w:rsidTr="00B3239E">
        <w:tc>
          <w:tcPr>
            <w:tcW w:w="1435" w:type="dxa"/>
            <w:shd w:val="clear" w:color="auto" w:fill="auto"/>
            <w:tcMar>
              <w:top w:w="100" w:type="nil"/>
              <w:right w:w="100" w:type="nil"/>
            </w:tcMar>
          </w:tcPr>
          <w:p w14:paraId="483DCE38" w14:textId="77777777" w:rsidR="00BC3DC4" w:rsidRPr="00FF3DCE" w:rsidRDefault="00BC3DC4" w:rsidP="00BC3DC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C3DC4" w:rsidRPr="00FF3DCE" w:rsidRDefault="00BC3DC4" w:rsidP="00BC3DC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90FD349" w:rsidR="00BC3DC4" w:rsidRPr="00E0068F" w:rsidRDefault="00BC3DC4" w:rsidP="00BC3DC4">
            <w:pPr>
              <w:widowControl w:val="0"/>
              <w:autoSpaceDE w:val="0"/>
              <w:autoSpaceDN w:val="0"/>
              <w:adjustRightInd w:val="0"/>
              <w:rPr>
                <w:rFonts w:ascii="Times New Roman" w:hAnsi="Times New Roman"/>
                <w:bCs/>
                <w:sz w:val="20"/>
                <w:szCs w:val="20"/>
              </w:rPr>
            </w:pPr>
            <w:r w:rsidRPr="00CF7040">
              <w:rPr>
                <w:rFonts w:ascii="Times New Roman" w:hAnsi="Times New Roman"/>
                <w:sz w:val="20"/>
                <w:szCs w:val="20"/>
              </w:rPr>
              <w:t xml:space="preserve">The Comprehensive Assessment of Team Member Effectiveness (CATME) online evaluation </w:t>
            </w:r>
            <w:proofErr w:type="gramStart"/>
            <w:r w:rsidRPr="00CF7040">
              <w:rPr>
                <w:rFonts w:ascii="Times New Roman" w:hAnsi="Times New Roman"/>
                <w:sz w:val="20"/>
                <w:szCs w:val="20"/>
              </w:rPr>
              <w:t>tool  is</w:t>
            </w:r>
            <w:proofErr w:type="gramEnd"/>
            <w:r w:rsidRPr="00CF7040">
              <w:rPr>
                <w:rFonts w:ascii="Times New Roman" w:hAnsi="Times New Roman"/>
                <w:sz w:val="20"/>
                <w:szCs w:val="20"/>
              </w:rPr>
              <w:t xml:space="preserve"> the primary teamwork assessment tool.  </w:t>
            </w:r>
          </w:p>
        </w:tc>
      </w:tr>
      <w:tr w:rsidR="00BC3DC4" w:rsidRPr="00964DD0" w14:paraId="2E0E0413" w14:textId="77777777" w:rsidTr="00B3239E">
        <w:tc>
          <w:tcPr>
            <w:tcW w:w="1435" w:type="dxa"/>
            <w:shd w:val="clear" w:color="auto" w:fill="auto"/>
            <w:tcMar>
              <w:top w:w="100" w:type="nil"/>
              <w:right w:w="100" w:type="nil"/>
            </w:tcMar>
          </w:tcPr>
          <w:p w14:paraId="2B208E3C" w14:textId="77777777" w:rsidR="00BC3DC4" w:rsidRPr="00FF3DCE" w:rsidRDefault="00BC3DC4" w:rsidP="00BC3DC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BC3DC4" w:rsidRPr="00FF3DCE" w:rsidRDefault="00BC3DC4" w:rsidP="00BC3DC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425D323E" w:rsidR="00BC3DC4" w:rsidRPr="00E0068F" w:rsidRDefault="00BC3DC4" w:rsidP="00BC3DC4">
            <w:pPr>
              <w:widowControl w:val="0"/>
              <w:autoSpaceDE w:val="0"/>
              <w:autoSpaceDN w:val="0"/>
              <w:adjustRightInd w:val="0"/>
              <w:rPr>
                <w:rFonts w:ascii="Times New Roman" w:hAnsi="Times New Roman"/>
                <w:bCs/>
                <w:sz w:val="20"/>
                <w:szCs w:val="20"/>
              </w:rPr>
            </w:pPr>
            <w:r>
              <w:rPr>
                <w:rFonts w:ascii="Times New Roman" w:hAnsi="Times New Roman"/>
                <w:sz w:val="20"/>
                <w:szCs w:val="20"/>
              </w:rPr>
              <w:t xml:space="preserve">Faculty assessment of capstone design teams in ME 400 or ENGR 490 using a standardized rubric.  Scores for all the student members in those courses are averaged together and normalized to a scale of 4.  </w:t>
            </w:r>
          </w:p>
        </w:tc>
      </w:tr>
      <w:tr w:rsidR="00BC3DC4" w:rsidRPr="00964DD0" w14:paraId="25622344" w14:textId="77777777" w:rsidTr="00B3239E">
        <w:tc>
          <w:tcPr>
            <w:tcW w:w="1435" w:type="dxa"/>
            <w:shd w:val="clear" w:color="auto" w:fill="auto"/>
            <w:tcMar>
              <w:top w:w="100" w:type="nil"/>
              <w:right w:w="100" w:type="nil"/>
            </w:tcMar>
          </w:tcPr>
          <w:p w14:paraId="230D7AAA" w14:textId="08FACCEA" w:rsidR="00BC3DC4" w:rsidRPr="00FF3DCE" w:rsidRDefault="00BC3DC4" w:rsidP="00BC3DC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3B94A43" w:rsidR="00BC3DC4" w:rsidRPr="00FF3DCE" w:rsidRDefault="00BC3DC4" w:rsidP="00BC3DC4">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Student exit survey at graduation.  Students self-assess with a rubric their ability to function effectively on an engineering team.  The question asked is, </w:t>
            </w:r>
            <w:r w:rsidRPr="00BB4E75">
              <w:rPr>
                <w:rFonts w:ascii="Times New Roman" w:hAnsi="Times New Roman"/>
                <w:b/>
                <w:bCs/>
                <w:sz w:val="20"/>
                <w:szCs w:val="20"/>
              </w:rPr>
              <w:t>“Are you able to function effectively on a multidisciplinary team?”</w:t>
            </w:r>
            <w:r w:rsidRPr="00BB4E75">
              <w:rPr>
                <w:rFonts w:ascii="Times New Roman" w:hAnsi="Times New Roman"/>
                <w:sz w:val="20"/>
                <w:szCs w:val="20"/>
              </w:rPr>
              <w:t>.</w:t>
            </w:r>
          </w:p>
        </w:tc>
      </w:tr>
      <w:tr w:rsidR="00BC3DC4" w:rsidRPr="00964DD0" w14:paraId="2CD12D7C" w14:textId="77777777" w:rsidTr="009A663B">
        <w:tc>
          <w:tcPr>
            <w:tcW w:w="11875" w:type="dxa"/>
            <w:gridSpan w:val="2"/>
            <w:shd w:val="clear" w:color="auto" w:fill="auto"/>
            <w:tcMar>
              <w:top w:w="100" w:type="nil"/>
              <w:right w:w="100" w:type="nil"/>
            </w:tcMar>
          </w:tcPr>
          <w:p w14:paraId="1737E22A" w14:textId="0ED276B0" w:rsidR="00BC3DC4" w:rsidRPr="00FF3DCE" w:rsidRDefault="00BC3DC4" w:rsidP="00BC3DC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BC3DC4" w:rsidRPr="00FF3DCE" w:rsidRDefault="00BC3DC4" w:rsidP="00BC3DC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E3C1BC3" w:rsidR="00BC3DC4" w:rsidRPr="00FF3DCE" w:rsidRDefault="00BC3DC4" w:rsidP="00BC3DC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5" w:name="Check5"/>
            <w:r>
              <w:rPr>
                <w:rFonts w:ascii="Times New Roman" w:hAnsi="Times New Roman"/>
                <w:b/>
                <w:sz w:val="20"/>
                <w:szCs w:val="20"/>
              </w:rPr>
              <w:instrText xml:space="preserve"> FORMCHECKBOX </w:instrText>
            </w:r>
            <w:r w:rsidR="00042051">
              <w:rPr>
                <w:rFonts w:ascii="Times New Roman" w:hAnsi="Times New Roman"/>
                <w:b/>
                <w:sz w:val="20"/>
                <w:szCs w:val="20"/>
              </w:rPr>
            </w:r>
            <w:r w:rsidR="00042051">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BC3DC4" w:rsidRPr="00FF3DCE" w:rsidRDefault="00BC3DC4" w:rsidP="00BC3DC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6" w:name="Check6"/>
            <w:r>
              <w:rPr>
                <w:rFonts w:ascii="Times New Roman" w:hAnsi="Times New Roman"/>
                <w:b/>
                <w:sz w:val="20"/>
                <w:szCs w:val="20"/>
              </w:rPr>
              <w:instrText xml:space="preserve"> FORMCHECKBOX </w:instrText>
            </w:r>
            <w:r w:rsidR="00042051">
              <w:rPr>
                <w:rFonts w:ascii="Times New Roman" w:hAnsi="Times New Roman"/>
                <w:b/>
                <w:sz w:val="20"/>
                <w:szCs w:val="20"/>
              </w:rPr>
            </w:r>
            <w:r w:rsidR="00042051">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Not Met</w:t>
            </w:r>
          </w:p>
        </w:tc>
      </w:tr>
      <w:tr w:rsidR="00BC3DC4" w:rsidRPr="00964DD0" w14:paraId="5B196B4E" w14:textId="77777777" w:rsidTr="007706BE">
        <w:tc>
          <w:tcPr>
            <w:tcW w:w="14395" w:type="dxa"/>
            <w:gridSpan w:val="4"/>
            <w:shd w:val="clear" w:color="auto" w:fill="auto"/>
            <w:tcMar>
              <w:top w:w="100" w:type="nil"/>
              <w:right w:w="100" w:type="nil"/>
            </w:tcMar>
          </w:tcPr>
          <w:p w14:paraId="72344A75" w14:textId="361D4CE8" w:rsidR="00BC3DC4" w:rsidRPr="00FF3DCE" w:rsidRDefault="00BC3DC4" w:rsidP="00BC3DC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BC3DC4" w:rsidRPr="00964DD0" w14:paraId="3FD47350" w14:textId="77777777" w:rsidTr="007706BE">
        <w:tc>
          <w:tcPr>
            <w:tcW w:w="14395" w:type="dxa"/>
            <w:gridSpan w:val="4"/>
            <w:shd w:val="clear" w:color="auto" w:fill="auto"/>
            <w:tcMar>
              <w:top w:w="100" w:type="nil"/>
              <w:right w:w="100" w:type="nil"/>
            </w:tcMar>
          </w:tcPr>
          <w:p w14:paraId="0BB52837" w14:textId="44FEC68F" w:rsidR="00BC3DC4" w:rsidRPr="00FF3DCE" w:rsidRDefault="00BC3DC4" w:rsidP="00042051">
            <w:pPr>
              <w:widowControl w:val="0"/>
              <w:jc w:val="both"/>
              <w:rPr>
                <w:rFonts w:ascii="Times New Roman" w:hAnsi="Times New Roman"/>
                <w:bCs/>
                <w:sz w:val="20"/>
                <w:szCs w:val="20"/>
              </w:rPr>
            </w:pPr>
            <w:r w:rsidRPr="00E0068F">
              <w:rPr>
                <w:rFonts w:ascii="Times New Roman" w:hAnsi="Times New Roman"/>
                <w:sz w:val="20"/>
                <w:szCs w:val="20"/>
              </w:rPr>
              <w:t xml:space="preserve">The assessment of student performance under Student Learning Outcomes 1, 2 and 3 is acceptable according to rubric-based evaluation of student work.  In addition, graduates are completing relevant courses with good grades, and students have positive perceptions of skills learned.  Program assessment indicates the curriculum for Mechanical Engineering prepares graduates with the abilities and skills needed to be successful practicing engineers.  The WKU Mechanical Engineering Program will continue to prepare graduates </w:t>
            </w:r>
            <w:r>
              <w:rPr>
                <w:rFonts w:ascii="Times New Roman" w:hAnsi="Times New Roman"/>
                <w:sz w:val="20"/>
                <w:szCs w:val="20"/>
              </w:rPr>
              <w:t>using</w:t>
            </w:r>
            <w:r w:rsidRPr="00E0068F">
              <w:rPr>
                <w:rFonts w:ascii="Times New Roman" w:hAnsi="Times New Roman"/>
                <w:sz w:val="20"/>
                <w:szCs w:val="20"/>
              </w:rPr>
              <w:t xml:space="preserve"> the same Student Learning Outcome activities and measures.</w:t>
            </w:r>
          </w:p>
        </w:tc>
      </w:tr>
    </w:tbl>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2880"/>
        <w:gridCol w:w="540"/>
        <w:gridCol w:w="3960"/>
        <w:gridCol w:w="720"/>
        <w:gridCol w:w="1980"/>
      </w:tblGrid>
      <w:tr w:rsidR="00AA5FB2" w:rsidRPr="00964DD0" w14:paraId="245CC399" w14:textId="77777777" w:rsidTr="00042051">
        <w:trPr>
          <w:trHeight w:val="20"/>
        </w:trPr>
        <w:tc>
          <w:tcPr>
            <w:tcW w:w="14395" w:type="dxa"/>
            <w:gridSpan w:val="8"/>
            <w:tcBorders>
              <w:bottom w:val="single" w:sz="4" w:space="0" w:color="auto"/>
            </w:tcBorders>
            <w:shd w:val="pct15" w:color="auto" w:fill="auto"/>
            <w:tcMar>
              <w:top w:w="100" w:type="nil"/>
              <w:right w:w="100" w:type="nil"/>
            </w:tcMar>
          </w:tcPr>
          <w:p w14:paraId="76D6AAA0" w14:textId="4C3F2E3F" w:rsidR="00C81981" w:rsidRPr="001E35D2" w:rsidRDefault="00AA5FB2" w:rsidP="00042051">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042051">
        <w:trPr>
          <w:trHeight w:val="20"/>
        </w:trPr>
        <w:tc>
          <w:tcPr>
            <w:tcW w:w="2875" w:type="dxa"/>
            <w:tcBorders>
              <w:bottom w:val="single" w:sz="4" w:space="0" w:color="auto"/>
            </w:tcBorders>
            <w:shd w:val="pct5" w:color="auto" w:fill="auto"/>
            <w:tcMar>
              <w:top w:w="100" w:type="nil"/>
              <w:right w:w="100" w:type="nil"/>
            </w:tcMar>
          </w:tcPr>
          <w:p w14:paraId="766CDBFC" w14:textId="77777777" w:rsidR="001160F4" w:rsidRDefault="001160F4" w:rsidP="0004205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p w14:paraId="15C887A5" w14:textId="7D144153" w:rsidR="00CF7040" w:rsidRPr="00EB65C8" w:rsidRDefault="00CF7040" w:rsidP="00042051">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(ABET #1)</w:t>
            </w:r>
          </w:p>
        </w:tc>
        <w:tc>
          <w:tcPr>
            <w:tcW w:w="11520" w:type="dxa"/>
            <w:gridSpan w:val="7"/>
            <w:tcBorders>
              <w:bottom w:val="single" w:sz="4" w:space="0" w:color="auto"/>
            </w:tcBorders>
            <w:shd w:val="pct5" w:color="auto" w:fill="auto"/>
            <w:tcMar>
              <w:top w:w="100" w:type="nil"/>
              <w:right w:w="100" w:type="nil"/>
            </w:tcMar>
          </w:tcPr>
          <w:p w14:paraId="37417612" w14:textId="1F25CDA3" w:rsidR="001160F4" w:rsidRPr="003A32E4" w:rsidRDefault="00BE1B49" w:rsidP="00042051">
            <w:pPr>
              <w:widowControl w:val="0"/>
              <w:autoSpaceDE w:val="0"/>
              <w:autoSpaceDN w:val="0"/>
              <w:adjustRightInd w:val="0"/>
              <w:rPr>
                <w:rFonts w:ascii="Times New Roman" w:hAnsi="Times New Roman"/>
                <w:bCs/>
                <w:color w:val="767171" w:themeColor="background2" w:themeShade="80"/>
                <w:sz w:val="20"/>
                <w:szCs w:val="20"/>
              </w:rPr>
            </w:pPr>
            <w:r w:rsidRPr="00BE1B49">
              <w:rPr>
                <w:rFonts w:ascii="Times New Roman" w:hAnsi="Times New Roman"/>
                <w:bCs/>
                <w:color w:val="000000" w:themeColor="text1"/>
                <w:sz w:val="20"/>
                <w:szCs w:val="20"/>
              </w:rPr>
              <w:t>Graduates of the mechanical engineering program should show an ability to identify, formulate, and solve complex engineering problems by applying principles of engineering, science, and mathematics</w:t>
            </w:r>
          </w:p>
        </w:tc>
      </w:tr>
      <w:tr w:rsidR="00C4455B" w:rsidRPr="00964DD0" w14:paraId="740B7FDA" w14:textId="77777777" w:rsidTr="00042051">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04205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042051">
            <w:pPr>
              <w:widowControl w:val="0"/>
              <w:autoSpaceDE w:val="0"/>
              <w:autoSpaceDN w:val="0"/>
              <w:adjustRightInd w:val="0"/>
              <w:rPr>
                <w:rFonts w:ascii="Times New Roman" w:hAnsi="Times New Roman"/>
                <w:bCs/>
                <w:sz w:val="20"/>
                <w:szCs w:val="20"/>
              </w:rPr>
            </w:pPr>
          </w:p>
          <w:p w14:paraId="6BAB27B7" w14:textId="60996BE7" w:rsidR="00C4455B" w:rsidRDefault="00C4455B" w:rsidP="00042051">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553AB89" w:rsidR="00FF3DCE" w:rsidRPr="00BE1B49" w:rsidRDefault="00BE1B49" w:rsidP="00042051">
            <w:pPr>
              <w:rPr>
                <w:rFonts w:ascii="Times New Roman" w:hAnsi="Times New Roman"/>
                <w:color w:val="767171" w:themeColor="background2" w:themeShade="80"/>
                <w:sz w:val="20"/>
              </w:rPr>
            </w:pPr>
            <w:r w:rsidRPr="00BE1B49">
              <w:rPr>
                <w:rFonts w:ascii="Times New Roman" w:hAnsi="Times New Roman"/>
                <w:sz w:val="20"/>
                <w:szCs w:val="20"/>
              </w:rPr>
              <w:t xml:space="preserve">A scoring rubric specifically structured to directly assess the attributes stated in the outcome is applied to exam questions in the engineering science courses EM303, ME220, ME325, which capture key aspects of both the mechanical systems and thermo-fluid systems which mechanical engineering students’ study.  The rubric assesses 4 main attributes of problem solving.  The selected courses have math and physics pre-requisites and utilize those specific skills in the solution of engineering problems. The mechanical systems component is captured by EM303, the thermo-fluids systems component is captured by both ME220 and ME325.  The ME325 course is usually taken in the senior year and students have by then developed strong analytical skills and have experience applying math and science concepts in earlier design course projects and in earlier engineering science courses.  </w:t>
            </w:r>
          </w:p>
        </w:tc>
      </w:tr>
      <w:tr w:rsidR="001160F4" w:rsidRPr="00964DD0" w14:paraId="6D41353B" w14:textId="77777777" w:rsidTr="00042051">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04205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5AFE57C5" w:rsidR="00406B46" w:rsidRPr="00BE1B49" w:rsidRDefault="00BE1B49" w:rsidP="00042051">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Numerical results from applying the rubric to student work should reach a value of 3.0 on a 4.0 scale for senior leve</w:t>
            </w:r>
            <w:r w:rsidR="00D90A1D">
              <w:rPr>
                <w:rFonts w:ascii="Times New Roman" w:hAnsi="Times New Roman"/>
                <w:color w:val="000000" w:themeColor="text1"/>
                <w:sz w:val="20"/>
                <w:szCs w:val="20"/>
              </w:rPr>
              <w:t>l</w:t>
            </w:r>
            <w:r>
              <w:rPr>
                <w:rFonts w:ascii="Times New Roman" w:hAnsi="Times New Roman"/>
                <w:color w:val="000000" w:themeColor="text1"/>
                <w:sz w:val="20"/>
                <w:szCs w:val="20"/>
              </w:rPr>
              <w:t xml:space="preserve"> work.  Scores of sophomore/junior level work may be somewhat lower, which can be used to track student development in the curriculum.</w:t>
            </w:r>
          </w:p>
        </w:tc>
      </w:tr>
      <w:tr w:rsidR="00C4455B" w:rsidRPr="00964DD0" w14:paraId="6C28BC3F" w14:textId="77777777" w:rsidTr="00042051">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79A4156A" w14:textId="607A9DA3" w:rsidR="00656559" w:rsidRPr="00964DD0" w:rsidRDefault="00C4455B" w:rsidP="00042051">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2880" w:type="dxa"/>
            <w:tcBorders>
              <w:bottom w:val="single" w:sz="4" w:space="0" w:color="auto"/>
            </w:tcBorders>
            <w:shd w:val="clear" w:color="auto" w:fill="auto"/>
          </w:tcPr>
          <w:p w14:paraId="26D67387" w14:textId="11246277" w:rsidR="00C4455B" w:rsidRPr="00406B46" w:rsidRDefault="00BE1B49" w:rsidP="00042051">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Cohort average of 3.0 on a 4.0 scale</w:t>
            </w:r>
          </w:p>
        </w:tc>
        <w:tc>
          <w:tcPr>
            <w:tcW w:w="4500" w:type="dxa"/>
            <w:gridSpan w:val="2"/>
            <w:tcBorders>
              <w:bottom w:val="single" w:sz="4" w:space="0" w:color="auto"/>
            </w:tcBorders>
            <w:shd w:val="clear" w:color="auto" w:fill="auto"/>
            <w:tcMar>
              <w:top w:w="100" w:type="nil"/>
              <w:right w:w="100" w:type="nil"/>
            </w:tcMar>
          </w:tcPr>
          <w:p w14:paraId="0C1ACACD" w14:textId="77777777" w:rsidR="00C4455B" w:rsidRPr="00C4455B" w:rsidRDefault="00C4455B" w:rsidP="0004205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700" w:type="dxa"/>
            <w:gridSpan w:val="2"/>
            <w:tcBorders>
              <w:bottom w:val="single" w:sz="4" w:space="0" w:color="auto"/>
              <w:right w:val="single" w:sz="4" w:space="0" w:color="auto"/>
            </w:tcBorders>
            <w:shd w:val="clear" w:color="auto" w:fill="auto"/>
            <w:tcMar>
              <w:top w:w="100" w:type="nil"/>
              <w:right w:w="100" w:type="nil"/>
            </w:tcMar>
          </w:tcPr>
          <w:p w14:paraId="7AE2DC42" w14:textId="18751632" w:rsidR="00C4455B" w:rsidRPr="00D90A1D" w:rsidRDefault="00070B14" w:rsidP="00042051">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Senior cohort score of 3.64, an improvement from the 3.13 recorded last year.</w:t>
            </w:r>
          </w:p>
        </w:tc>
      </w:tr>
      <w:tr w:rsidR="00C4455B" w:rsidRPr="00964DD0" w14:paraId="14853067" w14:textId="77777777" w:rsidTr="0004205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04205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1E23CF74" w:rsidR="00406B46" w:rsidRPr="00D90A1D" w:rsidRDefault="00D90A1D" w:rsidP="00042051">
            <w:pPr>
              <w:rPr>
                <w:rFonts w:ascii="Times New Roman" w:hAnsi="Times New Roman"/>
                <w:b/>
                <w:bCs/>
                <w:color w:val="000000" w:themeColor="text1"/>
                <w:sz w:val="20"/>
                <w:szCs w:val="20"/>
              </w:rPr>
            </w:pPr>
            <w:r w:rsidRPr="00D90A1D">
              <w:rPr>
                <w:rFonts w:ascii="Times New Roman" w:hAnsi="Times New Roman"/>
                <w:bCs/>
                <w:color w:val="000000" w:themeColor="text1"/>
                <w:sz w:val="20"/>
                <w:szCs w:val="20"/>
              </w:rPr>
              <w:t xml:space="preserve">The exam solutions from each student in the course </w:t>
            </w:r>
            <w:r>
              <w:rPr>
                <w:rFonts w:ascii="Times New Roman" w:hAnsi="Times New Roman"/>
                <w:bCs/>
                <w:color w:val="000000" w:themeColor="text1"/>
                <w:sz w:val="20"/>
                <w:szCs w:val="20"/>
              </w:rPr>
              <w:t>are</w:t>
            </w:r>
            <w:r w:rsidRPr="00D90A1D">
              <w:rPr>
                <w:rFonts w:ascii="Times New Roman" w:hAnsi="Times New Roman"/>
                <w:bCs/>
                <w:color w:val="000000" w:themeColor="text1"/>
                <w:sz w:val="20"/>
                <w:szCs w:val="20"/>
              </w:rPr>
              <w:t xml:space="preserve"> reviewed separately from course grading.  Select questions are identified and the outcome rubric applied to assess achievement.  Values from each student are recorded, and a class average is determined.  This approach captures every student graduating in the assessment year, and students who are rising to senior status.  As such ME325 results give a representation of the graduating cohort for each academic year since it is offered once per year. Over the years the graduating cohorts have been as small as 18, and as large at 48 students</w:t>
            </w:r>
            <w:r w:rsidR="00070B14">
              <w:rPr>
                <w:rFonts w:ascii="Times New Roman" w:hAnsi="Times New Roman"/>
                <w:bCs/>
                <w:color w:val="000000" w:themeColor="text1"/>
                <w:sz w:val="20"/>
                <w:szCs w:val="20"/>
              </w:rPr>
              <w:t>.</w:t>
            </w:r>
          </w:p>
        </w:tc>
      </w:tr>
      <w:tr w:rsidR="00D90A1D" w:rsidRPr="00964DD0" w14:paraId="6C95D469" w14:textId="77777777" w:rsidTr="0004205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D90A1D" w:rsidRPr="00EB65C8" w:rsidRDefault="00D90A1D" w:rsidP="0004205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D90A1D" w:rsidRPr="0054609C" w:rsidRDefault="00D90A1D" w:rsidP="0004205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58659D17" w:rsidR="00D90A1D" w:rsidRPr="00D90A1D" w:rsidRDefault="00D90A1D" w:rsidP="00042051">
            <w:pPr>
              <w:widowControl w:val="0"/>
              <w:autoSpaceDE w:val="0"/>
              <w:autoSpaceDN w:val="0"/>
              <w:adjustRightInd w:val="0"/>
              <w:rPr>
                <w:rFonts w:ascii="Times New Roman" w:hAnsi="Times New Roman"/>
                <w:b/>
                <w:color w:val="7F7F7F" w:themeColor="text1" w:themeTint="80"/>
                <w:sz w:val="20"/>
                <w:szCs w:val="20"/>
              </w:rPr>
            </w:pPr>
            <w:r w:rsidRPr="00D90A1D">
              <w:rPr>
                <w:rFonts w:ascii="Times New Roman" w:hAnsi="Times New Roman"/>
                <w:bCs/>
                <w:sz w:val="20"/>
                <w:szCs w:val="20"/>
              </w:rPr>
              <w:t xml:space="preserve">Exit surveys of ME Seniors.  </w:t>
            </w:r>
            <w:r w:rsidRPr="00D90A1D">
              <w:rPr>
                <w:rFonts w:ascii="Times New Roman" w:hAnsi="Times New Roman"/>
                <w:sz w:val="20"/>
                <w:szCs w:val="20"/>
              </w:rPr>
              <w:t>One question on the Senior Exit Survey is used to assess their ability to apply knowledge of mathematics, science, and engineering, asking ME graduates about their awareness of this knowledge focused training in their program and their resulting ability to apply effectively.</w:t>
            </w:r>
          </w:p>
        </w:tc>
      </w:tr>
      <w:tr w:rsidR="00D90A1D" w:rsidRPr="00964DD0" w14:paraId="539C4EDD" w14:textId="77777777" w:rsidTr="00042051">
        <w:trPr>
          <w:trHeight w:val="20"/>
        </w:trPr>
        <w:tc>
          <w:tcPr>
            <w:tcW w:w="2875" w:type="dxa"/>
            <w:tcBorders>
              <w:left w:val="single" w:sz="4" w:space="0" w:color="auto"/>
            </w:tcBorders>
            <w:shd w:val="clear" w:color="auto" w:fill="auto"/>
            <w:tcMar>
              <w:top w:w="100" w:type="nil"/>
              <w:right w:w="100" w:type="nil"/>
            </w:tcMar>
          </w:tcPr>
          <w:p w14:paraId="053A4984" w14:textId="77777777" w:rsidR="00D90A1D" w:rsidRDefault="00D90A1D" w:rsidP="0004205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D90A1D" w:rsidRDefault="00D90A1D" w:rsidP="0004205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109B347B" w:rsidR="00D90A1D" w:rsidRPr="00070B14" w:rsidRDefault="00070B14" w:rsidP="00042051">
            <w:pPr>
              <w:widowControl w:val="0"/>
              <w:autoSpaceDE w:val="0"/>
              <w:autoSpaceDN w:val="0"/>
              <w:adjustRightInd w:val="0"/>
              <w:rPr>
                <w:rFonts w:ascii="Times New Roman" w:hAnsi="Times New Roman"/>
                <w:bCs/>
                <w:sz w:val="20"/>
                <w:szCs w:val="20"/>
              </w:rPr>
            </w:pPr>
            <w:r w:rsidRPr="00070B14">
              <w:rPr>
                <w:rFonts w:ascii="Times New Roman" w:hAnsi="Times New Roman"/>
                <w:bCs/>
                <w:sz w:val="20"/>
                <w:szCs w:val="20"/>
              </w:rPr>
              <w:t xml:space="preserve">ME graduates self-report that they know about the </w:t>
            </w:r>
            <w:proofErr w:type="gramStart"/>
            <w:r w:rsidRPr="00070B14">
              <w:rPr>
                <w:rFonts w:ascii="Times New Roman" w:hAnsi="Times New Roman"/>
                <w:bCs/>
                <w:sz w:val="20"/>
                <w:szCs w:val="20"/>
              </w:rPr>
              <w:t xml:space="preserve">mathematics, </w:t>
            </w:r>
            <w:r w:rsidRPr="00070B14">
              <w:rPr>
                <w:rFonts w:ascii="Times New Roman" w:hAnsi="Times New Roman"/>
                <w:bCs/>
                <w:szCs w:val="20"/>
              </w:rPr>
              <w:t xml:space="preserve"> </w:t>
            </w:r>
            <w:r w:rsidRPr="00070B14">
              <w:rPr>
                <w:rFonts w:ascii="Times New Roman" w:hAnsi="Times New Roman"/>
                <w:bCs/>
                <w:sz w:val="20"/>
                <w:szCs w:val="20"/>
              </w:rPr>
              <w:t>science</w:t>
            </w:r>
            <w:proofErr w:type="gramEnd"/>
            <w:r w:rsidRPr="00070B14">
              <w:rPr>
                <w:rFonts w:ascii="Times New Roman" w:hAnsi="Times New Roman"/>
                <w:bCs/>
                <w:sz w:val="20"/>
                <w:szCs w:val="20"/>
              </w:rPr>
              <w:t>, and engineering training they were receiving and are capable of performing at a level indicated by a numerical scale</w:t>
            </w:r>
          </w:p>
        </w:tc>
      </w:tr>
      <w:tr w:rsidR="00D90A1D" w:rsidRPr="00964DD0" w14:paraId="441F4946" w14:textId="77777777" w:rsidTr="00042051">
        <w:trPr>
          <w:trHeight w:val="20"/>
        </w:trPr>
        <w:tc>
          <w:tcPr>
            <w:tcW w:w="4225" w:type="dxa"/>
            <w:gridSpan w:val="2"/>
            <w:tcBorders>
              <w:left w:val="single" w:sz="4" w:space="0" w:color="auto"/>
            </w:tcBorders>
            <w:shd w:val="clear" w:color="auto" w:fill="auto"/>
            <w:tcMar>
              <w:top w:w="100" w:type="nil"/>
              <w:right w:w="100" w:type="nil"/>
            </w:tcMar>
          </w:tcPr>
          <w:p w14:paraId="2B05BCB7" w14:textId="6A7A0D6F" w:rsidR="00D90A1D" w:rsidRPr="0054609C" w:rsidRDefault="00D90A1D" w:rsidP="0004205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3510" w:type="dxa"/>
            <w:gridSpan w:val="3"/>
            <w:shd w:val="clear" w:color="auto" w:fill="auto"/>
          </w:tcPr>
          <w:p w14:paraId="16258B0E" w14:textId="5B0E6E04" w:rsidR="00D90A1D" w:rsidRPr="00D90A1D" w:rsidRDefault="00D90A1D" w:rsidP="00042051">
            <w:pPr>
              <w:widowControl w:val="0"/>
              <w:autoSpaceDE w:val="0"/>
              <w:autoSpaceDN w:val="0"/>
              <w:adjustRightInd w:val="0"/>
              <w:jc w:val="center"/>
              <w:rPr>
                <w:rFonts w:ascii="Times New Roman" w:hAnsi="Times New Roman"/>
                <w:bCs/>
                <w:sz w:val="20"/>
                <w:szCs w:val="20"/>
              </w:rPr>
            </w:pPr>
            <w:r w:rsidRPr="00D90A1D">
              <w:rPr>
                <w:rFonts w:ascii="Times New Roman" w:hAnsi="Times New Roman"/>
                <w:bCs/>
                <w:sz w:val="20"/>
                <w:szCs w:val="20"/>
              </w:rPr>
              <w:t xml:space="preserve">Score of </w:t>
            </w:r>
            <w:r>
              <w:rPr>
                <w:rFonts w:ascii="Times New Roman" w:hAnsi="Times New Roman"/>
                <w:bCs/>
                <w:sz w:val="20"/>
                <w:szCs w:val="20"/>
              </w:rPr>
              <w:t>4.0 or higher on a 5.0 scale</w:t>
            </w:r>
          </w:p>
        </w:tc>
        <w:tc>
          <w:tcPr>
            <w:tcW w:w="3960" w:type="dxa"/>
            <w:shd w:val="clear" w:color="auto" w:fill="auto"/>
          </w:tcPr>
          <w:p w14:paraId="39545202" w14:textId="2D5853EC" w:rsidR="00D90A1D" w:rsidRPr="0054609C" w:rsidRDefault="00D90A1D" w:rsidP="0004205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700" w:type="dxa"/>
            <w:gridSpan w:val="2"/>
            <w:tcBorders>
              <w:right w:val="single" w:sz="4" w:space="0" w:color="auto"/>
            </w:tcBorders>
            <w:shd w:val="clear" w:color="auto" w:fill="auto"/>
          </w:tcPr>
          <w:p w14:paraId="7C00C1FF" w14:textId="4A541ED2" w:rsidR="00D90A1D" w:rsidRPr="00D90A1D" w:rsidRDefault="00D90A1D" w:rsidP="00042051">
            <w:pPr>
              <w:widowControl w:val="0"/>
              <w:autoSpaceDE w:val="0"/>
              <w:autoSpaceDN w:val="0"/>
              <w:adjustRightInd w:val="0"/>
              <w:jc w:val="center"/>
              <w:rPr>
                <w:rFonts w:ascii="Times New Roman" w:hAnsi="Times New Roman"/>
                <w:bCs/>
                <w:sz w:val="20"/>
                <w:szCs w:val="20"/>
              </w:rPr>
            </w:pPr>
            <w:r w:rsidRPr="00D90A1D">
              <w:rPr>
                <w:rFonts w:ascii="Times New Roman" w:hAnsi="Times New Roman"/>
                <w:bCs/>
                <w:sz w:val="20"/>
                <w:szCs w:val="20"/>
              </w:rPr>
              <w:t>Score of 4.</w:t>
            </w:r>
            <w:r w:rsidR="00070B14">
              <w:rPr>
                <w:rFonts w:ascii="Times New Roman" w:hAnsi="Times New Roman"/>
                <w:bCs/>
                <w:sz w:val="20"/>
                <w:szCs w:val="20"/>
              </w:rPr>
              <w:t>5</w:t>
            </w:r>
            <w:r w:rsidRPr="00D90A1D">
              <w:rPr>
                <w:rFonts w:ascii="Times New Roman" w:hAnsi="Times New Roman"/>
                <w:bCs/>
                <w:sz w:val="20"/>
                <w:szCs w:val="20"/>
              </w:rPr>
              <w:t xml:space="preserve"> on 5.0 scale</w:t>
            </w:r>
          </w:p>
        </w:tc>
      </w:tr>
      <w:tr w:rsidR="00D90A1D" w:rsidRPr="00964DD0" w14:paraId="452EB8AB" w14:textId="77777777" w:rsidTr="0004205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D90A1D" w:rsidRDefault="00D90A1D" w:rsidP="0004205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D90A1D" w:rsidRDefault="00D90A1D" w:rsidP="00042051">
            <w:pPr>
              <w:widowControl w:val="0"/>
              <w:autoSpaceDE w:val="0"/>
              <w:autoSpaceDN w:val="0"/>
              <w:adjustRightInd w:val="0"/>
              <w:rPr>
                <w:rFonts w:ascii="Times New Roman" w:hAnsi="Times New Roman"/>
                <w:b/>
                <w:sz w:val="20"/>
                <w:szCs w:val="20"/>
              </w:rPr>
            </w:pPr>
          </w:p>
          <w:p w14:paraId="10A93F12" w14:textId="5A94B4EB" w:rsidR="00D90A1D" w:rsidRPr="0054609C" w:rsidRDefault="00D90A1D" w:rsidP="000420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2EB86D5E" w:rsidR="00D90A1D" w:rsidRPr="00D90A1D" w:rsidRDefault="00D90A1D" w:rsidP="00042051">
            <w:pPr>
              <w:widowControl w:val="0"/>
              <w:autoSpaceDE w:val="0"/>
              <w:autoSpaceDN w:val="0"/>
              <w:adjustRightInd w:val="0"/>
              <w:rPr>
                <w:rFonts w:ascii="Times New Roman" w:hAnsi="Times New Roman"/>
                <w:bCs/>
                <w:sz w:val="20"/>
                <w:szCs w:val="20"/>
              </w:rPr>
            </w:pPr>
            <w:r w:rsidRPr="00D90A1D">
              <w:rPr>
                <w:rFonts w:ascii="Times New Roman" w:hAnsi="Times New Roman"/>
                <w:bCs/>
                <w:sz w:val="20"/>
                <w:szCs w:val="20"/>
              </w:rPr>
              <w:t xml:space="preserve">Graduating students complete a survey of their academic experience in the program while enrolled in their capstone course.  A part of this survey is their assessment of the program learning outcomes.  The </w:t>
            </w:r>
            <w:r>
              <w:rPr>
                <w:rFonts w:ascii="Times New Roman" w:hAnsi="Times New Roman"/>
                <w:bCs/>
                <w:sz w:val="20"/>
                <w:szCs w:val="20"/>
              </w:rPr>
              <w:t xml:space="preserve">May 2021 </w:t>
            </w:r>
            <w:r w:rsidRPr="00D90A1D">
              <w:rPr>
                <w:rFonts w:ascii="Times New Roman" w:hAnsi="Times New Roman"/>
                <w:bCs/>
                <w:sz w:val="20"/>
                <w:szCs w:val="20"/>
              </w:rPr>
              <w:t>ME graduates self-reported that they knew about the mathematics, science, and engineering training they were receiving and could perform at a level of 4.</w:t>
            </w:r>
            <w:r>
              <w:rPr>
                <w:rFonts w:ascii="Times New Roman" w:hAnsi="Times New Roman"/>
                <w:bCs/>
                <w:sz w:val="20"/>
                <w:szCs w:val="20"/>
              </w:rPr>
              <w:t>5</w:t>
            </w:r>
            <w:r w:rsidRPr="00D90A1D">
              <w:rPr>
                <w:rFonts w:ascii="Times New Roman" w:hAnsi="Times New Roman"/>
                <w:bCs/>
                <w:sz w:val="20"/>
                <w:szCs w:val="20"/>
              </w:rPr>
              <w:t xml:space="preserve">/5.0.  </w:t>
            </w:r>
            <w:r>
              <w:rPr>
                <w:rFonts w:ascii="Times New Roman" w:hAnsi="Times New Roman"/>
                <w:bCs/>
                <w:sz w:val="20"/>
                <w:szCs w:val="20"/>
              </w:rPr>
              <w:t xml:space="preserve">The score level last year was a 4.6/5.0, a consistent score for this self-assessment.  This </w:t>
            </w:r>
            <w:r w:rsidRPr="00D90A1D">
              <w:rPr>
                <w:rFonts w:ascii="Times New Roman" w:hAnsi="Times New Roman"/>
                <w:bCs/>
                <w:sz w:val="20"/>
                <w:szCs w:val="20"/>
              </w:rPr>
              <w:t>value is fairly consistent with the other measurements for this outcome.</w:t>
            </w:r>
          </w:p>
        </w:tc>
      </w:tr>
      <w:tr w:rsidR="00D90A1D" w:rsidRPr="00964DD0" w14:paraId="42308520" w14:textId="77777777" w:rsidTr="0004205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D90A1D" w:rsidRPr="00EB65C8" w:rsidRDefault="00D90A1D" w:rsidP="00042051">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D90A1D" w:rsidRDefault="00D90A1D" w:rsidP="000420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56FF86C5" w:rsidR="00D90A1D" w:rsidRPr="0054609C" w:rsidRDefault="00070B14" w:rsidP="00042051">
            <w:pPr>
              <w:widowControl w:val="0"/>
              <w:autoSpaceDE w:val="0"/>
              <w:autoSpaceDN w:val="0"/>
              <w:adjustRightInd w:val="0"/>
              <w:rPr>
                <w:rFonts w:ascii="Times New Roman" w:hAnsi="Times New Roman"/>
                <w:b/>
                <w:sz w:val="20"/>
                <w:szCs w:val="20"/>
              </w:rPr>
            </w:pPr>
            <w:r w:rsidRPr="00070B14">
              <w:rPr>
                <w:rFonts w:ascii="Times New Roman" w:hAnsi="Times New Roman"/>
                <w:bCs/>
                <w:sz w:val="20"/>
                <w:szCs w:val="20"/>
              </w:rPr>
              <w:t xml:space="preserve">Average grades in relevant courses.  The mechanical engineering curriculum builds upon math and science courses with engineering science courses in both mechanical systems and thermo-fluids systems courses.  These courses are indicators of student capabilities in this student learning outcome.  </w:t>
            </w:r>
            <w:r w:rsidR="00683C5E">
              <w:rPr>
                <w:rFonts w:ascii="Times New Roman" w:hAnsi="Times New Roman"/>
                <w:bCs/>
                <w:sz w:val="20"/>
                <w:szCs w:val="20"/>
              </w:rPr>
              <w:t>Reports are generated each semester by WKU Institutional Research for the grades of each ME graduate.</w:t>
            </w:r>
          </w:p>
        </w:tc>
      </w:tr>
      <w:tr w:rsidR="00D90A1D" w:rsidRPr="00964DD0" w14:paraId="730F91C6" w14:textId="77777777" w:rsidTr="0004205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D90A1D" w:rsidRDefault="00D90A1D" w:rsidP="00042051">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D90A1D" w:rsidRPr="00EB65C8" w:rsidRDefault="00D90A1D" w:rsidP="000420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1C274240" w:rsidR="00D90A1D" w:rsidRPr="00070B14" w:rsidRDefault="00070B14" w:rsidP="00042051">
            <w:pPr>
              <w:widowControl w:val="0"/>
              <w:autoSpaceDE w:val="0"/>
              <w:autoSpaceDN w:val="0"/>
              <w:adjustRightInd w:val="0"/>
              <w:rPr>
                <w:rFonts w:ascii="Times New Roman" w:hAnsi="Times New Roman"/>
                <w:bCs/>
                <w:sz w:val="20"/>
                <w:szCs w:val="20"/>
              </w:rPr>
            </w:pPr>
            <w:r w:rsidRPr="00070B14">
              <w:rPr>
                <w:rFonts w:ascii="Times New Roman" w:hAnsi="Times New Roman"/>
                <w:bCs/>
                <w:sz w:val="20"/>
                <w:szCs w:val="20"/>
              </w:rPr>
              <w:t>The mechanical engineering student performance in these core classes are expected to be at a high C grade on average.  This indirect instrument method helps to identify areas of weakness in student performance and is used on a continual basis to track student learning.</w:t>
            </w:r>
          </w:p>
        </w:tc>
      </w:tr>
      <w:tr w:rsidR="00D90A1D" w:rsidRPr="00964DD0" w14:paraId="3CC0710D" w14:textId="77777777" w:rsidTr="00042051">
        <w:trPr>
          <w:trHeight w:val="20"/>
        </w:trPr>
        <w:tc>
          <w:tcPr>
            <w:tcW w:w="4225" w:type="dxa"/>
            <w:gridSpan w:val="2"/>
            <w:tcBorders>
              <w:top w:val="single" w:sz="4" w:space="0" w:color="auto"/>
            </w:tcBorders>
            <w:shd w:val="clear" w:color="auto" w:fill="auto"/>
            <w:tcMar>
              <w:top w:w="100" w:type="nil"/>
              <w:right w:w="100" w:type="nil"/>
            </w:tcMar>
          </w:tcPr>
          <w:p w14:paraId="35954ECD" w14:textId="6762589A" w:rsidR="00D158D3" w:rsidRPr="00D158D3" w:rsidRDefault="00D90A1D" w:rsidP="0004205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3510" w:type="dxa"/>
            <w:gridSpan w:val="3"/>
            <w:tcBorders>
              <w:top w:val="single" w:sz="4" w:space="0" w:color="auto"/>
            </w:tcBorders>
            <w:shd w:val="clear" w:color="auto" w:fill="auto"/>
          </w:tcPr>
          <w:p w14:paraId="069E8BD6" w14:textId="45D890FF" w:rsidR="00D90A1D" w:rsidRPr="00070B14" w:rsidRDefault="00070B14" w:rsidP="00042051">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 xml:space="preserve">Average </w:t>
            </w:r>
            <w:r w:rsidR="00683C5E">
              <w:rPr>
                <w:rFonts w:ascii="Times New Roman" w:hAnsi="Times New Roman"/>
                <w:bCs/>
                <w:sz w:val="20"/>
                <w:szCs w:val="20"/>
              </w:rPr>
              <w:t>score of 2.8 out of 4.0</w:t>
            </w:r>
          </w:p>
        </w:tc>
        <w:tc>
          <w:tcPr>
            <w:tcW w:w="3960" w:type="dxa"/>
            <w:tcBorders>
              <w:top w:val="single" w:sz="4" w:space="0" w:color="auto"/>
            </w:tcBorders>
            <w:shd w:val="clear" w:color="auto" w:fill="auto"/>
          </w:tcPr>
          <w:p w14:paraId="0B674CB1" w14:textId="3E22CAA6" w:rsidR="00D90A1D" w:rsidRPr="0054609C" w:rsidRDefault="00D90A1D" w:rsidP="0004205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700" w:type="dxa"/>
            <w:gridSpan w:val="2"/>
            <w:tcBorders>
              <w:top w:val="single" w:sz="4" w:space="0" w:color="auto"/>
            </w:tcBorders>
            <w:shd w:val="clear" w:color="auto" w:fill="auto"/>
          </w:tcPr>
          <w:p w14:paraId="6CA2CDDC" w14:textId="1EBD9BDE" w:rsidR="00D90A1D" w:rsidRPr="002E2A42" w:rsidRDefault="00D158D3" w:rsidP="00042051">
            <w:pPr>
              <w:widowControl w:val="0"/>
              <w:autoSpaceDE w:val="0"/>
              <w:autoSpaceDN w:val="0"/>
              <w:adjustRightInd w:val="0"/>
              <w:jc w:val="center"/>
              <w:rPr>
                <w:rFonts w:ascii="Times New Roman" w:hAnsi="Times New Roman"/>
                <w:bCs/>
                <w:sz w:val="20"/>
                <w:szCs w:val="20"/>
              </w:rPr>
            </w:pPr>
            <w:r>
              <w:rPr>
                <w:rFonts w:ascii="Times New Roman" w:hAnsi="Times New Roman"/>
                <w:bCs/>
                <w:color w:val="000000" w:themeColor="text1"/>
                <w:sz w:val="20"/>
                <w:szCs w:val="20"/>
              </w:rPr>
              <w:t>Met in all course categories</w:t>
            </w:r>
          </w:p>
        </w:tc>
      </w:tr>
      <w:tr w:rsidR="00D90A1D" w:rsidRPr="00964DD0" w14:paraId="230484E4" w14:textId="77777777" w:rsidTr="00042051">
        <w:trPr>
          <w:trHeight w:val="20"/>
        </w:trPr>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D90A1D" w:rsidRDefault="00D90A1D" w:rsidP="0004205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D90A1D" w:rsidRDefault="00D90A1D" w:rsidP="00042051">
            <w:pPr>
              <w:widowControl w:val="0"/>
              <w:autoSpaceDE w:val="0"/>
              <w:autoSpaceDN w:val="0"/>
              <w:adjustRightInd w:val="0"/>
              <w:rPr>
                <w:rFonts w:ascii="Times New Roman" w:hAnsi="Times New Roman"/>
                <w:b/>
                <w:sz w:val="20"/>
                <w:szCs w:val="20"/>
              </w:rPr>
            </w:pPr>
          </w:p>
          <w:p w14:paraId="1E4FC3FE" w14:textId="77777777" w:rsidR="00D90A1D" w:rsidRDefault="00D90A1D" w:rsidP="00042051">
            <w:pPr>
              <w:widowControl w:val="0"/>
              <w:autoSpaceDE w:val="0"/>
              <w:autoSpaceDN w:val="0"/>
              <w:adjustRightInd w:val="0"/>
              <w:rPr>
                <w:rFonts w:ascii="Times New Roman" w:hAnsi="Times New Roman"/>
                <w:b/>
                <w:sz w:val="20"/>
                <w:szCs w:val="20"/>
              </w:rPr>
            </w:pPr>
          </w:p>
          <w:p w14:paraId="7BC726F7" w14:textId="640FF822" w:rsidR="00D90A1D" w:rsidRPr="0054609C" w:rsidRDefault="00D90A1D" w:rsidP="0004205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6A16B8A7" w14:textId="5258870D" w:rsidR="00B825D6" w:rsidRDefault="00B825D6" w:rsidP="00042051">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 g</w:t>
            </w:r>
            <w:r w:rsidR="00683C5E" w:rsidRPr="00683C5E">
              <w:rPr>
                <w:rFonts w:ascii="Times New Roman" w:hAnsi="Times New Roman"/>
                <w:bCs/>
                <w:sz w:val="20"/>
                <w:szCs w:val="20"/>
              </w:rPr>
              <w:t xml:space="preserve">rades in the </w:t>
            </w:r>
            <w:r w:rsidR="00D158D3">
              <w:rPr>
                <w:rFonts w:ascii="Times New Roman" w:hAnsi="Times New Roman"/>
                <w:bCs/>
                <w:sz w:val="20"/>
                <w:szCs w:val="20"/>
              </w:rPr>
              <w:t>M</w:t>
            </w:r>
            <w:r w:rsidR="00683C5E" w:rsidRPr="00683C5E">
              <w:rPr>
                <w:rFonts w:ascii="Times New Roman" w:hAnsi="Times New Roman"/>
                <w:bCs/>
                <w:sz w:val="20"/>
                <w:szCs w:val="20"/>
              </w:rPr>
              <w:t>ath</w:t>
            </w:r>
            <w:r w:rsidR="00D158D3">
              <w:rPr>
                <w:rFonts w:ascii="Times New Roman" w:hAnsi="Times New Roman"/>
                <w:bCs/>
                <w:sz w:val="20"/>
                <w:szCs w:val="20"/>
              </w:rPr>
              <w:t>ematics</w:t>
            </w:r>
            <w:r w:rsidR="00683C5E" w:rsidRPr="00683C5E">
              <w:rPr>
                <w:rFonts w:ascii="Times New Roman" w:hAnsi="Times New Roman"/>
                <w:bCs/>
                <w:sz w:val="20"/>
                <w:szCs w:val="20"/>
              </w:rPr>
              <w:t xml:space="preserve">, </w:t>
            </w:r>
            <w:r w:rsidR="00D158D3">
              <w:rPr>
                <w:rFonts w:ascii="Times New Roman" w:hAnsi="Times New Roman"/>
                <w:bCs/>
                <w:sz w:val="20"/>
                <w:szCs w:val="20"/>
              </w:rPr>
              <w:t>C</w:t>
            </w:r>
            <w:r>
              <w:rPr>
                <w:rFonts w:ascii="Times New Roman" w:hAnsi="Times New Roman"/>
                <w:bCs/>
                <w:sz w:val="20"/>
                <w:szCs w:val="20"/>
              </w:rPr>
              <w:t xml:space="preserve">hemistry, </w:t>
            </w:r>
            <w:r w:rsidR="00D158D3">
              <w:rPr>
                <w:rFonts w:ascii="Times New Roman" w:hAnsi="Times New Roman"/>
                <w:bCs/>
                <w:sz w:val="20"/>
                <w:szCs w:val="20"/>
              </w:rPr>
              <w:t>P</w:t>
            </w:r>
            <w:r>
              <w:rPr>
                <w:rFonts w:ascii="Times New Roman" w:hAnsi="Times New Roman"/>
                <w:bCs/>
                <w:sz w:val="20"/>
                <w:szCs w:val="20"/>
              </w:rPr>
              <w:t xml:space="preserve">hysics, </w:t>
            </w:r>
            <w:r w:rsidR="00D158D3">
              <w:rPr>
                <w:rFonts w:ascii="Times New Roman" w:hAnsi="Times New Roman"/>
                <w:bCs/>
                <w:sz w:val="20"/>
                <w:szCs w:val="20"/>
              </w:rPr>
              <w:t>E</w:t>
            </w:r>
            <w:r>
              <w:rPr>
                <w:rFonts w:ascii="Times New Roman" w:hAnsi="Times New Roman"/>
                <w:bCs/>
                <w:sz w:val="20"/>
                <w:szCs w:val="20"/>
              </w:rPr>
              <w:t xml:space="preserve">ngineering </w:t>
            </w:r>
            <w:r w:rsidR="00D158D3">
              <w:rPr>
                <w:rFonts w:ascii="Times New Roman" w:hAnsi="Times New Roman"/>
                <w:bCs/>
                <w:sz w:val="20"/>
                <w:szCs w:val="20"/>
              </w:rPr>
              <w:t>M</w:t>
            </w:r>
            <w:r>
              <w:rPr>
                <w:rFonts w:ascii="Times New Roman" w:hAnsi="Times New Roman"/>
                <w:bCs/>
                <w:sz w:val="20"/>
                <w:szCs w:val="20"/>
              </w:rPr>
              <w:t xml:space="preserve">echanics, and </w:t>
            </w:r>
            <w:r w:rsidR="00D158D3">
              <w:rPr>
                <w:rFonts w:ascii="Times New Roman" w:hAnsi="Times New Roman"/>
                <w:bCs/>
                <w:sz w:val="20"/>
                <w:szCs w:val="20"/>
              </w:rPr>
              <w:t>M</w:t>
            </w:r>
            <w:r>
              <w:rPr>
                <w:rFonts w:ascii="Times New Roman" w:hAnsi="Times New Roman"/>
                <w:bCs/>
                <w:sz w:val="20"/>
                <w:szCs w:val="20"/>
              </w:rPr>
              <w:t xml:space="preserve">echanical </w:t>
            </w:r>
            <w:r w:rsidR="00D158D3">
              <w:rPr>
                <w:rFonts w:ascii="Times New Roman" w:hAnsi="Times New Roman"/>
                <w:bCs/>
                <w:sz w:val="20"/>
                <w:szCs w:val="20"/>
              </w:rPr>
              <w:t>E</w:t>
            </w:r>
            <w:r>
              <w:rPr>
                <w:rFonts w:ascii="Times New Roman" w:hAnsi="Times New Roman"/>
                <w:bCs/>
                <w:sz w:val="20"/>
                <w:szCs w:val="20"/>
              </w:rPr>
              <w:t xml:space="preserve">ngineering courses </w:t>
            </w:r>
            <w:r w:rsidR="00683C5E" w:rsidRPr="00683C5E">
              <w:rPr>
                <w:rFonts w:ascii="Times New Roman" w:hAnsi="Times New Roman"/>
                <w:bCs/>
                <w:sz w:val="20"/>
                <w:szCs w:val="20"/>
              </w:rPr>
              <w:t>are assembled and reviewed for each graduating mechanical engineering student.</w:t>
            </w:r>
            <w:r>
              <w:rPr>
                <w:rFonts w:ascii="Times New Roman" w:hAnsi="Times New Roman"/>
                <w:bCs/>
                <w:sz w:val="20"/>
                <w:szCs w:val="20"/>
              </w:rPr>
              <w:t xml:space="preserve"> The averages and total grade counts for the graduates are tabulated for each category of subject.  For this evaluation, the score/grade counts were:</w:t>
            </w:r>
          </w:p>
          <w:p w14:paraId="73916536" w14:textId="77777777" w:rsidR="00B825D6" w:rsidRDefault="00B825D6" w:rsidP="00042051">
            <w:pPr>
              <w:widowControl w:val="0"/>
              <w:autoSpaceDE w:val="0"/>
              <w:autoSpaceDN w:val="0"/>
              <w:adjustRightInd w:val="0"/>
              <w:rPr>
                <w:rFonts w:ascii="Times New Roman" w:hAnsi="Times New Roman"/>
                <w:bCs/>
                <w:sz w:val="20"/>
                <w:szCs w:val="20"/>
              </w:rPr>
            </w:pPr>
          </w:p>
          <w:p w14:paraId="346F0AF7" w14:textId="73BF92D9" w:rsidR="00D90A1D" w:rsidRPr="00683C5E" w:rsidRDefault="00B825D6" w:rsidP="00042051">
            <w:pPr>
              <w:widowControl w:val="0"/>
              <w:autoSpaceDE w:val="0"/>
              <w:autoSpaceDN w:val="0"/>
              <w:adjustRightInd w:val="0"/>
              <w:rPr>
                <w:rFonts w:ascii="Times New Roman" w:hAnsi="Times New Roman"/>
                <w:bCs/>
                <w:sz w:val="20"/>
                <w:szCs w:val="20"/>
              </w:rPr>
            </w:pPr>
            <w:r>
              <w:rPr>
                <w:rFonts w:ascii="Times New Roman" w:hAnsi="Times New Roman"/>
                <w:bCs/>
                <w:sz w:val="20"/>
                <w:szCs w:val="20"/>
              </w:rPr>
              <w:t>Math</w:t>
            </w:r>
            <w:r w:rsidR="00D158D3">
              <w:rPr>
                <w:rFonts w:ascii="Times New Roman" w:hAnsi="Times New Roman"/>
                <w:bCs/>
                <w:sz w:val="20"/>
                <w:szCs w:val="20"/>
              </w:rPr>
              <w:t>ematics:</w:t>
            </w:r>
            <w:r>
              <w:rPr>
                <w:rFonts w:ascii="Times New Roman" w:hAnsi="Times New Roman"/>
                <w:bCs/>
                <w:sz w:val="20"/>
                <w:szCs w:val="20"/>
              </w:rPr>
              <w:t xml:space="preserve"> 2.92</w:t>
            </w:r>
            <w:r w:rsidR="00D158D3">
              <w:rPr>
                <w:rFonts w:ascii="Times New Roman" w:hAnsi="Times New Roman"/>
                <w:bCs/>
                <w:sz w:val="20"/>
                <w:szCs w:val="20"/>
              </w:rPr>
              <w:t>/</w:t>
            </w:r>
            <w:r>
              <w:rPr>
                <w:rFonts w:ascii="Times New Roman" w:hAnsi="Times New Roman"/>
                <w:bCs/>
                <w:sz w:val="20"/>
                <w:szCs w:val="20"/>
              </w:rPr>
              <w:t>508</w:t>
            </w:r>
            <w:r w:rsidR="00D158D3">
              <w:rPr>
                <w:rFonts w:ascii="Times New Roman" w:hAnsi="Times New Roman"/>
                <w:bCs/>
                <w:sz w:val="20"/>
                <w:szCs w:val="20"/>
              </w:rPr>
              <w:t xml:space="preserve">   </w:t>
            </w:r>
            <w:r>
              <w:rPr>
                <w:rFonts w:ascii="Times New Roman" w:hAnsi="Times New Roman"/>
                <w:bCs/>
                <w:sz w:val="20"/>
                <w:szCs w:val="20"/>
              </w:rPr>
              <w:t>Chemistry</w:t>
            </w:r>
            <w:r w:rsidR="00D158D3">
              <w:rPr>
                <w:rFonts w:ascii="Times New Roman" w:hAnsi="Times New Roman"/>
                <w:bCs/>
                <w:sz w:val="20"/>
                <w:szCs w:val="20"/>
              </w:rPr>
              <w:t>:</w:t>
            </w:r>
            <w:r>
              <w:rPr>
                <w:rFonts w:ascii="Times New Roman" w:hAnsi="Times New Roman"/>
                <w:bCs/>
                <w:sz w:val="20"/>
                <w:szCs w:val="20"/>
              </w:rPr>
              <w:t xml:space="preserve"> 3.14</w:t>
            </w:r>
            <w:r w:rsidR="00D158D3">
              <w:rPr>
                <w:rFonts w:ascii="Times New Roman" w:hAnsi="Times New Roman"/>
                <w:bCs/>
                <w:sz w:val="20"/>
                <w:szCs w:val="20"/>
              </w:rPr>
              <w:t>/</w:t>
            </w:r>
            <w:r>
              <w:rPr>
                <w:rFonts w:ascii="Times New Roman" w:hAnsi="Times New Roman"/>
                <w:bCs/>
                <w:sz w:val="20"/>
                <w:szCs w:val="20"/>
              </w:rPr>
              <w:t>252</w:t>
            </w:r>
            <w:r w:rsidR="00D158D3">
              <w:rPr>
                <w:rFonts w:ascii="Times New Roman" w:hAnsi="Times New Roman"/>
                <w:bCs/>
                <w:sz w:val="20"/>
                <w:szCs w:val="20"/>
              </w:rPr>
              <w:t xml:space="preserve">   </w:t>
            </w:r>
            <w:r>
              <w:rPr>
                <w:rFonts w:ascii="Times New Roman" w:hAnsi="Times New Roman"/>
                <w:bCs/>
                <w:sz w:val="20"/>
                <w:szCs w:val="20"/>
              </w:rPr>
              <w:t>Physics</w:t>
            </w:r>
            <w:r w:rsidR="00D158D3">
              <w:rPr>
                <w:rFonts w:ascii="Times New Roman" w:hAnsi="Times New Roman"/>
                <w:bCs/>
                <w:sz w:val="20"/>
                <w:szCs w:val="20"/>
              </w:rPr>
              <w:t>:</w:t>
            </w:r>
            <w:r>
              <w:rPr>
                <w:rFonts w:ascii="Times New Roman" w:hAnsi="Times New Roman"/>
                <w:bCs/>
                <w:sz w:val="20"/>
                <w:szCs w:val="20"/>
              </w:rPr>
              <w:t xml:space="preserve"> 2.84</w:t>
            </w:r>
            <w:r w:rsidR="00D158D3">
              <w:rPr>
                <w:rFonts w:ascii="Times New Roman" w:hAnsi="Times New Roman"/>
                <w:bCs/>
                <w:sz w:val="20"/>
                <w:szCs w:val="20"/>
              </w:rPr>
              <w:t>/</w:t>
            </w:r>
            <w:r>
              <w:rPr>
                <w:rFonts w:ascii="Times New Roman" w:hAnsi="Times New Roman"/>
                <w:bCs/>
                <w:sz w:val="20"/>
                <w:szCs w:val="20"/>
              </w:rPr>
              <w:t>254</w:t>
            </w:r>
            <w:r w:rsidR="00D158D3">
              <w:rPr>
                <w:rFonts w:ascii="Times New Roman" w:hAnsi="Times New Roman"/>
                <w:bCs/>
                <w:sz w:val="20"/>
                <w:szCs w:val="20"/>
              </w:rPr>
              <w:t xml:space="preserve">   E</w:t>
            </w:r>
            <w:r>
              <w:rPr>
                <w:rFonts w:ascii="Times New Roman" w:hAnsi="Times New Roman"/>
                <w:bCs/>
                <w:sz w:val="20"/>
                <w:szCs w:val="20"/>
              </w:rPr>
              <w:t>ngineering Mechanics</w:t>
            </w:r>
            <w:r w:rsidR="00D158D3">
              <w:rPr>
                <w:rFonts w:ascii="Times New Roman" w:hAnsi="Times New Roman"/>
                <w:bCs/>
                <w:sz w:val="20"/>
                <w:szCs w:val="20"/>
              </w:rPr>
              <w:t xml:space="preserve">: </w:t>
            </w:r>
            <w:r>
              <w:rPr>
                <w:rFonts w:ascii="Times New Roman" w:hAnsi="Times New Roman"/>
                <w:bCs/>
                <w:sz w:val="20"/>
                <w:szCs w:val="20"/>
              </w:rPr>
              <w:t>2.89</w:t>
            </w:r>
            <w:r w:rsidR="00D158D3">
              <w:rPr>
                <w:rFonts w:ascii="Times New Roman" w:hAnsi="Times New Roman"/>
                <w:bCs/>
                <w:sz w:val="20"/>
                <w:szCs w:val="20"/>
              </w:rPr>
              <w:t>/</w:t>
            </w:r>
            <w:r>
              <w:rPr>
                <w:rFonts w:ascii="Times New Roman" w:hAnsi="Times New Roman"/>
                <w:bCs/>
                <w:sz w:val="20"/>
                <w:szCs w:val="20"/>
              </w:rPr>
              <w:t>381</w:t>
            </w:r>
            <w:r w:rsidR="00D158D3">
              <w:rPr>
                <w:rFonts w:ascii="Times New Roman" w:hAnsi="Times New Roman"/>
                <w:bCs/>
                <w:sz w:val="20"/>
                <w:szCs w:val="20"/>
              </w:rPr>
              <w:t xml:space="preserve">   Mechanical Engineering: 3.26/6046</w:t>
            </w:r>
          </w:p>
        </w:tc>
      </w:tr>
      <w:tr w:rsidR="00D90A1D" w:rsidRPr="00964DD0" w14:paraId="2840278E" w14:textId="77777777" w:rsidTr="00042051">
        <w:trPr>
          <w:trHeight w:val="20"/>
        </w:trPr>
        <w:tc>
          <w:tcPr>
            <w:tcW w:w="11695" w:type="dxa"/>
            <w:gridSpan w:val="6"/>
            <w:tcBorders>
              <w:top w:val="single" w:sz="4" w:space="0" w:color="auto"/>
              <w:bottom w:val="single" w:sz="4" w:space="0" w:color="auto"/>
            </w:tcBorders>
            <w:shd w:val="clear" w:color="auto" w:fill="auto"/>
            <w:tcMar>
              <w:top w:w="100" w:type="nil"/>
              <w:right w:w="100" w:type="nil"/>
            </w:tcMar>
          </w:tcPr>
          <w:p w14:paraId="4B9BF1FA" w14:textId="12365389" w:rsidR="00D90A1D" w:rsidRDefault="00D90A1D" w:rsidP="0004205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D90A1D" w:rsidRPr="003A32E4" w:rsidRDefault="00D90A1D" w:rsidP="0004205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720" w:type="dxa"/>
            <w:tcBorders>
              <w:top w:val="single" w:sz="4" w:space="0" w:color="auto"/>
              <w:bottom w:val="single" w:sz="4" w:space="0" w:color="auto"/>
            </w:tcBorders>
            <w:shd w:val="clear" w:color="auto" w:fill="auto"/>
            <w:vAlign w:val="center"/>
          </w:tcPr>
          <w:p w14:paraId="2617F235" w14:textId="46C9DD5D" w:rsidR="00D90A1D" w:rsidRPr="003A32E4" w:rsidRDefault="00683C5E" w:rsidP="0004205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7" w:name="Check7"/>
            <w:r>
              <w:rPr>
                <w:rFonts w:ascii="Times New Roman" w:hAnsi="Times New Roman"/>
                <w:b/>
                <w:sz w:val="22"/>
                <w:szCs w:val="22"/>
              </w:rPr>
              <w:instrText xml:space="preserve"> FORMCHECKBOX </w:instrText>
            </w:r>
            <w:r w:rsidR="00042051">
              <w:rPr>
                <w:rFonts w:ascii="Times New Roman" w:hAnsi="Times New Roman"/>
                <w:b/>
                <w:sz w:val="22"/>
                <w:szCs w:val="22"/>
              </w:rPr>
            </w:r>
            <w:r w:rsidR="00042051">
              <w:rPr>
                <w:rFonts w:ascii="Times New Roman" w:hAnsi="Times New Roman"/>
                <w:b/>
                <w:sz w:val="22"/>
                <w:szCs w:val="22"/>
              </w:rPr>
              <w:fldChar w:fldCharType="separate"/>
            </w:r>
            <w:r>
              <w:rPr>
                <w:rFonts w:ascii="Times New Roman" w:hAnsi="Times New Roman"/>
                <w:b/>
                <w:sz w:val="22"/>
                <w:szCs w:val="22"/>
              </w:rPr>
              <w:fldChar w:fldCharType="end"/>
            </w:r>
            <w:bookmarkEnd w:id="7"/>
            <w:r w:rsidR="00D90A1D">
              <w:rPr>
                <w:rFonts w:ascii="Times New Roman" w:hAnsi="Times New Roman"/>
                <w:b/>
                <w:sz w:val="22"/>
                <w:szCs w:val="22"/>
              </w:rPr>
              <w:t xml:space="preserve"> </w:t>
            </w:r>
            <w:r w:rsidR="00D90A1D"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D90A1D" w:rsidRPr="003A32E4" w:rsidRDefault="00D90A1D" w:rsidP="0004205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8" w:name="Check8"/>
            <w:r>
              <w:rPr>
                <w:rFonts w:ascii="Times New Roman" w:hAnsi="Times New Roman"/>
                <w:b/>
                <w:sz w:val="22"/>
                <w:szCs w:val="22"/>
              </w:rPr>
              <w:instrText xml:space="preserve"> FORMCHECKBOX </w:instrText>
            </w:r>
            <w:r w:rsidR="00042051">
              <w:rPr>
                <w:rFonts w:ascii="Times New Roman" w:hAnsi="Times New Roman"/>
                <w:b/>
                <w:sz w:val="22"/>
                <w:szCs w:val="22"/>
              </w:rPr>
            </w:r>
            <w:r w:rsidR="00042051">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Not Met</w:t>
            </w:r>
          </w:p>
        </w:tc>
      </w:tr>
      <w:tr w:rsidR="00D90A1D" w:rsidRPr="00964DD0" w14:paraId="150080E3" w14:textId="77777777" w:rsidTr="00042051">
        <w:trPr>
          <w:trHeight w:val="20"/>
        </w:trPr>
        <w:tc>
          <w:tcPr>
            <w:tcW w:w="14395" w:type="dxa"/>
            <w:gridSpan w:val="8"/>
            <w:shd w:val="clear" w:color="auto" w:fill="auto"/>
            <w:tcMar>
              <w:top w:w="100" w:type="nil"/>
              <w:right w:w="100" w:type="nil"/>
            </w:tcMar>
          </w:tcPr>
          <w:p w14:paraId="403A3B44" w14:textId="7A524EFE" w:rsidR="00D90A1D" w:rsidRPr="0054609C" w:rsidRDefault="00D90A1D" w:rsidP="00042051">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lastRenderedPageBreak/>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90A1D" w:rsidRPr="00964DD0" w14:paraId="210CB496" w14:textId="77777777" w:rsidTr="00042051">
        <w:trPr>
          <w:trHeight w:val="20"/>
        </w:trPr>
        <w:tc>
          <w:tcPr>
            <w:tcW w:w="14395" w:type="dxa"/>
            <w:gridSpan w:val="8"/>
            <w:shd w:val="clear" w:color="auto" w:fill="auto"/>
            <w:tcMar>
              <w:top w:w="100" w:type="nil"/>
              <w:right w:w="100" w:type="nil"/>
            </w:tcMar>
          </w:tcPr>
          <w:p w14:paraId="2B3811B9" w14:textId="2F73D8B9" w:rsidR="00D90A1D" w:rsidRPr="00683C5E" w:rsidRDefault="00683C5E" w:rsidP="00042051">
            <w:pPr>
              <w:jc w:val="both"/>
              <w:rPr>
                <w:rFonts w:ascii="Times New Roman" w:hAnsi="Times New Roman"/>
                <w:bCs/>
                <w:sz w:val="20"/>
                <w:szCs w:val="20"/>
              </w:rPr>
            </w:pPr>
            <w:r w:rsidRPr="00683C5E">
              <w:rPr>
                <w:rFonts w:ascii="Times New Roman" w:hAnsi="Times New Roman"/>
                <w:bCs/>
                <w:sz w:val="20"/>
                <w:szCs w:val="20"/>
              </w:rPr>
              <w:t xml:space="preserve">The assessment of student performance under Outcome 1 is acceptable according to rubric-based direct evaluation of student work.  Graduates are expected to be completing relevant courses with satisfactory grades in the curriculum assuring that ME graduates have the ability to identify, formulate, and solve complex engineering problems by applying principles of engineering, science, and mathematics.   The WKU Mechanical Engineering Program will continue to prepare graduates with the same curriculum content, and monitor this student learning outcome with these measures.  </w:t>
            </w:r>
            <w:r>
              <w:rPr>
                <w:rFonts w:ascii="Times New Roman" w:hAnsi="Times New Roman"/>
                <w:bCs/>
                <w:sz w:val="20"/>
                <w:szCs w:val="20"/>
              </w:rPr>
              <w:t xml:space="preserve">The near-automatic generation of grade reports from IR coupled with </w:t>
            </w:r>
            <w:proofErr w:type="spellStart"/>
            <w:r>
              <w:rPr>
                <w:rFonts w:ascii="Times New Roman" w:hAnsi="Times New Roman"/>
                <w:bCs/>
                <w:sz w:val="20"/>
                <w:szCs w:val="20"/>
              </w:rPr>
              <w:t>Qualtrix</w:t>
            </w:r>
            <w:proofErr w:type="spellEnd"/>
            <w:r>
              <w:rPr>
                <w:rFonts w:ascii="Times New Roman" w:hAnsi="Times New Roman"/>
                <w:bCs/>
                <w:sz w:val="20"/>
                <w:szCs w:val="20"/>
              </w:rPr>
              <w:t xml:space="preserve"> surveys of students have made this assessment much easier.</w:t>
            </w:r>
          </w:p>
        </w:tc>
      </w:tr>
      <w:tr w:rsidR="00D90A1D" w:rsidRPr="00964DD0" w14:paraId="3A2A93D5" w14:textId="77777777" w:rsidTr="00042051">
        <w:trPr>
          <w:trHeight w:val="20"/>
        </w:trPr>
        <w:tc>
          <w:tcPr>
            <w:tcW w:w="14395" w:type="dxa"/>
            <w:gridSpan w:val="8"/>
            <w:shd w:val="clear" w:color="auto" w:fill="auto"/>
            <w:tcMar>
              <w:top w:w="100" w:type="nil"/>
              <w:right w:w="100" w:type="nil"/>
            </w:tcMar>
          </w:tcPr>
          <w:p w14:paraId="1073810D" w14:textId="38AFBB14" w:rsidR="00D90A1D" w:rsidRPr="006E294C" w:rsidRDefault="00D90A1D" w:rsidP="00042051">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90A1D" w:rsidRPr="00964DD0" w14:paraId="62BA6E53" w14:textId="77777777" w:rsidTr="00042051">
        <w:trPr>
          <w:trHeight w:val="20"/>
        </w:trPr>
        <w:tc>
          <w:tcPr>
            <w:tcW w:w="14395" w:type="dxa"/>
            <w:gridSpan w:val="8"/>
            <w:shd w:val="clear" w:color="auto" w:fill="auto"/>
            <w:tcMar>
              <w:top w:w="100" w:type="nil"/>
              <w:right w:w="100" w:type="nil"/>
            </w:tcMar>
          </w:tcPr>
          <w:p w14:paraId="2C7013F5" w14:textId="3DF9C550" w:rsidR="00D90A1D" w:rsidRPr="00683C5E" w:rsidRDefault="00683C5E" w:rsidP="00042051">
            <w:pPr>
              <w:jc w:val="both"/>
              <w:rPr>
                <w:rFonts w:ascii="Times New Roman" w:hAnsi="Times New Roman"/>
                <w:bCs/>
                <w:color w:val="000000" w:themeColor="text1"/>
                <w:sz w:val="20"/>
              </w:rPr>
            </w:pPr>
            <w:r w:rsidRPr="00683C5E">
              <w:rPr>
                <w:rFonts w:ascii="Times New Roman" w:hAnsi="Times New Roman"/>
                <w:color w:val="000000" w:themeColor="text1"/>
                <w:sz w:val="20"/>
                <w:szCs w:val="20"/>
              </w:rPr>
              <w:t xml:space="preserve">The mechanical engineering faculty will continue with program assessment on an annual basis.  The accrediting agency, ABET, requires continual improvement through systematic assessment of student learning outcomes. </w:t>
            </w:r>
          </w:p>
        </w:tc>
      </w:tr>
      <w:tr w:rsidR="00D90A1D" w:rsidRPr="00964DD0" w14:paraId="24D80A2F" w14:textId="77777777" w:rsidTr="00042051">
        <w:trPr>
          <w:trHeight w:val="20"/>
        </w:trPr>
        <w:tc>
          <w:tcPr>
            <w:tcW w:w="14395" w:type="dxa"/>
            <w:gridSpan w:val="8"/>
            <w:shd w:val="clear" w:color="auto" w:fill="auto"/>
            <w:tcMar>
              <w:top w:w="100" w:type="nil"/>
              <w:right w:w="100" w:type="nil"/>
            </w:tcMar>
          </w:tcPr>
          <w:p w14:paraId="5904B672" w14:textId="0B54C4C6" w:rsidR="00D90A1D" w:rsidRPr="0075740F" w:rsidRDefault="00D90A1D" w:rsidP="00042051">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D90A1D" w:rsidRPr="00964DD0" w14:paraId="5DD967C4" w14:textId="77777777" w:rsidTr="00042051">
        <w:trPr>
          <w:trHeight w:val="20"/>
        </w:trPr>
        <w:tc>
          <w:tcPr>
            <w:tcW w:w="14395" w:type="dxa"/>
            <w:gridSpan w:val="8"/>
            <w:shd w:val="clear" w:color="auto" w:fill="auto"/>
            <w:tcMar>
              <w:top w:w="100" w:type="nil"/>
              <w:right w:w="100" w:type="nil"/>
            </w:tcMar>
          </w:tcPr>
          <w:p w14:paraId="170CB71C" w14:textId="43464428" w:rsidR="00D90A1D" w:rsidRPr="006F4E09" w:rsidRDefault="006F4E09" w:rsidP="00042051">
            <w:pPr>
              <w:jc w:val="both"/>
              <w:rPr>
                <w:rFonts w:ascii="Times New Roman" w:hAnsi="Times New Roman"/>
                <w:color w:val="000000" w:themeColor="text1"/>
                <w:sz w:val="20"/>
              </w:rPr>
            </w:pPr>
            <w:r w:rsidRPr="006F4E09">
              <w:rPr>
                <w:rFonts w:ascii="Times New Roman" w:hAnsi="Times New Roman"/>
                <w:color w:val="000000" w:themeColor="text1"/>
                <w:sz w:val="20"/>
              </w:rPr>
              <w:t>This SLO will be assessed each academic year, with data from both terms</w:t>
            </w:r>
            <w:r w:rsidR="00553448">
              <w:rPr>
                <w:rFonts w:ascii="Times New Roman" w:hAnsi="Times New Roman"/>
                <w:color w:val="000000" w:themeColor="text1"/>
                <w:sz w:val="20"/>
              </w:rPr>
              <w:t>, as part of the regular ABET program assessment activities.</w:t>
            </w:r>
          </w:p>
        </w:tc>
      </w:tr>
    </w:tbl>
    <w:p w14:paraId="3F9FF322" w14:textId="77777777" w:rsidR="00042051" w:rsidRDefault="00042051" w:rsidP="00BC3DC4">
      <w:pPr>
        <w:jc w:val="center"/>
        <w:rPr>
          <w:rFonts w:ascii="Times New Roman" w:hAnsi="Times New Roman"/>
          <w:noProof/>
        </w:rPr>
      </w:pPr>
    </w:p>
    <w:p w14:paraId="5C9A792B" w14:textId="42EE00C2" w:rsidR="00F54E5E" w:rsidRDefault="0013031B" w:rsidP="00BC3DC4">
      <w:pPr>
        <w:jc w:val="center"/>
        <w:rPr>
          <w:rFonts w:ascii="Times New Roman" w:hAnsi="Times New Roman"/>
          <w:noProof/>
        </w:rPr>
      </w:pPr>
      <w:r>
        <w:rPr>
          <w:noProof/>
        </w:rPr>
        <w:drawing>
          <wp:anchor distT="0" distB="0" distL="114300" distR="114300" simplePos="0" relativeHeight="251658240" behindDoc="0" locked="0" layoutInCell="1" allowOverlap="1" wp14:anchorId="7D12A3F6" wp14:editId="12BBB216">
            <wp:simplePos x="0" y="0"/>
            <wp:positionH relativeFrom="column">
              <wp:posOffset>1619250</wp:posOffset>
            </wp:positionH>
            <wp:positionV relativeFrom="paragraph">
              <wp:posOffset>3023870</wp:posOffset>
            </wp:positionV>
            <wp:extent cx="5981700" cy="3494639"/>
            <wp:effectExtent l="0" t="0" r="0" b="0"/>
            <wp:wrapTopAndBottom/>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81700" cy="3494639"/>
                    </a:xfrm>
                    <a:prstGeom prst="rect">
                      <a:avLst/>
                    </a:prstGeom>
                  </pic:spPr>
                </pic:pic>
              </a:graphicData>
            </a:graphic>
          </wp:anchor>
        </w:drawing>
      </w:r>
      <w:r w:rsidR="00C414DC" w:rsidRPr="00C01902">
        <w:rPr>
          <w:rFonts w:ascii="Times New Roman" w:hAnsi="Times New Roman"/>
          <w:noProof/>
        </w:rPr>
        <w:t xml:space="preserve">Rubric Applied to Student work for Student Learning Outcome </w:t>
      </w:r>
      <w:r w:rsidR="00C414DC">
        <w:rPr>
          <w:rFonts w:ascii="Times New Roman" w:hAnsi="Times New Roman"/>
          <w:noProof/>
        </w:rPr>
        <w:t>1</w:t>
      </w:r>
      <w:r w:rsidR="00C414DC" w:rsidRPr="00C01902">
        <w:rPr>
          <w:rFonts w:ascii="Times New Roman" w:hAnsi="Times New Roman"/>
          <w:noProof/>
        </w:rPr>
        <w:t>, Measurement Instrument 1</w:t>
      </w:r>
    </w:p>
    <w:p w14:paraId="58B74E5F" w14:textId="59FE356D" w:rsidR="00D158D3" w:rsidRDefault="00D158D3" w:rsidP="00D158D3">
      <w:pPr>
        <w:jc w:val="center"/>
        <w:rPr>
          <w:rFonts w:ascii="Times New Roman" w:hAnsi="Times New Roman"/>
          <w:noProof/>
        </w:rPr>
      </w:pPr>
    </w:p>
    <w:p w14:paraId="3D466D58" w14:textId="4EA0C0F5" w:rsidR="00F54E5E" w:rsidRDefault="00F54E5E" w:rsidP="00F54E5E">
      <w:pPr>
        <w:jc w:val="center"/>
      </w:pPr>
    </w:p>
    <w:p w14:paraId="6D518E0D" w14:textId="225FE05A" w:rsidR="00042051" w:rsidRDefault="00042051">
      <w:r>
        <w:br w:type="page"/>
      </w:r>
    </w:p>
    <w:p w14:paraId="532EA41A" w14:textId="77777777" w:rsidR="00CF7040" w:rsidRDefault="00CF7040"/>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900"/>
        <w:gridCol w:w="1620"/>
      </w:tblGrid>
      <w:tr w:rsidR="003A32E4" w:rsidRPr="00964DD0" w14:paraId="0EAA18C8" w14:textId="77777777" w:rsidTr="00042051">
        <w:trPr>
          <w:trHeight w:val="20"/>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042051">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42051">
        <w:trPr>
          <w:trHeight w:val="20"/>
        </w:trPr>
        <w:tc>
          <w:tcPr>
            <w:tcW w:w="2875" w:type="dxa"/>
            <w:tcBorders>
              <w:bottom w:val="single" w:sz="4" w:space="0" w:color="auto"/>
            </w:tcBorders>
            <w:shd w:val="clear" w:color="auto" w:fill="FFFFFF" w:themeFill="background1"/>
            <w:tcMar>
              <w:top w:w="100" w:type="nil"/>
              <w:right w:w="100" w:type="nil"/>
            </w:tcMar>
          </w:tcPr>
          <w:p w14:paraId="7CB05480" w14:textId="77777777" w:rsidR="003A32E4" w:rsidRDefault="003A32E4" w:rsidP="0004205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p w14:paraId="7A007924" w14:textId="77777777" w:rsidR="00CF7040" w:rsidRDefault="00CF7040" w:rsidP="00042051">
            <w:pPr>
              <w:widowControl w:val="0"/>
              <w:autoSpaceDE w:val="0"/>
              <w:autoSpaceDN w:val="0"/>
              <w:adjustRightInd w:val="0"/>
              <w:rPr>
                <w:rFonts w:ascii="Times New Roman" w:hAnsi="Times New Roman"/>
                <w:b/>
                <w:bCs/>
                <w:sz w:val="22"/>
                <w:szCs w:val="22"/>
              </w:rPr>
            </w:pPr>
          </w:p>
          <w:p w14:paraId="2E856376" w14:textId="46C18BF4" w:rsidR="00CF7040" w:rsidRPr="00EB65C8" w:rsidRDefault="00CF7040" w:rsidP="00042051">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(ABET #4)</w:t>
            </w:r>
          </w:p>
        </w:tc>
        <w:tc>
          <w:tcPr>
            <w:tcW w:w="11520" w:type="dxa"/>
            <w:gridSpan w:val="7"/>
            <w:tcBorders>
              <w:bottom w:val="single" w:sz="4" w:space="0" w:color="auto"/>
            </w:tcBorders>
            <w:shd w:val="clear" w:color="auto" w:fill="FFFFFF" w:themeFill="background1"/>
            <w:tcMar>
              <w:top w:w="100" w:type="nil"/>
              <w:right w:w="100" w:type="nil"/>
            </w:tcMar>
          </w:tcPr>
          <w:p w14:paraId="389DC633" w14:textId="77777777" w:rsidR="003A32E4" w:rsidRDefault="00E27EE2" w:rsidP="00042051">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A</w:t>
            </w:r>
            <w:r w:rsidRPr="00E27EE2">
              <w:rPr>
                <w:rFonts w:ascii="Times New Roman" w:hAnsi="Times New Roman"/>
                <w:color w:val="000000" w:themeColor="text1"/>
                <w:sz w:val="20"/>
                <w:szCs w:val="20"/>
              </w:rPr>
              <w:t xml:space="preserve">bility to </w:t>
            </w:r>
            <w:proofErr w:type="spellStart"/>
            <w:r w:rsidRPr="00E27EE2">
              <w:rPr>
                <w:rFonts w:ascii="Times New Roman" w:hAnsi="Times New Roman"/>
                <w:color w:val="000000" w:themeColor="text1"/>
                <w:sz w:val="20"/>
                <w:szCs w:val="20"/>
              </w:rPr>
              <w:t>to</w:t>
            </w:r>
            <w:proofErr w:type="spellEnd"/>
            <w:r w:rsidRPr="00E27EE2">
              <w:rPr>
                <w:rFonts w:ascii="Times New Roman" w:hAnsi="Times New Roman"/>
                <w:color w:val="000000" w:themeColor="text1"/>
                <w:sz w:val="20"/>
                <w:szCs w:val="20"/>
              </w:rPr>
              <w:t xml:space="preserve"> recognize ethical and professional responsibilities in engineering situations and make informed judgments, which must consider the impact of engineering solutions in global, economic, environmental, and societal contexts</w:t>
            </w:r>
            <w:r w:rsidR="000452D2">
              <w:rPr>
                <w:rFonts w:ascii="Times New Roman" w:hAnsi="Times New Roman"/>
                <w:color w:val="000000" w:themeColor="text1"/>
                <w:sz w:val="20"/>
                <w:szCs w:val="20"/>
              </w:rPr>
              <w:t xml:space="preserve">.  </w:t>
            </w:r>
          </w:p>
          <w:p w14:paraId="261B3AA4" w14:textId="77777777" w:rsidR="000452D2" w:rsidRDefault="000452D2" w:rsidP="00042051">
            <w:pPr>
              <w:widowControl w:val="0"/>
              <w:autoSpaceDE w:val="0"/>
              <w:autoSpaceDN w:val="0"/>
              <w:adjustRightInd w:val="0"/>
              <w:rPr>
                <w:rFonts w:ascii="Times New Roman" w:hAnsi="Times New Roman"/>
                <w:color w:val="000000" w:themeColor="text1"/>
                <w:sz w:val="20"/>
                <w:szCs w:val="20"/>
              </w:rPr>
            </w:pPr>
          </w:p>
          <w:p w14:paraId="4E455F30" w14:textId="3F5A5742" w:rsidR="000452D2" w:rsidRPr="00E27EE2" w:rsidRDefault="000452D2" w:rsidP="00042051">
            <w:pPr>
              <w:pStyle w:val="BodyText3"/>
              <w:tabs>
                <w:tab w:val="clear" w:pos="540"/>
              </w:tabs>
              <w:spacing w:after="120"/>
              <w:rPr>
                <w:rFonts w:ascii="Times New Roman" w:hAnsi="Times New Roman"/>
                <w:color w:val="000000" w:themeColor="text1"/>
                <w:sz w:val="20"/>
              </w:rPr>
            </w:pPr>
            <w:r w:rsidRPr="000452D2">
              <w:rPr>
                <w:rFonts w:ascii="Times New Roman" w:hAnsi="Times New Roman"/>
                <w:sz w:val="20"/>
              </w:rPr>
              <w:t>Ethical expectations and evaluation tools are conveyed in a structured form across all four years of the program.  Student accomplishments are measured through evaluation of representative work using a scoring rubric assessed by the ME faculty assigned to evaluate this Outcome.  In addition, students on each capstone senior project assess team member professionalism using externally validated survey questions (from CATME); a senior student survey is implemented to self-assess graduates’ opinions of their own abilities to achieve this outcome.</w:t>
            </w:r>
          </w:p>
        </w:tc>
      </w:tr>
      <w:tr w:rsidR="003A32E4" w:rsidRPr="00964DD0" w14:paraId="26F216B8" w14:textId="77777777" w:rsidTr="0004205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04205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7FB51F94" w:rsidR="003A32E4" w:rsidRPr="00553448" w:rsidRDefault="00553448" w:rsidP="00042051">
            <w:pPr>
              <w:widowControl w:val="0"/>
              <w:autoSpaceDE w:val="0"/>
              <w:autoSpaceDN w:val="0"/>
              <w:adjustRightInd w:val="0"/>
              <w:rPr>
                <w:rFonts w:ascii="Times New Roman" w:hAnsi="Times New Roman"/>
                <w:sz w:val="20"/>
                <w:szCs w:val="20"/>
              </w:rPr>
            </w:pPr>
            <w:r w:rsidRPr="00553448">
              <w:rPr>
                <w:rFonts w:ascii="Times New Roman" w:hAnsi="Times New Roman"/>
                <w:sz w:val="20"/>
                <w:szCs w:val="20"/>
              </w:rPr>
              <w:t>Program faculty apply a scoring rubric</w:t>
            </w:r>
            <w:r w:rsidR="007B3C7F">
              <w:rPr>
                <w:rFonts w:ascii="Times New Roman" w:hAnsi="Times New Roman"/>
                <w:sz w:val="20"/>
                <w:szCs w:val="20"/>
              </w:rPr>
              <w:t>, included at the end of this section</w:t>
            </w:r>
            <w:r w:rsidRPr="00553448">
              <w:rPr>
                <w:rFonts w:ascii="Times New Roman" w:hAnsi="Times New Roman"/>
                <w:sz w:val="20"/>
                <w:szCs w:val="20"/>
              </w:rPr>
              <w:t xml:space="preserve">, </w:t>
            </w:r>
            <w:r w:rsidR="007B3C7F">
              <w:rPr>
                <w:rFonts w:ascii="Times New Roman" w:hAnsi="Times New Roman"/>
                <w:sz w:val="20"/>
                <w:szCs w:val="20"/>
              </w:rPr>
              <w:t xml:space="preserve">that are </w:t>
            </w:r>
            <w:r w:rsidRPr="00553448">
              <w:rPr>
                <w:rFonts w:ascii="Times New Roman" w:hAnsi="Times New Roman"/>
                <w:sz w:val="20"/>
                <w:szCs w:val="20"/>
              </w:rPr>
              <w:t>specifically structured to directly assess the attributes stated in the outcome</w:t>
            </w:r>
            <w:r w:rsidR="007B3C7F">
              <w:rPr>
                <w:rFonts w:ascii="Times New Roman" w:hAnsi="Times New Roman"/>
                <w:sz w:val="20"/>
                <w:szCs w:val="20"/>
              </w:rPr>
              <w:t xml:space="preserve"> based</w:t>
            </w:r>
            <w:r w:rsidRPr="00553448">
              <w:rPr>
                <w:rFonts w:ascii="Times New Roman" w:hAnsi="Times New Roman"/>
                <w:sz w:val="20"/>
                <w:szCs w:val="20"/>
              </w:rPr>
              <w:t xml:space="preserve"> selected student work from </w:t>
            </w:r>
            <w:r w:rsidR="000452D2">
              <w:rPr>
                <w:rFonts w:ascii="Times New Roman" w:hAnsi="Times New Roman"/>
                <w:sz w:val="20"/>
                <w:szCs w:val="20"/>
              </w:rPr>
              <w:t>sophomore</w:t>
            </w:r>
            <w:r w:rsidRPr="00553448">
              <w:rPr>
                <w:rFonts w:ascii="Times New Roman" w:hAnsi="Times New Roman"/>
                <w:sz w:val="20"/>
                <w:szCs w:val="20"/>
              </w:rPr>
              <w:t xml:space="preserve"> design (ME</w:t>
            </w:r>
            <w:r w:rsidR="000452D2">
              <w:rPr>
                <w:rFonts w:ascii="Times New Roman" w:hAnsi="Times New Roman"/>
                <w:sz w:val="20"/>
                <w:szCs w:val="20"/>
              </w:rPr>
              <w:t>2</w:t>
            </w:r>
            <w:r w:rsidRPr="00553448">
              <w:rPr>
                <w:rFonts w:ascii="Times New Roman" w:hAnsi="Times New Roman"/>
                <w:sz w:val="20"/>
                <w:szCs w:val="20"/>
              </w:rPr>
              <w:t xml:space="preserve">00) and senior capstone design (ENGR490).  </w:t>
            </w:r>
            <w:r w:rsidR="000452D2">
              <w:rPr>
                <w:rFonts w:ascii="Times New Roman" w:hAnsi="Times New Roman"/>
                <w:sz w:val="20"/>
                <w:szCs w:val="20"/>
              </w:rPr>
              <w:t xml:space="preserve">Students in ME 200 review and assess the </w:t>
            </w:r>
            <w:r w:rsidR="000452D2" w:rsidRPr="007B3C7F">
              <w:rPr>
                <w:rFonts w:ascii="Times New Roman" w:hAnsi="Times New Roman"/>
                <w:i/>
                <w:iCs/>
                <w:sz w:val="20"/>
                <w:szCs w:val="20"/>
              </w:rPr>
              <w:t>Incident at Morales</w:t>
            </w:r>
            <w:r w:rsidR="000452D2">
              <w:rPr>
                <w:rFonts w:ascii="Times New Roman" w:hAnsi="Times New Roman"/>
                <w:sz w:val="20"/>
                <w:szCs w:val="20"/>
              </w:rPr>
              <w:t xml:space="preserve"> </w:t>
            </w:r>
            <w:r w:rsidR="00A1702F">
              <w:rPr>
                <w:rFonts w:ascii="Times New Roman" w:hAnsi="Times New Roman"/>
                <w:sz w:val="20"/>
                <w:szCs w:val="20"/>
              </w:rPr>
              <w:t>case study from Texas Tech.  Seniors in the ENGR 490 do individual case study assignments</w:t>
            </w:r>
            <w:r w:rsidR="007B3C7F">
              <w:rPr>
                <w:rFonts w:ascii="Times New Roman" w:hAnsi="Times New Roman"/>
                <w:sz w:val="20"/>
                <w:szCs w:val="20"/>
              </w:rPr>
              <w:t xml:space="preserve"> reviewing and assessing ethical behaviors.</w:t>
            </w:r>
          </w:p>
        </w:tc>
      </w:tr>
      <w:tr w:rsidR="003A32E4" w:rsidRPr="00964DD0" w14:paraId="2D9608C0" w14:textId="77777777" w:rsidTr="00042051">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04205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07D24257" w:rsidR="005D68AF" w:rsidRPr="00F136C3" w:rsidRDefault="00553448" w:rsidP="00042051">
            <w:pPr>
              <w:widowControl w:val="0"/>
              <w:autoSpaceDE w:val="0"/>
              <w:autoSpaceDN w:val="0"/>
              <w:adjustRightInd w:val="0"/>
              <w:rPr>
                <w:rFonts w:ascii="Times New Roman" w:hAnsi="Times New Roman"/>
                <w:color w:val="767171" w:themeColor="background2" w:themeShade="80"/>
                <w:sz w:val="20"/>
                <w:szCs w:val="20"/>
              </w:rPr>
            </w:pPr>
            <w:r w:rsidRPr="00553448">
              <w:rPr>
                <w:rFonts w:ascii="Times New Roman" w:hAnsi="Times New Roman"/>
                <w:bCs/>
                <w:color w:val="000000" w:themeColor="text1"/>
                <w:sz w:val="20"/>
                <w:szCs w:val="20"/>
              </w:rPr>
              <w:t>Numerical results from applying the rubric to student work should reach a value of 3.2 on a 4.0 scal</w:t>
            </w:r>
            <w:r w:rsidR="007B3C7F">
              <w:rPr>
                <w:rFonts w:ascii="Times New Roman" w:hAnsi="Times New Roman"/>
                <w:bCs/>
                <w:color w:val="000000" w:themeColor="text1"/>
                <w:sz w:val="20"/>
                <w:szCs w:val="20"/>
              </w:rPr>
              <w:t>e</w:t>
            </w:r>
            <w:r w:rsidRPr="00553448">
              <w:rPr>
                <w:rFonts w:ascii="Times New Roman" w:hAnsi="Times New Roman"/>
                <w:bCs/>
                <w:color w:val="000000" w:themeColor="text1"/>
                <w:sz w:val="20"/>
                <w:szCs w:val="20"/>
              </w:rPr>
              <w:t xml:space="preserve">.  </w:t>
            </w:r>
            <w:r w:rsidR="007B3C7F">
              <w:rPr>
                <w:rFonts w:ascii="Times New Roman" w:hAnsi="Times New Roman"/>
                <w:bCs/>
                <w:color w:val="000000" w:themeColor="text1"/>
                <w:sz w:val="20"/>
                <w:szCs w:val="20"/>
              </w:rPr>
              <w:t>These scores are tracked each year</w:t>
            </w:r>
            <w:r w:rsidR="00141879">
              <w:rPr>
                <w:rFonts w:ascii="Times New Roman" w:hAnsi="Times New Roman"/>
                <w:bCs/>
                <w:color w:val="000000" w:themeColor="text1"/>
                <w:sz w:val="20"/>
                <w:szCs w:val="20"/>
              </w:rPr>
              <w:t xml:space="preserve"> for those courses and exercises</w:t>
            </w:r>
            <w:r w:rsidR="007B3C7F">
              <w:rPr>
                <w:rFonts w:ascii="Times New Roman" w:hAnsi="Times New Roman"/>
                <w:bCs/>
                <w:color w:val="000000" w:themeColor="text1"/>
                <w:sz w:val="20"/>
                <w:szCs w:val="20"/>
              </w:rPr>
              <w:t>.</w:t>
            </w:r>
          </w:p>
        </w:tc>
      </w:tr>
      <w:tr w:rsidR="003A32E4" w:rsidRPr="00964DD0" w14:paraId="27D305ED" w14:textId="77777777" w:rsidTr="00042051">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04205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3BCDD76" w14:textId="77777777" w:rsidR="003A32E4" w:rsidRPr="00964DD0" w:rsidRDefault="003A32E4" w:rsidP="00042051">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773928B9" w:rsidR="003A32E4" w:rsidRPr="00964DD0" w:rsidRDefault="00553448" w:rsidP="00042051">
            <w:pPr>
              <w:widowControl w:val="0"/>
              <w:autoSpaceDE w:val="0"/>
              <w:autoSpaceDN w:val="0"/>
              <w:adjustRightInd w:val="0"/>
              <w:rPr>
                <w:rFonts w:ascii="Times New Roman" w:hAnsi="Times New Roman"/>
                <w:sz w:val="20"/>
                <w:szCs w:val="20"/>
              </w:rPr>
            </w:pPr>
            <w:r>
              <w:rPr>
                <w:rFonts w:ascii="Times New Roman" w:hAnsi="Times New Roman"/>
                <w:sz w:val="20"/>
                <w:szCs w:val="20"/>
              </w:rPr>
              <w:t>Score of 3.2 out of 4.0</w:t>
            </w:r>
          </w:p>
        </w:tc>
        <w:tc>
          <w:tcPr>
            <w:tcW w:w="3510" w:type="dxa"/>
            <w:tcBorders>
              <w:bottom w:val="single" w:sz="4" w:space="0" w:color="auto"/>
            </w:tcBorders>
            <w:shd w:val="clear" w:color="auto" w:fill="auto"/>
            <w:tcMar>
              <w:top w:w="100" w:type="nil"/>
              <w:right w:w="100" w:type="nil"/>
            </w:tcMar>
          </w:tcPr>
          <w:p w14:paraId="32151992" w14:textId="77777777" w:rsidR="003A32E4" w:rsidRPr="00C4455B" w:rsidRDefault="003A32E4" w:rsidP="0004205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4AEC5628" w14:textId="58E79B79" w:rsidR="003A32E4" w:rsidRPr="00A72170" w:rsidRDefault="007B3C7F" w:rsidP="00042051">
            <w:pPr>
              <w:widowControl w:val="0"/>
              <w:autoSpaceDE w:val="0"/>
              <w:autoSpaceDN w:val="0"/>
              <w:adjustRightInd w:val="0"/>
              <w:jc w:val="center"/>
              <w:rPr>
                <w:rFonts w:ascii="Times New Roman" w:hAnsi="Times New Roman"/>
                <w:b/>
                <w:bCs/>
                <w:i/>
                <w:iCs/>
                <w:sz w:val="20"/>
                <w:szCs w:val="20"/>
              </w:rPr>
            </w:pPr>
            <w:r w:rsidRPr="00A72170">
              <w:rPr>
                <w:rFonts w:ascii="Times New Roman" w:hAnsi="Times New Roman"/>
                <w:b/>
                <w:bCs/>
                <w:i/>
                <w:iCs/>
                <w:sz w:val="20"/>
                <w:szCs w:val="20"/>
              </w:rPr>
              <w:t xml:space="preserve">ME 200 </w:t>
            </w:r>
            <w:proofErr w:type="gramStart"/>
            <w:r w:rsidR="00553448" w:rsidRPr="00A72170">
              <w:rPr>
                <w:rFonts w:ascii="Times New Roman" w:hAnsi="Times New Roman"/>
                <w:b/>
                <w:bCs/>
                <w:i/>
                <w:iCs/>
                <w:sz w:val="20"/>
                <w:szCs w:val="20"/>
              </w:rPr>
              <w:t>Score</w:t>
            </w:r>
            <w:proofErr w:type="gramEnd"/>
            <w:r w:rsidR="00141879" w:rsidRPr="00A72170">
              <w:rPr>
                <w:rFonts w:ascii="Times New Roman" w:hAnsi="Times New Roman"/>
                <w:b/>
                <w:bCs/>
                <w:i/>
                <w:iCs/>
                <w:sz w:val="20"/>
                <w:szCs w:val="20"/>
              </w:rPr>
              <w:t xml:space="preserve">  </w:t>
            </w:r>
            <w:r w:rsidR="00553448" w:rsidRPr="00A72170">
              <w:rPr>
                <w:rFonts w:ascii="Times New Roman" w:hAnsi="Times New Roman"/>
                <w:b/>
                <w:bCs/>
                <w:i/>
                <w:iCs/>
                <w:sz w:val="20"/>
                <w:szCs w:val="20"/>
              </w:rPr>
              <w:t xml:space="preserve"> </w:t>
            </w:r>
            <w:r w:rsidRPr="00A72170">
              <w:rPr>
                <w:rFonts w:ascii="Times New Roman" w:hAnsi="Times New Roman"/>
                <w:b/>
                <w:bCs/>
                <w:i/>
                <w:iCs/>
                <w:sz w:val="20"/>
                <w:szCs w:val="20"/>
              </w:rPr>
              <w:t>3.5</w:t>
            </w:r>
            <w:r w:rsidR="00141879" w:rsidRPr="00A72170">
              <w:rPr>
                <w:rFonts w:ascii="Times New Roman" w:hAnsi="Times New Roman"/>
                <w:b/>
                <w:bCs/>
                <w:i/>
                <w:iCs/>
                <w:sz w:val="20"/>
                <w:szCs w:val="20"/>
              </w:rPr>
              <w:t xml:space="preserve"> /</w:t>
            </w:r>
            <w:r w:rsidR="00553448" w:rsidRPr="00A72170">
              <w:rPr>
                <w:rFonts w:ascii="Times New Roman" w:hAnsi="Times New Roman"/>
                <w:b/>
                <w:bCs/>
                <w:i/>
                <w:iCs/>
                <w:sz w:val="20"/>
                <w:szCs w:val="20"/>
              </w:rPr>
              <w:t xml:space="preserve"> 4.0</w:t>
            </w:r>
          </w:p>
          <w:p w14:paraId="6E82B7D3" w14:textId="0123ECB2" w:rsidR="00141879" w:rsidRPr="00553448" w:rsidRDefault="00141879" w:rsidP="00042051">
            <w:pPr>
              <w:widowControl w:val="0"/>
              <w:autoSpaceDE w:val="0"/>
              <w:autoSpaceDN w:val="0"/>
              <w:adjustRightInd w:val="0"/>
              <w:jc w:val="center"/>
              <w:rPr>
                <w:rFonts w:ascii="Times New Roman" w:hAnsi="Times New Roman"/>
                <w:b/>
                <w:bCs/>
                <w:i/>
                <w:iCs/>
                <w:color w:val="767171" w:themeColor="background2" w:themeShade="80"/>
                <w:sz w:val="20"/>
                <w:szCs w:val="20"/>
              </w:rPr>
            </w:pPr>
            <w:r w:rsidRPr="00A72170">
              <w:rPr>
                <w:rFonts w:ascii="Times New Roman" w:hAnsi="Times New Roman"/>
                <w:b/>
                <w:bCs/>
                <w:i/>
                <w:iCs/>
                <w:sz w:val="20"/>
                <w:szCs w:val="20"/>
              </w:rPr>
              <w:t>ENGR 490   3.7/4.0</w:t>
            </w:r>
          </w:p>
        </w:tc>
      </w:tr>
      <w:tr w:rsidR="003A32E4" w:rsidRPr="00964DD0" w14:paraId="1DFBE8D6" w14:textId="77777777" w:rsidTr="0004205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04205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71C8734C" w:rsidR="003A32E4" w:rsidRPr="00964DD0" w:rsidRDefault="00553448" w:rsidP="00042051">
            <w:pPr>
              <w:widowControl w:val="0"/>
              <w:autoSpaceDE w:val="0"/>
              <w:autoSpaceDN w:val="0"/>
              <w:adjustRightInd w:val="0"/>
              <w:rPr>
                <w:rFonts w:ascii="Times New Roman" w:hAnsi="Times New Roman"/>
                <w:sz w:val="20"/>
                <w:szCs w:val="20"/>
              </w:rPr>
            </w:pPr>
            <w:r w:rsidRPr="00553448">
              <w:rPr>
                <w:rFonts w:ascii="Times New Roman" w:hAnsi="Times New Roman"/>
                <w:bCs/>
                <w:sz w:val="20"/>
                <w:szCs w:val="20"/>
              </w:rPr>
              <w:t xml:space="preserve">The </w:t>
            </w:r>
            <w:r w:rsidR="00141879">
              <w:rPr>
                <w:rFonts w:ascii="Times New Roman" w:hAnsi="Times New Roman"/>
                <w:bCs/>
                <w:sz w:val="20"/>
                <w:szCs w:val="20"/>
              </w:rPr>
              <w:t>ethic</w:t>
            </w:r>
            <w:r w:rsidRPr="00553448">
              <w:rPr>
                <w:rFonts w:ascii="Times New Roman" w:hAnsi="Times New Roman"/>
                <w:bCs/>
                <w:sz w:val="20"/>
                <w:szCs w:val="20"/>
              </w:rPr>
              <w:t>s</w:t>
            </w:r>
            <w:r w:rsidR="00141879">
              <w:rPr>
                <w:rFonts w:ascii="Times New Roman" w:hAnsi="Times New Roman"/>
                <w:bCs/>
                <w:sz w:val="20"/>
                <w:szCs w:val="20"/>
              </w:rPr>
              <w:t xml:space="preserve"> assignments </w:t>
            </w:r>
            <w:r w:rsidRPr="00553448">
              <w:rPr>
                <w:rFonts w:ascii="Times New Roman" w:hAnsi="Times New Roman"/>
                <w:bCs/>
                <w:sz w:val="20"/>
                <w:szCs w:val="20"/>
              </w:rPr>
              <w:t xml:space="preserve">from each </w:t>
            </w:r>
            <w:r w:rsidR="00141879">
              <w:rPr>
                <w:rFonts w:ascii="Times New Roman" w:hAnsi="Times New Roman"/>
                <w:bCs/>
                <w:sz w:val="20"/>
                <w:szCs w:val="20"/>
              </w:rPr>
              <w:t xml:space="preserve">student </w:t>
            </w:r>
            <w:r w:rsidRPr="00553448">
              <w:rPr>
                <w:rFonts w:ascii="Times New Roman" w:hAnsi="Times New Roman"/>
                <w:bCs/>
                <w:sz w:val="20"/>
                <w:szCs w:val="20"/>
              </w:rPr>
              <w:t xml:space="preserve">in the course </w:t>
            </w:r>
            <w:r w:rsidR="00141879">
              <w:rPr>
                <w:rFonts w:ascii="Times New Roman" w:hAnsi="Times New Roman"/>
                <w:bCs/>
                <w:sz w:val="20"/>
                <w:szCs w:val="20"/>
              </w:rPr>
              <w:t>are</w:t>
            </w:r>
            <w:r w:rsidRPr="00553448">
              <w:rPr>
                <w:rFonts w:ascii="Times New Roman" w:hAnsi="Times New Roman"/>
                <w:bCs/>
                <w:sz w:val="20"/>
                <w:szCs w:val="20"/>
              </w:rPr>
              <w:t xml:space="preserve"> reviewed separately from course grading.  The outcome rubric </w:t>
            </w:r>
            <w:r w:rsidR="00141879">
              <w:rPr>
                <w:rFonts w:ascii="Times New Roman" w:hAnsi="Times New Roman"/>
                <w:bCs/>
                <w:sz w:val="20"/>
                <w:szCs w:val="20"/>
              </w:rPr>
              <w:t xml:space="preserve">(shown below) </w:t>
            </w:r>
            <w:r w:rsidRPr="00553448">
              <w:rPr>
                <w:rFonts w:ascii="Times New Roman" w:hAnsi="Times New Roman"/>
                <w:bCs/>
                <w:sz w:val="20"/>
                <w:szCs w:val="20"/>
              </w:rPr>
              <w:t xml:space="preserve">is applied to assess achievement.  Values from each </w:t>
            </w:r>
            <w:r w:rsidR="00141879">
              <w:rPr>
                <w:rFonts w:ascii="Times New Roman" w:hAnsi="Times New Roman"/>
                <w:bCs/>
                <w:sz w:val="20"/>
                <w:szCs w:val="20"/>
              </w:rPr>
              <w:t>student</w:t>
            </w:r>
            <w:r w:rsidRPr="00553448">
              <w:rPr>
                <w:rFonts w:ascii="Times New Roman" w:hAnsi="Times New Roman"/>
                <w:bCs/>
                <w:sz w:val="20"/>
                <w:szCs w:val="20"/>
              </w:rPr>
              <w:t xml:space="preserve"> are recorded, and a class average is determined.  This approach captures every student graduating in the assessment year, a</w:t>
            </w:r>
            <w:r w:rsidR="00141879">
              <w:rPr>
                <w:rFonts w:ascii="Times New Roman" w:hAnsi="Times New Roman"/>
                <w:bCs/>
                <w:sz w:val="20"/>
                <w:szCs w:val="20"/>
              </w:rPr>
              <w:t xml:space="preserve">s well as </w:t>
            </w:r>
            <w:r w:rsidRPr="00553448">
              <w:rPr>
                <w:rFonts w:ascii="Times New Roman" w:hAnsi="Times New Roman"/>
                <w:bCs/>
                <w:sz w:val="20"/>
                <w:szCs w:val="20"/>
              </w:rPr>
              <w:t xml:space="preserve">students </w:t>
            </w:r>
            <w:r w:rsidR="00141879">
              <w:rPr>
                <w:rFonts w:ascii="Times New Roman" w:hAnsi="Times New Roman"/>
                <w:bCs/>
                <w:sz w:val="20"/>
                <w:szCs w:val="20"/>
              </w:rPr>
              <w:t>in the middle of the curriculum</w:t>
            </w:r>
            <w:r w:rsidRPr="00553448">
              <w:rPr>
                <w:rFonts w:ascii="Times New Roman" w:hAnsi="Times New Roman"/>
                <w:bCs/>
                <w:sz w:val="20"/>
                <w:szCs w:val="20"/>
              </w:rPr>
              <w:t xml:space="preserve">.  </w:t>
            </w:r>
            <w:r w:rsidR="00141879">
              <w:rPr>
                <w:rFonts w:ascii="Times New Roman" w:hAnsi="Times New Roman"/>
                <w:bCs/>
                <w:sz w:val="20"/>
                <w:szCs w:val="20"/>
              </w:rPr>
              <w:t>This allows for a check that student growth in ethical judgement is occurring.  Long t</w:t>
            </w:r>
            <w:r w:rsidR="00C01902">
              <w:rPr>
                <w:rFonts w:ascii="Times New Roman" w:hAnsi="Times New Roman"/>
                <w:bCs/>
                <w:sz w:val="20"/>
                <w:szCs w:val="20"/>
              </w:rPr>
              <w:t>erm tracking of these values is ongoing.</w:t>
            </w:r>
          </w:p>
        </w:tc>
      </w:tr>
      <w:tr w:rsidR="003A32E4" w:rsidRPr="00964DD0" w14:paraId="43D3442F" w14:textId="77777777" w:rsidTr="0004205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04205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04205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2847C266" w:rsidR="003A32E4" w:rsidRPr="0054609C" w:rsidRDefault="00C01902" w:rsidP="00042051">
            <w:pPr>
              <w:widowControl w:val="0"/>
              <w:autoSpaceDE w:val="0"/>
              <w:autoSpaceDN w:val="0"/>
              <w:adjustRightInd w:val="0"/>
              <w:rPr>
                <w:rFonts w:ascii="Times New Roman" w:hAnsi="Times New Roman"/>
                <w:b/>
                <w:sz w:val="20"/>
                <w:szCs w:val="20"/>
              </w:rPr>
            </w:pPr>
            <w:r w:rsidRPr="00C01902">
              <w:rPr>
                <w:rFonts w:ascii="Times New Roman" w:hAnsi="Times New Roman"/>
                <w:sz w:val="20"/>
                <w:szCs w:val="20"/>
              </w:rPr>
              <w:t xml:space="preserve">Evaluate performance of ME seniors in the ENGR490 capstone project team using CATME Instrument Peer Influences questions.  </w:t>
            </w:r>
            <w:r w:rsidR="00A72170">
              <w:rPr>
                <w:rFonts w:ascii="Times New Roman" w:hAnsi="Times New Roman"/>
                <w:sz w:val="20"/>
                <w:szCs w:val="20"/>
              </w:rPr>
              <w:t>CATME is a nationally recognized instrument for measuring teamwork, but also has some capability to measure team-based ethical behaviors on design teams</w:t>
            </w:r>
            <w:r w:rsidRPr="00C01902">
              <w:rPr>
                <w:rFonts w:ascii="Times New Roman" w:hAnsi="Times New Roman"/>
                <w:sz w:val="20"/>
                <w:szCs w:val="20"/>
              </w:rPr>
              <w:t xml:space="preserve">.  </w:t>
            </w:r>
            <w:r w:rsidR="00A72170">
              <w:rPr>
                <w:rFonts w:ascii="Times New Roman" w:hAnsi="Times New Roman"/>
                <w:sz w:val="20"/>
                <w:szCs w:val="20"/>
              </w:rPr>
              <w:t>Specific q</w:t>
            </w:r>
            <w:r w:rsidRPr="00C01902">
              <w:rPr>
                <w:rFonts w:ascii="Times New Roman" w:hAnsi="Times New Roman"/>
                <w:sz w:val="20"/>
                <w:szCs w:val="20"/>
              </w:rPr>
              <w:t>uestions asked of each team member in the online CATME assessment</w:t>
            </w:r>
            <w:r w:rsidR="00A72170">
              <w:rPr>
                <w:rFonts w:ascii="Times New Roman" w:hAnsi="Times New Roman"/>
                <w:sz w:val="20"/>
                <w:szCs w:val="20"/>
              </w:rPr>
              <w:t xml:space="preserve"> allows</w:t>
            </w:r>
            <w:r w:rsidRPr="00C01902">
              <w:rPr>
                <w:rFonts w:ascii="Times New Roman" w:hAnsi="Times New Roman"/>
                <w:sz w:val="20"/>
                <w:szCs w:val="20"/>
              </w:rPr>
              <w:t xml:space="preserve"> each team’s faculty advisor </w:t>
            </w:r>
            <w:r w:rsidR="00A72170">
              <w:rPr>
                <w:rFonts w:ascii="Times New Roman" w:hAnsi="Times New Roman"/>
                <w:sz w:val="20"/>
                <w:szCs w:val="20"/>
              </w:rPr>
              <w:t xml:space="preserve">to </w:t>
            </w:r>
            <w:r w:rsidRPr="00C01902">
              <w:rPr>
                <w:rFonts w:ascii="Times New Roman" w:hAnsi="Times New Roman"/>
                <w:sz w:val="20"/>
                <w:szCs w:val="20"/>
              </w:rPr>
              <w:t>informally assess each team member using the question responses.</w:t>
            </w:r>
          </w:p>
        </w:tc>
      </w:tr>
      <w:tr w:rsidR="00553448" w:rsidRPr="00964DD0" w14:paraId="6A9B2889" w14:textId="77777777" w:rsidTr="00042051">
        <w:trPr>
          <w:trHeight w:val="20"/>
        </w:trPr>
        <w:tc>
          <w:tcPr>
            <w:tcW w:w="2875" w:type="dxa"/>
            <w:tcBorders>
              <w:left w:val="single" w:sz="4" w:space="0" w:color="auto"/>
            </w:tcBorders>
            <w:shd w:val="clear" w:color="auto" w:fill="auto"/>
            <w:tcMar>
              <w:top w:w="100" w:type="nil"/>
              <w:right w:w="100" w:type="nil"/>
            </w:tcMar>
          </w:tcPr>
          <w:p w14:paraId="5995AEDA" w14:textId="63F97EC5" w:rsidR="00553448" w:rsidRDefault="00553448" w:rsidP="0004205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5E61D7A8" w14:textId="012A9DDA" w:rsidR="00553448" w:rsidRPr="00553448" w:rsidRDefault="00A72170" w:rsidP="00042051">
            <w:pPr>
              <w:widowControl w:val="0"/>
              <w:autoSpaceDE w:val="0"/>
              <w:autoSpaceDN w:val="0"/>
              <w:adjustRightInd w:val="0"/>
              <w:rPr>
                <w:rFonts w:ascii="Times New Roman" w:hAnsi="Times New Roman"/>
                <w:b/>
                <w:sz w:val="20"/>
                <w:szCs w:val="20"/>
              </w:rPr>
            </w:pPr>
            <w:r>
              <w:rPr>
                <w:rFonts w:ascii="Times New Roman" w:hAnsi="Times New Roman"/>
                <w:sz w:val="20"/>
                <w:szCs w:val="20"/>
              </w:rPr>
              <w:t>Numerical results from the CATME tool are an indication of team-based ethical decisions.</w:t>
            </w:r>
          </w:p>
        </w:tc>
      </w:tr>
      <w:tr w:rsidR="00553448" w:rsidRPr="00964DD0" w14:paraId="379054D8" w14:textId="77777777" w:rsidTr="00042051">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553448" w:rsidRDefault="00553448" w:rsidP="0004205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553448" w:rsidRPr="0054609C" w:rsidRDefault="00553448" w:rsidP="00042051">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2B97D118" w:rsidR="00553448" w:rsidRPr="00553448" w:rsidRDefault="00A72170" w:rsidP="00042051">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Minimum overall average of teams = 2.0</w:t>
            </w:r>
          </w:p>
        </w:tc>
        <w:tc>
          <w:tcPr>
            <w:tcW w:w="3600" w:type="dxa"/>
            <w:gridSpan w:val="2"/>
            <w:shd w:val="clear" w:color="auto" w:fill="auto"/>
          </w:tcPr>
          <w:p w14:paraId="74E68E98" w14:textId="77777777" w:rsidR="00553448" w:rsidRPr="0054609C" w:rsidRDefault="00553448" w:rsidP="0004205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AF6246D" w14:textId="77777777" w:rsidR="00553448" w:rsidRPr="00C613DE" w:rsidRDefault="00C613DE" w:rsidP="00042051">
            <w:pPr>
              <w:widowControl w:val="0"/>
              <w:autoSpaceDE w:val="0"/>
              <w:autoSpaceDN w:val="0"/>
              <w:adjustRightInd w:val="0"/>
              <w:jc w:val="center"/>
              <w:rPr>
                <w:rFonts w:ascii="Times New Roman" w:hAnsi="Times New Roman"/>
                <w:b/>
                <w:i/>
                <w:iCs/>
                <w:sz w:val="20"/>
                <w:szCs w:val="20"/>
              </w:rPr>
            </w:pPr>
            <w:r w:rsidRPr="00C613DE">
              <w:rPr>
                <w:rFonts w:ascii="Times New Roman" w:hAnsi="Times New Roman"/>
                <w:b/>
                <w:i/>
                <w:iCs/>
                <w:sz w:val="20"/>
                <w:szCs w:val="20"/>
              </w:rPr>
              <w:t>ENGR 490: 2.18</w:t>
            </w:r>
          </w:p>
          <w:p w14:paraId="4BF95720" w14:textId="5DECCBFF" w:rsidR="00C613DE" w:rsidRPr="00E7139C" w:rsidRDefault="00C613DE" w:rsidP="00042051">
            <w:pPr>
              <w:widowControl w:val="0"/>
              <w:autoSpaceDE w:val="0"/>
              <w:autoSpaceDN w:val="0"/>
              <w:adjustRightInd w:val="0"/>
              <w:jc w:val="center"/>
              <w:rPr>
                <w:rFonts w:ascii="Times New Roman" w:hAnsi="Times New Roman"/>
                <w:bCs/>
                <w:sz w:val="20"/>
                <w:szCs w:val="20"/>
              </w:rPr>
            </w:pPr>
            <w:r w:rsidRPr="00C613DE">
              <w:rPr>
                <w:rFonts w:ascii="Times New Roman" w:hAnsi="Times New Roman"/>
                <w:b/>
                <w:i/>
                <w:iCs/>
                <w:sz w:val="20"/>
                <w:szCs w:val="20"/>
              </w:rPr>
              <w:t>ENGR 491: 2.31</w:t>
            </w:r>
          </w:p>
        </w:tc>
      </w:tr>
      <w:tr w:rsidR="00553448" w:rsidRPr="00964DD0" w14:paraId="77D1EB40" w14:textId="77777777" w:rsidTr="0004205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553448" w:rsidRDefault="00553448" w:rsidP="0004205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553448" w:rsidRPr="0054609C" w:rsidRDefault="00553448" w:rsidP="000420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04A1F4F5" w:rsidR="00553448" w:rsidRPr="00E7139C" w:rsidRDefault="00C613DE" w:rsidP="00042051">
            <w:pPr>
              <w:widowControl w:val="0"/>
              <w:autoSpaceDE w:val="0"/>
              <w:autoSpaceDN w:val="0"/>
              <w:adjustRightInd w:val="0"/>
              <w:rPr>
                <w:rFonts w:ascii="Times New Roman" w:hAnsi="Times New Roman"/>
                <w:bCs/>
                <w:sz w:val="20"/>
                <w:szCs w:val="20"/>
              </w:rPr>
            </w:pPr>
            <w:r>
              <w:rPr>
                <w:rFonts w:ascii="Times New Roman" w:hAnsi="Times New Roman"/>
                <w:bCs/>
                <w:sz w:val="20"/>
                <w:szCs w:val="20"/>
              </w:rPr>
              <w:t>CATME is an online tool for evaluating teamwork, WKU has a subscription to the platform.  It is used in all team-based project courses in the ME curriculum to not only allow student self-reporting but also reporting about the teamwork dynamics within each team.</w:t>
            </w:r>
          </w:p>
        </w:tc>
      </w:tr>
      <w:tr w:rsidR="00553448" w:rsidRPr="00964DD0" w14:paraId="0E8459BE" w14:textId="77777777" w:rsidTr="0004205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CBAB82B" w14:textId="758142D9" w:rsidR="00553448" w:rsidRDefault="00553448" w:rsidP="00042051">
            <w:pPr>
              <w:widowControl w:val="0"/>
              <w:autoSpaceDE w:val="0"/>
              <w:autoSpaceDN w:val="0"/>
              <w:adjustRightInd w:val="0"/>
              <w:rPr>
                <w:rFonts w:ascii="Times New Roman" w:hAnsi="Times New Roman"/>
                <w:b/>
                <w:sz w:val="20"/>
                <w:szCs w:val="20"/>
              </w:rPr>
            </w:pPr>
            <w:r w:rsidRPr="00EB65C8">
              <w:rPr>
                <w:rFonts w:ascii="Times New Roman" w:hAnsi="Times New Roman"/>
                <w:b/>
                <w:sz w:val="22"/>
                <w:szCs w:val="22"/>
              </w:rPr>
              <w:t>Measurement Instrument 3</w:t>
            </w:r>
          </w:p>
        </w:tc>
        <w:tc>
          <w:tcPr>
            <w:tcW w:w="11520" w:type="dxa"/>
            <w:gridSpan w:val="7"/>
            <w:tcBorders>
              <w:left w:val="single" w:sz="4" w:space="0" w:color="auto"/>
              <w:bottom w:val="single" w:sz="4" w:space="0" w:color="auto"/>
              <w:right w:val="single" w:sz="4" w:space="0" w:color="auto"/>
            </w:tcBorders>
            <w:shd w:val="clear" w:color="auto" w:fill="auto"/>
          </w:tcPr>
          <w:p w14:paraId="12382231" w14:textId="3C1F95B6" w:rsidR="00553448" w:rsidRPr="00E7139C" w:rsidRDefault="00C613DE" w:rsidP="00042051">
            <w:pPr>
              <w:widowControl w:val="0"/>
              <w:autoSpaceDE w:val="0"/>
              <w:autoSpaceDN w:val="0"/>
              <w:adjustRightInd w:val="0"/>
              <w:rPr>
                <w:rFonts w:ascii="Times New Roman" w:hAnsi="Times New Roman"/>
                <w:sz w:val="20"/>
                <w:szCs w:val="20"/>
              </w:rPr>
            </w:pPr>
            <w:r>
              <w:rPr>
                <w:rFonts w:ascii="Times New Roman" w:hAnsi="Times New Roman"/>
                <w:sz w:val="20"/>
                <w:szCs w:val="20"/>
              </w:rPr>
              <w:t>Senior Student Exit Survey</w:t>
            </w:r>
          </w:p>
        </w:tc>
      </w:tr>
      <w:tr w:rsidR="00553448" w:rsidRPr="00964DD0" w14:paraId="36C8FFD7" w14:textId="77777777" w:rsidTr="0004205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553448" w:rsidRDefault="00553448" w:rsidP="00042051">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553448" w:rsidRPr="00EB65C8" w:rsidRDefault="00553448" w:rsidP="000420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06506267" w:rsidR="00553448" w:rsidRPr="00C613DE" w:rsidRDefault="00C613DE" w:rsidP="00042051">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Mechanical Engineering </w:t>
            </w:r>
            <w:proofErr w:type="gramStart"/>
            <w:r>
              <w:rPr>
                <w:rFonts w:ascii="Times New Roman" w:hAnsi="Times New Roman"/>
                <w:sz w:val="20"/>
                <w:szCs w:val="20"/>
              </w:rPr>
              <w:t>seniors</w:t>
            </w:r>
            <w:proofErr w:type="gramEnd"/>
            <w:r>
              <w:rPr>
                <w:rFonts w:ascii="Times New Roman" w:hAnsi="Times New Roman"/>
                <w:sz w:val="20"/>
                <w:szCs w:val="20"/>
              </w:rPr>
              <w:t xml:space="preserve"> </w:t>
            </w:r>
            <w:proofErr w:type="spellStart"/>
            <w:r>
              <w:rPr>
                <w:rFonts w:ascii="Times New Roman" w:hAnsi="Times New Roman"/>
                <w:sz w:val="20"/>
                <w:szCs w:val="20"/>
              </w:rPr>
              <w:t>self assess</w:t>
            </w:r>
            <w:proofErr w:type="spellEnd"/>
            <w:r>
              <w:rPr>
                <w:rFonts w:ascii="Times New Roman" w:hAnsi="Times New Roman"/>
                <w:sz w:val="20"/>
                <w:szCs w:val="20"/>
              </w:rPr>
              <w:t xml:space="preserve"> their ability to recognize ethical and professional responsibilities in engineering situations and ma</w:t>
            </w:r>
            <w:r w:rsidR="00FC11BB">
              <w:rPr>
                <w:rFonts w:ascii="Times New Roman" w:hAnsi="Times New Roman"/>
                <w:sz w:val="20"/>
                <w:szCs w:val="20"/>
              </w:rPr>
              <w:t>ke informed judgements.</w:t>
            </w:r>
            <w:r>
              <w:rPr>
                <w:rFonts w:ascii="Times New Roman" w:hAnsi="Times New Roman"/>
                <w:sz w:val="20"/>
                <w:szCs w:val="20"/>
              </w:rPr>
              <w:t xml:space="preserve"> </w:t>
            </w:r>
          </w:p>
        </w:tc>
      </w:tr>
      <w:tr w:rsidR="00553448" w:rsidRPr="00964DD0" w14:paraId="4B57AF03" w14:textId="77777777" w:rsidTr="00042051">
        <w:trPr>
          <w:trHeight w:val="20"/>
        </w:trPr>
        <w:tc>
          <w:tcPr>
            <w:tcW w:w="4225" w:type="dxa"/>
            <w:gridSpan w:val="2"/>
            <w:tcBorders>
              <w:top w:val="single" w:sz="4" w:space="0" w:color="auto"/>
            </w:tcBorders>
            <w:shd w:val="clear" w:color="auto" w:fill="auto"/>
            <w:tcMar>
              <w:top w:w="100" w:type="nil"/>
              <w:right w:w="100" w:type="nil"/>
            </w:tcMar>
          </w:tcPr>
          <w:p w14:paraId="50720464" w14:textId="7AEE85A0" w:rsidR="00553448" w:rsidRDefault="00553448" w:rsidP="00042051">
            <w:pPr>
              <w:widowControl w:val="0"/>
              <w:autoSpaceDE w:val="0"/>
              <w:autoSpaceDN w:val="0"/>
              <w:adjustRightInd w:val="0"/>
              <w:jc w:val="center"/>
              <w:rPr>
                <w:rFonts w:ascii="Times New Roman" w:hAnsi="Times New Roman"/>
                <w:b/>
                <w:bCs/>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tcBorders>
              <w:top w:val="single" w:sz="4" w:space="0" w:color="auto"/>
            </w:tcBorders>
            <w:shd w:val="clear" w:color="auto" w:fill="auto"/>
          </w:tcPr>
          <w:p w14:paraId="411F5F13" w14:textId="238F3B1A" w:rsidR="00553448" w:rsidRPr="00BA74B0" w:rsidRDefault="00FC11BB" w:rsidP="00042051">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4</w:t>
            </w:r>
            <w:r w:rsidR="00BA74B0">
              <w:rPr>
                <w:rFonts w:ascii="Times New Roman" w:hAnsi="Times New Roman"/>
                <w:bCs/>
                <w:sz w:val="20"/>
                <w:szCs w:val="20"/>
              </w:rPr>
              <w:t xml:space="preserve">.0 out of </w:t>
            </w:r>
            <w:r>
              <w:rPr>
                <w:rFonts w:ascii="Times New Roman" w:hAnsi="Times New Roman"/>
                <w:bCs/>
                <w:sz w:val="20"/>
                <w:szCs w:val="20"/>
              </w:rPr>
              <w:t>5</w:t>
            </w:r>
            <w:r w:rsidR="00BA74B0">
              <w:rPr>
                <w:rFonts w:ascii="Times New Roman" w:hAnsi="Times New Roman"/>
                <w:bCs/>
                <w:sz w:val="20"/>
                <w:szCs w:val="20"/>
              </w:rPr>
              <w:t>.0</w:t>
            </w:r>
          </w:p>
        </w:tc>
        <w:tc>
          <w:tcPr>
            <w:tcW w:w="3600" w:type="dxa"/>
            <w:gridSpan w:val="2"/>
            <w:tcBorders>
              <w:top w:val="single" w:sz="4" w:space="0" w:color="auto"/>
            </w:tcBorders>
            <w:shd w:val="clear" w:color="auto" w:fill="auto"/>
          </w:tcPr>
          <w:p w14:paraId="6B8F2135" w14:textId="77777777" w:rsidR="00553448" w:rsidRPr="0054609C" w:rsidRDefault="00553448" w:rsidP="0004205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clear" w:color="auto" w:fill="auto"/>
          </w:tcPr>
          <w:p w14:paraId="6CF9EF21" w14:textId="1E3835A4" w:rsidR="00553448" w:rsidRPr="00BA74B0" w:rsidRDefault="00FC11BB" w:rsidP="00042051">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Grad score:</w:t>
            </w:r>
            <w:r w:rsidRPr="00FC11BB">
              <w:rPr>
                <w:rFonts w:ascii="Times New Roman" w:hAnsi="Times New Roman"/>
                <w:b/>
                <w:sz w:val="20"/>
                <w:szCs w:val="20"/>
              </w:rPr>
              <w:t>4.31</w:t>
            </w:r>
            <w:r w:rsidR="00BA74B0" w:rsidRPr="00FC11BB">
              <w:rPr>
                <w:rFonts w:ascii="Times New Roman" w:hAnsi="Times New Roman"/>
                <w:b/>
                <w:sz w:val="20"/>
                <w:szCs w:val="20"/>
              </w:rPr>
              <w:t xml:space="preserve"> out of </w:t>
            </w:r>
            <w:r w:rsidRPr="00FC11BB">
              <w:rPr>
                <w:rFonts w:ascii="Times New Roman" w:hAnsi="Times New Roman"/>
                <w:b/>
                <w:sz w:val="20"/>
                <w:szCs w:val="20"/>
              </w:rPr>
              <w:t>5</w:t>
            </w:r>
            <w:r w:rsidR="00BA74B0" w:rsidRPr="00FC11BB">
              <w:rPr>
                <w:rFonts w:ascii="Times New Roman" w:hAnsi="Times New Roman"/>
                <w:b/>
                <w:sz w:val="20"/>
                <w:szCs w:val="20"/>
              </w:rPr>
              <w:t>.0</w:t>
            </w:r>
          </w:p>
        </w:tc>
      </w:tr>
      <w:tr w:rsidR="00553448" w:rsidRPr="00964DD0" w14:paraId="5512CF9F" w14:textId="77777777" w:rsidTr="00042051">
        <w:trPr>
          <w:trHeight w:val="20"/>
        </w:trPr>
        <w:tc>
          <w:tcPr>
            <w:tcW w:w="2875" w:type="dxa"/>
            <w:tcBorders>
              <w:top w:val="single" w:sz="4" w:space="0" w:color="auto"/>
              <w:bottom w:val="single" w:sz="4" w:space="0" w:color="auto"/>
            </w:tcBorders>
            <w:shd w:val="clear" w:color="auto" w:fill="auto"/>
            <w:tcMar>
              <w:top w:w="100" w:type="nil"/>
              <w:right w:w="100" w:type="nil"/>
            </w:tcMar>
          </w:tcPr>
          <w:p w14:paraId="525F0B94" w14:textId="2B8942A3" w:rsidR="00553448" w:rsidRDefault="00553448" w:rsidP="0004205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34C0D6D" w14:textId="77777777" w:rsidR="00553448" w:rsidRPr="0054609C" w:rsidRDefault="00553448" w:rsidP="0004205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03C1C295" w:rsidR="00553448" w:rsidRPr="004A6FBD" w:rsidRDefault="00FC11BB" w:rsidP="00042051">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Each graduate of the WKU ME program completes an exit </w:t>
            </w:r>
            <w:proofErr w:type="gramStart"/>
            <w:r>
              <w:rPr>
                <w:rFonts w:ascii="Times New Roman" w:hAnsi="Times New Roman"/>
                <w:sz w:val="20"/>
                <w:szCs w:val="20"/>
              </w:rPr>
              <w:t>survey,</w:t>
            </w:r>
            <w:proofErr w:type="gramEnd"/>
            <w:r>
              <w:rPr>
                <w:rFonts w:ascii="Times New Roman" w:hAnsi="Times New Roman"/>
                <w:sz w:val="20"/>
                <w:szCs w:val="20"/>
              </w:rPr>
              <w:t xml:space="preserve"> students rank their ability to satisfy the ethical and professional responsibilities spelled out in the assessment plan</w:t>
            </w:r>
          </w:p>
        </w:tc>
      </w:tr>
      <w:tr w:rsidR="00553448" w:rsidRPr="00964DD0" w14:paraId="04490521" w14:textId="77777777" w:rsidTr="00042051">
        <w:trPr>
          <w:trHeight w:val="20"/>
        </w:trPr>
        <w:tc>
          <w:tcPr>
            <w:tcW w:w="11875" w:type="dxa"/>
            <w:gridSpan w:val="6"/>
            <w:tcBorders>
              <w:top w:val="single" w:sz="4" w:space="0" w:color="auto"/>
              <w:bottom w:val="single" w:sz="4" w:space="0" w:color="auto"/>
            </w:tcBorders>
            <w:shd w:val="clear" w:color="auto" w:fill="auto"/>
            <w:tcMar>
              <w:top w:w="100" w:type="nil"/>
              <w:right w:w="100" w:type="nil"/>
            </w:tcMar>
          </w:tcPr>
          <w:p w14:paraId="0C1A9ED3" w14:textId="4BCE3644" w:rsidR="00553448" w:rsidRPr="003A32E4" w:rsidRDefault="00553448" w:rsidP="00042051">
            <w:pPr>
              <w:widowControl w:val="0"/>
              <w:autoSpaceDE w:val="0"/>
              <w:autoSpaceDN w:val="0"/>
              <w:adjustRightInd w:val="0"/>
              <w:rPr>
                <w:rFonts w:ascii="Times New Roman" w:hAnsi="Times New Roman"/>
                <w:b/>
                <w:sz w:val="22"/>
                <w:szCs w:val="22"/>
              </w:rPr>
            </w:pPr>
            <w:r>
              <w:rPr>
                <w:rFonts w:ascii="Times New Roman" w:hAnsi="Times New Roman"/>
                <w:b/>
                <w:bCs/>
                <w:sz w:val="20"/>
                <w:szCs w:val="20"/>
              </w:rPr>
              <w:t>Based on your results, circle or highlight whether the program met the goal Student Learning Outcome 2.</w:t>
            </w:r>
            <w:r w:rsidRPr="0054609C">
              <w:rPr>
                <w:rFonts w:ascii="Times New Roman" w:hAnsi="Times New Roman"/>
                <w:b/>
                <w:sz w:val="20"/>
                <w:szCs w:val="20"/>
              </w:rPr>
              <w:t xml:space="preserve"> </w:t>
            </w:r>
          </w:p>
        </w:tc>
        <w:tc>
          <w:tcPr>
            <w:tcW w:w="900" w:type="dxa"/>
            <w:tcBorders>
              <w:top w:val="single" w:sz="4" w:space="0" w:color="auto"/>
              <w:bottom w:val="single" w:sz="4" w:space="0" w:color="auto"/>
            </w:tcBorders>
            <w:shd w:val="clear" w:color="auto" w:fill="auto"/>
            <w:vAlign w:val="center"/>
          </w:tcPr>
          <w:p w14:paraId="744BAEFC" w14:textId="71E1D465" w:rsidR="00553448" w:rsidRPr="003A32E4" w:rsidRDefault="00BA74B0" w:rsidP="0004205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9" w:name="Check9"/>
            <w:r>
              <w:rPr>
                <w:rFonts w:ascii="Times New Roman" w:hAnsi="Times New Roman"/>
                <w:b/>
                <w:sz w:val="22"/>
                <w:szCs w:val="22"/>
              </w:rPr>
              <w:instrText xml:space="preserve"> FORMCHECKBOX </w:instrText>
            </w:r>
            <w:r w:rsidR="00042051">
              <w:rPr>
                <w:rFonts w:ascii="Times New Roman" w:hAnsi="Times New Roman"/>
                <w:b/>
                <w:sz w:val="22"/>
                <w:szCs w:val="22"/>
              </w:rPr>
            </w:r>
            <w:r w:rsidR="00042051">
              <w:rPr>
                <w:rFonts w:ascii="Times New Roman" w:hAnsi="Times New Roman"/>
                <w:b/>
                <w:sz w:val="22"/>
                <w:szCs w:val="22"/>
              </w:rPr>
              <w:fldChar w:fldCharType="separate"/>
            </w:r>
            <w:r>
              <w:rPr>
                <w:rFonts w:ascii="Times New Roman" w:hAnsi="Times New Roman"/>
                <w:b/>
                <w:sz w:val="22"/>
                <w:szCs w:val="22"/>
              </w:rPr>
              <w:fldChar w:fldCharType="end"/>
            </w:r>
            <w:bookmarkEnd w:id="9"/>
            <w:r w:rsidR="00553448">
              <w:rPr>
                <w:rFonts w:ascii="Times New Roman" w:hAnsi="Times New Roman"/>
                <w:b/>
                <w:sz w:val="22"/>
                <w:szCs w:val="22"/>
              </w:rPr>
              <w:t xml:space="preserve"> </w:t>
            </w:r>
            <w:r w:rsidR="00553448"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553448" w:rsidRPr="003A32E4" w:rsidRDefault="00553448" w:rsidP="0004205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0" w:name="Check10"/>
            <w:r>
              <w:rPr>
                <w:rFonts w:ascii="Times New Roman" w:hAnsi="Times New Roman"/>
                <w:b/>
                <w:sz w:val="22"/>
                <w:szCs w:val="22"/>
              </w:rPr>
              <w:instrText xml:space="preserve"> FORMCHECKBOX </w:instrText>
            </w:r>
            <w:r w:rsidR="00042051">
              <w:rPr>
                <w:rFonts w:ascii="Times New Roman" w:hAnsi="Times New Roman"/>
                <w:b/>
                <w:sz w:val="22"/>
                <w:szCs w:val="22"/>
              </w:rPr>
            </w:r>
            <w:r w:rsidR="00042051">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Not Met</w:t>
            </w:r>
          </w:p>
        </w:tc>
      </w:tr>
    </w:tbl>
    <w:p w14:paraId="68A3669C" w14:textId="77777777" w:rsidR="00042051" w:rsidRDefault="00042051">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553448" w:rsidRPr="00964DD0" w14:paraId="0D3445A0" w14:textId="77777777" w:rsidTr="00042051">
        <w:trPr>
          <w:trHeight w:val="20"/>
        </w:trPr>
        <w:tc>
          <w:tcPr>
            <w:tcW w:w="14395" w:type="dxa"/>
            <w:shd w:val="clear" w:color="auto" w:fill="auto"/>
            <w:tcMar>
              <w:top w:w="100" w:type="nil"/>
              <w:right w:w="100" w:type="nil"/>
            </w:tcMar>
          </w:tcPr>
          <w:p w14:paraId="00566383" w14:textId="41049A62" w:rsidR="00553448" w:rsidRPr="0054609C" w:rsidRDefault="00553448" w:rsidP="00042051">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lastRenderedPageBreak/>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A6FBD" w:rsidRPr="00964DD0" w14:paraId="5A144F00" w14:textId="77777777" w:rsidTr="00042051">
        <w:trPr>
          <w:trHeight w:val="20"/>
        </w:trPr>
        <w:tc>
          <w:tcPr>
            <w:tcW w:w="14395" w:type="dxa"/>
            <w:shd w:val="clear" w:color="auto" w:fill="auto"/>
            <w:tcMar>
              <w:top w:w="100" w:type="nil"/>
              <w:right w:w="100" w:type="nil"/>
            </w:tcMar>
          </w:tcPr>
          <w:p w14:paraId="73A4D842" w14:textId="48FB3AB0" w:rsidR="004A6FBD" w:rsidRPr="004A6FBD" w:rsidRDefault="004A6FBD" w:rsidP="00042051">
            <w:pPr>
              <w:jc w:val="both"/>
              <w:rPr>
                <w:rFonts w:ascii="Times New Roman" w:hAnsi="Times New Roman"/>
                <w:sz w:val="20"/>
                <w:szCs w:val="20"/>
              </w:rPr>
            </w:pPr>
            <w:r w:rsidRPr="004A6FBD">
              <w:rPr>
                <w:rFonts w:ascii="Times New Roman" w:hAnsi="Times New Roman"/>
                <w:sz w:val="20"/>
                <w:szCs w:val="20"/>
              </w:rPr>
              <w:t xml:space="preserve">The assessment of student performance under Outcome 2 is acceptable </w:t>
            </w:r>
            <w:r w:rsidRPr="00FC11BB">
              <w:rPr>
                <w:rFonts w:ascii="Times New Roman" w:hAnsi="Times New Roman"/>
                <w:sz w:val="20"/>
                <w:szCs w:val="20"/>
              </w:rPr>
              <w:t>according</w:t>
            </w:r>
            <w:r w:rsidR="00FC11BB">
              <w:rPr>
                <w:rFonts w:ascii="Times New Roman" w:hAnsi="Times New Roman"/>
                <w:sz w:val="20"/>
                <w:szCs w:val="20"/>
              </w:rPr>
              <w:t xml:space="preserve"> to the three assessment measures used.  The WKU </w:t>
            </w:r>
            <w:r w:rsidR="00FC11BB" w:rsidRPr="00FC11BB">
              <w:rPr>
                <w:rFonts w:ascii="Times New Roman" w:hAnsi="Times New Roman"/>
                <w:sz w:val="20"/>
                <w:szCs w:val="20"/>
              </w:rPr>
              <w:t>Mechanical Engineering program</w:t>
            </w:r>
            <w:r w:rsidR="00FC11BB">
              <w:rPr>
                <w:rFonts w:ascii="Times New Roman" w:hAnsi="Times New Roman"/>
                <w:sz w:val="20"/>
                <w:szCs w:val="20"/>
              </w:rPr>
              <w:t xml:space="preserve"> </w:t>
            </w:r>
            <w:proofErr w:type="gramStart"/>
            <w:r w:rsidR="00FC11BB">
              <w:rPr>
                <w:rFonts w:ascii="Times New Roman" w:hAnsi="Times New Roman"/>
                <w:sz w:val="20"/>
                <w:szCs w:val="20"/>
              </w:rPr>
              <w:t xml:space="preserve">has </w:t>
            </w:r>
            <w:r w:rsidR="00FC11BB" w:rsidRPr="00FC11BB">
              <w:rPr>
                <w:rFonts w:ascii="Times New Roman" w:hAnsi="Times New Roman"/>
                <w:sz w:val="20"/>
                <w:szCs w:val="20"/>
              </w:rPr>
              <w:t xml:space="preserve"> demonstrate</w:t>
            </w:r>
            <w:r w:rsidR="00FC11BB">
              <w:rPr>
                <w:rFonts w:ascii="Times New Roman" w:hAnsi="Times New Roman"/>
                <w:sz w:val="20"/>
                <w:szCs w:val="20"/>
              </w:rPr>
              <w:t>d</w:t>
            </w:r>
            <w:proofErr w:type="gramEnd"/>
            <w:r w:rsidR="00FC11BB" w:rsidRPr="00FC11BB">
              <w:rPr>
                <w:rFonts w:ascii="Times New Roman" w:hAnsi="Times New Roman"/>
                <w:sz w:val="20"/>
                <w:szCs w:val="20"/>
              </w:rPr>
              <w:t xml:space="preserve"> that </w:t>
            </w:r>
            <w:r w:rsidR="00FC11BB">
              <w:rPr>
                <w:rFonts w:ascii="Times New Roman" w:hAnsi="Times New Roman"/>
                <w:sz w:val="20"/>
                <w:szCs w:val="20"/>
              </w:rPr>
              <w:t>our</w:t>
            </w:r>
            <w:r w:rsidR="00FC11BB" w:rsidRPr="00FC11BB">
              <w:rPr>
                <w:rFonts w:ascii="Times New Roman" w:hAnsi="Times New Roman"/>
                <w:sz w:val="20"/>
                <w:szCs w:val="20"/>
              </w:rPr>
              <w:t xml:space="preserve"> graduates have an ability to </w:t>
            </w:r>
            <w:proofErr w:type="spellStart"/>
            <w:r w:rsidR="00FC11BB" w:rsidRPr="00FC11BB">
              <w:rPr>
                <w:rFonts w:ascii="Times New Roman" w:hAnsi="Times New Roman"/>
                <w:sz w:val="20"/>
                <w:szCs w:val="20"/>
              </w:rPr>
              <w:t>to</w:t>
            </w:r>
            <w:proofErr w:type="spellEnd"/>
            <w:r w:rsidR="00FC11BB" w:rsidRPr="00FC11BB">
              <w:rPr>
                <w:rFonts w:ascii="Times New Roman" w:hAnsi="Times New Roman"/>
                <w:sz w:val="20"/>
                <w:szCs w:val="20"/>
              </w:rPr>
              <w:t xml:space="preserve"> recognize ethical and professional responsibilities in engineering situations and make informed judgments, which must consider the impact of engineering solutions in global, economic, environmental, and societal contexts</w:t>
            </w:r>
            <w:r w:rsidR="00FC11BB">
              <w:rPr>
                <w:rFonts w:ascii="Times New Roman" w:hAnsi="Times New Roman"/>
                <w:sz w:val="20"/>
                <w:szCs w:val="20"/>
              </w:rPr>
              <w:t xml:space="preserve">.  </w:t>
            </w:r>
            <w:r w:rsidRPr="00FC11BB">
              <w:rPr>
                <w:rFonts w:ascii="Times New Roman" w:hAnsi="Times New Roman"/>
                <w:sz w:val="20"/>
                <w:szCs w:val="20"/>
              </w:rPr>
              <w:t>The WKU Mechanical Engineering Program will continue to prepare graduates with the same curriculum</w:t>
            </w:r>
            <w:r w:rsidRPr="004A6FBD">
              <w:rPr>
                <w:rFonts w:ascii="Times New Roman" w:hAnsi="Times New Roman"/>
                <w:sz w:val="20"/>
                <w:szCs w:val="20"/>
              </w:rPr>
              <w:t xml:space="preserve"> content, and monitor this student learning outcome with these measures</w:t>
            </w:r>
            <w:r>
              <w:rPr>
                <w:rFonts w:ascii="Times New Roman" w:hAnsi="Times New Roman"/>
                <w:sz w:val="20"/>
                <w:szCs w:val="20"/>
              </w:rPr>
              <w:t>.  Our annual</w:t>
            </w:r>
            <w:r w:rsidRPr="004A6FBD">
              <w:rPr>
                <w:rFonts w:ascii="Times New Roman" w:hAnsi="Times New Roman"/>
                <w:sz w:val="20"/>
                <w:szCs w:val="20"/>
              </w:rPr>
              <w:t xml:space="preserve"> </w:t>
            </w:r>
            <w:r w:rsidR="00FC11BB">
              <w:rPr>
                <w:rFonts w:ascii="Times New Roman" w:hAnsi="Times New Roman"/>
                <w:sz w:val="20"/>
                <w:szCs w:val="20"/>
              </w:rPr>
              <w:t>reviews</w:t>
            </w:r>
            <w:r w:rsidRPr="004A6FBD">
              <w:rPr>
                <w:rFonts w:ascii="Times New Roman" w:hAnsi="Times New Roman"/>
                <w:sz w:val="20"/>
                <w:szCs w:val="20"/>
              </w:rPr>
              <w:t xml:space="preserve"> </w:t>
            </w:r>
            <w:r>
              <w:rPr>
                <w:rFonts w:ascii="Times New Roman" w:hAnsi="Times New Roman"/>
                <w:sz w:val="20"/>
                <w:szCs w:val="20"/>
              </w:rPr>
              <w:t xml:space="preserve">indicate we have met the goal of Learning Outcome 2.  </w:t>
            </w:r>
            <w:r w:rsidRPr="004A6FBD">
              <w:rPr>
                <w:rFonts w:ascii="Times New Roman" w:hAnsi="Times New Roman"/>
                <w:sz w:val="20"/>
                <w:szCs w:val="20"/>
              </w:rPr>
              <w:t>No need for programmatic adjustments has been found.</w:t>
            </w:r>
          </w:p>
          <w:p w14:paraId="295FC4F9" w14:textId="2FF80FBD" w:rsidR="004A6FBD" w:rsidRPr="004A6FBD" w:rsidRDefault="004A6FBD" w:rsidP="00042051">
            <w:pPr>
              <w:jc w:val="both"/>
              <w:rPr>
                <w:rFonts w:ascii="Times New Roman" w:hAnsi="Times New Roman"/>
                <w:b/>
                <w:sz w:val="20"/>
                <w:szCs w:val="20"/>
              </w:rPr>
            </w:pPr>
          </w:p>
        </w:tc>
      </w:tr>
      <w:tr w:rsidR="004A6FBD" w:rsidRPr="00964DD0" w14:paraId="023FDFA4" w14:textId="77777777" w:rsidTr="00042051">
        <w:trPr>
          <w:trHeight w:val="20"/>
        </w:trPr>
        <w:tc>
          <w:tcPr>
            <w:tcW w:w="14395" w:type="dxa"/>
            <w:shd w:val="clear" w:color="auto" w:fill="auto"/>
            <w:tcMar>
              <w:top w:w="100" w:type="nil"/>
              <w:right w:w="100" w:type="nil"/>
            </w:tcMar>
          </w:tcPr>
          <w:p w14:paraId="582799B0" w14:textId="77777777" w:rsidR="004A6FBD" w:rsidRPr="006E294C" w:rsidRDefault="004A6FBD" w:rsidP="00042051">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A6FBD" w:rsidRPr="00964DD0" w14:paraId="630F521C" w14:textId="77777777" w:rsidTr="00042051">
        <w:trPr>
          <w:trHeight w:val="20"/>
        </w:trPr>
        <w:tc>
          <w:tcPr>
            <w:tcW w:w="14395" w:type="dxa"/>
            <w:shd w:val="clear" w:color="auto" w:fill="auto"/>
            <w:tcMar>
              <w:top w:w="100" w:type="nil"/>
              <w:right w:w="100" w:type="nil"/>
            </w:tcMar>
          </w:tcPr>
          <w:p w14:paraId="4AF2E385" w14:textId="70D599BD" w:rsidR="004A6FBD" w:rsidRPr="006E294C" w:rsidRDefault="004A6FBD" w:rsidP="00042051">
            <w:pPr>
              <w:jc w:val="both"/>
              <w:rPr>
                <w:rFonts w:ascii="Times New Roman" w:hAnsi="Times New Roman"/>
                <w:bCs/>
                <w:sz w:val="20"/>
              </w:rPr>
            </w:pPr>
            <w:r w:rsidRPr="00683C5E">
              <w:rPr>
                <w:rFonts w:ascii="Times New Roman" w:hAnsi="Times New Roman"/>
                <w:color w:val="000000" w:themeColor="text1"/>
                <w:sz w:val="20"/>
                <w:szCs w:val="20"/>
              </w:rPr>
              <w:t xml:space="preserve">The mechanical engineering faculty will continue with program assessment on an annual basis.  The accrediting agency, ABET, requires continual improvement through systematic assessment of student learning outcomes. </w:t>
            </w:r>
          </w:p>
        </w:tc>
      </w:tr>
      <w:tr w:rsidR="004A6FBD" w:rsidRPr="00964DD0" w14:paraId="4087FAD4" w14:textId="77777777" w:rsidTr="00042051">
        <w:trPr>
          <w:trHeight w:val="20"/>
        </w:trPr>
        <w:tc>
          <w:tcPr>
            <w:tcW w:w="14395" w:type="dxa"/>
            <w:shd w:val="clear" w:color="auto" w:fill="auto"/>
            <w:tcMar>
              <w:top w:w="100" w:type="nil"/>
              <w:right w:w="100" w:type="nil"/>
            </w:tcMar>
          </w:tcPr>
          <w:p w14:paraId="1675CEB7" w14:textId="6D18DF33" w:rsidR="004A6FBD" w:rsidRDefault="004A6FBD" w:rsidP="00042051">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4A6FBD" w:rsidRPr="00964DD0" w14:paraId="5C4BCE90" w14:textId="77777777" w:rsidTr="00042051">
        <w:trPr>
          <w:trHeight w:val="20"/>
        </w:trPr>
        <w:tc>
          <w:tcPr>
            <w:tcW w:w="14395" w:type="dxa"/>
            <w:shd w:val="clear" w:color="auto" w:fill="auto"/>
            <w:tcMar>
              <w:top w:w="100" w:type="nil"/>
              <w:right w:w="100" w:type="nil"/>
            </w:tcMar>
          </w:tcPr>
          <w:p w14:paraId="67390D8B" w14:textId="77777777" w:rsidR="004A6FBD" w:rsidRDefault="004A6FBD" w:rsidP="00042051">
            <w:pPr>
              <w:jc w:val="both"/>
              <w:rPr>
                <w:rFonts w:ascii="Times New Roman" w:hAnsi="Times New Roman"/>
                <w:color w:val="000000" w:themeColor="text1"/>
                <w:sz w:val="20"/>
              </w:rPr>
            </w:pPr>
            <w:r w:rsidRPr="006F4E09">
              <w:rPr>
                <w:rFonts w:ascii="Times New Roman" w:hAnsi="Times New Roman"/>
                <w:color w:val="000000" w:themeColor="text1"/>
                <w:sz w:val="20"/>
              </w:rPr>
              <w:t>This SLO will be assessed each academic year, with data from both terms</w:t>
            </w:r>
            <w:r>
              <w:rPr>
                <w:rFonts w:ascii="Times New Roman" w:hAnsi="Times New Roman"/>
                <w:color w:val="000000" w:themeColor="text1"/>
                <w:sz w:val="20"/>
              </w:rPr>
              <w:t>, as part of the regular ABET program assessment activities.</w:t>
            </w:r>
          </w:p>
          <w:p w14:paraId="2BD66E22" w14:textId="6E37A16F" w:rsidR="004A6FBD" w:rsidRDefault="004A6FBD" w:rsidP="00042051">
            <w:pPr>
              <w:jc w:val="both"/>
              <w:rPr>
                <w:rFonts w:ascii="Times New Roman" w:hAnsi="Times New Roman"/>
                <w:color w:val="767171" w:themeColor="background2" w:themeShade="80"/>
                <w:sz w:val="20"/>
              </w:rPr>
            </w:pPr>
          </w:p>
        </w:tc>
      </w:tr>
    </w:tbl>
    <w:p w14:paraId="733BFA9B" w14:textId="4D6235C3" w:rsidR="00F136C3" w:rsidRDefault="00F136C3"/>
    <w:p w14:paraId="58434C76" w14:textId="45C1332B" w:rsidR="00C01902" w:rsidRDefault="00C01902" w:rsidP="00D158D3">
      <w:pPr>
        <w:jc w:val="center"/>
        <w:rPr>
          <w:rFonts w:ascii="Times New Roman" w:hAnsi="Times New Roman"/>
          <w:noProof/>
        </w:rPr>
      </w:pPr>
      <w:r w:rsidRPr="00C01902">
        <w:rPr>
          <w:rFonts w:ascii="Times New Roman" w:hAnsi="Times New Roman"/>
          <w:noProof/>
        </w:rPr>
        <w:t>Rubric Applied to Student work for Student Learning Outcome 2, Measurement Instrument 1</w:t>
      </w:r>
    </w:p>
    <w:p w14:paraId="28875C30" w14:textId="586CF45C" w:rsidR="00D062AC" w:rsidRDefault="00141879" w:rsidP="00F97AF7">
      <w:pPr>
        <w:jc w:val="center"/>
      </w:pPr>
      <w:r>
        <w:rPr>
          <w:noProof/>
        </w:rPr>
        <w:drawing>
          <wp:inline distT="0" distB="0" distL="0" distR="0" wp14:anchorId="2C0ECF2E" wp14:editId="51C8B4FB">
            <wp:extent cx="6143625" cy="3550306"/>
            <wp:effectExtent l="0" t="0" r="0" b="0"/>
            <wp:docPr id="2"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059" cy="3577717"/>
                    </a:xfrm>
                    <a:prstGeom prst="rect">
                      <a:avLst/>
                    </a:prstGeom>
                    <a:noFill/>
                  </pic:spPr>
                </pic:pic>
              </a:graphicData>
            </a:graphic>
          </wp:inline>
        </w:drawing>
      </w:r>
    </w:p>
    <w:p w14:paraId="4C749BA9" w14:textId="004580F3" w:rsidR="00D062AC" w:rsidRDefault="00D062AC"/>
    <w:p w14:paraId="64DB6443" w14:textId="4FA2436B" w:rsidR="00D062AC" w:rsidRDefault="00D062AC"/>
    <w:p w14:paraId="1F013AFC" w14:textId="0D40AA98" w:rsidR="00D062AC" w:rsidRDefault="00D062AC"/>
    <w:p w14:paraId="62F22996" w14:textId="77777777" w:rsidR="00D062AC" w:rsidRDefault="00D062AC"/>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780"/>
        <w:gridCol w:w="630"/>
        <w:gridCol w:w="1620"/>
      </w:tblGrid>
      <w:tr w:rsidR="005D68AF" w:rsidRPr="00964DD0" w14:paraId="2DD1A28E" w14:textId="77777777" w:rsidTr="00042051">
        <w:trPr>
          <w:trHeight w:val="20"/>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042051">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5D68AF" w:rsidRPr="00964DD0" w14:paraId="79E24493" w14:textId="77777777" w:rsidTr="00042051">
        <w:trPr>
          <w:trHeight w:val="20"/>
        </w:trPr>
        <w:tc>
          <w:tcPr>
            <w:tcW w:w="2875" w:type="dxa"/>
            <w:tcBorders>
              <w:bottom w:val="single" w:sz="4" w:space="0" w:color="auto"/>
            </w:tcBorders>
            <w:shd w:val="pct5" w:color="auto" w:fill="auto"/>
            <w:tcMar>
              <w:top w:w="100" w:type="nil"/>
              <w:right w:w="100" w:type="nil"/>
            </w:tcMar>
          </w:tcPr>
          <w:p w14:paraId="15C3DCDD" w14:textId="77777777" w:rsidR="005D68AF" w:rsidRDefault="005D68AF" w:rsidP="0004205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p w14:paraId="5E55F73A" w14:textId="7CD0DF96" w:rsidR="00CF7040" w:rsidRPr="00EB65C8" w:rsidRDefault="005A3470" w:rsidP="00042051">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      </w:t>
            </w:r>
            <w:r w:rsidR="00CF7040">
              <w:rPr>
                <w:rFonts w:ascii="Times New Roman" w:hAnsi="Times New Roman"/>
                <w:b/>
                <w:bCs/>
                <w:sz w:val="22"/>
                <w:szCs w:val="22"/>
              </w:rPr>
              <w:t>(ABET #5)</w:t>
            </w:r>
          </w:p>
        </w:tc>
        <w:tc>
          <w:tcPr>
            <w:tcW w:w="11520" w:type="dxa"/>
            <w:gridSpan w:val="7"/>
            <w:tcBorders>
              <w:bottom w:val="single" w:sz="4" w:space="0" w:color="auto"/>
            </w:tcBorders>
            <w:shd w:val="clear" w:color="auto" w:fill="FFFFFF" w:themeFill="background1"/>
            <w:tcMar>
              <w:top w:w="100" w:type="nil"/>
              <w:right w:w="100" w:type="nil"/>
            </w:tcMar>
          </w:tcPr>
          <w:p w14:paraId="22FA5D84" w14:textId="428C205D" w:rsidR="005D68AF" w:rsidRPr="00CF7040" w:rsidRDefault="00CF7040" w:rsidP="00042051">
            <w:pPr>
              <w:widowControl w:val="0"/>
              <w:autoSpaceDE w:val="0"/>
              <w:autoSpaceDN w:val="0"/>
              <w:adjustRightInd w:val="0"/>
              <w:rPr>
                <w:rFonts w:ascii="Times New Roman" w:hAnsi="Times New Roman"/>
                <w:bCs/>
                <w:sz w:val="20"/>
                <w:szCs w:val="20"/>
              </w:rPr>
            </w:pPr>
            <w:r>
              <w:rPr>
                <w:rFonts w:ascii="Times New Roman" w:hAnsi="Times New Roman"/>
                <w:bCs/>
                <w:sz w:val="20"/>
                <w:szCs w:val="20"/>
              </w:rPr>
              <w:t>G</w:t>
            </w:r>
            <w:r w:rsidRPr="00CF7040">
              <w:rPr>
                <w:rFonts w:ascii="Times New Roman" w:hAnsi="Times New Roman"/>
                <w:bCs/>
                <w:sz w:val="20"/>
                <w:szCs w:val="20"/>
              </w:rPr>
              <w:t>raduates have an ability to function effectively on a team whose members together provide leadership, create a collaborative and inclusive environment, establish goals, plan tasks, and meet objectives</w:t>
            </w:r>
          </w:p>
        </w:tc>
      </w:tr>
      <w:tr w:rsidR="005D68AF" w:rsidRPr="00964DD0" w14:paraId="1251223B" w14:textId="77777777" w:rsidTr="0004205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04205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46F79A80" w:rsidR="005D68AF" w:rsidRPr="00CF7040" w:rsidRDefault="00CF7040" w:rsidP="00042051">
            <w:pPr>
              <w:widowControl w:val="0"/>
              <w:autoSpaceDE w:val="0"/>
              <w:autoSpaceDN w:val="0"/>
              <w:adjustRightInd w:val="0"/>
              <w:rPr>
                <w:rFonts w:ascii="Times New Roman" w:hAnsi="Times New Roman"/>
                <w:sz w:val="20"/>
                <w:szCs w:val="20"/>
              </w:rPr>
            </w:pPr>
            <w:r w:rsidRPr="00CF7040">
              <w:rPr>
                <w:rFonts w:ascii="Times New Roman" w:hAnsi="Times New Roman"/>
                <w:sz w:val="20"/>
                <w:szCs w:val="20"/>
              </w:rPr>
              <w:t xml:space="preserve">The Comprehensive Assessment of Team Member Effectiveness (CATME) online evaluation </w:t>
            </w:r>
            <w:proofErr w:type="gramStart"/>
            <w:r w:rsidRPr="00CF7040">
              <w:rPr>
                <w:rFonts w:ascii="Times New Roman" w:hAnsi="Times New Roman"/>
                <w:sz w:val="20"/>
                <w:szCs w:val="20"/>
              </w:rPr>
              <w:t>tool  is</w:t>
            </w:r>
            <w:proofErr w:type="gramEnd"/>
            <w:r w:rsidRPr="00CF7040">
              <w:rPr>
                <w:rFonts w:ascii="Times New Roman" w:hAnsi="Times New Roman"/>
                <w:sz w:val="20"/>
                <w:szCs w:val="20"/>
              </w:rPr>
              <w:t xml:space="preserve"> the primary teamwork assessment tool.  </w:t>
            </w:r>
          </w:p>
        </w:tc>
      </w:tr>
      <w:tr w:rsidR="005D68AF" w:rsidRPr="00964DD0" w14:paraId="1E5DEDA6" w14:textId="77777777" w:rsidTr="00042051">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04205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FFFFFF" w:themeFill="background1"/>
            <w:tcMar>
              <w:top w:w="100" w:type="nil"/>
              <w:right w:w="100" w:type="nil"/>
            </w:tcMar>
          </w:tcPr>
          <w:p w14:paraId="1920E781" w14:textId="5FA453AC" w:rsidR="005D68AF" w:rsidRPr="00F136C3" w:rsidRDefault="00B90BD1" w:rsidP="00042051">
            <w:pPr>
              <w:widowControl w:val="0"/>
              <w:autoSpaceDE w:val="0"/>
              <w:autoSpaceDN w:val="0"/>
              <w:adjustRightInd w:val="0"/>
              <w:rPr>
                <w:rFonts w:ascii="Times New Roman" w:hAnsi="Times New Roman"/>
                <w:color w:val="767171" w:themeColor="background2" w:themeShade="80"/>
                <w:sz w:val="20"/>
                <w:szCs w:val="20"/>
              </w:rPr>
            </w:pPr>
            <w:r w:rsidRPr="00B90BD1">
              <w:rPr>
                <w:rFonts w:ascii="Times New Roman" w:hAnsi="Times New Roman"/>
                <w:bCs/>
                <w:sz w:val="20"/>
                <w:szCs w:val="20"/>
              </w:rPr>
              <w:t xml:space="preserve">Numerical results from applying the </w:t>
            </w:r>
            <w:r w:rsidR="005A3470">
              <w:rPr>
                <w:rFonts w:ascii="Times New Roman" w:hAnsi="Times New Roman"/>
                <w:bCs/>
                <w:sz w:val="20"/>
                <w:szCs w:val="20"/>
              </w:rPr>
              <w:t>tool</w:t>
            </w:r>
            <w:r w:rsidRPr="00B90BD1">
              <w:rPr>
                <w:rFonts w:ascii="Times New Roman" w:hAnsi="Times New Roman"/>
                <w:bCs/>
                <w:sz w:val="20"/>
                <w:szCs w:val="20"/>
              </w:rPr>
              <w:t xml:space="preserve"> </w:t>
            </w:r>
            <w:r w:rsidR="005A3470">
              <w:rPr>
                <w:rFonts w:ascii="Times New Roman" w:hAnsi="Times New Roman"/>
                <w:bCs/>
                <w:sz w:val="20"/>
                <w:szCs w:val="20"/>
              </w:rPr>
              <w:t>indicates a score of 1.00 for an effective team member</w:t>
            </w:r>
            <w:r w:rsidRPr="00B90BD1">
              <w:rPr>
                <w:rFonts w:ascii="Times New Roman" w:hAnsi="Times New Roman"/>
                <w:bCs/>
                <w:sz w:val="20"/>
                <w:szCs w:val="20"/>
              </w:rPr>
              <w:t>.  Scores of sophomore/junior level work may be somewhat lower, which can be used to track student development in the curriculum</w:t>
            </w:r>
          </w:p>
        </w:tc>
      </w:tr>
      <w:tr w:rsidR="005D68AF" w:rsidRPr="00964DD0" w14:paraId="15DEF03A" w14:textId="77777777" w:rsidTr="00042051">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0E41677F" w14:textId="3E2AE7FE" w:rsidR="005D68AF" w:rsidRDefault="005D68AF" w:rsidP="00042051">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E2C24E3" w14:textId="77777777" w:rsidR="005D68AF" w:rsidRPr="00964DD0" w:rsidRDefault="005D68AF" w:rsidP="00042051">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40DAF11A" w:rsidR="005D68AF" w:rsidRPr="00964DD0" w:rsidRDefault="005A3470" w:rsidP="00042051">
            <w:pPr>
              <w:widowControl w:val="0"/>
              <w:autoSpaceDE w:val="0"/>
              <w:autoSpaceDN w:val="0"/>
              <w:adjustRightInd w:val="0"/>
              <w:rPr>
                <w:rFonts w:ascii="Times New Roman" w:hAnsi="Times New Roman"/>
                <w:sz w:val="20"/>
                <w:szCs w:val="20"/>
              </w:rPr>
            </w:pPr>
            <w:r>
              <w:rPr>
                <w:rFonts w:ascii="Times New Roman" w:hAnsi="Times New Roman"/>
                <w:sz w:val="20"/>
                <w:szCs w:val="20"/>
              </w:rPr>
              <w:t>Target score of 1.00</w:t>
            </w:r>
          </w:p>
        </w:tc>
        <w:tc>
          <w:tcPr>
            <w:tcW w:w="3780" w:type="dxa"/>
            <w:tcBorders>
              <w:bottom w:val="single" w:sz="4" w:space="0" w:color="auto"/>
            </w:tcBorders>
            <w:shd w:val="clear" w:color="auto" w:fill="auto"/>
            <w:tcMar>
              <w:top w:w="100" w:type="nil"/>
              <w:right w:w="100" w:type="nil"/>
            </w:tcMar>
          </w:tcPr>
          <w:p w14:paraId="3B848600" w14:textId="77777777" w:rsidR="005D68AF" w:rsidRDefault="005A3470" w:rsidP="00042051">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ME 200: Sophomore Design</w:t>
            </w:r>
          </w:p>
          <w:p w14:paraId="76D043BB" w14:textId="2C92091D" w:rsidR="005A3470" w:rsidRPr="00C4455B" w:rsidRDefault="005A3470" w:rsidP="00042051">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ENGR 490 or ME 400: Senior Design</w:t>
            </w:r>
          </w:p>
        </w:tc>
        <w:tc>
          <w:tcPr>
            <w:tcW w:w="2250" w:type="dxa"/>
            <w:gridSpan w:val="2"/>
            <w:tcBorders>
              <w:bottom w:val="single" w:sz="4" w:space="0" w:color="auto"/>
              <w:right w:val="single" w:sz="4" w:space="0" w:color="auto"/>
            </w:tcBorders>
            <w:shd w:val="clear" w:color="auto" w:fill="auto"/>
            <w:tcMar>
              <w:top w:w="100" w:type="nil"/>
              <w:right w:w="100" w:type="nil"/>
            </w:tcMar>
          </w:tcPr>
          <w:p w14:paraId="64DB466A" w14:textId="77777777" w:rsidR="005D68AF" w:rsidRDefault="005A3470" w:rsidP="00042051">
            <w:pPr>
              <w:widowControl w:val="0"/>
              <w:autoSpaceDE w:val="0"/>
              <w:autoSpaceDN w:val="0"/>
              <w:adjustRightInd w:val="0"/>
              <w:rPr>
                <w:rFonts w:ascii="Times New Roman" w:hAnsi="Times New Roman"/>
                <w:b/>
                <w:bCs/>
                <w:color w:val="000000" w:themeColor="text1"/>
                <w:sz w:val="20"/>
                <w:szCs w:val="20"/>
              </w:rPr>
            </w:pPr>
            <w:r>
              <w:rPr>
                <w:rFonts w:ascii="Times New Roman" w:hAnsi="Times New Roman"/>
                <w:b/>
                <w:bCs/>
                <w:color w:val="000000" w:themeColor="text1"/>
                <w:sz w:val="20"/>
                <w:szCs w:val="20"/>
              </w:rPr>
              <w:t>ME 200: 0.98</w:t>
            </w:r>
          </w:p>
          <w:p w14:paraId="2EC34FF3" w14:textId="2ADD56A6" w:rsidR="005A3470" w:rsidRPr="005A3470" w:rsidRDefault="005A3470" w:rsidP="00042051">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000000" w:themeColor="text1"/>
                <w:sz w:val="20"/>
                <w:szCs w:val="20"/>
              </w:rPr>
              <w:t>ME 400: 0.99</w:t>
            </w:r>
          </w:p>
        </w:tc>
      </w:tr>
      <w:tr w:rsidR="00680087" w:rsidRPr="00964DD0" w14:paraId="5AE4AC88" w14:textId="77777777" w:rsidTr="0004205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680087" w:rsidRPr="00EB65C8" w:rsidRDefault="00680087" w:rsidP="0004205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79F4D98F" w:rsidR="00680087" w:rsidRPr="00680087" w:rsidRDefault="005A3470" w:rsidP="00042051">
            <w:pPr>
              <w:widowControl w:val="0"/>
              <w:autoSpaceDE w:val="0"/>
              <w:autoSpaceDN w:val="0"/>
              <w:adjustRightInd w:val="0"/>
              <w:rPr>
                <w:rFonts w:ascii="Times New Roman" w:hAnsi="Times New Roman"/>
                <w:sz w:val="20"/>
                <w:szCs w:val="20"/>
              </w:rPr>
            </w:pPr>
            <w:r w:rsidRPr="00CF7040">
              <w:rPr>
                <w:rFonts w:ascii="Times New Roman" w:hAnsi="Times New Roman"/>
                <w:sz w:val="20"/>
                <w:szCs w:val="20"/>
              </w:rPr>
              <w:t>CATME is an independent external tool</w:t>
            </w:r>
            <w:r w:rsidR="006C3B5F">
              <w:rPr>
                <w:rFonts w:ascii="Times New Roman" w:hAnsi="Times New Roman"/>
                <w:sz w:val="20"/>
                <w:szCs w:val="20"/>
              </w:rPr>
              <w:t xml:space="preserve"> </w:t>
            </w:r>
            <w:r w:rsidRPr="00CF7040">
              <w:rPr>
                <w:rFonts w:ascii="Times New Roman" w:hAnsi="Times New Roman"/>
                <w:sz w:val="20"/>
                <w:szCs w:val="20"/>
              </w:rPr>
              <w:t>in use since 2005, used by over 1 million students and nearly 20,000 instructors, from over 2,200 institutions in 85 countries. The tool allows students to score themselves and their team mates in five areas in team effectiveness, and the scores are supported by interpretive graphs for the students to better understand the results.  CATME assessment is conducted regularly in all ME design courses</w:t>
            </w:r>
            <w:r>
              <w:rPr>
                <w:rFonts w:ascii="Times New Roman" w:hAnsi="Times New Roman"/>
                <w:sz w:val="20"/>
                <w:szCs w:val="20"/>
              </w:rPr>
              <w:t xml:space="preserve"> </w:t>
            </w:r>
            <w:r w:rsidRPr="00CF7040">
              <w:rPr>
                <w:rFonts w:ascii="Times New Roman" w:hAnsi="Times New Roman"/>
                <w:sz w:val="20"/>
                <w:szCs w:val="20"/>
              </w:rPr>
              <w:t>to track student development in teamwork skills.</w:t>
            </w:r>
          </w:p>
        </w:tc>
      </w:tr>
      <w:tr w:rsidR="00680087" w:rsidRPr="00964DD0" w14:paraId="56DA8FF1" w14:textId="77777777" w:rsidTr="0004205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680087" w:rsidRPr="00EB65C8" w:rsidRDefault="00680087" w:rsidP="0004205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680087" w:rsidRPr="0054609C" w:rsidRDefault="00680087" w:rsidP="0004205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3729D4BF" w:rsidR="00680087" w:rsidRPr="00680087" w:rsidRDefault="005A3470" w:rsidP="00042051">
            <w:pPr>
              <w:widowControl w:val="0"/>
              <w:autoSpaceDE w:val="0"/>
              <w:autoSpaceDN w:val="0"/>
              <w:adjustRightInd w:val="0"/>
              <w:rPr>
                <w:rFonts w:ascii="Times New Roman" w:hAnsi="Times New Roman"/>
                <w:sz w:val="20"/>
                <w:szCs w:val="20"/>
              </w:rPr>
            </w:pPr>
            <w:r>
              <w:rPr>
                <w:rFonts w:ascii="Times New Roman" w:hAnsi="Times New Roman"/>
                <w:sz w:val="20"/>
                <w:szCs w:val="20"/>
              </w:rPr>
              <w:t>Faculty assessment of capstone design teams in ME 400 or ENGR 490 using the</w:t>
            </w:r>
            <w:r w:rsidR="006C3B5F">
              <w:rPr>
                <w:rFonts w:ascii="Times New Roman" w:hAnsi="Times New Roman"/>
                <w:sz w:val="20"/>
                <w:szCs w:val="20"/>
              </w:rPr>
              <w:t xml:space="preserve"> standardized</w:t>
            </w:r>
            <w:r>
              <w:rPr>
                <w:rFonts w:ascii="Times New Roman" w:hAnsi="Times New Roman"/>
                <w:sz w:val="20"/>
                <w:szCs w:val="20"/>
              </w:rPr>
              <w:t xml:space="preserve"> rubric below.</w:t>
            </w:r>
            <w:r w:rsidR="006C3B5F">
              <w:rPr>
                <w:rFonts w:ascii="Times New Roman" w:hAnsi="Times New Roman"/>
                <w:sz w:val="20"/>
                <w:szCs w:val="20"/>
              </w:rPr>
              <w:t xml:space="preserve">  Scores for all the student members in those courses are averaged together and normalized to a scale of 4.  </w:t>
            </w:r>
          </w:p>
        </w:tc>
      </w:tr>
      <w:tr w:rsidR="00680087" w:rsidRPr="00964DD0" w14:paraId="2CD5AB93" w14:textId="77777777" w:rsidTr="00042051">
        <w:trPr>
          <w:trHeight w:val="20"/>
        </w:trPr>
        <w:tc>
          <w:tcPr>
            <w:tcW w:w="2875" w:type="dxa"/>
            <w:tcBorders>
              <w:left w:val="single" w:sz="4" w:space="0" w:color="auto"/>
            </w:tcBorders>
            <w:shd w:val="clear" w:color="auto" w:fill="auto"/>
            <w:tcMar>
              <w:top w:w="100" w:type="nil"/>
              <w:right w:w="100" w:type="nil"/>
            </w:tcMar>
          </w:tcPr>
          <w:p w14:paraId="7E835295" w14:textId="0F12D471" w:rsidR="00680087" w:rsidRDefault="00680087" w:rsidP="0004205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0F042394" w14:textId="606CAC5F" w:rsidR="006C3B5F" w:rsidRPr="00680087" w:rsidRDefault="006C3B5F" w:rsidP="00042051">
            <w:pPr>
              <w:widowControl w:val="0"/>
              <w:autoSpaceDE w:val="0"/>
              <w:autoSpaceDN w:val="0"/>
              <w:adjustRightInd w:val="0"/>
              <w:rPr>
                <w:rFonts w:ascii="Times New Roman" w:hAnsi="Times New Roman"/>
                <w:bCs/>
                <w:sz w:val="20"/>
                <w:szCs w:val="20"/>
              </w:rPr>
            </w:pPr>
            <w:r>
              <w:rPr>
                <w:rFonts w:ascii="Times New Roman" w:hAnsi="Times New Roman"/>
                <w:bCs/>
                <w:sz w:val="20"/>
                <w:szCs w:val="20"/>
              </w:rPr>
              <w:t>Faculty assessment scores greater than the target indicate that graduates are seen by the faculty as effective team members</w:t>
            </w:r>
            <w:r w:rsidR="00680087" w:rsidRPr="00680087">
              <w:rPr>
                <w:rFonts w:ascii="Times New Roman" w:hAnsi="Times New Roman"/>
                <w:bCs/>
                <w:sz w:val="20"/>
                <w:szCs w:val="20"/>
              </w:rPr>
              <w:t>.</w:t>
            </w:r>
          </w:p>
        </w:tc>
      </w:tr>
      <w:tr w:rsidR="00680087" w:rsidRPr="00964DD0" w14:paraId="2380EE27" w14:textId="77777777" w:rsidTr="00042051">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680087" w:rsidRDefault="00680087" w:rsidP="0004205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680087" w:rsidRPr="0054609C" w:rsidRDefault="00680087" w:rsidP="00042051">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093FD408" w:rsidR="00680087" w:rsidRPr="00680087" w:rsidRDefault="0051363E" w:rsidP="00042051">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Target score greater than 3.2</w:t>
            </w:r>
          </w:p>
        </w:tc>
        <w:tc>
          <w:tcPr>
            <w:tcW w:w="3870" w:type="dxa"/>
            <w:gridSpan w:val="2"/>
            <w:shd w:val="clear" w:color="auto" w:fill="auto"/>
          </w:tcPr>
          <w:p w14:paraId="4FCF9884" w14:textId="77777777" w:rsidR="00680087" w:rsidRPr="0054609C" w:rsidRDefault="00680087" w:rsidP="0004205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250" w:type="dxa"/>
            <w:gridSpan w:val="2"/>
            <w:tcBorders>
              <w:right w:val="single" w:sz="4" w:space="0" w:color="auto"/>
            </w:tcBorders>
            <w:shd w:val="clear" w:color="auto" w:fill="auto"/>
          </w:tcPr>
          <w:p w14:paraId="0486E6EE" w14:textId="77777777" w:rsidR="00680087" w:rsidRPr="0051363E" w:rsidRDefault="0051363E" w:rsidP="00042051">
            <w:pPr>
              <w:widowControl w:val="0"/>
              <w:autoSpaceDE w:val="0"/>
              <w:autoSpaceDN w:val="0"/>
              <w:adjustRightInd w:val="0"/>
              <w:jc w:val="center"/>
              <w:rPr>
                <w:rFonts w:ascii="Times New Roman" w:hAnsi="Times New Roman"/>
                <w:b/>
                <w:sz w:val="20"/>
                <w:szCs w:val="20"/>
              </w:rPr>
            </w:pPr>
            <w:r w:rsidRPr="0051363E">
              <w:rPr>
                <w:rFonts w:ascii="Times New Roman" w:hAnsi="Times New Roman"/>
                <w:b/>
                <w:sz w:val="20"/>
                <w:szCs w:val="20"/>
              </w:rPr>
              <w:t>Average Score: 3.6</w:t>
            </w:r>
          </w:p>
          <w:p w14:paraId="6A1ADC43" w14:textId="18F163DD" w:rsidR="0051363E" w:rsidRPr="00680087" w:rsidRDefault="0051363E" w:rsidP="00042051">
            <w:pPr>
              <w:widowControl w:val="0"/>
              <w:autoSpaceDE w:val="0"/>
              <w:autoSpaceDN w:val="0"/>
              <w:adjustRightInd w:val="0"/>
              <w:jc w:val="center"/>
              <w:rPr>
                <w:rFonts w:ascii="Times New Roman" w:hAnsi="Times New Roman"/>
                <w:bCs/>
                <w:sz w:val="20"/>
                <w:szCs w:val="20"/>
              </w:rPr>
            </w:pPr>
            <w:r w:rsidRPr="0051363E">
              <w:rPr>
                <w:rFonts w:ascii="Times New Roman" w:hAnsi="Times New Roman"/>
                <w:b/>
                <w:sz w:val="20"/>
                <w:szCs w:val="20"/>
              </w:rPr>
              <w:t>Number of teams: 8</w:t>
            </w:r>
          </w:p>
        </w:tc>
      </w:tr>
      <w:tr w:rsidR="00680087" w:rsidRPr="00964DD0" w14:paraId="385149DA" w14:textId="77777777" w:rsidTr="0004205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680087" w:rsidRDefault="00680087" w:rsidP="0004205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680087" w:rsidRPr="0054609C" w:rsidRDefault="00680087" w:rsidP="000420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3B001CBB" w:rsidR="00680087" w:rsidRPr="00680087" w:rsidRDefault="00680087" w:rsidP="00042051">
            <w:pPr>
              <w:widowControl w:val="0"/>
              <w:autoSpaceDE w:val="0"/>
              <w:autoSpaceDN w:val="0"/>
              <w:adjustRightInd w:val="0"/>
              <w:rPr>
                <w:rFonts w:ascii="Times New Roman" w:hAnsi="Times New Roman"/>
                <w:bCs/>
                <w:sz w:val="20"/>
                <w:szCs w:val="20"/>
              </w:rPr>
            </w:pPr>
            <w:r w:rsidRPr="00680087">
              <w:rPr>
                <w:rFonts w:ascii="Times New Roman" w:hAnsi="Times New Roman"/>
                <w:bCs/>
                <w:sz w:val="20"/>
                <w:szCs w:val="20"/>
              </w:rPr>
              <w:t>Th</w:t>
            </w:r>
            <w:r w:rsidR="009A06C8">
              <w:rPr>
                <w:rFonts w:ascii="Times New Roman" w:hAnsi="Times New Roman"/>
                <w:bCs/>
                <w:sz w:val="20"/>
                <w:szCs w:val="20"/>
              </w:rPr>
              <w:t>is</w:t>
            </w:r>
            <w:r w:rsidRPr="00680087">
              <w:rPr>
                <w:rFonts w:ascii="Times New Roman" w:hAnsi="Times New Roman"/>
                <w:bCs/>
                <w:sz w:val="20"/>
                <w:szCs w:val="20"/>
              </w:rPr>
              <w:t xml:space="preserve"> assessment of student performance under Outcome 3 is acceptable according to rubric-based direct evaluation of student work.  The WKU Mechanical Engineering Program will continue to prepare graduates with the same curriculum content, and monitor this student learning outcome with these measures.  No need for programmatic adjustments has been found.</w:t>
            </w:r>
          </w:p>
        </w:tc>
      </w:tr>
      <w:tr w:rsidR="00680087" w:rsidRPr="00964DD0" w14:paraId="74D9907C" w14:textId="77777777" w:rsidTr="0004205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680087" w:rsidRPr="00EB65C8" w:rsidRDefault="00680087" w:rsidP="00042051">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680087" w:rsidRDefault="00680087" w:rsidP="000420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1AC59B8D" w:rsidR="00680087" w:rsidRPr="009D6E84" w:rsidRDefault="0051363E" w:rsidP="00042051">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 exit survey at graduation.  Students self-assess </w:t>
            </w:r>
            <w:r w:rsidR="009A06C8">
              <w:rPr>
                <w:rFonts w:ascii="Times New Roman" w:hAnsi="Times New Roman"/>
                <w:sz w:val="20"/>
                <w:szCs w:val="20"/>
              </w:rPr>
              <w:t xml:space="preserve">with a rubric their ability to function effectively on an engineering team.  The </w:t>
            </w:r>
            <w:r w:rsidR="00BB4E75">
              <w:rPr>
                <w:rFonts w:ascii="Times New Roman" w:hAnsi="Times New Roman"/>
                <w:sz w:val="20"/>
                <w:szCs w:val="20"/>
              </w:rPr>
              <w:t xml:space="preserve">question asked is, </w:t>
            </w:r>
            <w:r w:rsidR="00BB4E75" w:rsidRPr="00BB4E75">
              <w:rPr>
                <w:rFonts w:ascii="Times New Roman" w:hAnsi="Times New Roman"/>
                <w:b/>
                <w:bCs/>
                <w:sz w:val="20"/>
                <w:szCs w:val="20"/>
              </w:rPr>
              <w:t>“Are you able to function effectively on a multidisciplinary team?”</w:t>
            </w:r>
            <w:r w:rsidR="009A06C8" w:rsidRPr="00BB4E75">
              <w:rPr>
                <w:rFonts w:ascii="Times New Roman" w:hAnsi="Times New Roman"/>
                <w:sz w:val="20"/>
                <w:szCs w:val="20"/>
              </w:rPr>
              <w:t>.</w:t>
            </w:r>
          </w:p>
        </w:tc>
      </w:tr>
      <w:tr w:rsidR="00680087" w:rsidRPr="00964DD0" w14:paraId="0B0FAE27" w14:textId="77777777" w:rsidTr="0004205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680087" w:rsidRDefault="00680087" w:rsidP="00042051">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680087" w:rsidRPr="00EB65C8" w:rsidRDefault="00680087" w:rsidP="000420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2E7AEFF7" w:rsidR="00680087" w:rsidRPr="009D6E84" w:rsidRDefault="009A06C8" w:rsidP="00042051">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are aware of the emphasis on teamwork due to the use of CATME throughout the curriculum, and recognize the importance of being a good team member in design courses.  </w:t>
            </w:r>
          </w:p>
        </w:tc>
      </w:tr>
      <w:tr w:rsidR="00680087" w:rsidRPr="00964DD0" w14:paraId="22C2FF52" w14:textId="77777777" w:rsidTr="00042051">
        <w:trPr>
          <w:trHeight w:val="20"/>
        </w:trPr>
        <w:tc>
          <w:tcPr>
            <w:tcW w:w="4225" w:type="dxa"/>
            <w:gridSpan w:val="2"/>
            <w:tcBorders>
              <w:top w:val="single" w:sz="4" w:space="0" w:color="auto"/>
            </w:tcBorders>
            <w:shd w:val="clear" w:color="auto" w:fill="auto"/>
            <w:tcMar>
              <w:top w:w="100" w:type="nil"/>
              <w:right w:w="100" w:type="nil"/>
            </w:tcMar>
          </w:tcPr>
          <w:p w14:paraId="47C237AC" w14:textId="441D90A1" w:rsidR="00680087" w:rsidRDefault="00680087" w:rsidP="00042051">
            <w:pPr>
              <w:widowControl w:val="0"/>
              <w:autoSpaceDE w:val="0"/>
              <w:autoSpaceDN w:val="0"/>
              <w:adjustRightInd w:val="0"/>
              <w:jc w:val="center"/>
              <w:rPr>
                <w:rFonts w:ascii="Times New Roman" w:hAnsi="Times New Roman"/>
                <w:b/>
                <w:bCs/>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tcBorders>
              <w:top w:val="single" w:sz="4" w:space="0" w:color="auto"/>
            </w:tcBorders>
            <w:shd w:val="clear" w:color="auto" w:fill="auto"/>
          </w:tcPr>
          <w:p w14:paraId="00DE982E" w14:textId="317CF035" w:rsidR="00680087" w:rsidRPr="009D6E84" w:rsidRDefault="009A06C8" w:rsidP="00042051">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4.5 out of 5.0</w:t>
            </w:r>
          </w:p>
        </w:tc>
        <w:tc>
          <w:tcPr>
            <w:tcW w:w="3870" w:type="dxa"/>
            <w:gridSpan w:val="2"/>
            <w:tcBorders>
              <w:top w:val="single" w:sz="4" w:space="0" w:color="auto"/>
            </w:tcBorders>
            <w:shd w:val="clear" w:color="auto" w:fill="auto"/>
          </w:tcPr>
          <w:p w14:paraId="7680D641" w14:textId="77777777" w:rsidR="00680087" w:rsidRPr="0054609C" w:rsidRDefault="00680087" w:rsidP="0004205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250" w:type="dxa"/>
            <w:gridSpan w:val="2"/>
            <w:tcBorders>
              <w:top w:val="single" w:sz="4" w:space="0" w:color="auto"/>
            </w:tcBorders>
            <w:shd w:val="clear" w:color="auto" w:fill="auto"/>
          </w:tcPr>
          <w:p w14:paraId="47A868A3" w14:textId="6AAF5E7B" w:rsidR="009A06C8" w:rsidRPr="009A06C8" w:rsidRDefault="009A06C8" w:rsidP="00042051">
            <w:pPr>
              <w:widowControl w:val="0"/>
              <w:autoSpaceDE w:val="0"/>
              <w:autoSpaceDN w:val="0"/>
              <w:adjustRightInd w:val="0"/>
              <w:jc w:val="center"/>
              <w:rPr>
                <w:rFonts w:ascii="Times New Roman" w:hAnsi="Times New Roman"/>
                <w:b/>
                <w:color w:val="000000" w:themeColor="text1"/>
                <w:sz w:val="20"/>
                <w:szCs w:val="20"/>
              </w:rPr>
            </w:pPr>
            <w:r w:rsidRPr="009A06C8">
              <w:rPr>
                <w:rFonts w:ascii="Times New Roman" w:hAnsi="Times New Roman"/>
                <w:b/>
                <w:color w:val="000000" w:themeColor="text1"/>
                <w:sz w:val="20"/>
                <w:szCs w:val="20"/>
              </w:rPr>
              <w:t>Average Score: 4.62</w:t>
            </w:r>
          </w:p>
        </w:tc>
      </w:tr>
      <w:tr w:rsidR="00680087" w:rsidRPr="00964DD0" w14:paraId="30A04A9D" w14:textId="77777777" w:rsidTr="00042051">
        <w:trPr>
          <w:trHeight w:val="20"/>
        </w:trPr>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680087" w:rsidRDefault="00680087" w:rsidP="0004205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680087" w:rsidRDefault="00680087" w:rsidP="00042051">
            <w:pPr>
              <w:widowControl w:val="0"/>
              <w:autoSpaceDE w:val="0"/>
              <w:autoSpaceDN w:val="0"/>
              <w:adjustRightInd w:val="0"/>
              <w:rPr>
                <w:rFonts w:ascii="Times New Roman" w:hAnsi="Times New Roman"/>
                <w:b/>
                <w:sz w:val="20"/>
                <w:szCs w:val="20"/>
              </w:rPr>
            </w:pPr>
          </w:p>
          <w:p w14:paraId="43AFAC4B" w14:textId="77777777" w:rsidR="00680087" w:rsidRPr="0054609C" w:rsidRDefault="00680087" w:rsidP="0004205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3AF054EE" w:rsidR="00680087" w:rsidRPr="009D6E84" w:rsidRDefault="009A06C8" w:rsidP="00042051">
            <w:pPr>
              <w:widowControl w:val="0"/>
              <w:autoSpaceDE w:val="0"/>
              <w:autoSpaceDN w:val="0"/>
              <w:adjustRightInd w:val="0"/>
              <w:rPr>
                <w:rFonts w:ascii="Times New Roman" w:hAnsi="Times New Roman"/>
                <w:bCs/>
                <w:sz w:val="20"/>
                <w:szCs w:val="20"/>
              </w:rPr>
            </w:pPr>
            <w:r w:rsidRPr="00680087">
              <w:rPr>
                <w:rFonts w:ascii="Times New Roman" w:hAnsi="Times New Roman"/>
                <w:bCs/>
                <w:sz w:val="20"/>
                <w:szCs w:val="20"/>
              </w:rPr>
              <w:t>Th</w:t>
            </w:r>
            <w:r>
              <w:rPr>
                <w:rFonts w:ascii="Times New Roman" w:hAnsi="Times New Roman"/>
                <w:bCs/>
                <w:sz w:val="20"/>
                <w:szCs w:val="20"/>
              </w:rPr>
              <w:t>is</w:t>
            </w:r>
            <w:r w:rsidRPr="00680087">
              <w:rPr>
                <w:rFonts w:ascii="Times New Roman" w:hAnsi="Times New Roman"/>
                <w:bCs/>
                <w:sz w:val="20"/>
                <w:szCs w:val="20"/>
              </w:rPr>
              <w:t xml:space="preserve"> assessment of student performance under Outcome 3 is acceptable according to rubric-based direct evaluation </w:t>
            </w:r>
            <w:r>
              <w:rPr>
                <w:rFonts w:ascii="Times New Roman" w:hAnsi="Times New Roman"/>
                <w:bCs/>
                <w:sz w:val="20"/>
                <w:szCs w:val="20"/>
              </w:rPr>
              <w:t>by the graduates</w:t>
            </w:r>
            <w:r w:rsidRPr="00680087">
              <w:rPr>
                <w:rFonts w:ascii="Times New Roman" w:hAnsi="Times New Roman"/>
                <w:bCs/>
                <w:sz w:val="20"/>
                <w:szCs w:val="20"/>
              </w:rPr>
              <w:t>.  The WKU Mechanical Engineering Program will continue to prepare graduates with the same curriculum content, and monitor this student learning outcome with these measures.  No need for programmatic adjustments has been found.</w:t>
            </w:r>
          </w:p>
        </w:tc>
      </w:tr>
      <w:tr w:rsidR="00680087" w:rsidRPr="00964DD0" w14:paraId="101FBE4B" w14:textId="77777777" w:rsidTr="00042051">
        <w:trPr>
          <w:trHeight w:val="20"/>
        </w:trPr>
        <w:tc>
          <w:tcPr>
            <w:tcW w:w="12145" w:type="dxa"/>
            <w:gridSpan w:val="6"/>
            <w:tcBorders>
              <w:top w:val="single" w:sz="4" w:space="0" w:color="auto"/>
              <w:bottom w:val="single" w:sz="4" w:space="0" w:color="auto"/>
            </w:tcBorders>
            <w:shd w:val="clear" w:color="auto" w:fill="auto"/>
            <w:tcMar>
              <w:top w:w="100" w:type="nil"/>
              <w:right w:w="100" w:type="nil"/>
            </w:tcMar>
          </w:tcPr>
          <w:p w14:paraId="3656ABB2" w14:textId="5AB1773D" w:rsidR="00680087" w:rsidRDefault="00680087" w:rsidP="0004205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680087" w:rsidRPr="003A32E4" w:rsidRDefault="00680087" w:rsidP="0004205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630" w:type="dxa"/>
            <w:tcBorders>
              <w:top w:val="single" w:sz="4" w:space="0" w:color="auto"/>
              <w:bottom w:val="single" w:sz="4" w:space="0" w:color="auto"/>
            </w:tcBorders>
            <w:shd w:val="clear" w:color="auto" w:fill="auto"/>
            <w:vAlign w:val="center"/>
          </w:tcPr>
          <w:p w14:paraId="51148AAF" w14:textId="3A2176DE" w:rsidR="00680087" w:rsidRPr="003A32E4" w:rsidRDefault="00680087" w:rsidP="0004205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1" w:name="Check11"/>
            <w:r>
              <w:rPr>
                <w:rFonts w:ascii="Times New Roman" w:hAnsi="Times New Roman"/>
                <w:b/>
                <w:sz w:val="22"/>
                <w:szCs w:val="22"/>
              </w:rPr>
              <w:instrText xml:space="preserve"> FORMCHECKBOX </w:instrText>
            </w:r>
            <w:r w:rsidR="00042051">
              <w:rPr>
                <w:rFonts w:ascii="Times New Roman" w:hAnsi="Times New Roman"/>
                <w:b/>
                <w:sz w:val="22"/>
                <w:szCs w:val="22"/>
              </w:rPr>
            </w:r>
            <w:r w:rsidR="00042051">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680087" w:rsidRPr="003A32E4" w:rsidRDefault="00680087" w:rsidP="0004205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2" w:name="Check12"/>
            <w:r>
              <w:rPr>
                <w:rFonts w:ascii="Times New Roman" w:hAnsi="Times New Roman"/>
                <w:b/>
                <w:sz w:val="22"/>
                <w:szCs w:val="22"/>
              </w:rPr>
              <w:instrText xml:space="preserve"> FORMCHECKBOX </w:instrText>
            </w:r>
            <w:r w:rsidR="00042051">
              <w:rPr>
                <w:rFonts w:ascii="Times New Roman" w:hAnsi="Times New Roman"/>
                <w:b/>
                <w:sz w:val="22"/>
                <w:szCs w:val="22"/>
              </w:rPr>
            </w:r>
            <w:r w:rsidR="00042051">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Not Met</w:t>
            </w:r>
          </w:p>
        </w:tc>
      </w:tr>
      <w:tr w:rsidR="00680087" w:rsidRPr="00964DD0" w14:paraId="5A878A8F" w14:textId="77777777" w:rsidTr="00042051">
        <w:trPr>
          <w:trHeight w:val="20"/>
        </w:trPr>
        <w:tc>
          <w:tcPr>
            <w:tcW w:w="14395" w:type="dxa"/>
            <w:gridSpan w:val="8"/>
            <w:shd w:val="clear" w:color="auto" w:fill="auto"/>
            <w:tcMar>
              <w:top w:w="100" w:type="nil"/>
              <w:right w:w="100" w:type="nil"/>
            </w:tcMar>
          </w:tcPr>
          <w:p w14:paraId="2CD3F5C0" w14:textId="4161DC98" w:rsidR="00680087" w:rsidRPr="0054609C" w:rsidRDefault="00680087" w:rsidP="00042051">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9D6E84" w:rsidRPr="00964DD0" w14:paraId="2AAC8294" w14:textId="77777777" w:rsidTr="00042051">
        <w:trPr>
          <w:trHeight w:val="20"/>
        </w:trPr>
        <w:tc>
          <w:tcPr>
            <w:tcW w:w="14395" w:type="dxa"/>
            <w:gridSpan w:val="8"/>
            <w:shd w:val="clear" w:color="auto" w:fill="auto"/>
            <w:tcMar>
              <w:top w:w="100" w:type="nil"/>
              <w:right w:w="100" w:type="nil"/>
            </w:tcMar>
          </w:tcPr>
          <w:p w14:paraId="1CDB788D" w14:textId="3D423B58" w:rsidR="009D6E84" w:rsidRPr="0054609C" w:rsidRDefault="009D6E84" w:rsidP="00042051">
            <w:pPr>
              <w:jc w:val="both"/>
              <w:rPr>
                <w:rFonts w:ascii="Times New Roman" w:hAnsi="Times New Roman"/>
                <w:b/>
                <w:sz w:val="20"/>
                <w:szCs w:val="20"/>
              </w:rPr>
            </w:pPr>
            <w:r w:rsidRPr="009A06C8">
              <w:rPr>
                <w:rFonts w:ascii="Times New Roman" w:hAnsi="Times New Roman"/>
                <w:sz w:val="20"/>
                <w:szCs w:val="20"/>
              </w:rPr>
              <w:t xml:space="preserve">The assessment of student performance under Outcome 3 is acceptable according to rubric-based direct evaluation of student work.  Graduates are completing relevant courses with satisfactory grades in the curriculum assuring that ME graduates have the ability to </w:t>
            </w:r>
            <w:r w:rsidRPr="009A06C8">
              <w:rPr>
                <w:rFonts w:ascii="Times New Roman" w:hAnsi="Times New Roman"/>
                <w:sz w:val="20"/>
                <w:szCs w:val="20"/>
                <w:shd w:val="clear" w:color="auto" w:fill="FFFFFF" w:themeFill="background1"/>
              </w:rPr>
              <w:t>develop and conduct appropriate experimentation, analyze and interpret data, and use engineering judgment to draw conclusion</w:t>
            </w:r>
            <w:r w:rsidRPr="009A06C8">
              <w:rPr>
                <w:rFonts w:ascii="Times New Roman" w:hAnsi="Times New Roman"/>
                <w:sz w:val="20"/>
                <w:szCs w:val="20"/>
              </w:rPr>
              <w:t>s</w:t>
            </w:r>
            <w:r w:rsidRPr="009A06C8">
              <w:rPr>
                <w:rFonts w:ascii="Times New Roman" w:hAnsi="Times New Roman"/>
                <w:color w:val="333333"/>
                <w:sz w:val="20"/>
                <w:szCs w:val="20"/>
              </w:rPr>
              <w:t xml:space="preserve">. </w:t>
            </w:r>
            <w:r w:rsidRPr="009A06C8">
              <w:rPr>
                <w:rFonts w:ascii="Times New Roman" w:hAnsi="Times New Roman"/>
                <w:sz w:val="20"/>
                <w:szCs w:val="20"/>
              </w:rPr>
              <w:t xml:space="preserve"> The WKU Mechanical Engineering Program will continue to prepare graduates with the same curriculum content, and monitor this student learning outcome with these measures.   No need for programmatic adjustments has been found.</w:t>
            </w:r>
          </w:p>
        </w:tc>
      </w:tr>
      <w:tr w:rsidR="009D6E84" w:rsidRPr="00964DD0" w14:paraId="0453D47F" w14:textId="77777777" w:rsidTr="00042051">
        <w:trPr>
          <w:trHeight w:val="20"/>
        </w:trPr>
        <w:tc>
          <w:tcPr>
            <w:tcW w:w="14395" w:type="dxa"/>
            <w:gridSpan w:val="8"/>
            <w:shd w:val="clear" w:color="auto" w:fill="auto"/>
            <w:tcMar>
              <w:top w:w="100" w:type="nil"/>
              <w:right w:w="100" w:type="nil"/>
            </w:tcMar>
          </w:tcPr>
          <w:p w14:paraId="371A3AF0" w14:textId="77777777" w:rsidR="009D6E84" w:rsidRPr="006E294C" w:rsidRDefault="009D6E84" w:rsidP="00042051">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9D6E84" w:rsidRPr="00964DD0" w14:paraId="587FEAE6" w14:textId="77777777" w:rsidTr="00042051">
        <w:trPr>
          <w:trHeight w:val="20"/>
        </w:trPr>
        <w:tc>
          <w:tcPr>
            <w:tcW w:w="14395" w:type="dxa"/>
            <w:gridSpan w:val="8"/>
            <w:shd w:val="clear" w:color="auto" w:fill="auto"/>
            <w:tcMar>
              <w:top w:w="100" w:type="nil"/>
              <w:right w:w="100" w:type="nil"/>
            </w:tcMar>
          </w:tcPr>
          <w:p w14:paraId="1FD9938D" w14:textId="77777777" w:rsidR="009D6E84" w:rsidRPr="009A06C8" w:rsidRDefault="009D6E84" w:rsidP="00042051">
            <w:pPr>
              <w:jc w:val="both"/>
              <w:rPr>
                <w:rFonts w:ascii="Times New Roman" w:hAnsi="Times New Roman"/>
                <w:bCs/>
                <w:color w:val="000000" w:themeColor="text1"/>
                <w:sz w:val="20"/>
                <w:szCs w:val="20"/>
              </w:rPr>
            </w:pPr>
            <w:r w:rsidRPr="009A06C8">
              <w:rPr>
                <w:rFonts w:ascii="Times New Roman" w:hAnsi="Times New Roman"/>
                <w:sz w:val="20"/>
                <w:szCs w:val="20"/>
              </w:rPr>
              <w:t>The mechanical engineering faculty will continue with program assessment on an annual basis.  The accrediting agency, ABET, requires continual improvement through systematic assessment of student learning outcomes.</w:t>
            </w:r>
          </w:p>
          <w:p w14:paraId="016345F8" w14:textId="77777777" w:rsidR="009D6E84" w:rsidRPr="00FB363A" w:rsidRDefault="009D6E84" w:rsidP="00042051">
            <w:pPr>
              <w:jc w:val="both"/>
              <w:rPr>
                <w:rFonts w:ascii="Times New Roman" w:hAnsi="Times New Roman"/>
                <w:bCs/>
                <w:color w:val="000000" w:themeColor="text1"/>
                <w:sz w:val="20"/>
              </w:rPr>
            </w:pPr>
          </w:p>
        </w:tc>
      </w:tr>
      <w:tr w:rsidR="009D6E84" w:rsidRPr="00964DD0" w14:paraId="223DD301" w14:textId="77777777" w:rsidTr="00042051">
        <w:trPr>
          <w:trHeight w:val="20"/>
        </w:trPr>
        <w:tc>
          <w:tcPr>
            <w:tcW w:w="14395" w:type="dxa"/>
            <w:gridSpan w:val="8"/>
            <w:shd w:val="clear" w:color="auto" w:fill="auto"/>
            <w:tcMar>
              <w:top w:w="100" w:type="nil"/>
              <w:right w:w="100" w:type="nil"/>
            </w:tcMar>
          </w:tcPr>
          <w:p w14:paraId="4AAB21D5" w14:textId="31851C4E" w:rsidR="009D6E84" w:rsidRPr="00FB363A" w:rsidRDefault="009D6E84" w:rsidP="00042051">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9D6E84" w:rsidRPr="00964DD0" w14:paraId="580BF41D" w14:textId="77777777" w:rsidTr="00042051">
        <w:trPr>
          <w:trHeight w:val="20"/>
        </w:trPr>
        <w:tc>
          <w:tcPr>
            <w:tcW w:w="14395" w:type="dxa"/>
            <w:gridSpan w:val="8"/>
            <w:shd w:val="clear" w:color="auto" w:fill="auto"/>
            <w:tcMar>
              <w:top w:w="100" w:type="nil"/>
              <w:right w:w="100" w:type="nil"/>
            </w:tcMar>
          </w:tcPr>
          <w:p w14:paraId="13042CC6" w14:textId="516A32B2" w:rsidR="009D6E84" w:rsidRDefault="009D6E84" w:rsidP="00042051">
            <w:pPr>
              <w:jc w:val="both"/>
              <w:rPr>
                <w:rFonts w:ascii="Times New Roman" w:hAnsi="Times New Roman"/>
                <w:color w:val="767171" w:themeColor="background2" w:themeShade="80"/>
                <w:sz w:val="20"/>
              </w:rPr>
            </w:pPr>
            <w:r w:rsidRPr="009D6E84">
              <w:rPr>
                <w:rFonts w:ascii="Times New Roman" w:hAnsi="Times New Roman"/>
                <w:color w:val="000000" w:themeColor="text1"/>
                <w:sz w:val="20"/>
              </w:rPr>
              <w:t>This SLO is assessed annually</w:t>
            </w:r>
          </w:p>
          <w:p w14:paraId="1AA55339" w14:textId="77777777" w:rsidR="009D6E84" w:rsidRDefault="009D6E84" w:rsidP="00042051">
            <w:pPr>
              <w:jc w:val="both"/>
              <w:rPr>
                <w:rFonts w:ascii="Times New Roman" w:hAnsi="Times New Roman"/>
                <w:color w:val="767171" w:themeColor="background2" w:themeShade="80"/>
                <w:sz w:val="20"/>
              </w:rPr>
            </w:pPr>
          </w:p>
          <w:p w14:paraId="4E1A0A5A" w14:textId="22365D48" w:rsidR="009D6E84" w:rsidRDefault="009D6E84" w:rsidP="00042051">
            <w:pPr>
              <w:jc w:val="both"/>
              <w:rPr>
                <w:rFonts w:ascii="Times New Roman" w:hAnsi="Times New Roman"/>
                <w:bCs/>
                <w:sz w:val="20"/>
              </w:rPr>
            </w:pPr>
          </w:p>
        </w:tc>
      </w:tr>
    </w:tbl>
    <w:p w14:paraId="7064AA86" w14:textId="77777777" w:rsidR="00A721FA" w:rsidRDefault="00A721FA"/>
    <w:p w14:paraId="51C3CAB5" w14:textId="77777777" w:rsidR="00A721FA" w:rsidRDefault="00A721FA" w:rsidP="00A721FA">
      <w:pPr>
        <w:jc w:val="center"/>
        <w:rPr>
          <w:rFonts w:ascii="Times New Roman" w:hAnsi="Times New Roman"/>
        </w:rPr>
      </w:pPr>
      <w:r>
        <w:rPr>
          <w:rFonts w:ascii="Times New Roman" w:hAnsi="Times New Roman"/>
        </w:rPr>
        <w:t>Rubric for Faculty Advisor Assessment of ME Senior Design Teams: Ability to work effectively on Multi-Disciplinary Teams</w:t>
      </w:r>
    </w:p>
    <w:p w14:paraId="5B3016C3" w14:textId="77777777" w:rsidR="00A721FA" w:rsidRDefault="00A721FA">
      <w:pPr>
        <w:rPr>
          <w:rFonts w:ascii="Times New Roman" w:hAnsi="Times New Roman"/>
        </w:rPr>
      </w:pPr>
    </w:p>
    <w:p w14:paraId="5C77EDAA" w14:textId="6FBCD14D" w:rsidR="009D6E84" w:rsidRDefault="00A721FA" w:rsidP="00A721FA">
      <w:pPr>
        <w:jc w:val="center"/>
      </w:pPr>
      <w:r>
        <w:rPr>
          <w:noProof/>
        </w:rPr>
        <w:drawing>
          <wp:inline distT="0" distB="0" distL="0" distR="0" wp14:anchorId="29606261" wp14:editId="78C98C3F">
            <wp:extent cx="5181600" cy="3593581"/>
            <wp:effectExtent l="0" t="0" r="0" b="6985"/>
            <wp:docPr id="4" name="Picture 4" descr="A picture containing text, newspaper, screensho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newspaper, screenshot, documen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200612" cy="3606766"/>
                    </a:xfrm>
                    <a:prstGeom prst="rect">
                      <a:avLst/>
                    </a:prstGeom>
                  </pic:spPr>
                </pic:pic>
              </a:graphicData>
            </a:graphic>
          </wp:inline>
        </w:drawing>
      </w:r>
    </w:p>
    <w:sectPr w:rsidR="009D6E84"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CF07" w14:textId="77777777" w:rsidR="002117E0" w:rsidRDefault="002117E0" w:rsidP="001F2A02">
      <w:r>
        <w:separator/>
      </w:r>
    </w:p>
  </w:endnote>
  <w:endnote w:type="continuationSeparator" w:id="0">
    <w:p w14:paraId="10C22D80" w14:textId="77777777" w:rsidR="002117E0" w:rsidRDefault="002117E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C92B4" w14:textId="77777777" w:rsidR="002117E0" w:rsidRDefault="002117E0" w:rsidP="001F2A02">
      <w:r>
        <w:separator/>
      </w:r>
    </w:p>
  </w:footnote>
  <w:footnote w:type="continuationSeparator" w:id="0">
    <w:p w14:paraId="2922EACF" w14:textId="77777777" w:rsidR="002117E0" w:rsidRDefault="002117E0"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53DF"/>
    <w:rsid w:val="00042051"/>
    <w:rsid w:val="000452D2"/>
    <w:rsid w:val="00046A6C"/>
    <w:rsid w:val="00060BE5"/>
    <w:rsid w:val="00070B14"/>
    <w:rsid w:val="00071470"/>
    <w:rsid w:val="000C7BB1"/>
    <w:rsid w:val="001160F4"/>
    <w:rsid w:val="00123784"/>
    <w:rsid w:val="0013031B"/>
    <w:rsid w:val="00141879"/>
    <w:rsid w:val="00141CFC"/>
    <w:rsid w:val="0017571B"/>
    <w:rsid w:val="001926F3"/>
    <w:rsid w:val="001A7D75"/>
    <w:rsid w:val="001B1F95"/>
    <w:rsid w:val="001F2A02"/>
    <w:rsid w:val="002061B1"/>
    <w:rsid w:val="002117E0"/>
    <w:rsid w:val="00234076"/>
    <w:rsid w:val="0024670E"/>
    <w:rsid w:val="002C1781"/>
    <w:rsid w:val="002D5D87"/>
    <w:rsid w:val="002E2A42"/>
    <w:rsid w:val="002F75F1"/>
    <w:rsid w:val="003425F4"/>
    <w:rsid w:val="0036061A"/>
    <w:rsid w:val="00361637"/>
    <w:rsid w:val="003A32E4"/>
    <w:rsid w:val="003E0415"/>
    <w:rsid w:val="00402256"/>
    <w:rsid w:val="00406B46"/>
    <w:rsid w:val="00411377"/>
    <w:rsid w:val="0044187F"/>
    <w:rsid w:val="00485486"/>
    <w:rsid w:val="004A360E"/>
    <w:rsid w:val="004A6FBD"/>
    <w:rsid w:val="004B0DA2"/>
    <w:rsid w:val="004C0112"/>
    <w:rsid w:val="004D5BD7"/>
    <w:rsid w:val="004D7D95"/>
    <w:rsid w:val="004E577A"/>
    <w:rsid w:val="0051363E"/>
    <w:rsid w:val="00553448"/>
    <w:rsid w:val="005907DF"/>
    <w:rsid w:val="005A3470"/>
    <w:rsid w:val="005C7ECF"/>
    <w:rsid w:val="005D68AF"/>
    <w:rsid w:val="005F0B2E"/>
    <w:rsid w:val="005F493D"/>
    <w:rsid w:val="00606BCF"/>
    <w:rsid w:val="006354B4"/>
    <w:rsid w:val="00656559"/>
    <w:rsid w:val="00664A15"/>
    <w:rsid w:val="00680087"/>
    <w:rsid w:val="00683C5E"/>
    <w:rsid w:val="006C3B5F"/>
    <w:rsid w:val="006D1A9A"/>
    <w:rsid w:val="006E294C"/>
    <w:rsid w:val="006F4E09"/>
    <w:rsid w:val="0070232E"/>
    <w:rsid w:val="007377F0"/>
    <w:rsid w:val="007531CA"/>
    <w:rsid w:val="0075740F"/>
    <w:rsid w:val="007706BE"/>
    <w:rsid w:val="007B3C7F"/>
    <w:rsid w:val="00834101"/>
    <w:rsid w:val="00886031"/>
    <w:rsid w:val="008C543D"/>
    <w:rsid w:val="008F129D"/>
    <w:rsid w:val="00906B14"/>
    <w:rsid w:val="009414E6"/>
    <w:rsid w:val="009952EC"/>
    <w:rsid w:val="009A06C8"/>
    <w:rsid w:val="009D6E84"/>
    <w:rsid w:val="00A1702F"/>
    <w:rsid w:val="00A72170"/>
    <w:rsid w:val="00A721FA"/>
    <w:rsid w:val="00A8015B"/>
    <w:rsid w:val="00AA5FB2"/>
    <w:rsid w:val="00AE7017"/>
    <w:rsid w:val="00B3239E"/>
    <w:rsid w:val="00B53578"/>
    <w:rsid w:val="00B63581"/>
    <w:rsid w:val="00B825D6"/>
    <w:rsid w:val="00B90BD1"/>
    <w:rsid w:val="00BA43B7"/>
    <w:rsid w:val="00BA74B0"/>
    <w:rsid w:val="00BB4E75"/>
    <w:rsid w:val="00BC0316"/>
    <w:rsid w:val="00BC3DC4"/>
    <w:rsid w:val="00BE1B49"/>
    <w:rsid w:val="00C01902"/>
    <w:rsid w:val="00C414DC"/>
    <w:rsid w:val="00C4455B"/>
    <w:rsid w:val="00C613DE"/>
    <w:rsid w:val="00C71B07"/>
    <w:rsid w:val="00C81981"/>
    <w:rsid w:val="00CF0735"/>
    <w:rsid w:val="00CF7040"/>
    <w:rsid w:val="00D03ECA"/>
    <w:rsid w:val="00D062AC"/>
    <w:rsid w:val="00D077D7"/>
    <w:rsid w:val="00D158D3"/>
    <w:rsid w:val="00D713AB"/>
    <w:rsid w:val="00D86425"/>
    <w:rsid w:val="00D90A1D"/>
    <w:rsid w:val="00DD4EBB"/>
    <w:rsid w:val="00E0068F"/>
    <w:rsid w:val="00E27EE2"/>
    <w:rsid w:val="00E7139C"/>
    <w:rsid w:val="00E73499"/>
    <w:rsid w:val="00E95BBD"/>
    <w:rsid w:val="00EB65C8"/>
    <w:rsid w:val="00EC1C25"/>
    <w:rsid w:val="00F136C3"/>
    <w:rsid w:val="00F465D2"/>
    <w:rsid w:val="00F51EDD"/>
    <w:rsid w:val="00F54E5E"/>
    <w:rsid w:val="00F9415F"/>
    <w:rsid w:val="00F97AF7"/>
    <w:rsid w:val="00FB363A"/>
    <w:rsid w:val="00FC11BB"/>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customStyle="1" w:styleId="Default">
    <w:name w:val="Default"/>
    <w:rsid w:val="009D6E84"/>
    <w:pPr>
      <w:autoSpaceDE w:val="0"/>
      <w:autoSpaceDN w:val="0"/>
      <w:adjustRightInd w:val="0"/>
    </w:pPr>
    <w:rPr>
      <w:rFonts w:ascii="Times New Roman" w:hAnsi="Times New Roman" w:cs="Times New Roman"/>
      <w:color w:val="000000"/>
    </w:rPr>
  </w:style>
  <w:style w:type="paragraph" w:styleId="BodyText3">
    <w:name w:val="Body Text 3"/>
    <w:basedOn w:val="Normal"/>
    <w:link w:val="BodyText3Char"/>
    <w:semiHidden/>
    <w:rsid w:val="000452D2"/>
    <w:pPr>
      <w:widowControl w:val="0"/>
      <w:tabs>
        <w:tab w:val="left" w:pos="540"/>
      </w:tabs>
      <w:jc w:val="both"/>
    </w:pPr>
    <w:rPr>
      <w:rFonts w:ascii="Garamond" w:hAnsi="Garamond"/>
      <w:szCs w:val="20"/>
    </w:rPr>
  </w:style>
  <w:style w:type="character" w:customStyle="1" w:styleId="BodyText3Char">
    <w:name w:val="Body Text 3 Char"/>
    <w:basedOn w:val="DefaultParagraphFont"/>
    <w:link w:val="BodyText3"/>
    <w:semiHidden/>
    <w:rsid w:val="000452D2"/>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3065</Words>
  <Characters>17472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8</cp:revision>
  <cp:lastPrinted>2021-09-01T20:14:00Z</cp:lastPrinted>
  <dcterms:created xsi:type="dcterms:W3CDTF">2021-08-30T20:54:00Z</dcterms:created>
  <dcterms:modified xsi:type="dcterms:W3CDTF">2021-09-13T19:13:00Z</dcterms:modified>
</cp:coreProperties>
</file>