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74E2C51C"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20</w:t>
            </w:r>
            <w:r>
              <w:rPr>
                <w:rFonts w:ascii="Times New Roman" w:hAnsi="Times New Roman"/>
                <w:b/>
                <w:bCs/>
              </w:rPr>
              <w:t>-202</w:t>
            </w:r>
            <w:r w:rsidR="00F9415F">
              <w:rPr>
                <w:rFonts w:ascii="Times New Roman" w:hAnsi="Times New Roman"/>
                <w:b/>
                <w:bCs/>
              </w:rPr>
              <w:t>1</w:t>
            </w:r>
          </w:p>
        </w:tc>
      </w:tr>
      <w:tr w:rsidR="0017571B" w14:paraId="62B2B48D" w14:textId="77777777" w:rsidTr="004C0112">
        <w:trPr>
          <w:trHeight w:val="242"/>
        </w:trPr>
        <w:tc>
          <w:tcPr>
            <w:tcW w:w="6475" w:type="dxa"/>
          </w:tcPr>
          <w:p w14:paraId="506B9AE1" w14:textId="58042017" w:rsidR="0017571B" w:rsidRPr="004C0112" w:rsidRDefault="00DC257E" w:rsidP="00DC257E">
            <w:pPr>
              <w:widowControl w:val="0"/>
              <w:autoSpaceDE w:val="0"/>
              <w:autoSpaceDN w:val="0"/>
              <w:adjustRightInd w:val="0"/>
              <w:jc w:val="center"/>
              <w:rPr>
                <w:rFonts w:ascii="Times New Roman" w:hAnsi="Times New Roman"/>
                <w:bCs/>
                <w:i/>
                <w:iCs/>
                <w:sz w:val="20"/>
                <w:szCs w:val="20"/>
              </w:rPr>
            </w:pPr>
            <w:r>
              <w:rPr>
                <w:rFonts w:ascii="Times New Roman" w:hAnsi="Times New Roman"/>
                <w:bCs/>
              </w:rPr>
              <w:t>Ogden College of Science &amp; Engineering</w:t>
            </w:r>
          </w:p>
        </w:tc>
        <w:tc>
          <w:tcPr>
            <w:tcW w:w="7920" w:type="dxa"/>
          </w:tcPr>
          <w:p w14:paraId="4B219735" w14:textId="173162E1" w:rsidR="0017571B" w:rsidRPr="004C0112" w:rsidRDefault="00DC257E" w:rsidP="00DC257E">
            <w:pPr>
              <w:widowControl w:val="0"/>
              <w:autoSpaceDE w:val="0"/>
              <w:autoSpaceDN w:val="0"/>
              <w:adjustRightInd w:val="0"/>
              <w:jc w:val="center"/>
              <w:rPr>
                <w:rFonts w:ascii="Times New Roman" w:hAnsi="Times New Roman"/>
                <w:bCs/>
                <w:i/>
                <w:iCs/>
                <w:sz w:val="20"/>
                <w:szCs w:val="20"/>
              </w:rPr>
            </w:pPr>
            <w:r w:rsidRPr="00656559">
              <w:rPr>
                <w:rFonts w:ascii="Times New Roman" w:hAnsi="Times New Roman"/>
                <w:bCs/>
              </w:rPr>
              <w:t xml:space="preserve">Department </w:t>
            </w:r>
            <w:r>
              <w:rPr>
                <w:rFonts w:ascii="Times New Roman" w:hAnsi="Times New Roman"/>
                <w:bCs/>
              </w:rPr>
              <w:t>of Mathematics</w:t>
            </w:r>
          </w:p>
        </w:tc>
      </w:tr>
      <w:tr w:rsidR="0017571B" w14:paraId="3FB6829E" w14:textId="77777777" w:rsidTr="00B33C1F">
        <w:tc>
          <w:tcPr>
            <w:tcW w:w="14395" w:type="dxa"/>
            <w:gridSpan w:val="2"/>
          </w:tcPr>
          <w:p w14:paraId="7CC57F6D" w14:textId="4C962C9B" w:rsidR="0017571B" w:rsidRPr="004C0112" w:rsidRDefault="00DC257E" w:rsidP="00DC257E">
            <w:pPr>
              <w:widowControl w:val="0"/>
              <w:autoSpaceDE w:val="0"/>
              <w:autoSpaceDN w:val="0"/>
              <w:adjustRightInd w:val="0"/>
              <w:jc w:val="center"/>
              <w:rPr>
                <w:rFonts w:ascii="Times New Roman" w:hAnsi="Times New Roman"/>
                <w:bCs/>
                <w:i/>
                <w:iCs/>
                <w:sz w:val="20"/>
                <w:szCs w:val="20"/>
              </w:rPr>
            </w:pPr>
            <w:r>
              <w:rPr>
                <w:rFonts w:ascii="Times New Roman" w:hAnsi="Times New Roman"/>
                <w:bCs/>
              </w:rPr>
              <w:t>085 Master of Science in Mathematics</w:t>
            </w:r>
          </w:p>
        </w:tc>
      </w:tr>
      <w:tr w:rsidR="00141CFC" w14:paraId="56A671A4" w14:textId="77777777" w:rsidTr="00B33C1F">
        <w:tc>
          <w:tcPr>
            <w:tcW w:w="14395" w:type="dxa"/>
            <w:gridSpan w:val="2"/>
          </w:tcPr>
          <w:p w14:paraId="6AD05DAC" w14:textId="1B259D7B" w:rsidR="00141CFC" w:rsidRPr="004C0112" w:rsidRDefault="00DC257E" w:rsidP="00DC257E">
            <w:pPr>
              <w:widowControl w:val="0"/>
              <w:autoSpaceDE w:val="0"/>
              <w:autoSpaceDN w:val="0"/>
              <w:adjustRightInd w:val="0"/>
              <w:jc w:val="center"/>
              <w:rPr>
                <w:rFonts w:ascii="Times New Roman" w:hAnsi="Times New Roman"/>
                <w:bCs/>
                <w:i/>
                <w:iCs/>
                <w:sz w:val="20"/>
                <w:szCs w:val="20"/>
              </w:rPr>
            </w:pPr>
            <w:r w:rsidRPr="007817EF">
              <w:rPr>
                <w:rFonts w:ascii="Times New Roman" w:hAnsi="Times New Roman"/>
                <w:bCs/>
              </w:rPr>
              <w:t>Richard Schugart</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0E8FB4A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1:</w:t>
            </w:r>
            <w:r w:rsidR="00ED7412">
              <w:rPr>
                <w:rFonts w:ascii="Times New Roman" w:hAnsi="Times New Roman"/>
                <w:b/>
                <w:bCs/>
                <w:sz w:val="20"/>
                <w:szCs w:val="20"/>
              </w:rPr>
              <w:t xml:space="preserve">  </w:t>
            </w:r>
            <w:r w:rsidR="00ED7412" w:rsidRPr="0084163E">
              <w:rPr>
                <w:rFonts w:ascii="Times New Roman" w:hAnsi="Times New Roman"/>
              </w:rPr>
              <w:t xml:space="preserve"> Students should possess knowledge of a broad topic in mathematics commensurate with that of a Masters graduate.</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14912B45" w:rsidR="007706BE" w:rsidRPr="00FF3DCE" w:rsidRDefault="00780002" w:rsidP="00780002">
            <w:pPr>
              <w:widowControl w:val="0"/>
              <w:autoSpaceDE w:val="0"/>
              <w:autoSpaceDN w:val="0"/>
              <w:adjustRightInd w:val="0"/>
              <w:rPr>
                <w:rFonts w:ascii="Times New Roman" w:hAnsi="Times New Roman"/>
                <w:b/>
                <w:bCs/>
                <w:sz w:val="20"/>
                <w:szCs w:val="20"/>
              </w:rPr>
            </w:pPr>
            <w:r w:rsidRPr="0084163E">
              <w:rPr>
                <w:rFonts w:ascii="Times New Roman" w:hAnsi="Times New Roman"/>
              </w:rPr>
              <w:t>All students must take a minimum of 3</w:t>
            </w:r>
            <w:r>
              <w:rPr>
                <w:rFonts w:ascii="Times New Roman" w:hAnsi="Times New Roman"/>
              </w:rPr>
              <w:t>0</w:t>
            </w:r>
            <w:r w:rsidRPr="0084163E">
              <w:rPr>
                <w:rFonts w:ascii="Times New Roman" w:hAnsi="Times New Roman"/>
              </w:rPr>
              <w:t xml:space="preserve"> credit hours of graduate-level mathematics courses.  The courses of the MS program give a broad and deep background in the given concentration.</w:t>
            </w: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7BD827C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0"/>
                  </w:checkBox>
                </w:ffData>
              </w:fldChar>
            </w:r>
            <w:bookmarkStart w:id="0" w:name="Check3"/>
            <w:r>
              <w:rPr>
                <w:rFonts w:ascii="Times New Roman" w:hAnsi="Times New Roman"/>
                <w:b/>
                <w:sz w:val="20"/>
                <w:szCs w:val="20"/>
              </w:rPr>
              <w:instrText xml:space="preserve"> FORMCHECKBOX </w:instrText>
            </w:r>
            <w:r w:rsidR="004302FC">
              <w:rPr>
                <w:rFonts w:ascii="Times New Roman" w:hAnsi="Times New Roman"/>
                <w:b/>
                <w:sz w:val="20"/>
                <w:szCs w:val="20"/>
              </w:rPr>
            </w:r>
            <w:r w:rsidR="004302FC">
              <w:rPr>
                <w:rFonts w:ascii="Times New Roman" w:hAnsi="Times New Roman"/>
                <w:b/>
                <w:sz w:val="20"/>
                <w:szCs w:val="20"/>
              </w:rPr>
              <w:fldChar w:fldCharType="separate"/>
            </w:r>
            <w:r>
              <w:rPr>
                <w:rFonts w:ascii="Times New Roman" w:hAnsi="Times New Roman"/>
                <w:b/>
                <w:sz w:val="20"/>
                <w:szCs w:val="20"/>
              </w:rPr>
              <w:fldChar w:fldCharType="end"/>
            </w:r>
            <w:bookmarkEnd w:id="0"/>
            <w:r>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67E37EF9" w:rsidR="007706BE" w:rsidRPr="00FF3DCE" w:rsidRDefault="0078251F"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X</w:t>
            </w:r>
            <w:r w:rsidR="00060BE5">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780002">
        <w:trPr>
          <w:trHeight w:val="264"/>
        </w:trPr>
        <w:tc>
          <w:tcPr>
            <w:tcW w:w="14395" w:type="dxa"/>
            <w:gridSpan w:val="4"/>
            <w:shd w:val="clear" w:color="auto" w:fill="auto"/>
            <w:tcMar>
              <w:top w:w="100" w:type="nil"/>
              <w:right w:w="100" w:type="nil"/>
            </w:tcMar>
          </w:tcPr>
          <w:p w14:paraId="2FDD2A3B" w14:textId="4F66BCEB" w:rsidR="00B3239E" w:rsidRPr="00FF3DCE" w:rsidRDefault="00B3239E" w:rsidP="00B3239E">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2:</w:t>
            </w:r>
            <w:r w:rsidR="00780002" w:rsidRPr="0084163E">
              <w:rPr>
                <w:rFonts w:ascii="Times New Roman" w:hAnsi="Times New Roman"/>
              </w:rPr>
              <w:t xml:space="preserve"> Students should be able to apply research methods to understand mathematical problems and possess the ability to apply technology and other tools to effectively investigate mathematical problems.</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7AEFFC5E" w:rsidR="00B3239E" w:rsidRPr="00FF3DCE" w:rsidRDefault="00780002" w:rsidP="00780002">
            <w:pPr>
              <w:widowControl w:val="0"/>
              <w:autoSpaceDE w:val="0"/>
              <w:autoSpaceDN w:val="0"/>
              <w:adjustRightInd w:val="0"/>
              <w:rPr>
                <w:rFonts w:ascii="Times New Roman" w:hAnsi="Times New Roman"/>
                <w:b/>
                <w:sz w:val="20"/>
                <w:szCs w:val="20"/>
              </w:rPr>
            </w:pPr>
            <w:proofErr w:type="spellStart"/>
            <w:r w:rsidRPr="0084163E">
              <w:rPr>
                <w:rFonts w:ascii="Times New Roman" w:hAnsi="Times New Roman"/>
                <w:bCs/>
              </w:rPr>
              <w:t>Masters</w:t>
            </w:r>
            <w:proofErr w:type="spellEnd"/>
            <w:r w:rsidRPr="0084163E">
              <w:rPr>
                <w:rFonts w:ascii="Times New Roman" w:hAnsi="Times New Roman"/>
                <w:bCs/>
              </w:rPr>
              <w:t xml:space="preserve"> thesis.</w:t>
            </w:r>
          </w:p>
        </w:tc>
      </w:tr>
      <w:tr w:rsidR="00B3239E" w:rsidRPr="00964DD0" w14:paraId="4F1BFB42" w14:textId="77777777" w:rsidTr="00B3239E">
        <w:tc>
          <w:tcPr>
            <w:tcW w:w="1435" w:type="dxa"/>
            <w:shd w:val="clear" w:color="auto" w:fill="auto"/>
            <w:tcMar>
              <w:top w:w="100" w:type="nil"/>
              <w:right w:w="100" w:type="nil"/>
            </w:tcMar>
          </w:tcPr>
          <w:p w14:paraId="5DB745A6"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5DCD2426" w:rsidR="00B3239E" w:rsidRPr="00FF3DCE" w:rsidRDefault="00DB6D53" w:rsidP="00780002">
            <w:pPr>
              <w:widowControl w:val="0"/>
              <w:autoSpaceDE w:val="0"/>
              <w:autoSpaceDN w:val="0"/>
              <w:adjustRightInd w:val="0"/>
              <w:rPr>
                <w:rFonts w:ascii="Times New Roman" w:hAnsi="Times New Roman"/>
                <w:b/>
                <w:sz w:val="20"/>
                <w:szCs w:val="20"/>
              </w:rPr>
            </w:pPr>
            <w:r w:rsidRPr="0084163E">
              <w:rPr>
                <w:rFonts w:ascii="Times New Roman" w:hAnsi="Times New Roman"/>
                <w:bCs/>
              </w:rPr>
              <w:t>Comprehensive exam.</w:t>
            </w: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5616295A" w:rsidR="00402256" w:rsidRPr="00FF3DCE" w:rsidRDefault="00BA0D2C"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r>
              <w:rPr>
                <w:rFonts w:ascii="Times New Roman" w:hAnsi="Times New Roman"/>
                <w:b/>
                <w:sz w:val="20"/>
                <w:szCs w:val="20"/>
              </w:rPr>
              <w:instrText xml:space="preserve"> FORMCHECKBOX </w:instrText>
            </w:r>
            <w:r w:rsidR="004302FC">
              <w:rPr>
                <w:rFonts w:ascii="Times New Roman" w:hAnsi="Times New Roman"/>
                <w:b/>
                <w:sz w:val="20"/>
                <w:szCs w:val="20"/>
              </w:rPr>
            </w:r>
            <w:r w:rsidR="004302FC">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D3467B1" w:rsidR="00402256" w:rsidRPr="00FF3DCE" w:rsidRDefault="00BA0D2C"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X</w:t>
            </w:r>
            <w:r w:rsidR="00060BE5">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148B547C" w:rsidR="00B3239E" w:rsidRPr="00FF3DCE" w:rsidRDefault="00B3239E" w:rsidP="00B3239E">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3:</w:t>
            </w:r>
            <w:r w:rsidR="00780002">
              <w:rPr>
                <w:rFonts w:ascii="Times New Roman" w:hAnsi="Times New Roman"/>
                <w:b/>
                <w:bCs/>
                <w:sz w:val="20"/>
                <w:szCs w:val="20"/>
              </w:rPr>
              <w:t xml:space="preserve"> </w:t>
            </w:r>
            <w:r w:rsidR="00780002" w:rsidRPr="0084163E">
              <w:rPr>
                <w:rFonts w:ascii="Times New Roman" w:hAnsi="Times New Roman"/>
              </w:rPr>
              <w:t xml:space="preserve"> Students should be able to speak and write with mathematical maturity commensurate with that of a Masters graduate.</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44187078" w:rsidR="00B3239E" w:rsidRPr="00FF3DCE" w:rsidRDefault="00780002" w:rsidP="00780002">
            <w:pPr>
              <w:widowControl w:val="0"/>
              <w:autoSpaceDE w:val="0"/>
              <w:autoSpaceDN w:val="0"/>
              <w:adjustRightInd w:val="0"/>
              <w:rPr>
                <w:rFonts w:ascii="Times New Roman" w:hAnsi="Times New Roman"/>
                <w:b/>
                <w:sz w:val="20"/>
                <w:szCs w:val="20"/>
              </w:rPr>
            </w:pPr>
            <w:proofErr w:type="spellStart"/>
            <w:r w:rsidRPr="0084163E">
              <w:rPr>
                <w:rFonts w:ascii="Times New Roman" w:hAnsi="Times New Roman"/>
                <w:bCs/>
              </w:rPr>
              <w:t>Masters</w:t>
            </w:r>
            <w:proofErr w:type="spellEnd"/>
            <w:r w:rsidRPr="0084163E">
              <w:rPr>
                <w:rFonts w:ascii="Times New Roman" w:hAnsi="Times New Roman"/>
                <w:bCs/>
              </w:rPr>
              <w:t xml:space="preserve"> thesis.</w:t>
            </w:r>
          </w:p>
        </w:tc>
      </w:tr>
      <w:tr w:rsidR="00B3239E" w:rsidRPr="00964DD0" w14:paraId="2E0E0413" w14:textId="77777777" w:rsidTr="00B3239E">
        <w:tc>
          <w:tcPr>
            <w:tcW w:w="1435" w:type="dxa"/>
            <w:shd w:val="clear" w:color="auto" w:fill="auto"/>
            <w:tcMar>
              <w:top w:w="100" w:type="nil"/>
              <w:right w:w="100" w:type="nil"/>
            </w:tcMar>
          </w:tcPr>
          <w:p w14:paraId="2B208E3C" w14:textId="77777777"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75740F" w:rsidRPr="00FF3DCE" w:rsidRDefault="0075740F"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2F25F24C" w:rsidR="00B3239E" w:rsidRPr="00FF3DCE" w:rsidRDefault="00DB6D53" w:rsidP="00780002">
            <w:pPr>
              <w:widowControl w:val="0"/>
              <w:autoSpaceDE w:val="0"/>
              <w:autoSpaceDN w:val="0"/>
              <w:adjustRightInd w:val="0"/>
              <w:rPr>
                <w:rFonts w:ascii="Times New Roman" w:hAnsi="Times New Roman"/>
                <w:b/>
                <w:sz w:val="20"/>
                <w:szCs w:val="20"/>
              </w:rPr>
            </w:pPr>
            <w:r w:rsidRPr="0084163E">
              <w:rPr>
                <w:rFonts w:ascii="Times New Roman" w:hAnsi="Times New Roman"/>
                <w:bCs/>
              </w:rPr>
              <w:t>Comprehensive exam.</w:t>
            </w:r>
          </w:p>
        </w:tc>
      </w:tr>
      <w:tr w:rsidR="00B3239E" w:rsidRPr="00964DD0" w14:paraId="25622344" w14:textId="77777777" w:rsidTr="00B3239E">
        <w:tc>
          <w:tcPr>
            <w:tcW w:w="1435" w:type="dxa"/>
            <w:shd w:val="clear" w:color="auto" w:fill="auto"/>
            <w:tcMar>
              <w:top w:w="100" w:type="nil"/>
              <w:right w:w="100" w:type="nil"/>
            </w:tcMar>
          </w:tcPr>
          <w:p w14:paraId="230D7AAA" w14:textId="08FACCEA"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57279A95" w14:textId="302F099B" w:rsidR="00B3239E" w:rsidRPr="00FF3DCE" w:rsidRDefault="00BA0D2C" w:rsidP="00780002">
            <w:pPr>
              <w:widowControl w:val="0"/>
              <w:autoSpaceDE w:val="0"/>
              <w:autoSpaceDN w:val="0"/>
              <w:adjustRightInd w:val="0"/>
              <w:rPr>
                <w:rFonts w:ascii="Times New Roman" w:hAnsi="Times New Roman"/>
                <w:b/>
                <w:sz w:val="20"/>
                <w:szCs w:val="20"/>
              </w:rPr>
            </w:pPr>
            <w:r>
              <w:rPr>
                <w:rFonts w:ascii="Times New Roman" w:hAnsi="Times New Roman"/>
              </w:rPr>
              <w:t>Students should pass MATH 598, a seminar-style class with an emphasis of communication in the discipline.</w:t>
            </w:r>
          </w:p>
        </w:tc>
      </w:tr>
      <w:tr w:rsidR="00402256" w:rsidRPr="00964DD0" w14:paraId="2CD12D7C" w14:textId="77777777" w:rsidTr="009A663B">
        <w:tc>
          <w:tcPr>
            <w:tcW w:w="11875" w:type="dxa"/>
            <w:gridSpan w:val="2"/>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6B40B8FA" w:rsidR="00402256" w:rsidRPr="00FF3DCE" w:rsidRDefault="00BA0D2C"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r>
              <w:rPr>
                <w:rFonts w:ascii="Times New Roman" w:hAnsi="Times New Roman"/>
                <w:b/>
                <w:sz w:val="20"/>
                <w:szCs w:val="20"/>
              </w:rPr>
              <w:instrText xml:space="preserve"> FORMCHECKBOX </w:instrText>
            </w:r>
            <w:r w:rsidR="004302FC">
              <w:rPr>
                <w:rFonts w:ascii="Times New Roman" w:hAnsi="Times New Roman"/>
                <w:b/>
                <w:sz w:val="20"/>
                <w:szCs w:val="20"/>
              </w:rPr>
            </w:r>
            <w:r w:rsidR="004302FC">
              <w:rPr>
                <w:rFonts w:ascii="Times New Roman" w:hAnsi="Times New Roman"/>
                <w:b/>
                <w:sz w:val="20"/>
                <w:szCs w:val="20"/>
              </w:rPr>
              <w:fldChar w:fldCharType="separate"/>
            </w:r>
            <w:r>
              <w:rPr>
                <w:rFonts w:ascii="Times New Roman" w:hAnsi="Times New Roman"/>
                <w:b/>
                <w:sz w:val="20"/>
                <w:szCs w:val="20"/>
              </w:rPr>
              <w:fldChar w:fldCharType="end"/>
            </w:r>
            <w:r w:rsidR="0078251F">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451AE10C" w:rsidR="00402256" w:rsidRPr="00FF3DCE" w:rsidRDefault="00BA0D2C"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X</w:t>
            </w:r>
            <w:r w:rsidR="00060BE5">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361D4CE8" w:rsidR="0075740F" w:rsidRPr="00FF3DCE" w:rsidRDefault="0075740F" w:rsidP="0075740F">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Program Summary (Briefly summarize the action and follow up items from your detail</w:t>
            </w:r>
            <w:r w:rsidR="00F136C3" w:rsidRPr="00FF3DCE">
              <w:rPr>
                <w:rFonts w:ascii="Times New Roman" w:hAnsi="Times New Roman"/>
                <w:b/>
                <w:sz w:val="20"/>
                <w:szCs w:val="20"/>
              </w:rPr>
              <w:t>ed</w:t>
            </w:r>
            <w:r w:rsidRPr="00FF3DCE">
              <w:rPr>
                <w:rFonts w:ascii="Times New Roman" w:hAnsi="Times New Roman"/>
                <w:b/>
                <w:sz w:val="20"/>
                <w:szCs w:val="20"/>
              </w:rPr>
              <w:t xml:space="preserve"> responses </w:t>
            </w:r>
            <w:r w:rsidR="00F136C3" w:rsidRPr="00FF3DCE">
              <w:rPr>
                <w:rFonts w:ascii="Times New Roman" w:hAnsi="Times New Roman"/>
                <w:b/>
                <w:sz w:val="20"/>
                <w:szCs w:val="20"/>
              </w:rPr>
              <w:t>on subsequent pages</w:t>
            </w:r>
            <w:r w:rsidRPr="00FF3DCE">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0BB52837" w14:textId="5F7A19E2" w:rsidR="0075740F" w:rsidRPr="00DB6D53" w:rsidRDefault="00DB6D53" w:rsidP="0075740F">
            <w:pPr>
              <w:jc w:val="both"/>
              <w:rPr>
                <w:rFonts w:ascii="Times New Roman" w:hAnsi="Times New Roman"/>
              </w:rPr>
            </w:pPr>
            <w:r>
              <w:rPr>
                <w:rFonts w:ascii="Times New Roman" w:hAnsi="Times New Roman"/>
              </w:rPr>
              <w:t xml:space="preserve">For students starting the graduate program in the Fall 2020, all students will be required to complete a 33-credit-hour </w:t>
            </w:r>
            <w:proofErr w:type="spellStart"/>
            <w:r>
              <w:rPr>
                <w:rFonts w:ascii="Times New Roman" w:hAnsi="Times New Roman"/>
              </w:rPr>
              <w:t>Masters</w:t>
            </w:r>
            <w:proofErr w:type="spellEnd"/>
            <w:r>
              <w:rPr>
                <w:rFonts w:ascii="Times New Roman" w:hAnsi="Times New Roman"/>
              </w:rPr>
              <w:t xml:space="preserve"> program.  First, the students have three core courses – one each from statistics, applied mathematics, and discrete mathematics.  Second, all students must take MATH 598, which is a seminar course emphasizing communication in the discipline.  Third, all students will be required to complete a Master’s thesis.  We believe these changes to the program will enhance the opportunity for all students in the program to have a set of broad topics in mathematics while simultaneously improving their ability to apply research methods and communicate mathematics in a mature way.</w:t>
            </w:r>
          </w:p>
        </w:tc>
      </w:tr>
    </w:tbl>
    <w:p w14:paraId="1C073C9D" w14:textId="52545993" w:rsidR="00AA5FB2" w:rsidRDefault="00AA5FB2"/>
    <w:p w14:paraId="44153738" w14:textId="0C82ECE6" w:rsidR="00CD12F5" w:rsidRDefault="00CD12F5">
      <w:r>
        <w:br w:type="page"/>
      </w:r>
    </w:p>
    <w:p w14:paraId="15C6F6D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CD12F5">
        <w:trPr>
          <w:trHeight w:val="20"/>
        </w:trPr>
        <w:tc>
          <w:tcPr>
            <w:tcW w:w="14395" w:type="dxa"/>
            <w:gridSpan w:val="6"/>
            <w:tcBorders>
              <w:bottom w:val="single" w:sz="4" w:space="0" w:color="auto"/>
            </w:tcBorders>
            <w:shd w:val="pct15" w:color="auto" w:fill="auto"/>
            <w:tcMar>
              <w:top w:w="100" w:type="nil"/>
              <w:right w:w="100" w:type="nil"/>
            </w:tcMar>
          </w:tcPr>
          <w:p w14:paraId="16E253BD" w14:textId="77777777" w:rsidR="00A8015B" w:rsidRDefault="00AA5FB2" w:rsidP="00CD12F5">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CD12F5">
            <w:pPr>
              <w:widowControl w:val="0"/>
              <w:autoSpaceDE w:val="0"/>
              <w:autoSpaceDN w:val="0"/>
              <w:adjustRightInd w:val="0"/>
              <w:jc w:val="center"/>
              <w:rPr>
                <w:rFonts w:ascii="Times New Roman" w:hAnsi="Times New Roman"/>
                <w:b/>
                <w:bCs/>
              </w:rPr>
            </w:pPr>
          </w:p>
        </w:tc>
      </w:tr>
      <w:tr w:rsidR="001160F4" w:rsidRPr="00964DD0" w14:paraId="655B58B1" w14:textId="77777777" w:rsidTr="00CD12F5">
        <w:trPr>
          <w:trHeight w:val="20"/>
        </w:trPr>
        <w:tc>
          <w:tcPr>
            <w:tcW w:w="2875" w:type="dxa"/>
            <w:tcBorders>
              <w:bottom w:val="single" w:sz="4" w:space="0" w:color="auto"/>
            </w:tcBorders>
            <w:shd w:val="pct5" w:color="auto" w:fill="auto"/>
            <w:tcMar>
              <w:top w:w="100" w:type="nil"/>
              <w:right w:w="100" w:type="nil"/>
            </w:tcMar>
          </w:tcPr>
          <w:p w14:paraId="15C887A5" w14:textId="27B0C216" w:rsidR="001160F4" w:rsidRPr="00EB65C8" w:rsidRDefault="001160F4" w:rsidP="00CD12F5">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688777E4" w:rsidR="001160F4" w:rsidRPr="003A32E4" w:rsidRDefault="00DB6D53" w:rsidP="00CD12F5">
            <w:pPr>
              <w:widowControl w:val="0"/>
              <w:autoSpaceDE w:val="0"/>
              <w:autoSpaceDN w:val="0"/>
              <w:adjustRightInd w:val="0"/>
              <w:rPr>
                <w:rFonts w:ascii="Times New Roman" w:hAnsi="Times New Roman"/>
                <w:bCs/>
                <w:color w:val="767171" w:themeColor="background2" w:themeShade="80"/>
                <w:sz w:val="20"/>
                <w:szCs w:val="20"/>
              </w:rPr>
            </w:pPr>
            <w:r w:rsidRPr="0084163E">
              <w:rPr>
                <w:rFonts w:ascii="Times New Roman" w:hAnsi="Times New Roman"/>
              </w:rPr>
              <w:t>Students should possess knowledge of a broad topic in mathematics commensurate with that of a Masters graduate.</w:t>
            </w:r>
          </w:p>
        </w:tc>
      </w:tr>
      <w:tr w:rsidR="00C4455B" w:rsidRPr="00964DD0" w14:paraId="740B7FDA" w14:textId="77777777" w:rsidTr="00CD12F5">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D12F5">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D12F5">
            <w:pPr>
              <w:widowControl w:val="0"/>
              <w:autoSpaceDE w:val="0"/>
              <w:autoSpaceDN w:val="0"/>
              <w:adjustRightInd w:val="0"/>
              <w:rPr>
                <w:rFonts w:ascii="Times New Roman" w:hAnsi="Times New Roman"/>
                <w:bCs/>
                <w:sz w:val="20"/>
                <w:szCs w:val="20"/>
              </w:rPr>
            </w:pPr>
          </w:p>
          <w:p w14:paraId="6BAB27B7" w14:textId="60996BE7" w:rsidR="00C4455B" w:rsidRDefault="00C4455B" w:rsidP="00CD12F5">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4BA50FBD" w:rsidR="00FF3DCE" w:rsidRPr="003A32E4" w:rsidRDefault="00366F54" w:rsidP="00CD12F5">
            <w:pPr>
              <w:rPr>
                <w:rFonts w:ascii="Times New Roman" w:hAnsi="Times New Roman"/>
                <w:color w:val="767171" w:themeColor="background2" w:themeShade="80"/>
                <w:sz w:val="20"/>
              </w:rPr>
            </w:pPr>
            <w:r w:rsidRPr="0084163E">
              <w:rPr>
                <w:rFonts w:ascii="Times New Roman" w:hAnsi="Times New Roman"/>
              </w:rPr>
              <w:t>All students must take a minimum of 3</w:t>
            </w:r>
            <w:r>
              <w:rPr>
                <w:rFonts w:ascii="Times New Roman" w:hAnsi="Times New Roman"/>
              </w:rPr>
              <w:t>0</w:t>
            </w:r>
            <w:r w:rsidRPr="0084163E">
              <w:rPr>
                <w:rFonts w:ascii="Times New Roman" w:hAnsi="Times New Roman"/>
              </w:rPr>
              <w:t xml:space="preserve"> credit hours of graduate-level mathematics courses.  The courses of the MS program give a broad and deep background in the given concentration.</w:t>
            </w:r>
          </w:p>
        </w:tc>
      </w:tr>
      <w:tr w:rsidR="001160F4" w:rsidRPr="00964DD0" w14:paraId="6D41353B" w14:textId="77777777" w:rsidTr="00CD12F5">
        <w:trPr>
          <w:trHeight w:val="20"/>
        </w:trPr>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CD12F5">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296C647" w14:textId="31E1BAA3" w:rsidR="00406B46" w:rsidRPr="00FF3DCE" w:rsidRDefault="00366F54" w:rsidP="00CD12F5">
            <w:pPr>
              <w:widowControl w:val="0"/>
              <w:autoSpaceDE w:val="0"/>
              <w:autoSpaceDN w:val="0"/>
              <w:adjustRightInd w:val="0"/>
              <w:rPr>
                <w:rFonts w:ascii="Times New Roman" w:hAnsi="Times New Roman"/>
                <w:color w:val="767171" w:themeColor="background2" w:themeShade="80"/>
                <w:sz w:val="20"/>
                <w:szCs w:val="20"/>
              </w:rPr>
            </w:pPr>
            <w:r w:rsidRPr="0078385C">
              <w:rPr>
                <w:rFonts w:ascii="Times New Roman" w:hAnsi="Times New Roman"/>
              </w:rPr>
              <w:t>Completion of the broad-based curriculum in their concentration</w:t>
            </w:r>
            <w:r>
              <w:rPr>
                <w:rFonts w:ascii="Times New Roman" w:hAnsi="Times New Roman"/>
              </w:rPr>
              <w:t xml:space="preserve"> while maintaining a 3.0 GPA on a 4-point scale</w:t>
            </w:r>
            <w:r w:rsidRPr="0078385C">
              <w:rPr>
                <w:rFonts w:ascii="Times New Roman" w:hAnsi="Times New Roman"/>
              </w:rPr>
              <w:t>.</w:t>
            </w:r>
          </w:p>
        </w:tc>
      </w:tr>
      <w:tr w:rsidR="00C4455B" w:rsidRPr="00964DD0" w14:paraId="6C28BC3F" w14:textId="77777777" w:rsidTr="00CD12F5">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CD12F5">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CD12F5">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CD12F5">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6720837F" w:rsidR="00C4455B" w:rsidRPr="00406B46" w:rsidRDefault="00AE2B1F" w:rsidP="00CD12F5">
            <w:pPr>
              <w:widowControl w:val="0"/>
              <w:autoSpaceDE w:val="0"/>
              <w:autoSpaceDN w:val="0"/>
              <w:adjustRightInd w:val="0"/>
              <w:jc w:val="center"/>
              <w:rPr>
                <w:rFonts w:ascii="Times New Roman" w:hAnsi="Times New Roman"/>
                <w:sz w:val="20"/>
                <w:szCs w:val="20"/>
              </w:rPr>
            </w:pPr>
            <w:r>
              <w:rPr>
                <w:rFonts w:ascii="Times New Roman" w:hAnsi="Times New Roman"/>
                <w:color w:val="000000" w:themeColor="text1"/>
              </w:rPr>
              <w:t>90%</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D12F5">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30BD0403" w:rsidR="00C4455B" w:rsidRPr="0075740F" w:rsidRDefault="00267F5F" w:rsidP="00CD12F5">
            <w:pPr>
              <w:widowControl w:val="0"/>
              <w:autoSpaceDE w:val="0"/>
              <w:autoSpaceDN w:val="0"/>
              <w:adjustRightInd w:val="0"/>
              <w:jc w:val="center"/>
              <w:rPr>
                <w:rFonts w:ascii="Times New Roman" w:hAnsi="Times New Roman"/>
                <w:color w:val="767171" w:themeColor="background2" w:themeShade="80"/>
                <w:sz w:val="20"/>
                <w:szCs w:val="20"/>
              </w:rPr>
            </w:pPr>
            <w:r>
              <w:rPr>
                <w:rFonts w:ascii="Times New Roman" w:hAnsi="Times New Roman"/>
                <w:color w:val="000000" w:themeColor="text1"/>
              </w:rPr>
              <w:t>86</w:t>
            </w:r>
            <w:r w:rsidR="00AE2B1F">
              <w:rPr>
                <w:rFonts w:ascii="Times New Roman" w:hAnsi="Times New Roman"/>
                <w:color w:val="000000" w:themeColor="text1"/>
              </w:rPr>
              <w:t>%</w:t>
            </w:r>
          </w:p>
        </w:tc>
      </w:tr>
      <w:tr w:rsidR="00C4455B" w:rsidRPr="00964DD0" w14:paraId="14853067" w14:textId="77777777" w:rsidTr="00CD12F5">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CD12F5">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6E1ABDB" w14:textId="0E5220E4" w:rsidR="00267F5F" w:rsidRDefault="00267F5F" w:rsidP="00CD12F5">
            <w:pPr>
              <w:widowControl w:val="0"/>
              <w:autoSpaceDE w:val="0"/>
              <w:autoSpaceDN w:val="0"/>
              <w:adjustRightInd w:val="0"/>
              <w:rPr>
                <w:rFonts w:ascii="Times New Roman" w:hAnsi="Times New Roman"/>
                <w:bCs/>
                <w:color w:val="000000" w:themeColor="text1"/>
              </w:rPr>
            </w:pPr>
            <w:r>
              <w:rPr>
                <w:rFonts w:ascii="Times New Roman" w:hAnsi="Times New Roman"/>
                <w:bCs/>
                <w:color w:val="000000" w:themeColor="text1"/>
              </w:rPr>
              <w:t xml:space="preserve">For students starting before Fall 2020, the 085 program, which requires a minimum of 30 credit hours for completion, has three concentrations:  general math, computational math, and mathematical economics.  The concentration in general math requires the student take </w:t>
            </w:r>
          </w:p>
          <w:p w14:paraId="1A8AA34A" w14:textId="77777777" w:rsidR="00267F5F" w:rsidRDefault="00267F5F" w:rsidP="00CD12F5">
            <w:pPr>
              <w:pStyle w:val="ListParagraph"/>
              <w:widowControl w:val="0"/>
              <w:numPr>
                <w:ilvl w:val="0"/>
                <w:numId w:val="1"/>
              </w:numPr>
              <w:autoSpaceDE w:val="0"/>
              <w:autoSpaceDN w:val="0"/>
              <w:adjustRightInd w:val="0"/>
              <w:rPr>
                <w:rFonts w:ascii="Times New Roman" w:hAnsi="Times New Roman"/>
                <w:color w:val="000000" w:themeColor="text1"/>
              </w:rPr>
            </w:pPr>
            <w:r>
              <w:rPr>
                <w:rFonts w:ascii="Times New Roman" w:hAnsi="Times New Roman"/>
                <w:color w:val="000000" w:themeColor="text1"/>
              </w:rPr>
              <w:t>Intermediate Analysis I;</w:t>
            </w:r>
          </w:p>
          <w:p w14:paraId="53A7003C" w14:textId="77777777" w:rsidR="00267F5F" w:rsidRDefault="00267F5F" w:rsidP="00CD12F5">
            <w:pPr>
              <w:pStyle w:val="ListParagraph"/>
              <w:widowControl w:val="0"/>
              <w:numPr>
                <w:ilvl w:val="0"/>
                <w:numId w:val="1"/>
              </w:numPr>
              <w:autoSpaceDE w:val="0"/>
              <w:autoSpaceDN w:val="0"/>
              <w:adjustRightInd w:val="0"/>
              <w:rPr>
                <w:rFonts w:ascii="Times New Roman" w:hAnsi="Times New Roman"/>
                <w:color w:val="000000" w:themeColor="text1"/>
              </w:rPr>
            </w:pPr>
            <w:r>
              <w:rPr>
                <w:rFonts w:ascii="Times New Roman" w:hAnsi="Times New Roman"/>
                <w:color w:val="000000" w:themeColor="text1"/>
              </w:rPr>
              <w:t>Complex Variables;</w:t>
            </w:r>
          </w:p>
          <w:p w14:paraId="48C0DA09" w14:textId="77777777" w:rsidR="00267F5F" w:rsidRDefault="00267F5F" w:rsidP="00CD12F5">
            <w:pPr>
              <w:pStyle w:val="ListParagraph"/>
              <w:widowControl w:val="0"/>
              <w:numPr>
                <w:ilvl w:val="0"/>
                <w:numId w:val="1"/>
              </w:numPr>
              <w:autoSpaceDE w:val="0"/>
              <w:autoSpaceDN w:val="0"/>
              <w:adjustRightInd w:val="0"/>
              <w:rPr>
                <w:rFonts w:ascii="Times New Roman" w:hAnsi="Times New Roman"/>
                <w:color w:val="000000" w:themeColor="text1"/>
              </w:rPr>
            </w:pPr>
            <w:r>
              <w:rPr>
                <w:rFonts w:ascii="Times New Roman" w:hAnsi="Times New Roman"/>
                <w:color w:val="000000" w:themeColor="text1"/>
              </w:rPr>
              <w:t>either Algebraic Systems, Partial Differential Equations, or Topology I;</w:t>
            </w:r>
          </w:p>
          <w:p w14:paraId="297955C0" w14:textId="77777777" w:rsidR="00267F5F" w:rsidRDefault="00267F5F" w:rsidP="00CD12F5">
            <w:pPr>
              <w:pStyle w:val="ListParagraph"/>
              <w:widowControl w:val="0"/>
              <w:numPr>
                <w:ilvl w:val="0"/>
                <w:numId w:val="1"/>
              </w:numPr>
              <w:autoSpaceDE w:val="0"/>
              <w:autoSpaceDN w:val="0"/>
              <w:adjustRightInd w:val="0"/>
              <w:rPr>
                <w:rFonts w:ascii="Times New Roman" w:hAnsi="Times New Roman"/>
                <w:color w:val="000000" w:themeColor="text1"/>
              </w:rPr>
            </w:pPr>
            <w:r>
              <w:rPr>
                <w:rFonts w:ascii="Times New Roman" w:hAnsi="Times New Roman"/>
                <w:color w:val="000000" w:themeColor="text1"/>
              </w:rPr>
              <w:t>either Real Analysis, Advanced Applied Mathematics I, Graph Theory, or Complex Analysis;</w:t>
            </w:r>
          </w:p>
          <w:p w14:paraId="2EDB6F5B" w14:textId="77777777" w:rsidR="00267F5F" w:rsidRDefault="00267F5F" w:rsidP="00CD12F5">
            <w:pPr>
              <w:pStyle w:val="ListParagraph"/>
              <w:widowControl w:val="0"/>
              <w:numPr>
                <w:ilvl w:val="0"/>
                <w:numId w:val="1"/>
              </w:numPr>
              <w:autoSpaceDE w:val="0"/>
              <w:autoSpaceDN w:val="0"/>
              <w:adjustRightInd w:val="0"/>
              <w:rPr>
                <w:rFonts w:ascii="Times New Roman" w:hAnsi="Times New Roman"/>
                <w:color w:val="000000" w:themeColor="text1"/>
              </w:rPr>
            </w:pPr>
            <w:r>
              <w:rPr>
                <w:rFonts w:ascii="Times New Roman" w:hAnsi="Times New Roman"/>
                <w:color w:val="000000" w:themeColor="text1"/>
              </w:rPr>
              <w:t>a research tool course; and</w:t>
            </w:r>
          </w:p>
          <w:p w14:paraId="334BD046" w14:textId="77777777" w:rsidR="00267F5F" w:rsidRDefault="00267F5F" w:rsidP="00CD12F5">
            <w:pPr>
              <w:pStyle w:val="ListParagraph"/>
              <w:widowControl w:val="0"/>
              <w:numPr>
                <w:ilvl w:val="0"/>
                <w:numId w:val="1"/>
              </w:numPr>
              <w:autoSpaceDE w:val="0"/>
              <w:autoSpaceDN w:val="0"/>
              <w:adjustRightInd w:val="0"/>
              <w:rPr>
                <w:rFonts w:ascii="Times New Roman" w:hAnsi="Times New Roman"/>
                <w:color w:val="000000" w:themeColor="text1"/>
              </w:rPr>
            </w:pPr>
            <w:r>
              <w:rPr>
                <w:rFonts w:ascii="Times New Roman" w:hAnsi="Times New Roman"/>
                <w:color w:val="000000" w:themeColor="text1"/>
              </w:rPr>
              <w:t>6 other courses from a wide range of graduate mathematics and statistics topics.</w:t>
            </w:r>
          </w:p>
          <w:p w14:paraId="7E81DB94" w14:textId="77777777" w:rsidR="00267F5F" w:rsidRDefault="00267F5F" w:rsidP="00CD12F5">
            <w:pPr>
              <w:widowControl w:val="0"/>
              <w:autoSpaceDE w:val="0"/>
              <w:autoSpaceDN w:val="0"/>
              <w:adjustRightInd w:val="0"/>
              <w:rPr>
                <w:rFonts w:ascii="Times New Roman" w:hAnsi="Times New Roman"/>
                <w:color w:val="000000" w:themeColor="text1"/>
              </w:rPr>
            </w:pPr>
            <w:r>
              <w:rPr>
                <w:rFonts w:ascii="Times New Roman" w:hAnsi="Times New Roman"/>
                <w:color w:val="000000" w:themeColor="text1"/>
              </w:rPr>
              <w:t>The concentration in computational mathematics requires the student take</w:t>
            </w:r>
          </w:p>
          <w:p w14:paraId="56D1A7E9" w14:textId="77777777" w:rsidR="00267F5F" w:rsidRDefault="00267F5F" w:rsidP="00CD12F5">
            <w:pPr>
              <w:pStyle w:val="ListParagraph"/>
              <w:widowControl w:val="0"/>
              <w:numPr>
                <w:ilvl w:val="0"/>
                <w:numId w:val="1"/>
              </w:numPr>
              <w:autoSpaceDE w:val="0"/>
              <w:autoSpaceDN w:val="0"/>
              <w:adjustRightInd w:val="0"/>
              <w:rPr>
                <w:rFonts w:ascii="Times New Roman" w:hAnsi="Times New Roman"/>
                <w:color w:val="000000" w:themeColor="text1"/>
              </w:rPr>
            </w:pPr>
            <w:r>
              <w:rPr>
                <w:rFonts w:ascii="Times New Roman" w:hAnsi="Times New Roman"/>
                <w:color w:val="000000" w:themeColor="text1"/>
              </w:rPr>
              <w:t>Numerical Analysis I and II;</w:t>
            </w:r>
          </w:p>
          <w:p w14:paraId="44238C42" w14:textId="77777777" w:rsidR="00267F5F" w:rsidRDefault="00267F5F" w:rsidP="00CD12F5">
            <w:pPr>
              <w:pStyle w:val="ListParagraph"/>
              <w:widowControl w:val="0"/>
              <w:numPr>
                <w:ilvl w:val="0"/>
                <w:numId w:val="1"/>
              </w:numPr>
              <w:autoSpaceDE w:val="0"/>
              <w:autoSpaceDN w:val="0"/>
              <w:adjustRightInd w:val="0"/>
              <w:rPr>
                <w:rFonts w:ascii="Times New Roman" w:hAnsi="Times New Roman"/>
                <w:color w:val="000000" w:themeColor="text1"/>
              </w:rPr>
            </w:pPr>
            <w:r>
              <w:rPr>
                <w:rFonts w:ascii="Times New Roman" w:hAnsi="Times New Roman"/>
                <w:color w:val="000000" w:themeColor="text1"/>
              </w:rPr>
              <w:t>Introduction to Operations Research;</w:t>
            </w:r>
          </w:p>
          <w:p w14:paraId="22C8880F" w14:textId="77777777" w:rsidR="00267F5F" w:rsidRDefault="00267F5F" w:rsidP="00CD12F5">
            <w:pPr>
              <w:pStyle w:val="ListParagraph"/>
              <w:widowControl w:val="0"/>
              <w:numPr>
                <w:ilvl w:val="0"/>
                <w:numId w:val="1"/>
              </w:numPr>
              <w:autoSpaceDE w:val="0"/>
              <w:autoSpaceDN w:val="0"/>
              <w:adjustRightInd w:val="0"/>
              <w:rPr>
                <w:rFonts w:ascii="Times New Roman" w:hAnsi="Times New Roman"/>
                <w:color w:val="000000" w:themeColor="text1"/>
              </w:rPr>
            </w:pPr>
            <w:r>
              <w:rPr>
                <w:rFonts w:ascii="Times New Roman" w:hAnsi="Times New Roman"/>
                <w:color w:val="000000" w:themeColor="text1"/>
              </w:rPr>
              <w:t>the computer science course Analysis of Algorithms;</w:t>
            </w:r>
          </w:p>
          <w:p w14:paraId="02187741" w14:textId="77777777" w:rsidR="00267F5F" w:rsidRDefault="00267F5F" w:rsidP="00CD12F5">
            <w:pPr>
              <w:pStyle w:val="ListParagraph"/>
              <w:widowControl w:val="0"/>
              <w:numPr>
                <w:ilvl w:val="0"/>
                <w:numId w:val="1"/>
              </w:numPr>
              <w:autoSpaceDE w:val="0"/>
              <w:autoSpaceDN w:val="0"/>
              <w:adjustRightInd w:val="0"/>
              <w:rPr>
                <w:rFonts w:ascii="Times New Roman" w:hAnsi="Times New Roman"/>
                <w:color w:val="000000" w:themeColor="text1"/>
              </w:rPr>
            </w:pPr>
            <w:r>
              <w:rPr>
                <w:rFonts w:ascii="Times New Roman" w:hAnsi="Times New Roman"/>
                <w:color w:val="000000" w:themeColor="text1"/>
              </w:rPr>
              <w:t>the statistics course Statistical Methods I;</w:t>
            </w:r>
          </w:p>
          <w:p w14:paraId="7FA396E1" w14:textId="77777777" w:rsidR="00267F5F" w:rsidRDefault="00267F5F" w:rsidP="00CD12F5">
            <w:pPr>
              <w:pStyle w:val="ListParagraph"/>
              <w:widowControl w:val="0"/>
              <w:numPr>
                <w:ilvl w:val="0"/>
                <w:numId w:val="1"/>
              </w:numPr>
              <w:autoSpaceDE w:val="0"/>
              <w:autoSpaceDN w:val="0"/>
              <w:adjustRightInd w:val="0"/>
              <w:rPr>
                <w:rFonts w:ascii="Times New Roman" w:hAnsi="Times New Roman"/>
                <w:color w:val="000000" w:themeColor="text1"/>
              </w:rPr>
            </w:pPr>
            <w:r>
              <w:rPr>
                <w:rFonts w:ascii="Times New Roman" w:hAnsi="Times New Roman"/>
                <w:color w:val="000000" w:themeColor="text1"/>
              </w:rPr>
              <w:t>two computer science courses from Parallel and Distributed Computing, Data Mining Techniques and Tools, and Advanced Topics in Computer Science;</w:t>
            </w:r>
          </w:p>
          <w:p w14:paraId="41E044A1" w14:textId="77777777" w:rsidR="00267F5F" w:rsidRPr="004D2FEB" w:rsidRDefault="00267F5F" w:rsidP="00CD12F5">
            <w:pPr>
              <w:pStyle w:val="ListParagraph"/>
              <w:widowControl w:val="0"/>
              <w:numPr>
                <w:ilvl w:val="0"/>
                <w:numId w:val="1"/>
              </w:numPr>
              <w:autoSpaceDE w:val="0"/>
              <w:autoSpaceDN w:val="0"/>
              <w:adjustRightInd w:val="0"/>
              <w:rPr>
                <w:rFonts w:ascii="Times New Roman" w:hAnsi="Times New Roman"/>
                <w:color w:val="000000" w:themeColor="text1"/>
              </w:rPr>
            </w:pPr>
            <w:r>
              <w:rPr>
                <w:rFonts w:ascii="Times New Roman" w:hAnsi="Times New Roman"/>
                <w:color w:val="000000" w:themeColor="text1"/>
              </w:rPr>
              <w:t>a research tool course; and</w:t>
            </w:r>
          </w:p>
          <w:p w14:paraId="53B5ADE0" w14:textId="77777777" w:rsidR="00267F5F" w:rsidRDefault="00267F5F" w:rsidP="00CD12F5">
            <w:pPr>
              <w:pStyle w:val="ListParagraph"/>
              <w:widowControl w:val="0"/>
              <w:numPr>
                <w:ilvl w:val="0"/>
                <w:numId w:val="1"/>
              </w:numPr>
              <w:autoSpaceDE w:val="0"/>
              <w:autoSpaceDN w:val="0"/>
              <w:adjustRightInd w:val="0"/>
              <w:rPr>
                <w:rFonts w:ascii="Times New Roman" w:hAnsi="Times New Roman"/>
                <w:color w:val="000000" w:themeColor="text1"/>
              </w:rPr>
            </w:pPr>
            <w:r>
              <w:rPr>
                <w:rFonts w:ascii="Times New Roman" w:hAnsi="Times New Roman"/>
                <w:color w:val="000000" w:themeColor="text1"/>
              </w:rPr>
              <w:t>three courses from our more applied graduate mathematics and statistics topics.</w:t>
            </w:r>
          </w:p>
          <w:p w14:paraId="7BDC5EF6" w14:textId="77777777" w:rsidR="00267F5F" w:rsidRDefault="00267F5F" w:rsidP="00CD12F5">
            <w:pPr>
              <w:widowControl w:val="0"/>
              <w:autoSpaceDE w:val="0"/>
              <w:autoSpaceDN w:val="0"/>
              <w:adjustRightInd w:val="0"/>
              <w:rPr>
                <w:rFonts w:ascii="Times New Roman" w:hAnsi="Times New Roman"/>
                <w:color w:val="000000" w:themeColor="text1"/>
              </w:rPr>
            </w:pPr>
            <w:r>
              <w:rPr>
                <w:rFonts w:ascii="Times New Roman" w:hAnsi="Times New Roman"/>
                <w:color w:val="000000" w:themeColor="text1"/>
              </w:rPr>
              <w:t xml:space="preserve">The concentration in mathematical economics requires the student take </w:t>
            </w:r>
          </w:p>
          <w:p w14:paraId="5033F57B" w14:textId="77777777" w:rsidR="00267F5F" w:rsidRDefault="00267F5F" w:rsidP="00CD12F5">
            <w:pPr>
              <w:pStyle w:val="ListParagraph"/>
              <w:widowControl w:val="0"/>
              <w:numPr>
                <w:ilvl w:val="0"/>
                <w:numId w:val="1"/>
              </w:numPr>
              <w:autoSpaceDE w:val="0"/>
              <w:autoSpaceDN w:val="0"/>
              <w:adjustRightInd w:val="0"/>
              <w:rPr>
                <w:rFonts w:ascii="Times New Roman" w:hAnsi="Times New Roman"/>
                <w:color w:val="000000" w:themeColor="text1"/>
              </w:rPr>
            </w:pPr>
            <w:r>
              <w:rPr>
                <w:rFonts w:ascii="Times New Roman" w:hAnsi="Times New Roman"/>
                <w:color w:val="000000" w:themeColor="text1"/>
              </w:rPr>
              <w:t>three economics courses Regression and Econometric Analysis, Applied Microeconomic Theory, and Applied Macroeconomic Theory;</w:t>
            </w:r>
          </w:p>
          <w:p w14:paraId="745D6219" w14:textId="77777777" w:rsidR="00267F5F" w:rsidRDefault="00267F5F" w:rsidP="00CD12F5">
            <w:pPr>
              <w:pStyle w:val="ListParagraph"/>
              <w:widowControl w:val="0"/>
              <w:numPr>
                <w:ilvl w:val="0"/>
                <w:numId w:val="1"/>
              </w:numPr>
              <w:autoSpaceDE w:val="0"/>
              <w:autoSpaceDN w:val="0"/>
              <w:adjustRightInd w:val="0"/>
              <w:rPr>
                <w:rFonts w:ascii="Times New Roman" w:hAnsi="Times New Roman"/>
                <w:color w:val="000000" w:themeColor="text1"/>
              </w:rPr>
            </w:pPr>
            <w:r>
              <w:rPr>
                <w:rFonts w:ascii="Times New Roman" w:hAnsi="Times New Roman"/>
                <w:color w:val="000000" w:themeColor="text1"/>
              </w:rPr>
              <w:t>the statistics course Statistical Methods I;</w:t>
            </w:r>
          </w:p>
          <w:p w14:paraId="3D8940EF" w14:textId="77777777" w:rsidR="00267F5F" w:rsidRDefault="00267F5F" w:rsidP="00CD12F5">
            <w:pPr>
              <w:pStyle w:val="ListParagraph"/>
              <w:widowControl w:val="0"/>
              <w:numPr>
                <w:ilvl w:val="0"/>
                <w:numId w:val="1"/>
              </w:numPr>
              <w:autoSpaceDE w:val="0"/>
              <w:autoSpaceDN w:val="0"/>
              <w:adjustRightInd w:val="0"/>
              <w:rPr>
                <w:rFonts w:ascii="Times New Roman" w:hAnsi="Times New Roman"/>
                <w:color w:val="000000" w:themeColor="text1"/>
              </w:rPr>
            </w:pPr>
            <w:r>
              <w:rPr>
                <w:rFonts w:ascii="Times New Roman" w:hAnsi="Times New Roman"/>
                <w:color w:val="000000" w:themeColor="text1"/>
              </w:rPr>
              <w:t>either Intermediate Analysis I or Probability and Statistics II;</w:t>
            </w:r>
          </w:p>
          <w:p w14:paraId="558CE15F" w14:textId="77777777" w:rsidR="00267F5F" w:rsidRDefault="00267F5F" w:rsidP="00CD12F5">
            <w:pPr>
              <w:pStyle w:val="ListParagraph"/>
              <w:widowControl w:val="0"/>
              <w:numPr>
                <w:ilvl w:val="0"/>
                <w:numId w:val="1"/>
              </w:numPr>
              <w:autoSpaceDE w:val="0"/>
              <w:autoSpaceDN w:val="0"/>
              <w:adjustRightInd w:val="0"/>
              <w:rPr>
                <w:rFonts w:ascii="Times New Roman" w:hAnsi="Times New Roman"/>
                <w:color w:val="000000" w:themeColor="text1"/>
              </w:rPr>
            </w:pPr>
            <w:r>
              <w:rPr>
                <w:rFonts w:ascii="Times New Roman" w:hAnsi="Times New Roman"/>
                <w:color w:val="000000" w:themeColor="text1"/>
              </w:rPr>
              <w:t>either Advanced Differential Equations or Statistical Methods II;</w:t>
            </w:r>
          </w:p>
          <w:p w14:paraId="18AEDD78" w14:textId="77777777" w:rsidR="00267F5F" w:rsidRPr="004D2FEB" w:rsidRDefault="00267F5F" w:rsidP="00CD12F5">
            <w:pPr>
              <w:pStyle w:val="ListParagraph"/>
              <w:widowControl w:val="0"/>
              <w:numPr>
                <w:ilvl w:val="0"/>
                <w:numId w:val="1"/>
              </w:numPr>
              <w:autoSpaceDE w:val="0"/>
              <w:autoSpaceDN w:val="0"/>
              <w:adjustRightInd w:val="0"/>
              <w:rPr>
                <w:rFonts w:ascii="Times New Roman" w:hAnsi="Times New Roman"/>
                <w:color w:val="000000" w:themeColor="text1"/>
              </w:rPr>
            </w:pPr>
            <w:r>
              <w:rPr>
                <w:rFonts w:ascii="Times New Roman" w:hAnsi="Times New Roman"/>
                <w:color w:val="000000" w:themeColor="text1"/>
              </w:rPr>
              <w:t>a research tool course; and</w:t>
            </w:r>
          </w:p>
          <w:p w14:paraId="077303E9" w14:textId="77777777" w:rsidR="00267F5F" w:rsidRDefault="00267F5F" w:rsidP="00CD12F5">
            <w:pPr>
              <w:pStyle w:val="ListParagraph"/>
              <w:widowControl w:val="0"/>
              <w:numPr>
                <w:ilvl w:val="0"/>
                <w:numId w:val="1"/>
              </w:numPr>
              <w:autoSpaceDE w:val="0"/>
              <w:autoSpaceDN w:val="0"/>
              <w:adjustRightInd w:val="0"/>
              <w:rPr>
                <w:rFonts w:ascii="Times New Roman" w:hAnsi="Times New Roman"/>
                <w:color w:val="000000" w:themeColor="text1"/>
              </w:rPr>
            </w:pPr>
            <w:r>
              <w:rPr>
                <w:rFonts w:ascii="Times New Roman" w:hAnsi="Times New Roman"/>
                <w:color w:val="000000" w:themeColor="text1"/>
              </w:rPr>
              <w:t>four courses from our more applied graduate mathematics, statistics, or economics topics.</w:t>
            </w:r>
          </w:p>
          <w:p w14:paraId="0F21F7BC" w14:textId="77777777" w:rsidR="00406B46" w:rsidRDefault="00267F5F" w:rsidP="00CD12F5">
            <w:pPr>
              <w:rPr>
                <w:rFonts w:ascii="Times New Roman" w:hAnsi="Times New Roman"/>
                <w:color w:val="000000" w:themeColor="text1"/>
              </w:rPr>
            </w:pPr>
            <w:r>
              <w:rPr>
                <w:rFonts w:ascii="Times New Roman" w:hAnsi="Times New Roman"/>
                <w:color w:val="000000" w:themeColor="text1"/>
              </w:rPr>
              <w:lastRenderedPageBreak/>
              <w:t>All of these courses are graduate courses and are three credit hours.  We had nine students in the program.  Four graduated upon completion of their thesis and coursework, while another four are continuing and are on schedule to graduate in the next two years.  One student decided to move from the MS program to the MA program since the student felt that the MA program better met his or her needs.</w:t>
            </w:r>
          </w:p>
          <w:p w14:paraId="239FB1B4" w14:textId="77777777" w:rsidR="00267F5F" w:rsidRDefault="00267F5F" w:rsidP="00CD12F5">
            <w:pPr>
              <w:rPr>
                <w:rFonts w:ascii="Times New Roman" w:hAnsi="Times New Roman"/>
                <w:bCs/>
                <w:color w:val="000000" w:themeColor="text1"/>
              </w:rPr>
            </w:pPr>
            <w:r>
              <w:rPr>
                <w:rFonts w:ascii="Times New Roman" w:hAnsi="Times New Roman"/>
                <w:color w:val="000000" w:themeColor="text1"/>
              </w:rPr>
              <w:t>For students starting in Fall 2020 (or later),</w:t>
            </w:r>
            <w:r>
              <w:rPr>
                <w:rFonts w:ascii="Times New Roman" w:hAnsi="Times New Roman"/>
                <w:bCs/>
                <w:color w:val="000000" w:themeColor="text1"/>
              </w:rPr>
              <w:t xml:space="preserve"> the 085 program, which requires a minimum of 33 credit hours for completion, has three concentrations:  general mathematics, computational mathematics, and mathematical economics.  Regardless of the concentration, all students must take</w:t>
            </w:r>
          </w:p>
          <w:p w14:paraId="67B748B1" w14:textId="77777777" w:rsidR="00267F5F" w:rsidRDefault="00267F5F" w:rsidP="00CD12F5">
            <w:pPr>
              <w:pStyle w:val="ListParagraph"/>
              <w:widowControl w:val="0"/>
              <w:numPr>
                <w:ilvl w:val="0"/>
                <w:numId w:val="1"/>
              </w:numPr>
              <w:autoSpaceDE w:val="0"/>
              <w:autoSpaceDN w:val="0"/>
              <w:adjustRightInd w:val="0"/>
              <w:rPr>
                <w:rFonts w:ascii="Times New Roman" w:hAnsi="Times New Roman"/>
                <w:color w:val="000000" w:themeColor="text1"/>
              </w:rPr>
            </w:pPr>
            <w:r>
              <w:rPr>
                <w:rFonts w:ascii="Times New Roman" w:hAnsi="Times New Roman"/>
                <w:color w:val="000000" w:themeColor="text1"/>
              </w:rPr>
              <w:t>the statistics course Statistical Methods I;</w:t>
            </w:r>
          </w:p>
          <w:p w14:paraId="136C55FE" w14:textId="6A71EAC5" w:rsidR="00267F5F" w:rsidRDefault="00267F5F" w:rsidP="00CD12F5">
            <w:pPr>
              <w:pStyle w:val="ListParagraph"/>
              <w:widowControl w:val="0"/>
              <w:numPr>
                <w:ilvl w:val="0"/>
                <w:numId w:val="1"/>
              </w:numPr>
              <w:autoSpaceDE w:val="0"/>
              <w:autoSpaceDN w:val="0"/>
              <w:adjustRightInd w:val="0"/>
              <w:rPr>
                <w:rFonts w:ascii="Times New Roman" w:hAnsi="Times New Roman"/>
                <w:color w:val="000000" w:themeColor="text1"/>
              </w:rPr>
            </w:pPr>
            <w:r>
              <w:rPr>
                <w:rFonts w:ascii="Times New Roman" w:hAnsi="Times New Roman"/>
                <w:color w:val="000000" w:themeColor="text1"/>
              </w:rPr>
              <w:t xml:space="preserve">an applied mathematics course, either </w:t>
            </w:r>
            <w:r w:rsidR="00954E87">
              <w:rPr>
                <w:rFonts w:ascii="Times New Roman" w:hAnsi="Times New Roman"/>
                <w:color w:val="000000" w:themeColor="text1"/>
              </w:rPr>
              <w:t>Advanced Differential Equations</w:t>
            </w:r>
            <w:r>
              <w:rPr>
                <w:rFonts w:ascii="Times New Roman" w:hAnsi="Times New Roman"/>
                <w:color w:val="000000" w:themeColor="text1"/>
              </w:rPr>
              <w:t xml:space="preserve"> or </w:t>
            </w:r>
            <w:r w:rsidR="00954E87">
              <w:rPr>
                <w:rFonts w:ascii="Times New Roman" w:hAnsi="Times New Roman"/>
                <w:color w:val="000000" w:themeColor="text1"/>
              </w:rPr>
              <w:t>Applied Mathematics-I</w:t>
            </w:r>
            <w:r>
              <w:rPr>
                <w:rFonts w:ascii="Times New Roman" w:hAnsi="Times New Roman"/>
                <w:color w:val="000000" w:themeColor="text1"/>
              </w:rPr>
              <w:t>;</w:t>
            </w:r>
          </w:p>
          <w:p w14:paraId="3E2BB5C2" w14:textId="5A0CA3D0" w:rsidR="00267F5F" w:rsidRDefault="00267F5F" w:rsidP="00CD12F5">
            <w:pPr>
              <w:pStyle w:val="ListParagraph"/>
              <w:widowControl w:val="0"/>
              <w:numPr>
                <w:ilvl w:val="0"/>
                <w:numId w:val="1"/>
              </w:numPr>
              <w:autoSpaceDE w:val="0"/>
              <w:autoSpaceDN w:val="0"/>
              <w:adjustRightInd w:val="0"/>
              <w:rPr>
                <w:rFonts w:ascii="Times New Roman" w:hAnsi="Times New Roman"/>
                <w:color w:val="000000" w:themeColor="text1"/>
              </w:rPr>
            </w:pPr>
            <w:r>
              <w:rPr>
                <w:rFonts w:ascii="Times New Roman" w:hAnsi="Times New Roman"/>
                <w:color w:val="000000" w:themeColor="text1"/>
              </w:rPr>
              <w:t xml:space="preserve">a discrete math course, either </w:t>
            </w:r>
            <w:r w:rsidR="00954E87">
              <w:rPr>
                <w:rFonts w:ascii="Times New Roman" w:hAnsi="Times New Roman"/>
                <w:color w:val="000000" w:themeColor="text1"/>
              </w:rPr>
              <w:t>Graph Theory</w:t>
            </w:r>
            <w:r>
              <w:rPr>
                <w:rFonts w:ascii="Times New Roman" w:hAnsi="Times New Roman"/>
                <w:color w:val="000000" w:themeColor="text1"/>
              </w:rPr>
              <w:t xml:space="preserve"> or </w:t>
            </w:r>
            <w:r w:rsidR="00913314">
              <w:rPr>
                <w:rFonts w:ascii="Times New Roman" w:hAnsi="Times New Roman"/>
                <w:color w:val="000000" w:themeColor="text1"/>
              </w:rPr>
              <w:t>Topics in Discrete Mathematics</w:t>
            </w:r>
            <w:r>
              <w:rPr>
                <w:rFonts w:ascii="Times New Roman" w:hAnsi="Times New Roman"/>
                <w:color w:val="000000" w:themeColor="text1"/>
              </w:rPr>
              <w:t>;</w:t>
            </w:r>
          </w:p>
          <w:p w14:paraId="526A8CCE" w14:textId="4283F502" w:rsidR="00267F5F" w:rsidRDefault="00036E08" w:rsidP="00CD12F5">
            <w:pPr>
              <w:pStyle w:val="ListParagraph"/>
              <w:widowControl w:val="0"/>
              <w:numPr>
                <w:ilvl w:val="0"/>
                <w:numId w:val="1"/>
              </w:numPr>
              <w:autoSpaceDE w:val="0"/>
              <w:autoSpaceDN w:val="0"/>
              <w:adjustRightInd w:val="0"/>
              <w:rPr>
                <w:rFonts w:ascii="Times New Roman" w:hAnsi="Times New Roman"/>
                <w:color w:val="000000" w:themeColor="text1"/>
              </w:rPr>
            </w:pPr>
            <w:r>
              <w:rPr>
                <w:rFonts w:ascii="Times New Roman" w:hAnsi="Times New Roman"/>
                <w:color w:val="000000" w:themeColor="text1"/>
              </w:rPr>
              <w:t>a seminar course emphasizing communication I</w:t>
            </w:r>
            <w:r w:rsidR="0085176C">
              <w:rPr>
                <w:rFonts w:ascii="Times New Roman" w:hAnsi="Times New Roman"/>
                <w:color w:val="000000" w:themeColor="text1"/>
              </w:rPr>
              <w:t>;</w:t>
            </w:r>
          </w:p>
          <w:p w14:paraId="5B5B3068" w14:textId="0B4079D3" w:rsidR="0085176C" w:rsidRDefault="0085176C" w:rsidP="00CD12F5">
            <w:pPr>
              <w:pStyle w:val="ListParagraph"/>
              <w:widowControl w:val="0"/>
              <w:numPr>
                <w:ilvl w:val="0"/>
                <w:numId w:val="1"/>
              </w:numPr>
              <w:autoSpaceDE w:val="0"/>
              <w:autoSpaceDN w:val="0"/>
              <w:adjustRightInd w:val="0"/>
              <w:rPr>
                <w:rFonts w:ascii="Times New Roman" w:hAnsi="Times New Roman"/>
                <w:color w:val="000000" w:themeColor="text1"/>
              </w:rPr>
            </w:pPr>
            <w:r>
              <w:rPr>
                <w:rFonts w:ascii="Times New Roman" w:hAnsi="Times New Roman"/>
                <w:color w:val="000000" w:themeColor="text1"/>
              </w:rPr>
              <w:t>6 hours of thesis writing.</w:t>
            </w:r>
          </w:p>
          <w:p w14:paraId="3221625B" w14:textId="360DA7DC" w:rsidR="00036E08" w:rsidRDefault="00036E08" w:rsidP="00CD12F5">
            <w:pPr>
              <w:rPr>
                <w:rFonts w:ascii="Times New Roman" w:hAnsi="Times New Roman"/>
                <w:bCs/>
                <w:color w:val="000000" w:themeColor="text1"/>
              </w:rPr>
            </w:pPr>
            <w:r>
              <w:rPr>
                <w:rFonts w:ascii="Times New Roman" w:hAnsi="Times New Roman"/>
                <w:color w:val="000000" w:themeColor="text1"/>
              </w:rPr>
              <w:t xml:space="preserve">The general mathematics concentration also requires the </w:t>
            </w:r>
            <w:r>
              <w:rPr>
                <w:rFonts w:ascii="Times New Roman" w:hAnsi="Times New Roman"/>
                <w:bCs/>
                <w:color w:val="000000" w:themeColor="text1"/>
              </w:rPr>
              <w:t>students to take</w:t>
            </w:r>
          </w:p>
          <w:p w14:paraId="45C71CE4" w14:textId="41723C35" w:rsidR="00036E08" w:rsidRDefault="003B4E12" w:rsidP="00CD12F5">
            <w:pPr>
              <w:pStyle w:val="ListParagraph"/>
              <w:widowControl w:val="0"/>
              <w:numPr>
                <w:ilvl w:val="0"/>
                <w:numId w:val="1"/>
              </w:numPr>
              <w:autoSpaceDE w:val="0"/>
              <w:autoSpaceDN w:val="0"/>
              <w:adjustRightInd w:val="0"/>
              <w:rPr>
                <w:rFonts w:ascii="Times New Roman" w:hAnsi="Times New Roman"/>
                <w:color w:val="000000" w:themeColor="text1"/>
              </w:rPr>
            </w:pPr>
            <w:r>
              <w:rPr>
                <w:rFonts w:ascii="Times New Roman" w:hAnsi="Times New Roman"/>
                <w:color w:val="000000" w:themeColor="text1"/>
              </w:rPr>
              <w:t>Intermediate Analysis</w:t>
            </w:r>
            <w:r w:rsidR="00036E08">
              <w:rPr>
                <w:rFonts w:ascii="Times New Roman" w:hAnsi="Times New Roman"/>
                <w:color w:val="000000" w:themeColor="text1"/>
              </w:rPr>
              <w:t xml:space="preserve"> I;</w:t>
            </w:r>
          </w:p>
          <w:p w14:paraId="02AC3CE2" w14:textId="0F3D6D35" w:rsidR="00036E08" w:rsidRDefault="0085176C" w:rsidP="00CD12F5">
            <w:pPr>
              <w:pStyle w:val="ListParagraph"/>
              <w:widowControl w:val="0"/>
              <w:numPr>
                <w:ilvl w:val="0"/>
                <w:numId w:val="1"/>
              </w:numPr>
              <w:autoSpaceDE w:val="0"/>
              <w:autoSpaceDN w:val="0"/>
              <w:adjustRightInd w:val="0"/>
              <w:rPr>
                <w:rFonts w:ascii="Times New Roman" w:hAnsi="Times New Roman"/>
                <w:color w:val="000000" w:themeColor="text1"/>
              </w:rPr>
            </w:pPr>
            <w:r>
              <w:rPr>
                <w:rFonts w:ascii="Times New Roman" w:hAnsi="Times New Roman"/>
                <w:color w:val="000000" w:themeColor="text1"/>
              </w:rPr>
              <w:t>four courses from graduate mathematics or statistics.</w:t>
            </w:r>
          </w:p>
          <w:p w14:paraId="640CAFCE" w14:textId="604A9D52" w:rsidR="0085176C" w:rsidRDefault="0085176C" w:rsidP="00CD12F5">
            <w:pPr>
              <w:rPr>
                <w:rFonts w:ascii="Times New Roman" w:hAnsi="Times New Roman"/>
                <w:bCs/>
                <w:color w:val="000000" w:themeColor="text1"/>
              </w:rPr>
            </w:pPr>
            <w:r>
              <w:rPr>
                <w:rFonts w:ascii="Times New Roman" w:hAnsi="Times New Roman"/>
                <w:color w:val="000000" w:themeColor="text1"/>
              </w:rPr>
              <w:t xml:space="preserve">The concentration in computational mathematics also requires the </w:t>
            </w:r>
            <w:r>
              <w:rPr>
                <w:rFonts w:ascii="Times New Roman" w:hAnsi="Times New Roman"/>
                <w:bCs/>
                <w:color w:val="000000" w:themeColor="text1"/>
              </w:rPr>
              <w:t>students to take</w:t>
            </w:r>
          </w:p>
          <w:p w14:paraId="55C155F0" w14:textId="051BC9F4" w:rsidR="0085176C" w:rsidRDefault="0085176C" w:rsidP="00CD12F5">
            <w:pPr>
              <w:pStyle w:val="ListParagraph"/>
              <w:widowControl w:val="0"/>
              <w:numPr>
                <w:ilvl w:val="0"/>
                <w:numId w:val="1"/>
              </w:numPr>
              <w:autoSpaceDE w:val="0"/>
              <w:autoSpaceDN w:val="0"/>
              <w:adjustRightInd w:val="0"/>
              <w:rPr>
                <w:rFonts w:ascii="Times New Roman" w:hAnsi="Times New Roman"/>
                <w:color w:val="000000" w:themeColor="text1"/>
              </w:rPr>
            </w:pPr>
            <w:r>
              <w:rPr>
                <w:rFonts w:ascii="Times New Roman" w:hAnsi="Times New Roman"/>
                <w:color w:val="000000" w:themeColor="text1"/>
              </w:rPr>
              <w:t>Numerical Analysis I and II;</w:t>
            </w:r>
          </w:p>
          <w:p w14:paraId="3A395BBA" w14:textId="1A07EE70" w:rsidR="0085176C" w:rsidRDefault="00874D5F" w:rsidP="00CD12F5">
            <w:pPr>
              <w:pStyle w:val="ListParagraph"/>
              <w:widowControl w:val="0"/>
              <w:numPr>
                <w:ilvl w:val="0"/>
                <w:numId w:val="1"/>
              </w:numPr>
              <w:autoSpaceDE w:val="0"/>
              <w:autoSpaceDN w:val="0"/>
              <w:adjustRightInd w:val="0"/>
              <w:rPr>
                <w:rFonts w:ascii="Times New Roman" w:hAnsi="Times New Roman"/>
                <w:color w:val="000000" w:themeColor="text1"/>
              </w:rPr>
            </w:pPr>
            <w:r>
              <w:rPr>
                <w:rFonts w:ascii="Times New Roman" w:hAnsi="Times New Roman"/>
                <w:color w:val="000000" w:themeColor="text1"/>
              </w:rPr>
              <w:t>the computer science course Analysis of Algorithms;</w:t>
            </w:r>
          </w:p>
          <w:p w14:paraId="56005D99" w14:textId="131AB2E1" w:rsidR="00036E08" w:rsidRDefault="00874D5F" w:rsidP="00CD12F5">
            <w:pPr>
              <w:pStyle w:val="ListParagraph"/>
              <w:widowControl w:val="0"/>
              <w:numPr>
                <w:ilvl w:val="0"/>
                <w:numId w:val="1"/>
              </w:numPr>
              <w:autoSpaceDE w:val="0"/>
              <w:autoSpaceDN w:val="0"/>
              <w:adjustRightInd w:val="0"/>
              <w:rPr>
                <w:rFonts w:ascii="Times New Roman" w:hAnsi="Times New Roman"/>
                <w:color w:val="000000" w:themeColor="text1"/>
              </w:rPr>
            </w:pPr>
            <w:r>
              <w:rPr>
                <w:rFonts w:ascii="Times New Roman" w:hAnsi="Times New Roman"/>
                <w:color w:val="000000" w:themeColor="text1"/>
              </w:rPr>
              <w:t>one computer science course from Data Science, Parallel and Distributed Computing, and Data Mining Techniques and Tools in Computer Science;</w:t>
            </w:r>
          </w:p>
          <w:p w14:paraId="45BD0607" w14:textId="77777777" w:rsidR="00954E87" w:rsidRDefault="00954E87" w:rsidP="00CD12F5">
            <w:pPr>
              <w:pStyle w:val="ListParagraph"/>
              <w:widowControl w:val="0"/>
              <w:numPr>
                <w:ilvl w:val="0"/>
                <w:numId w:val="1"/>
              </w:numPr>
              <w:autoSpaceDE w:val="0"/>
              <w:autoSpaceDN w:val="0"/>
              <w:adjustRightInd w:val="0"/>
              <w:rPr>
                <w:rFonts w:ascii="Times New Roman" w:hAnsi="Times New Roman"/>
                <w:color w:val="000000" w:themeColor="text1"/>
              </w:rPr>
            </w:pPr>
            <w:r>
              <w:rPr>
                <w:rFonts w:ascii="Times New Roman" w:hAnsi="Times New Roman"/>
                <w:color w:val="000000" w:themeColor="text1"/>
              </w:rPr>
              <w:t>one course from graduate applied mathematics or statistics.</w:t>
            </w:r>
          </w:p>
          <w:p w14:paraId="5CA0B7D7" w14:textId="2A26358E" w:rsidR="00954E87" w:rsidRDefault="00954E87" w:rsidP="00CD12F5">
            <w:pPr>
              <w:rPr>
                <w:rFonts w:ascii="Times New Roman" w:hAnsi="Times New Roman"/>
                <w:bCs/>
                <w:color w:val="000000" w:themeColor="text1"/>
              </w:rPr>
            </w:pPr>
            <w:r>
              <w:rPr>
                <w:rFonts w:ascii="Times New Roman" w:hAnsi="Times New Roman"/>
                <w:color w:val="000000" w:themeColor="text1"/>
              </w:rPr>
              <w:t xml:space="preserve">The concentration in </w:t>
            </w:r>
            <w:r w:rsidR="00913314">
              <w:rPr>
                <w:rFonts w:ascii="Times New Roman" w:hAnsi="Times New Roman"/>
                <w:color w:val="000000" w:themeColor="text1"/>
              </w:rPr>
              <w:t>mathematical economics</w:t>
            </w:r>
            <w:r>
              <w:rPr>
                <w:rFonts w:ascii="Times New Roman" w:hAnsi="Times New Roman"/>
                <w:color w:val="000000" w:themeColor="text1"/>
              </w:rPr>
              <w:t xml:space="preserve"> also requires the </w:t>
            </w:r>
            <w:r>
              <w:rPr>
                <w:rFonts w:ascii="Times New Roman" w:hAnsi="Times New Roman"/>
                <w:bCs/>
                <w:color w:val="000000" w:themeColor="text1"/>
              </w:rPr>
              <w:t>students to take</w:t>
            </w:r>
          </w:p>
          <w:p w14:paraId="3056DADC" w14:textId="08BBDACE" w:rsidR="00913314" w:rsidRDefault="00913314" w:rsidP="00CD12F5">
            <w:pPr>
              <w:pStyle w:val="ListParagraph"/>
              <w:widowControl w:val="0"/>
              <w:numPr>
                <w:ilvl w:val="0"/>
                <w:numId w:val="1"/>
              </w:numPr>
              <w:autoSpaceDE w:val="0"/>
              <w:autoSpaceDN w:val="0"/>
              <w:adjustRightInd w:val="0"/>
              <w:rPr>
                <w:rFonts w:ascii="Times New Roman" w:hAnsi="Times New Roman"/>
                <w:color w:val="000000" w:themeColor="text1"/>
              </w:rPr>
            </w:pPr>
            <w:r>
              <w:rPr>
                <w:rFonts w:ascii="Times New Roman" w:hAnsi="Times New Roman"/>
                <w:color w:val="000000" w:themeColor="text1"/>
              </w:rPr>
              <w:t>two economics courses Regr</w:t>
            </w:r>
            <w:r w:rsidR="006E4682">
              <w:rPr>
                <w:rFonts w:ascii="Times New Roman" w:hAnsi="Times New Roman"/>
                <w:color w:val="000000" w:themeColor="text1"/>
              </w:rPr>
              <w:t>ession and Econometric Analysis</w:t>
            </w:r>
            <w:r>
              <w:rPr>
                <w:rFonts w:ascii="Times New Roman" w:hAnsi="Times New Roman"/>
                <w:color w:val="000000" w:themeColor="text1"/>
              </w:rPr>
              <w:t xml:space="preserve"> and Applied Microeconomic Theory;</w:t>
            </w:r>
          </w:p>
          <w:p w14:paraId="46723495" w14:textId="0D50A857" w:rsidR="00954E87" w:rsidRPr="006E4682" w:rsidRDefault="006E4682" w:rsidP="00CD12F5">
            <w:pPr>
              <w:pStyle w:val="ListParagraph"/>
              <w:widowControl w:val="0"/>
              <w:numPr>
                <w:ilvl w:val="0"/>
                <w:numId w:val="1"/>
              </w:numPr>
              <w:autoSpaceDE w:val="0"/>
              <w:autoSpaceDN w:val="0"/>
              <w:adjustRightInd w:val="0"/>
              <w:rPr>
                <w:rFonts w:ascii="Times New Roman" w:hAnsi="Times New Roman"/>
                <w:color w:val="000000" w:themeColor="text1"/>
              </w:rPr>
            </w:pPr>
            <w:r>
              <w:rPr>
                <w:rFonts w:ascii="Times New Roman" w:hAnsi="Times New Roman"/>
                <w:color w:val="000000" w:themeColor="text1"/>
              </w:rPr>
              <w:t>either Intermediate Analysis I or Probability and Statistics II;</w:t>
            </w:r>
          </w:p>
          <w:p w14:paraId="7F9D09BD" w14:textId="7FF6CB8D" w:rsidR="00954E87" w:rsidRPr="006E4682" w:rsidRDefault="006E4682" w:rsidP="00CD12F5">
            <w:pPr>
              <w:pStyle w:val="ListParagraph"/>
              <w:widowControl w:val="0"/>
              <w:numPr>
                <w:ilvl w:val="0"/>
                <w:numId w:val="1"/>
              </w:numPr>
              <w:autoSpaceDE w:val="0"/>
              <w:autoSpaceDN w:val="0"/>
              <w:adjustRightInd w:val="0"/>
              <w:rPr>
                <w:rFonts w:ascii="Times New Roman" w:hAnsi="Times New Roman"/>
                <w:color w:val="000000" w:themeColor="text1"/>
              </w:rPr>
            </w:pPr>
            <w:r>
              <w:rPr>
                <w:rFonts w:ascii="Times New Roman" w:hAnsi="Times New Roman"/>
                <w:color w:val="000000" w:themeColor="text1"/>
              </w:rPr>
              <w:t>two</w:t>
            </w:r>
            <w:r w:rsidR="00954E87">
              <w:rPr>
                <w:rFonts w:ascii="Times New Roman" w:hAnsi="Times New Roman"/>
                <w:color w:val="000000" w:themeColor="text1"/>
              </w:rPr>
              <w:t xml:space="preserve"> course</w:t>
            </w:r>
            <w:r>
              <w:rPr>
                <w:rFonts w:ascii="Times New Roman" w:hAnsi="Times New Roman"/>
                <w:color w:val="000000" w:themeColor="text1"/>
              </w:rPr>
              <w:t>s</w:t>
            </w:r>
            <w:r w:rsidR="00954E87">
              <w:rPr>
                <w:rFonts w:ascii="Times New Roman" w:hAnsi="Times New Roman"/>
                <w:color w:val="000000" w:themeColor="text1"/>
              </w:rPr>
              <w:t xml:space="preserve"> from graduate applied mathematics or statistics.</w:t>
            </w:r>
          </w:p>
          <w:p w14:paraId="06BCD006" w14:textId="68E2E407" w:rsidR="00267F5F" w:rsidRPr="00036E08" w:rsidRDefault="00267F5F" w:rsidP="00CD12F5">
            <w:pPr>
              <w:widowControl w:val="0"/>
              <w:autoSpaceDE w:val="0"/>
              <w:autoSpaceDN w:val="0"/>
              <w:adjustRightInd w:val="0"/>
              <w:rPr>
                <w:rFonts w:ascii="Times New Roman" w:hAnsi="Times New Roman"/>
                <w:b/>
                <w:bCs/>
                <w:color w:val="7F7F7F" w:themeColor="text1" w:themeTint="80"/>
                <w:sz w:val="20"/>
                <w:szCs w:val="20"/>
              </w:rPr>
            </w:pPr>
          </w:p>
        </w:tc>
      </w:tr>
      <w:tr w:rsidR="00402256" w:rsidRPr="00964DD0" w14:paraId="2840278E" w14:textId="77777777" w:rsidTr="00CD12F5">
        <w:trPr>
          <w:trHeight w:val="20"/>
        </w:trPr>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CD12F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lastRenderedPageBreak/>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CD12F5">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2A792943" w:rsidR="00402256" w:rsidRPr="003A32E4" w:rsidRDefault="00060BE5" w:rsidP="00CD12F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0"/>
                  </w:checkBox>
                </w:ffData>
              </w:fldChar>
            </w:r>
            <w:bookmarkStart w:id="1" w:name="Check7"/>
            <w:r>
              <w:rPr>
                <w:rFonts w:ascii="Times New Roman" w:hAnsi="Times New Roman"/>
                <w:b/>
                <w:sz w:val="22"/>
                <w:szCs w:val="22"/>
              </w:rPr>
              <w:instrText xml:space="preserve"> FORMCHECKBOX </w:instrText>
            </w:r>
            <w:r w:rsidR="004302FC">
              <w:rPr>
                <w:rFonts w:ascii="Times New Roman" w:hAnsi="Times New Roman"/>
                <w:b/>
                <w:sz w:val="22"/>
                <w:szCs w:val="22"/>
              </w:rPr>
            </w:r>
            <w:r w:rsidR="004302FC">
              <w:rPr>
                <w:rFonts w:ascii="Times New Roman" w:hAnsi="Times New Roman"/>
                <w:b/>
                <w:sz w:val="22"/>
                <w:szCs w:val="22"/>
              </w:rPr>
              <w:fldChar w:fldCharType="separate"/>
            </w:r>
            <w:r>
              <w:rPr>
                <w:rFonts w:ascii="Times New Roman" w:hAnsi="Times New Roman"/>
                <w:b/>
                <w:sz w:val="22"/>
                <w:szCs w:val="22"/>
              </w:rPr>
              <w:fldChar w:fldCharType="end"/>
            </w:r>
            <w:bookmarkEnd w:id="1"/>
            <w:r>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7FEDAA8B" w:rsidR="00402256" w:rsidRPr="003A32E4" w:rsidRDefault="0045503A" w:rsidP="00CD12F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t xml:space="preserve">X </w:t>
            </w:r>
            <w:r w:rsidR="00402256" w:rsidRPr="003A32E4">
              <w:rPr>
                <w:rFonts w:ascii="Times New Roman" w:hAnsi="Times New Roman"/>
                <w:b/>
                <w:sz w:val="22"/>
                <w:szCs w:val="22"/>
              </w:rPr>
              <w:t>Not Met</w:t>
            </w:r>
          </w:p>
        </w:tc>
      </w:tr>
      <w:tr w:rsidR="00402256" w:rsidRPr="00964DD0" w14:paraId="150080E3" w14:textId="77777777" w:rsidTr="00CD12F5">
        <w:trPr>
          <w:trHeight w:val="20"/>
        </w:trPr>
        <w:tc>
          <w:tcPr>
            <w:tcW w:w="14395" w:type="dxa"/>
            <w:gridSpan w:val="6"/>
            <w:shd w:val="clear" w:color="auto" w:fill="auto"/>
            <w:tcMar>
              <w:top w:w="100" w:type="nil"/>
              <w:right w:w="100" w:type="nil"/>
            </w:tcMar>
          </w:tcPr>
          <w:p w14:paraId="403A3B44" w14:textId="7A524EFE" w:rsidR="00402256" w:rsidRPr="0054609C" w:rsidRDefault="00402256" w:rsidP="00CD12F5">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sidR="00FB363A">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02256" w:rsidRPr="00964DD0" w14:paraId="210CB496" w14:textId="77777777" w:rsidTr="00CD12F5">
        <w:trPr>
          <w:trHeight w:val="20"/>
        </w:trPr>
        <w:tc>
          <w:tcPr>
            <w:tcW w:w="14395" w:type="dxa"/>
            <w:gridSpan w:val="6"/>
            <w:shd w:val="clear" w:color="auto" w:fill="auto"/>
            <w:tcMar>
              <w:top w:w="100" w:type="nil"/>
              <w:right w:w="100" w:type="nil"/>
            </w:tcMar>
          </w:tcPr>
          <w:p w14:paraId="2B3811B9" w14:textId="6705B63B" w:rsidR="00402256" w:rsidRPr="0054609C" w:rsidRDefault="00C419F1" w:rsidP="00CD12F5">
            <w:pPr>
              <w:jc w:val="both"/>
              <w:rPr>
                <w:rFonts w:ascii="Times New Roman" w:hAnsi="Times New Roman"/>
                <w:b/>
                <w:sz w:val="20"/>
                <w:szCs w:val="20"/>
              </w:rPr>
            </w:pPr>
            <w:r>
              <w:rPr>
                <w:rFonts w:ascii="Times New Roman" w:hAnsi="Times New Roman"/>
                <w:bCs/>
                <w:color w:val="000000" w:themeColor="text1"/>
              </w:rPr>
              <w:t>Beginning in Fall 2020, all incoming students will be required to take a core set of courses in statistics, discrete mathematics, and applied mathematics.  In addition, the students will be required to take MATH 598, a seminar course that emphasizes communication in the discipline, and complete a Master’s thesis.</w:t>
            </w:r>
          </w:p>
        </w:tc>
      </w:tr>
      <w:tr w:rsidR="00402256" w:rsidRPr="00964DD0" w14:paraId="3A2A93D5" w14:textId="77777777" w:rsidTr="00CD12F5">
        <w:trPr>
          <w:trHeight w:val="20"/>
        </w:trPr>
        <w:tc>
          <w:tcPr>
            <w:tcW w:w="14395" w:type="dxa"/>
            <w:gridSpan w:val="6"/>
            <w:shd w:val="clear" w:color="auto" w:fill="auto"/>
            <w:tcMar>
              <w:top w:w="100" w:type="nil"/>
              <w:right w:w="100" w:type="nil"/>
            </w:tcMar>
          </w:tcPr>
          <w:p w14:paraId="1073810D" w14:textId="38AFBB14" w:rsidR="00402256" w:rsidRPr="006E294C" w:rsidRDefault="00402256" w:rsidP="00CD12F5">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02256" w:rsidRPr="00964DD0" w14:paraId="62BA6E53" w14:textId="77777777" w:rsidTr="00CD12F5">
        <w:trPr>
          <w:trHeight w:val="20"/>
        </w:trPr>
        <w:tc>
          <w:tcPr>
            <w:tcW w:w="14395" w:type="dxa"/>
            <w:gridSpan w:val="6"/>
            <w:shd w:val="clear" w:color="auto" w:fill="auto"/>
            <w:tcMar>
              <w:top w:w="100" w:type="nil"/>
              <w:right w:w="100" w:type="nil"/>
            </w:tcMar>
          </w:tcPr>
          <w:p w14:paraId="2C7013F5" w14:textId="390741A1" w:rsidR="00402256" w:rsidRPr="00C419F1" w:rsidRDefault="00C419F1" w:rsidP="00CD12F5">
            <w:pPr>
              <w:jc w:val="both"/>
              <w:rPr>
                <w:rFonts w:ascii="Times New Roman" w:hAnsi="Times New Roman"/>
                <w:color w:val="000000" w:themeColor="text1"/>
              </w:rPr>
            </w:pPr>
            <w:r>
              <w:rPr>
                <w:rFonts w:ascii="Times New Roman" w:hAnsi="Times New Roman"/>
                <w:color w:val="000000" w:themeColor="text1"/>
              </w:rPr>
              <w:t>We will continue to monitor how these changes affect our rates of meeting our criteria.</w:t>
            </w:r>
          </w:p>
        </w:tc>
      </w:tr>
      <w:tr w:rsidR="007531CA" w:rsidRPr="00964DD0" w14:paraId="24D80A2F" w14:textId="77777777" w:rsidTr="00CD12F5">
        <w:trPr>
          <w:trHeight w:val="20"/>
        </w:trPr>
        <w:tc>
          <w:tcPr>
            <w:tcW w:w="14395" w:type="dxa"/>
            <w:gridSpan w:val="6"/>
            <w:shd w:val="clear" w:color="auto" w:fill="auto"/>
            <w:tcMar>
              <w:top w:w="100" w:type="nil"/>
              <w:right w:w="100" w:type="nil"/>
            </w:tcMar>
          </w:tcPr>
          <w:p w14:paraId="5904B672" w14:textId="3B6B4B99" w:rsidR="007531CA" w:rsidRPr="0075740F" w:rsidRDefault="007531CA" w:rsidP="00CD12F5">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5DD967C4" w14:textId="77777777" w:rsidTr="00CD12F5">
        <w:trPr>
          <w:trHeight w:val="20"/>
        </w:trPr>
        <w:tc>
          <w:tcPr>
            <w:tcW w:w="14395" w:type="dxa"/>
            <w:gridSpan w:val="6"/>
            <w:shd w:val="clear" w:color="auto" w:fill="auto"/>
            <w:tcMar>
              <w:top w:w="100" w:type="nil"/>
              <w:right w:w="100" w:type="nil"/>
            </w:tcMar>
          </w:tcPr>
          <w:p w14:paraId="170CB71C" w14:textId="5404AEDB" w:rsidR="007531CA" w:rsidRPr="00C419F1" w:rsidRDefault="00C419F1" w:rsidP="00CD12F5">
            <w:pPr>
              <w:jc w:val="both"/>
              <w:rPr>
                <w:rFonts w:ascii="Times New Roman" w:hAnsi="Times New Roman"/>
                <w:color w:val="000000" w:themeColor="text1"/>
              </w:rPr>
            </w:pPr>
            <w:r>
              <w:rPr>
                <w:rFonts w:ascii="Times New Roman" w:hAnsi="Times New Roman"/>
                <w:color w:val="000000" w:themeColor="text1"/>
              </w:rPr>
              <w:t>We believe the best assessment cycle would be every two years since the first set of students under our curricular changes will likely have graduated by then.</w:t>
            </w: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CD12F5">
        <w:trPr>
          <w:trHeight w:val="20"/>
        </w:trPr>
        <w:tc>
          <w:tcPr>
            <w:tcW w:w="14395" w:type="dxa"/>
            <w:gridSpan w:val="8"/>
            <w:tcBorders>
              <w:bottom w:val="single" w:sz="4" w:space="0" w:color="auto"/>
            </w:tcBorders>
            <w:shd w:val="pct15" w:color="auto" w:fill="auto"/>
            <w:tcMar>
              <w:top w:w="100" w:type="nil"/>
              <w:right w:w="100" w:type="nil"/>
            </w:tcMar>
          </w:tcPr>
          <w:p w14:paraId="4224890A" w14:textId="40DC519E" w:rsidR="003A32E4" w:rsidRPr="001E35D2" w:rsidRDefault="003A32E4" w:rsidP="00CD12F5">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CD12F5">
        <w:trPr>
          <w:trHeight w:val="20"/>
        </w:trPr>
        <w:tc>
          <w:tcPr>
            <w:tcW w:w="2875" w:type="dxa"/>
            <w:tcBorders>
              <w:bottom w:val="single" w:sz="4" w:space="0" w:color="auto"/>
            </w:tcBorders>
            <w:shd w:val="pct5" w:color="auto" w:fill="auto"/>
            <w:tcMar>
              <w:top w:w="100" w:type="nil"/>
              <w:right w:w="100" w:type="nil"/>
            </w:tcMar>
          </w:tcPr>
          <w:p w14:paraId="2E856376" w14:textId="77777777" w:rsidR="003A32E4" w:rsidRPr="00EB65C8" w:rsidRDefault="003A32E4" w:rsidP="00CD12F5">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4E455F30" w14:textId="3E87C399" w:rsidR="003A32E4" w:rsidRPr="003A32E4" w:rsidRDefault="00853F44" w:rsidP="00CD12F5">
            <w:pPr>
              <w:widowControl w:val="0"/>
              <w:autoSpaceDE w:val="0"/>
              <w:autoSpaceDN w:val="0"/>
              <w:adjustRightInd w:val="0"/>
              <w:rPr>
                <w:rFonts w:ascii="Times New Roman" w:hAnsi="Times New Roman"/>
                <w:bCs/>
                <w:color w:val="767171" w:themeColor="background2" w:themeShade="80"/>
                <w:sz w:val="20"/>
                <w:szCs w:val="20"/>
              </w:rPr>
            </w:pPr>
            <w:r w:rsidRPr="0084163E">
              <w:rPr>
                <w:rFonts w:ascii="Times New Roman" w:hAnsi="Times New Roman"/>
              </w:rPr>
              <w:t>Students should be able to apply research methods to understand mathematical problems and possess the ability to apply technology and other tools to effectively investigate mathematical problems.</w:t>
            </w:r>
          </w:p>
        </w:tc>
      </w:tr>
      <w:tr w:rsidR="003A32E4" w:rsidRPr="00964DD0" w14:paraId="26F216B8" w14:textId="77777777" w:rsidTr="00CD12F5">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CD12F5">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0194078B" w14:textId="2D348B59" w:rsidR="003A32E4" w:rsidRPr="005D68AF" w:rsidRDefault="00853F44" w:rsidP="00CD12F5">
            <w:pPr>
              <w:widowControl w:val="0"/>
              <w:autoSpaceDE w:val="0"/>
              <w:autoSpaceDN w:val="0"/>
              <w:adjustRightInd w:val="0"/>
              <w:rPr>
                <w:rFonts w:ascii="Times New Roman" w:hAnsi="Times New Roman"/>
                <w:b/>
                <w:bCs/>
                <w:sz w:val="20"/>
                <w:szCs w:val="20"/>
              </w:rPr>
            </w:pPr>
            <w:proofErr w:type="spellStart"/>
            <w:proofErr w:type="gramStart"/>
            <w:r w:rsidRPr="00261A78">
              <w:rPr>
                <w:rFonts w:ascii="Times New Roman" w:hAnsi="Times New Roman"/>
                <w:color w:val="000000" w:themeColor="text1"/>
              </w:rPr>
              <w:t>Masters</w:t>
            </w:r>
            <w:proofErr w:type="spellEnd"/>
            <w:proofErr w:type="gramEnd"/>
            <w:r w:rsidRPr="00261A78">
              <w:rPr>
                <w:rFonts w:ascii="Times New Roman" w:hAnsi="Times New Roman"/>
                <w:color w:val="000000" w:themeColor="text1"/>
              </w:rPr>
              <w:t xml:space="preserve"> thesis.</w:t>
            </w:r>
          </w:p>
        </w:tc>
      </w:tr>
      <w:tr w:rsidR="003A32E4" w:rsidRPr="00964DD0" w14:paraId="2D9608C0" w14:textId="77777777" w:rsidTr="00CD12F5">
        <w:trPr>
          <w:trHeight w:val="20"/>
        </w:trPr>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CD12F5">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7C8D3C52" w14:textId="77777777" w:rsidR="00853F44" w:rsidRPr="00261A78" w:rsidRDefault="00853F44" w:rsidP="00CD12F5">
            <w:pPr>
              <w:widowControl w:val="0"/>
              <w:autoSpaceDE w:val="0"/>
              <w:autoSpaceDN w:val="0"/>
              <w:adjustRightInd w:val="0"/>
              <w:rPr>
                <w:rFonts w:ascii="Times New Roman" w:hAnsi="Times New Roman"/>
                <w:color w:val="000000" w:themeColor="text1"/>
              </w:rPr>
            </w:pPr>
            <w:r>
              <w:rPr>
                <w:rFonts w:ascii="Times New Roman" w:hAnsi="Times New Roman"/>
                <w:color w:val="000000" w:themeColor="text1"/>
              </w:rPr>
              <w:t>Committee approval of the</w:t>
            </w:r>
            <w:r w:rsidRPr="00261A78">
              <w:rPr>
                <w:rFonts w:ascii="Times New Roman" w:hAnsi="Times New Roman"/>
                <w:color w:val="000000" w:themeColor="text1"/>
              </w:rPr>
              <w:t xml:space="preserve"> completion and defense of the </w:t>
            </w:r>
            <w:proofErr w:type="spellStart"/>
            <w:proofErr w:type="gramStart"/>
            <w:r w:rsidRPr="00261A78">
              <w:rPr>
                <w:rFonts w:ascii="Times New Roman" w:hAnsi="Times New Roman"/>
                <w:color w:val="000000" w:themeColor="text1"/>
              </w:rPr>
              <w:t>masters</w:t>
            </w:r>
            <w:proofErr w:type="spellEnd"/>
            <w:proofErr w:type="gramEnd"/>
            <w:r w:rsidRPr="00261A78">
              <w:rPr>
                <w:rFonts w:ascii="Times New Roman" w:hAnsi="Times New Roman"/>
                <w:color w:val="000000" w:themeColor="text1"/>
              </w:rPr>
              <w:t xml:space="preserve"> thesis.</w:t>
            </w:r>
          </w:p>
          <w:p w14:paraId="306F016A" w14:textId="74CD76D4" w:rsidR="005D68AF" w:rsidRPr="00F136C3" w:rsidRDefault="005D68AF" w:rsidP="00CD12F5">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CD12F5">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CD12F5">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CD12F5">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CD12F5">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11914694" w:rsidR="003A32E4" w:rsidRPr="00964DD0" w:rsidRDefault="00853F44" w:rsidP="00CD12F5">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90%</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CD12F5">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31248CE5" w:rsidR="003A32E4" w:rsidRPr="0075740F" w:rsidRDefault="00853F44" w:rsidP="00CD12F5">
            <w:pPr>
              <w:widowControl w:val="0"/>
              <w:autoSpaceDE w:val="0"/>
              <w:autoSpaceDN w:val="0"/>
              <w:adjustRightInd w:val="0"/>
              <w:jc w:val="center"/>
              <w:rPr>
                <w:rFonts w:ascii="Times New Roman" w:hAnsi="Times New Roman"/>
                <w:color w:val="767171" w:themeColor="background2" w:themeShade="80"/>
                <w:sz w:val="20"/>
                <w:szCs w:val="20"/>
              </w:rPr>
            </w:pPr>
            <w:r>
              <w:rPr>
                <w:rFonts w:ascii="Times New Roman" w:hAnsi="Times New Roman"/>
                <w:sz w:val="20"/>
                <w:szCs w:val="20"/>
              </w:rPr>
              <w:t>86%</w:t>
            </w:r>
          </w:p>
        </w:tc>
      </w:tr>
      <w:tr w:rsidR="003A32E4" w:rsidRPr="00964DD0" w14:paraId="1DFBE8D6" w14:textId="77777777" w:rsidTr="00CD12F5">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CD12F5">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0E861C6" w14:textId="27069555" w:rsidR="003A32E4" w:rsidRPr="00964DD0" w:rsidRDefault="0088225C" w:rsidP="00CD12F5">
            <w:pPr>
              <w:widowControl w:val="0"/>
              <w:autoSpaceDE w:val="0"/>
              <w:autoSpaceDN w:val="0"/>
              <w:adjustRightInd w:val="0"/>
              <w:rPr>
                <w:rFonts w:ascii="Times New Roman" w:hAnsi="Times New Roman"/>
                <w:sz w:val="20"/>
                <w:szCs w:val="20"/>
              </w:rPr>
            </w:pPr>
            <w:r>
              <w:rPr>
                <w:rFonts w:ascii="Times New Roman" w:hAnsi="Times New Roman"/>
                <w:color w:val="000000" w:themeColor="text1"/>
              </w:rPr>
              <w:t xml:space="preserve">All students choosing the thesis option must complete a rigorous Master’s thesis with the supervision of a member of our graduate faculty, and defend that thesis upon its completion to that faculty member and two other faculty that they choose to be on their committee.  The committee must agree that the students has completed a rigorous thesis and defended it successfully.  3 students successfully defended their Master’s thesis.  4 more are scheduled to complete a Master’s thesis in the next two years.  </w:t>
            </w:r>
          </w:p>
        </w:tc>
      </w:tr>
      <w:tr w:rsidR="003A32E4" w:rsidRPr="00964DD0" w14:paraId="43D3442F" w14:textId="77777777" w:rsidTr="00CD12F5">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A32E4" w:rsidRPr="00EB65C8" w:rsidRDefault="003A32E4" w:rsidP="00CD12F5">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3A32E4" w:rsidRPr="0054609C" w:rsidRDefault="003A32E4" w:rsidP="00CD12F5">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34F50D81" w:rsidR="003A32E4" w:rsidRPr="0054609C" w:rsidRDefault="0088225C" w:rsidP="00CD12F5">
            <w:pPr>
              <w:widowControl w:val="0"/>
              <w:autoSpaceDE w:val="0"/>
              <w:autoSpaceDN w:val="0"/>
              <w:adjustRightInd w:val="0"/>
              <w:rPr>
                <w:rFonts w:ascii="Times New Roman" w:hAnsi="Times New Roman"/>
                <w:b/>
                <w:sz w:val="20"/>
                <w:szCs w:val="20"/>
              </w:rPr>
            </w:pPr>
            <w:r w:rsidRPr="00261A78">
              <w:rPr>
                <w:rFonts w:ascii="Times New Roman" w:hAnsi="Times New Roman"/>
                <w:bCs/>
                <w:color w:val="000000" w:themeColor="text1"/>
              </w:rPr>
              <w:t>Comprehensive exam.</w:t>
            </w:r>
          </w:p>
        </w:tc>
      </w:tr>
      <w:tr w:rsidR="003A32E4" w:rsidRPr="00964DD0" w14:paraId="6A9B2889" w14:textId="77777777" w:rsidTr="00CD12F5">
        <w:trPr>
          <w:trHeight w:val="20"/>
        </w:trPr>
        <w:tc>
          <w:tcPr>
            <w:tcW w:w="2875" w:type="dxa"/>
            <w:tcBorders>
              <w:left w:val="single" w:sz="4" w:space="0" w:color="auto"/>
            </w:tcBorders>
            <w:shd w:val="clear" w:color="auto" w:fill="auto"/>
            <w:tcMar>
              <w:top w:w="100" w:type="nil"/>
              <w:right w:w="100" w:type="nil"/>
            </w:tcMar>
          </w:tcPr>
          <w:p w14:paraId="1AEB8D3A" w14:textId="77777777" w:rsidR="003A32E4" w:rsidRDefault="003A32E4" w:rsidP="00CD12F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3A32E4" w:rsidRDefault="003A32E4" w:rsidP="00CD12F5">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08B612C3" w:rsidR="003A32E4" w:rsidRPr="0054609C" w:rsidRDefault="0088225C" w:rsidP="00CD12F5">
            <w:pPr>
              <w:widowControl w:val="0"/>
              <w:autoSpaceDE w:val="0"/>
              <w:autoSpaceDN w:val="0"/>
              <w:adjustRightInd w:val="0"/>
              <w:rPr>
                <w:rFonts w:ascii="Times New Roman" w:hAnsi="Times New Roman"/>
                <w:b/>
                <w:sz w:val="20"/>
                <w:szCs w:val="20"/>
              </w:rPr>
            </w:pPr>
            <w:r w:rsidRPr="00261A78">
              <w:rPr>
                <w:rFonts w:ascii="Times New Roman" w:hAnsi="Times New Roman"/>
                <w:bCs/>
                <w:color w:val="000000" w:themeColor="text1"/>
              </w:rPr>
              <w:t>Successful completion of the comprehensive exam</w:t>
            </w:r>
            <w:r>
              <w:rPr>
                <w:rFonts w:ascii="Times New Roman" w:hAnsi="Times New Roman"/>
                <w:bCs/>
                <w:color w:val="000000" w:themeColor="text1"/>
              </w:rPr>
              <w:t xml:space="preserve">, to the satisfaction of the </w:t>
            </w:r>
            <w:proofErr w:type="gramStart"/>
            <w:r>
              <w:rPr>
                <w:rFonts w:ascii="Times New Roman" w:hAnsi="Times New Roman"/>
                <w:bCs/>
                <w:color w:val="000000" w:themeColor="text1"/>
              </w:rPr>
              <w:t>three faculty</w:t>
            </w:r>
            <w:proofErr w:type="gramEnd"/>
            <w:r>
              <w:rPr>
                <w:rFonts w:ascii="Times New Roman" w:hAnsi="Times New Roman"/>
                <w:bCs/>
                <w:color w:val="000000" w:themeColor="text1"/>
              </w:rPr>
              <w:t xml:space="preserve"> constructing the exam</w:t>
            </w:r>
            <w:r w:rsidRPr="00261A78">
              <w:rPr>
                <w:rFonts w:ascii="Times New Roman" w:hAnsi="Times New Roman"/>
                <w:bCs/>
                <w:color w:val="000000" w:themeColor="text1"/>
              </w:rPr>
              <w:t>.</w:t>
            </w:r>
          </w:p>
        </w:tc>
      </w:tr>
      <w:tr w:rsidR="003A32E4" w:rsidRPr="00964DD0" w14:paraId="379054D8" w14:textId="77777777" w:rsidTr="00CD12F5">
        <w:trPr>
          <w:trHeight w:val="20"/>
        </w:trPr>
        <w:tc>
          <w:tcPr>
            <w:tcW w:w="4225" w:type="dxa"/>
            <w:gridSpan w:val="2"/>
            <w:tcBorders>
              <w:left w:val="single" w:sz="4" w:space="0" w:color="auto"/>
            </w:tcBorders>
            <w:shd w:val="clear" w:color="auto" w:fill="auto"/>
            <w:tcMar>
              <w:top w:w="100" w:type="nil"/>
              <w:right w:w="100" w:type="nil"/>
            </w:tcMar>
          </w:tcPr>
          <w:p w14:paraId="5D6F0E2C" w14:textId="77777777" w:rsidR="003A32E4" w:rsidRDefault="003A32E4" w:rsidP="00CD12F5">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3A32E4" w:rsidRPr="0054609C" w:rsidRDefault="003A32E4" w:rsidP="00CD12F5">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711BD039" w:rsidR="003A32E4" w:rsidRPr="0045654F" w:rsidRDefault="0088225C" w:rsidP="00CD12F5">
            <w:pPr>
              <w:widowControl w:val="0"/>
              <w:autoSpaceDE w:val="0"/>
              <w:autoSpaceDN w:val="0"/>
              <w:adjustRightInd w:val="0"/>
              <w:jc w:val="center"/>
              <w:rPr>
                <w:rFonts w:ascii="Times New Roman" w:hAnsi="Times New Roman"/>
                <w:sz w:val="20"/>
                <w:szCs w:val="20"/>
              </w:rPr>
            </w:pPr>
            <w:r w:rsidRPr="0045654F">
              <w:rPr>
                <w:rFonts w:ascii="Times New Roman" w:hAnsi="Times New Roman"/>
                <w:sz w:val="20"/>
                <w:szCs w:val="20"/>
              </w:rPr>
              <w:t>90%</w:t>
            </w:r>
          </w:p>
        </w:tc>
        <w:tc>
          <w:tcPr>
            <w:tcW w:w="2970" w:type="dxa"/>
            <w:gridSpan w:val="2"/>
            <w:shd w:val="clear" w:color="auto" w:fill="auto"/>
          </w:tcPr>
          <w:p w14:paraId="74E68E98" w14:textId="77777777" w:rsidR="003A32E4" w:rsidRPr="0054609C" w:rsidRDefault="003A32E4" w:rsidP="00CD12F5">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4BF95720" w14:textId="53101058" w:rsidR="003A32E4" w:rsidRPr="0045654F" w:rsidRDefault="0088225C" w:rsidP="00CD12F5">
            <w:pPr>
              <w:widowControl w:val="0"/>
              <w:autoSpaceDE w:val="0"/>
              <w:autoSpaceDN w:val="0"/>
              <w:adjustRightInd w:val="0"/>
              <w:jc w:val="center"/>
              <w:rPr>
                <w:rFonts w:ascii="Times New Roman" w:hAnsi="Times New Roman"/>
                <w:sz w:val="20"/>
                <w:szCs w:val="20"/>
              </w:rPr>
            </w:pPr>
            <w:r w:rsidRPr="0045654F">
              <w:rPr>
                <w:rFonts w:ascii="Times New Roman" w:hAnsi="Times New Roman"/>
                <w:sz w:val="20"/>
                <w:szCs w:val="20"/>
              </w:rPr>
              <w:t>N/A</w:t>
            </w:r>
          </w:p>
        </w:tc>
      </w:tr>
      <w:tr w:rsidR="003A32E4" w:rsidRPr="00964DD0" w14:paraId="77D1EB40" w14:textId="77777777" w:rsidTr="00CD12F5">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3A32E4" w:rsidRDefault="003A32E4" w:rsidP="00CD12F5">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3A32E4" w:rsidRPr="0054609C" w:rsidRDefault="003A32E4" w:rsidP="00CD12F5">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069A6B8C" w:rsidR="003A32E4" w:rsidRPr="0054609C" w:rsidRDefault="0088225C" w:rsidP="00CD12F5">
            <w:pPr>
              <w:widowControl w:val="0"/>
              <w:autoSpaceDE w:val="0"/>
              <w:autoSpaceDN w:val="0"/>
              <w:adjustRightInd w:val="0"/>
              <w:rPr>
                <w:rFonts w:ascii="Times New Roman" w:hAnsi="Times New Roman"/>
                <w:b/>
                <w:sz w:val="20"/>
                <w:szCs w:val="20"/>
              </w:rPr>
            </w:pPr>
            <w:r>
              <w:rPr>
                <w:rFonts w:ascii="Times New Roman" w:hAnsi="Times New Roman"/>
                <w:bCs/>
              </w:rPr>
              <w:t>No students took the comprehensive exam.</w:t>
            </w:r>
          </w:p>
        </w:tc>
      </w:tr>
      <w:tr w:rsidR="00402256" w:rsidRPr="00964DD0" w14:paraId="04490521" w14:textId="77777777" w:rsidTr="00CD12F5">
        <w:trPr>
          <w:trHeight w:val="20"/>
        </w:trPr>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CD12F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CD12F5">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1FE5E63D" w:rsidR="00402256" w:rsidRPr="003A32E4" w:rsidRDefault="00485486" w:rsidP="00CD12F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0"/>
                  </w:checkBox>
                </w:ffData>
              </w:fldChar>
            </w:r>
            <w:bookmarkStart w:id="2" w:name="Check9"/>
            <w:r>
              <w:rPr>
                <w:rFonts w:ascii="Times New Roman" w:hAnsi="Times New Roman"/>
                <w:b/>
                <w:sz w:val="22"/>
                <w:szCs w:val="22"/>
              </w:rPr>
              <w:instrText xml:space="preserve"> FORMCHECKBOX </w:instrText>
            </w:r>
            <w:r w:rsidR="004302FC">
              <w:rPr>
                <w:rFonts w:ascii="Times New Roman" w:hAnsi="Times New Roman"/>
                <w:b/>
                <w:sz w:val="22"/>
                <w:szCs w:val="22"/>
              </w:rPr>
            </w:r>
            <w:r w:rsidR="004302FC">
              <w:rPr>
                <w:rFonts w:ascii="Times New Roman" w:hAnsi="Times New Roman"/>
                <w:b/>
                <w:sz w:val="22"/>
                <w:szCs w:val="22"/>
              </w:rPr>
              <w:fldChar w:fldCharType="separate"/>
            </w:r>
            <w:r>
              <w:rPr>
                <w:rFonts w:ascii="Times New Roman" w:hAnsi="Times New Roman"/>
                <w:b/>
                <w:sz w:val="22"/>
                <w:szCs w:val="22"/>
              </w:rPr>
              <w:fldChar w:fldCharType="end"/>
            </w:r>
            <w:bookmarkEnd w:id="2"/>
            <w:r>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22DB3AA4" w:rsidR="00402256" w:rsidRPr="003A32E4" w:rsidRDefault="0045503A" w:rsidP="00CD12F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t>X</w:t>
            </w:r>
            <w:r w:rsidR="00485486">
              <w:rPr>
                <w:rFonts w:ascii="Times New Roman" w:hAnsi="Times New Roman"/>
                <w:b/>
                <w:sz w:val="22"/>
                <w:szCs w:val="22"/>
              </w:rPr>
              <w:t xml:space="preserve"> </w:t>
            </w:r>
            <w:r w:rsidR="00402256" w:rsidRPr="003A32E4">
              <w:rPr>
                <w:rFonts w:ascii="Times New Roman" w:hAnsi="Times New Roman"/>
                <w:b/>
                <w:sz w:val="22"/>
                <w:szCs w:val="22"/>
              </w:rPr>
              <w:t>Not Met</w:t>
            </w:r>
          </w:p>
        </w:tc>
      </w:tr>
      <w:tr w:rsidR="003A32E4" w:rsidRPr="00964DD0" w14:paraId="0D3445A0" w14:textId="77777777" w:rsidTr="00CD12F5">
        <w:trPr>
          <w:trHeight w:val="20"/>
        </w:trPr>
        <w:tc>
          <w:tcPr>
            <w:tcW w:w="14395" w:type="dxa"/>
            <w:gridSpan w:val="8"/>
            <w:shd w:val="clear" w:color="auto" w:fill="auto"/>
            <w:tcMar>
              <w:top w:w="100" w:type="nil"/>
              <w:right w:w="100" w:type="nil"/>
            </w:tcMar>
          </w:tcPr>
          <w:p w14:paraId="00566383" w14:textId="77777777" w:rsidR="003A32E4" w:rsidRPr="0054609C" w:rsidRDefault="003A32E4" w:rsidP="00CD12F5">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3A32E4" w:rsidRPr="00964DD0" w14:paraId="5A144F00" w14:textId="77777777" w:rsidTr="00CD12F5">
        <w:trPr>
          <w:trHeight w:val="20"/>
        </w:trPr>
        <w:tc>
          <w:tcPr>
            <w:tcW w:w="14395" w:type="dxa"/>
            <w:gridSpan w:val="8"/>
            <w:shd w:val="clear" w:color="auto" w:fill="auto"/>
            <w:tcMar>
              <w:top w:w="100" w:type="nil"/>
              <w:right w:w="100" w:type="nil"/>
            </w:tcMar>
          </w:tcPr>
          <w:p w14:paraId="295FC4F9" w14:textId="7F1F7E51" w:rsidR="003A32E4" w:rsidRPr="0054609C" w:rsidRDefault="0088225C" w:rsidP="00CD12F5">
            <w:pPr>
              <w:jc w:val="both"/>
              <w:rPr>
                <w:rFonts w:ascii="Times New Roman" w:hAnsi="Times New Roman"/>
                <w:b/>
                <w:sz w:val="20"/>
                <w:szCs w:val="20"/>
              </w:rPr>
            </w:pPr>
            <w:r>
              <w:rPr>
                <w:rFonts w:ascii="Times New Roman" w:hAnsi="Times New Roman"/>
                <w:bCs/>
                <w:color w:val="000000" w:themeColor="text1"/>
              </w:rPr>
              <w:t>We are removing the comprehensive exam option from our program, and requiring each program student to complete and defend a Master’s thesis.  All students have now graduated that could have chosen a comprehensive exam.</w:t>
            </w:r>
            <w:r w:rsidR="00605479">
              <w:rPr>
                <w:rFonts w:ascii="Times New Roman" w:hAnsi="Times New Roman"/>
                <w:bCs/>
                <w:color w:val="000000" w:themeColor="text1"/>
              </w:rPr>
              <w:t xml:space="preserve">  Since this is no longer an option, we will remove this as a measurement instrument and will discuss and develop a new measurement instrument going forward.</w:t>
            </w:r>
          </w:p>
        </w:tc>
      </w:tr>
      <w:tr w:rsidR="003A32E4" w:rsidRPr="00964DD0" w14:paraId="023FDFA4" w14:textId="77777777" w:rsidTr="00CD12F5">
        <w:trPr>
          <w:trHeight w:val="20"/>
        </w:trPr>
        <w:tc>
          <w:tcPr>
            <w:tcW w:w="14395" w:type="dxa"/>
            <w:gridSpan w:val="8"/>
            <w:shd w:val="clear" w:color="auto" w:fill="auto"/>
            <w:tcMar>
              <w:top w:w="100" w:type="nil"/>
              <w:right w:w="100" w:type="nil"/>
            </w:tcMar>
          </w:tcPr>
          <w:p w14:paraId="582799B0" w14:textId="77777777" w:rsidR="003A32E4" w:rsidRPr="006E294C" w:rsidRDefault="003A32E4" w:rsidP="00CD12F5">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3A32E4" w:rsidRPr="00964DD0" w14:paraId="630F521C" w14:textId="77777777" w:rsidTr="00CD12F5">
        <w:trPr>
          <w:trHeight w:val="20"/>
        </w:trPr>
        <w:tc>
          <w:tcPr>
            <w:tcW w:w="14395" w:type="dxa"/>
            <w:gridSpan w:val="8"/>
            <w:shd w:val="clear" w:color="auto" w:fill="auto"/>
            <w:tcMar>
              <w:top w:w="100" w:type="nil"/>
              <w:right w:w="100" w:type="nil"/>
            </w:tcMar>
          </w:tcPr>
          <w:p w14:paraId="25DE3065" w14:textId="77777777" w:rsidR="0088225C" w:rsidRPr="00DB5880" w:rsidRDefault="0088225C" w:rsidP="00CD12F5">
            <w:pPr>
              <w:jc w:val="both"/>
              <w:rPr>
                <w:rFonts w:ascii="Times New Roman" w:hAnsi="Times New Roman"/>
                <w:color w:val="000000" w:themeColor="text1"/>
              </w:rPr>
            </w:pPr>
            <w:r>
              <w:rPr>
                <w:rFonts w:ascii="Times New Roman" w:hAnsi="Times New Roman"/>
                <w:color w:val="000000" w:themeColor="text1"/>
              </w:rPr>
              <w:t>We will continue to monitor how these changes affect our rates of meeting our criteria.</w:t>
            </w:r>
          </w:p>
          <w:p w14:paraId="4AF2E385" w14:textId="6A275F0E" w:rsidR="005D68AF" w:rsidRPr="006E294C" w:rsidRDefault="005D68AF" w:rsidP="00CD12F5">
            <w:pPr>
              <w:jc w:val="both"/>
              <w:rPr>
                <w:rFonts w:ascii="Times New Roman" w:hAnsi="Times New Roman"/>
                <w:bCs/>
                <w:sz w:val="20"/>
              </w:rPr>
            </w:pPr>
          </w:p>
        </w:tc>
      </w:tr>
      <w:tr w:rsidR="007531CA" w:rsidRPr="00964DD0" w14:paraId="4087FAD4" w14:textId="77777777" w:rsidTr="00CD12F5">
        <w:trPr>
          <w:trHeight w:val="20"/>
        </w:trPr>
        <w:tc>
          <w:tcPr>
            <w:tcW w:w="14395" w:type="dxa"/>
            <w:gridSpan w:val="8"/>
            <w:shd w:val="clear" w:color="auto" w:fill="auto"/>
            <w:tcMar>
              <w:top w:w="100" w:type="nil"/>
              <w:right w:w="100" w:type="nil"/>
            </w:tcMar>
          </w:tcPr>
          <w:p w14:paraId="1675CEB7" w14:textId="17D6845E" w:rsidR="007531CA" w:rsidRDefault="007531CA" w:rsidP="00CD12F5">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5C4BCE90" w14:textId="77777777" w:rsidTr="00CD12F5">
        <w:trPr>
          <w:trHeight w:val="20"/>
        </w:trPr>
        <w:tc>
          <w:tcPr>
            <w:tcW w:w="14395" w:type="dxa"/>
            <w:gridSpan w:val="8"/>
            <w:shd w:val="clear" w:color="auto" w:fill="auto"/>
            <w:tcMar>
              <w:top w:w="100" w:type="nil"/>
              <w:right w:w="100" w:type="nil"/>
            </w:tcMar>
          </w:tcPr>
          <w:p w14:paraId="2BD66E22" w14:textId="5C197E2F" w:rsidR="007531CA" w:rsidRPr="0088225C" w:rsidRDefault="0088225C" w:rsidP="00CD12F5">
            <w:pPr>
              <w:jc w:val="both"/>
              <w:rPr>
                <w:rFonts w:ascii="Times New Roman" w:hAnsi="Times New Roman"/>
                <w:color w:val="000000" w:themeColor="text1"/>
              </w:rPr>
            </w:pPr>
            <w:r>
              <w:rPr>
                <w:rFonts w:ascii="Times New Roman" w:hAnsi="Times New Roman"/>
                <w:color w:val="000000" w:themeColor="text1"/>
              </w:rPr>
              <w:t>We believe the best assessment cycle would be every two years since the first set of students under our curricular changes will likely have graduated by then.</w:t>
            </w:r>
          </w:p>
        </w:tc>
      </w:tr>
    </w:tbl>
    <w:p w14:paraId="733BFA9B" w14:textId="4D6235C3" w:rsidR="00F136C3" w:rsidRDefault="00F136C3"/>
    <w:p w14:paraId="4BB552C8" w14:textId="32922116" w:rsidR="00CD12F5" w:rsidRDefault="00CD12F5">
      <w:r>
        <w:br w:type="page"/>
      </w:r>
    </w:p>
    <w:p w14:paraId="2B0C198B"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420"/>
        <w:gridCol w:w="3510"/>
        <w:gridCol w:w="1530"/>
        <w:gridCol w:w="1620"/>
      </w:tblGrid>
      <w:tr w:rsidR="005D68AF" w:rsidRPr="00964DD0" w14:paraId="2DD1A28E" w14:textId="77777777" w:rsidTr="00CD12F5">
        <w:trPr>
          <w:trHeight w:val="20"/>
        </w:trPr>
        <w:tc>
          <w:tcPr>
            <w:tcW w:w="14395" w:type="dxa"/>
            <w:gridSpan w:val="7"/>
            <w:tcBorders>
              <w:bottom w:val="single" w:sz="4" w:space="0" w:color="auto"/>
            </w:tcBorders>
            <w:shd w:val="pct15" w:color="auto" w:fill="auto"/>
            <w:tcMar>
              <w:top w:w="100" w:type="nil"/>
              <w:right w:w="100" w:type="nil"/>
            </w:tcMar>
          </w:tcPr>
          <w:p w14:paraId="7DAB4060" w14:textId="02DC6E55" w:rsidR="005D68AF" w:rsidRPr="001E35D2" w:rsidRDefault="005D68AF" w:rsidP="00CD12F5">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CD12F5">
        <w:trPr>
          <w:trHeight w:val="20"/>
        </w:trPr>
        <w:tc>
          <w:tcPr>
            <w:tcW w:w="2875" w:type="dxa"/>
            <w:tcBorders>
              <w:bottom w:val="single" w:sz="4" w:space="0" w:color="auto"/>
            </w:tcBorders>
            <w:shd w:val="pct5" w:color="auto" w:fill="auto"/>
            <w:tcMar>
              <w:top w:w="100" w:type="nil"/>
              <w:right w:w="100" w:type="nil"/>
            </w:tcMar>
          </w:tcPr>
          <w:p w14:paraId="5E55F73A" w14:textId="77777777" w:rsidR="005D68AF" w:rsidRPr="00EB65C8" w:rsidRDefault="005D68AF" w:rsidP="00CD12F5">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6"/>
            <w:tcBorders>
              <w:bottom w:val="single" w:sz="4" w:space="0" w:color="auto"/>
            </w:tcBorders>
            <w:shd w:val="pct5" w:color="auto" w:fill="auto"/>
            <w:tcMar>
              <w:top w:w="100" w:type="nil"/>
              <w:right w:w="100" w:type="nil"/>
            </w:tcMar>
          </w:tcPr>
          <w:p w14:paraId="22FA5D84" w14:textId="14BEDBE7" w:rsidR="005D68AF" w:rsidRPr="003A32E4" w:rsidRDefault="0088225C" w:rsidP="00CD12F5">
            <w:pPr>
              <w:widowControl w:val="0"/>
              <w:autoSpaceDE w:val="0"/>
              <w:autoSpaceDN w:val="0"/>
              <w:adjustRightInd w:val="0"/>
              <w:rPr>
                <w:rFonts w:ascii="Times New Roman" w:hAnsi="Times New Roman"/>
                <w:bCs/>
                <w:color w:val="767171" w:themeColor="background2" w:themeShade="80"/>
                <w:sz w:val="20"/>
                <w:szCs w:val="20"/>
              </w:rPr>
            </w:pPr>
            <w:r w:rsidRPr="0084163E">
              <w:rPr>
                <w:rFonts w:ascii="Times New Roman" w:hAnsi="Times New Roman"/>
              </w:rPr>
              <w:t>Students should be able to speak and write with mathematical maturity commensurate with that of a Masters graduate.</w:t>
            </w:r>
          </w:p>
        </w:tc>
      </w:tr>
      <w:tr w:rsidR="005D68AF" w:rsidRPr="00964DD0" w14:paraId="1251223B" w14:textId="77777777" w:rsidTr="00CD12F5">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CD12F5">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6"/>
            <w:tcBorders>
              <w:top w:val="single" w:sz="4" w:space="0" w:color="auto"/>
              <w:left w:val="single" w:sz="4" w:space="0" w:color="auto"/>
              <w:right w:val="single" w:sz="4" w:space="0" w:color="auto"/>
            </w:tcBorders>
            <w:shd w:val="clear" w:color="auto" w:fill="auto"/>
            <w:tcMar>
              <w:top w:w="100" w:type="nil"/>
              <w:right w:w="100" w:type="nil"/>
            </w:tcMar>
          </w:tcPr>
          <w:p w14:paraId="25A05106" w14:textId="5BF8602D" w:rsidR="005D68AF" w:rsidRPr="005D68AF" w:rsidRDefault="00A72AE1" w:rsidP="00CD12F5">
            <w:pPr>
              <w:widowControl w:val="0"/>
              <w:autoSpaceDE w:val="0"/>
              <w:autoSpaceDN w:val="0"/>
              <w:adjustRightInd w:val="0"/>
              <w:rPr>
                <w:rFonts w:ascii="Times New Roman" w:hAnsi="Times New Roman"/>
                <w:b/>
                <w:bCs/>
                <w:sz w:val="20"/>
                <w:szCs w:val="20"/>
              </w:rPr>
            </w:pPr>
            <w:proofErr w:type="spellStart"/>
            <w:proofErr w:type="gramStart"/>
            <w:r w:rsidRPr="00261A78">
              <w:rPr>
                <w:rFonts w:ascii="Times New Roman" w:hAnsi="Times New Roman"/>
                <w:color w:val="000000" w:themeColor="text1"/>
              </w:rPr>
              <w:t>Masters</w:t>
            </w:r>
            <w:proofErr w:type="spellEnd"/>
            <w:proofErr w:type="gramEnd"/>
            <w:r w:rsidRPr="00261A78">
              <w:rPr>
                <w:rFonts w:ascii="Times New Roman" w:hAnsi="Times New Roman"/>
                <w:color w:val="000000" w:themeColor="text1"/>
              </w:rPr>
              <w:t xml:space="preserve"> thesis.</w:t>
            </w:r>
          </w:p>
        </w:tc>
      </w:tr>
      <w:tr w:rsidR="005D68AF" w:rsidRPr="00964DD0" w14:paraId="1E5DEDA6" w14:textId="77777777" w:rsidTr="00CD12F5">
        <w:trPr>
          <w:trHeight w:val="20"/>
        </w:trPr>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CD12F5">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6"/>
            <w:tcBorders>
              <w:right w:val="single" w:sz="4" w:space="0" w:color="auto"/>
            </w:tcBorders>
            <w:shd w:val="clear" w:color="auto" w:fill="auto"/>
            <w:tcMar>
              <w:top w:w="100" w:type="nil"/>
              <w:right w:w="100" w:type="nil"/>
            </w:tcMar>
          </w:tcPr>
          <w:p w14:paraId="1920E781" w14:textId="0A3CA717" w:rsidR="005D68AF" w:rsidRPr="00F136C3" w:rsidRDefault="00A72AE1" w:rsidP="00CD12F5">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000000" w:themeColor="text1"/>
              </w:rPr>
              <w:t>Committee approval of the</w:t>
            </w:r>
            <w:r w:rsidR="0045654F">
              <w:rPr>
                <w:rFonts w:ascii="Times New Roman" w:hAnsi="Times New Roman"/>
                <w:color w:val="000000" w:themeColor="text1"/>
              </w:rPr>
              <w:t xml:space="preserve"> completion and defense of the M</w:t>
            </w:r>
            <w:r w:rsidRPr="00261A78">
              <w:rPr>
                <w:rFonts w:ascii="Times New Roman" w:hAnsi="Times New Roman"/>
                <w:color w:val="000000" w:themeColor="text1"/>
              </w:rPr>
              <w:t>aster</w:t>
            </w:r>
            <w:r w:rsidR="0045654F">
              <w:rPr>
                <w:rFonts w:ascii="Times New Roman" w:hAnsi="Times New Roman"/>
                <w:color w:val="000000" w:themeColor="text1"/>
              </w:rPr>
              <w:t>’</w:t>
            </w:r>
            <w:r w:rsidRPr="00261A78">
              <w:rPr>
                <w:rFonts w:ascii="Times New Roman" w:hAnsi="Times New Roman"/>
                <w:color w:val="000000" w:themeColor="text1"/>
              </w:rPr>
              <w:t>s thesis.</w:t>
            </w:r>
          </w:p>
        </w:tc>
      </w:tr>
      <w:tr w:rsidR="005D68AF" w:rsidRPr="00964DD0" w14:paraId="15DEF03A" w14:textId="77777777" w:rsidTr="00CD12F5">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7E2C24E3" w14:textId="7C30C9BD" w:rsidR="005D68AF" w:rsidRPr="00964DD0" w:rsidRDefault="005D68AF" w:rsidP="00CD12F5">
            <w:pPr>
              <w:widowControl w:val="0"/>
              <w:autoSpaceDE w:val="0"/>
              <w:autoSpaceDN w:val="0"/>
              <w:adjustRightInd w:val="0"/>
              <w:rPr>
                <w:rFonts w:ascii="Times New Roman" w:hAnsi="Times New Roman"/>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tc>
        <w:tc>
          <w:tcPr>
            <w:tcW w:w="3420" w:type="dxa"/>
            <w:tcBorders>
              <w:bottom w:val="single" w:sz="4" w:space="0" w:color="auto"/>
            </w:tcBorders>
            <w:shd w:val="clear" w:color="auto" w:fill="auto"/>
          </w:tcPr>
          <w:p w14:paraId="7E9009AE" w14:textId="1B428375" w:rsidR="005D68AF" w:rsidRPr="0045503A" w:rsidRDefault="0045654F" w:rsidP="00CD12F5">
            <w:pPr>
              <w:widowControl w:val="0"/>
              <w:autoSpaceDE w:val="0"/>
              <w:autoSpaceDN w:val="0"/>
              <w:adjustRightInd w:val="0"/>
              <w:jc w:val="center"/>
              <w:rPr>
                <w:rFonts w:ascii="Times New Roman" w:hAnsi="Times New Roman"/>
              </w:rPr>
            </w:pPr>
            <w:r w:rsidRPr="0045503A">
              <w:rPr>
                <w:rFonts w:ascii="Times New Roman" w:hAnsi="Times New Roman"/>
              </w:rPr>
              <w:t>90%</w:t>
            </w:r>
          </w:p>
        </w:tc>
        <w:tc>
          <w:tcPr>
            <w:tcW w:w="3510" w:type="dxa"/>
            <w:tcBorders>
              <w:bottom w:val="single" w:sz="4" w:space="0" w:color="auto"/>
            </w:tcBorders>
            <w:shd w:val="clear" w:color="auto" w:fill="auto"/>
            <w:tcMar>
              <w:top w:w="100" w:type="nil"/>
              <w:right w:w="100" w:type="nil"/>
            </w:tcMar>
          </w:tcPr>
          <w:p w14:paraId="76D043BB" w14:textId="77777777" w:rsidR="005D68AF" w:rsidRPr="00C4455B" w:rsidRDefault="005D68AF" w:rsidP="00CD12F5">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61B9D574" w:rsidR="005D68AF" w:rsidRPr="0045503A" w:rsidRDefault="0045654F" w:rsidP="00CD12F5">
            <w:pPr>
              <w:widowControl w:val="0"/>
              <w:autoSpaceDE w:val="0"/>
              <w:autoSpaceDN w:val="0"/>
              <w:adjustRightInd w:val="0"/>
              <w:jc w:val="center"/>
              <w:rPr>
                <w:rFonts w:ascii="Times New Roman" w:hAnsi="Times New Roman"/>
                <w:color w:val="767171" w:themeColor="background2" w:themeShade="80"/>
              </w:rPr>
            </w:pPr>
            <w:r w:rsidRPr="0045503A">
              <w:rPr>
                <w:rFonts w:ascii="Times New Roman" w:hAnsi="Times New Roman"/>
                <w:color w:val="767171" w:themeColor="background2" w:themeShade="80"/>
              </w:rPr>
              <w:t>86%</w:t>
            </w:r>
          </w:p>
        </w:tc>
      </w:tr>
      <w:tr w:rsidR="005D68AF" w:rsidRPr="00964DD0" w14:paraId="5AE4AC88" w14:textId="77777777" w:rsidTr="00CD12F5">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CD12F5">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6"/>
            <w:tcBorders>
              <w:left w:val="single" w:sz="4" w:space="0" w:color="auto"/>
              <w:bottom w:val="single" w:sz="4" w:space="0" w:color="auto"/>
              <w:right w:val="single" w:sz="4" w:space="0" w:color="auto"/>
            </w:tcBorders>
            <w:shd w:val="clear" w:color="auto" w:fill="auto"/>
            <w:tcMar>
              <w:top w:w="100" w:type="nil"/>
              <w:right w:w="100" w:type="nil"/>
            </w:tcMar>
          </w:tcPr>
          <w:p w14:paraId="7269AB7C" w14:textId="18CE3C3D" w:rsidR="005D68AF" w:rsidRPr="00964DD0" w:rsidRDefault="0045654F" w:rsidP="00CD12F5">
            <w:pPr>
              <w:widowControl w:val="0"/>
              <w:autoSpaceDE w:val="0"/>
              <w:autoSpaceDN w:val="0"/>
              <w:adjustRightInd w:val="0"/>
              <w:rPr>
                <w:rFonts w:ascii="Times New Roman" w:hAnsi="Times New Roman"/>
                <w:sz w:val="20"/>
                <w:szCs w:val="20"/>
              </w:rPr>
            </w:pPr>
            <w:r>
              <w:rPr>
                <w:rFonts w:ascii="Times New Roman" w:hAnsi="Times New Roman"/>
                <w:color w:val="000000" w:themeColor="text1"/>
              </w:rPr>
              <w:t>All students choosing the thesis option must complete a rigorous Master’s thesis with the supervision of a member of our graduate faculty, and defend that thesis upon its completion to that faculty member and two other faculty that they choose to be on their committee.  The committee must agree that the students has completed a rigorous thesis and defended it successfully.  3 students successfully defended their Master’s thesis.  4 more are scheduled to complete a Master’s thesis in the next two years.</w:t>
            </w:r>
          </w:p>
        </w:tc>
      </w:tr>
      <w:tr w:rsidR="005D68AF" w:rsidRPr="00964DD0" w14:paraId="56DA8FF1" w14:textId="77777777" w:rsidTr="00CD12F5">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5D68AF" w:rsidRPr="00EB65C8" w:rsidRDefault="005D68AF" w:rsidP="00CD12F5">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5D68AF" w:rsidRPr="0054609C" w:rsidRDefault="005D68AF" w:rsidP="00CD12F5">
            <w:pPr>
              <w:widowControl w:val="0"/>
              <w:autoSpaceDE w:val="0"/>
              <w:autoSpaceDN w:val="0"/>
              <w:adjustRightInd w:val="0"/>
              <w:rPr>
                <w:rFonts w:ascii="Times New Roman" w:hAnsi="Times New Roman"/>
                <w:b/>
                <w:sz w:val="20"/>
                <w:szCs w:val="20"/>
              </w:rPr>
            </w:pPr>
          </w:p>
        </w:tc>
        <w:tc>
          <w:tcPr>
            <w:tcW w:w="11520" w:type="dxa"/>
            <w:gridSpan w:val="6"/>
            <w:tcBorders>
              <w:top w:val="single" w:sz="4" w:space="0" w:color="auto"/>
              <w:left w:val="single" w:sz="4" w:space="0" w:color="auto"/>
              <w:right w:val="single" w:sz="4" w:space="0" w:color="auto"/>
            </w:tcBorders>
            <w:shd w:val="clear" w:color="auto" w:fill="auto"/>
          </w:tcPr>
          <w:p w14:paraId="06827BF8" w14:textId="134F91FE" w:rsidR="005D68AF" w:rsidRPr="0054609C" w:rsidRDefault="0045654F" w:rsidP="00CD12F5">
            <w:pPr>
              <w:widowControl w:val="0"/>
              <w:autoSpaceDE w:val="0"/>
              <w:autoSpaceDN w:val="0"/>
              <w:adjustRightInd w:val="0"/>
              <w:rPr>
                <w:rFonts w:ascii="Times New Roman" w:hAnsi="Times New Roman"/>
                <w:b/>
                <w:sz w:val="20"/>
                <w:szCs w:val="20"/>
              </w:rPr>
            </w:pPr>
            <w:r w:rsidRPr="00261A78">
              <w:rPr>
                <w:rFonts w:ascii="Times New Roman" w:hAnsi="Times New Roman"/>
                <w:bCs/>
                <w:color w:val="000000" w:themeColor="text1"/>
              </w:rPr>
              <w:t>Comprehensive exam.</w:t>
            </w:r>
          </w:p>
        </w:tc>
      </w:tr>
      <w:tr w:rsidR="005D68AF" w:rsidRPr="00964DD0" w14:paraId="2CD5AB93" w14:textId="77777777" w:rsidTr="00CD12F5">
        <w:trPr>
          <w:trHeight w:val="20"/>
        </w:trPr>
        <w:tc>
          <w:tcPr>
            <w:tcW w:w="2875" w:type="dxa"/>
            <w:tcBorders>
              <w:left w:val="single" w:sz="4" w:space="0" w:color="auto"/>
            </w:tcBorders>
            <w:shd w:val="clear" w:color="auto" w:fill="auto"/>
            <w:tcMar>
              <w:top w:w="100" w:type="nil"/>
              <w:right w:w="100" w:type="nil"/>
            </w:tcMar>
          </w:tcPr>
          <w:p w14:paraId="19D0E8E5" w14:textId="77777777" w:rsidR="005D68AF" w:rsidRDefault="005D68AF" w:rsidP="00CD12F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5D68AF" w:rsidRDefault="005D68AF" w:rsidP="00CD12F5">
            <w:pPr>
              <w:widowControl w:val="0"/>
              <w:autoSpaceDE w:val="0"/>
              <w:autoSpaceDN w:val="0"/>
              <w:adjustRightInd w:val="0"/>
              <w:rPr>
                <w:rFonts w:ascii="Times New Roman" w:hAnsi="Times New Roman"/>
                <w:b/>
                <w:bCs/>
                <w:sz w:val="20"/>
                <w:szCs w:val="20"/>
              </w:rPr>
            </w:pPr>
          </w:p>
        </w:tc>
        <w:tc>
          <w:tcPr>
            <w:tcW w:w="11520" w:type="dxa"/>
            <w:gridSpan w:val="6"/>
            <w:tcBorders>
              <w:right w:val="single" w:sz="4" w:space="0" w:color="auto"/>
            </w:tcBorders>
            <w:shd w:val="clear" w:color="auto" w:fill="auto"/>
          </w:tcPr>
          <w:p w14:paraId="0F042394" w14:textId="691CB540" w:rsidR="005D68AF" w:rsidRPr="0054609C" w:rsidRDefault="0045654F" w:rsidP="00CD12F5">
            <w:pPr>
              <w:widowControl w:val="0"/>
              <w:autoSpaceDE w:val="0"/>
              <w:autoSpaceDN w:val="0"/>
              <w:adjustRightInd w:val="0"/>
              <w:rPr>
                <w:rFonts w:ascii="Times New Roman" w:hAnsi="Times New Roman"/>
                <w:b/>
                <w:sz w:val="20"/>
                <w:szCs w:val="20"/>
              </w:rPr>
            </w:pPr>
            <w:r w:rsidRPr="00261A78">
              <w:rPr>
                <w:rFonts w:ascii="Times New Roman" w:hAnsi="Times New Roman"/>
                <w:bCs/>
                <w:color w:val="000000" w:themeColor="text1"/>
              </w:rPr>
              <w:t>Successful completion of the comprehensive exam.</w:t>
            </w:r>
          </w:p>
        </w:tc>
      </w:tr>
      <w:tr w:rsidR="005D68AF" w:rsidRPr="00964DD0" w14:paraId="2380EE27" w14:textId="77777777" w:rsidTr="00CD12F5">
        <w:trPr>
          <w:trHeight w:val="20"/>
        </w:trPr>
        <w:tc>
          <w:tcPr>
            <w:tcW w:w="4225" w:type="dxa"/>
            <w:gridSpan w:val="2"/>
            <w:tcBorders>
              <w:left w:val="single" w:sz="4" w:space="0" w:color="auto"/>
            </w:tcBorders>
            <w:shd w:val="clear" w:color="auto" w:fill="auto"/>
            <w:tcMar>
              <w:top w:w="100" w:type="nil"/>
              <w:right w:w="100" w:type="nil"/>
            </w:tcMar>
          </w:tcPr>
          <w:p w14:paraId="2A279359" w14:textId="2243A5B4" w:rsidR="005D68AF" w:rsidRPr="0054609C" w:rsidRDefault="005D68AF" w:rsidP="004302FC">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tc>
        <w:tc>
          <w:tcPr>
            <w:tcW w:w="3510" w:type="dxa"/>
            <w:gridSpan w:val="2"/>
            <w:shd w:val="clear" w:color="auto" w:fill="auto"/>
          </w:tcPr>
          <w:p w14:paraId="4B4C7920" w14:textId="498BE322" w:rsidR="005D68AF" w:rsidRPr="0054609C" w:rsidRDefault="0045654F" w:rsidP="00CD12F5">
            <w:pPr>
              <w:widowControl w:val="0"/>
              <w:autoSpaceDE w:val="0"/>
              <w:autoSpaceDN w:val="0"/>
              <w:adjustRightInd w:val="0"/>
              <w:jc w:val="center"/>
              <w:rPr>
                <w:rFonts w:ascii="Times New Roman" w:hAnsi="Times New Roman"/>
                <w:b/>
                <w:sz w:val="20"/>
                <w:szCs w:val="20"/>
              </w:rPr>
            </w:pPr>
            <w:r>
              <w:rPr>
                <w:rFonts w:ascii="Times New Roman" w:hAnsi="Times New Roman"/>
                <w:bCs/>
                <w:color w:val="000000" w:themeColor="text1"/>
              </w:rPr>
              <w:t>9</w:t>
            </w:r>
            <w:r w:rsidRPr="00261A78">
              <w:rPr>
                <w:rFonts w:ascii="Times New Roman" w:hAnsi="Times New Roman"/>
                <w:bCs/>
                <w:color w:val="000000" w:themeColor="text1"/>
              </w:rPr>
              <w:t>0%</w:t>
            </w:r>
          </w:p>
        </w:tc>
        <w:tc>
          <w:tcPr>
            <w:tcW w:w="3510" w:type="dxa"/>
            <w:shd w:val="clear" w:color="auto" w:fill="auto"/>
          </w:tcPr>
          <w:p w14:paraId="4FCF9884" w14:textId="77777777" w:rsidR="005D68AF" w:rsidRPr="0054609C" w:rsidRDefault="005D68AF" w:rsidP="00CD12F5">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6A1ADC43" w14:textId="16956DFD" w:rsidR="005D68AF" w:rsidRPr="0054609C" w:rsidRDefault="0045654F" w:rsidP="00CD12F5">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N/A</w:t>
            </w:r>
          </w:p>
        </w:tc>
      </w:tr>
      <w:tr w:rsidR="005D68AF" w:rsidRPr="00964DD0" w14:paraId="385149DA" w14:textId="77777777" w:rsidTr="00CD12F5">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5D68AF" w:rsidRDefault="005D68AF" w:rsidP="00CD12F5">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5D68AF" w:rsidRPr="0054609C" w:rsidRDefault="005D68AF" w:rsidP="00CD12F5">
            <w:pPr>
              <w:widowControl w:val="0"/>
              <w:autoSpaceDE w:val="0"/>
              <w:autoSpaceDN w:val="0"/>
              <w:adjustRightInd w:val="0"/>
              <w:rPr>
                <w:rFonts w:ascii="Times New Roman" w:hAnsi="Times New Roman"/>
                <w:b/>
                <w:sz w:val="20"/>
                <w:szCs w:val="20"/>
              </w:rPr>
            </w:pPr>
          </w:p>
        </w:tc>
        <w:tc>
          <w:tcPr>
            <w:tcW w:w="11520" w:type="dxa"/>
            <w:gridSpan w:val="6"/>
            <w:tcBorders>
              <w:left w:val="single" w:sz="4" w:space="0" w:color="auto"/>
              <w:bottom w:val="single" w:sz="4" w:space="0" w:color="auto"/>
              <w:right w:val="single" w:sz="4" w:space="0" w:color="auto"/>
            </w:tcBorders>
            <w:shd w:val="clear" w:color="auto" w:fill="auto"/>
          </w:tcPr>
          <w:p w14:paraId="0F7C8D9C" w14:textId="0BB40007" w:rsidR="005D68AF" w:rsidRPr="0054609C" w:rsidRDefault="0045654F" w:rsidP="00CD12F5">
            <w:pPr>
              <w:widowControl w:val="0"/>
              <w:autoSpaceDE w:val="0"/>
              <w:autoSpaceDN w:val="0"/>
              <w:adjustRightInd w:val="0"/>
              <w:rPr>
                <w:rFonts w:ascii="Times New Roman" w:hAnsi="Times New Roman"/>
                <w:b/>
                <w:sz w:val="20"/>
                <w:szCs w:val="20"/>
              </w:rPr>
            </w:pPr>
            <w:r>
              <w:rPr>
                <w:rFonts w:ascii="Times New Roman" w:hAnsi="Times New Roman"/>
                <w:bCs/>
              </w:rPr>
              <w:t>No students took the comprehensive exam.</w:t>
            </w:r>
          </w:p>
        </w:tc>
      </w:tr>
      <w:tr w:rsidR="005D68AF" w:rsidRPr="00964DD0" w14:paraId="74D9907C" w14:textId="77777777" w:rsidTr="00CD12F5">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18B022B" w14:textId="77777777" w:rsidR="005D68AF" w:rsidRPr="00EB65C8" w:rsidRDefault="005D68AF" w:rsidP="00CD12F5">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CDEFA85" w14:textId="77777777" w:rsidR="005D68AF" w:rsidRDefault="005D68AF" w:rsidP="00CD12F5">
            <w:pPr>
              <w:widowControl w:val="0"/>
              <w:autoSpaceDE w:val="0"/>
              <w:autoSpaceDN w:val="0"/>
              <w:adjustRightInd w:val="0"/>
              <w:rPr>
                <w:rFonts w:ascii="Times New Roman" w:hAnsi="Times New Roman"/>
                <w:b/>
                <w:sz w:val="20"/>
                <w:szCs w:val="20"/>
              </w:rPr>
            </w:pPr>
          </w:p>
        </w:tc>
        <w:tc>
          <w:tcPr>
            <w:tcW w:w="11520" w:type="dxa"/>
            <w:gridSpan w:val="6"/>
            <w:tcBorders>
              <w:left w:val="single" w:sz="4" w:space="0" w:color="auto"/>
              <w:bottom w:val="single" w:sz="4" w:space="0" w:color="auto"/>
              <w:right w:val="single" w:sz="4" w:space="0" w:color="auto"/>
            </w:tcBorders>
            <w:shd w:val="clear" w:color="auto" w:fill="auto"/>
          </w:tcPr>
          <w:p w14:paraId="413DA46C" w14:textId="064440A2" w:rsidR="005D68AF" w:rsidRPr="0045503A" w:rsidRDefault="0045503A" w:rsidP="00CD12F5">
            <w:pPr>
              <w:widowControl w:val="0"/>
              <w:autoSpaceDE w:val="0"/>
              <w:autoSpaceDN w:val="0"/>
              <w:adjustRightInd w:val="0"/>
              <w:rPr>
                <w:rFonts w:ascii="Times New Roman" w:hAnsi="Times New Roman"/>
              </w:rPr>
            </w:pPr>
            <w:r>
              <w:rPr>
                <w:rFonts w:ascii="Times New Roman" w:hAnsi="Times New Roman"/>
              </w:rPr>
              <w:t>Students should pass MATH 598, a seminar-style class with an emphasis of communication in the discipline.</w:t>
            </w:r>
          </w:p>
        </w:tc>
      </w:tr>
      <w:tr w:rsidR="005D68AF" w:rsidRPr="00964DD0" w14:paraId="0B0FAE27" w14:textId="77777777" w:rsidTr="00CD12F5">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988C94D" w14:textId="77777777" w:rsidR="005D68AF" w:rsidRDefault="005D68AF" w:rsidP="00CD12F5">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6F9F6A4F" w14:textId="77777777" w:rsidR="005D68AF" w:rsidRPr="00EB65C8" w:rsidRDefault="005D68AF" w:rsidP="00CD12F5">
            <w:pPr>
              <w:widowControl w:val="0"/>
              <w:autoSpaceDE w:val="0"/>
              <w:autoSpaceDN w:val="0"/>
              <w:adjustRightInd w:val="0"/>
              <w:rPr>
                <w:rFonts w:ascii="Times New Roman" w:hAnsi="Times New Roman"/>
                <w:b/>
                <w:sz w:val="20"/>
                <w:szCs w:val="20"/>
              </w:rPr>
            </w:pPr>
          </w:p>
        </w:tc>
        <w:tc>
          <w:tcPr>
            <w:tcW w:w="11520" w:type="dxa"/>
            <w:gridSpan w:val="6"/>
            <w:tcBorders>
              <w:left w:val="single" w:sz="4" w:space="0" w:color="auto"/>
              <w:bottom w:val="single" w:sz="4" w:space="0" w:color="auto"/>
              <w:right w:val="single" w:sz="4" w:space="0" w:color="auto"/>
            </w:tcBorders>
            <w:shd w:val="clear" w:color="auto" w:fill="auto"/>
          </w:tcPr>
          <w:p w14:paraId="51BE42A6" w14:textId="037049EB" w:rsidR="005D68AF" w:rsidRPr="0045503A" w:rsidRDefault="0045503A" w:rsidP="00CD12F5">
            <w:pPr>
              <w:widowControl w:val="0"/>
              <w:autoSpaceDE w:val="0"/>
              <w:autoSpaceDN w:val="0"/>
              <w:adjustRightInd w:val="0"/>
              <w:rPr>
                <w:rFonts w:ascii="Times New Roman" w:hAnsi="Times New Roman"/>
              </w:rPr>
            </w:pPr>
            <w:r>
              <w:rPr>
                <w:rFonts w:ascii="Times New Roman" w:hAnsi="Times New Roman"/>
              </w:rPr>
              <w:t>B or better in MATH 598.</w:t>
            </w:r>
          </w:p>
        </w:tc>
      </w:tr>
      <w:tr w:rsidR="005D68AF" w:rsidRPr="00964DD0" w14:paraId="22C2FF52" w14:textId="77777777" w:rsidTr="00CD12F5">
        <w:trPr>
          <w:trHeight w:val="20"/>
        </w:trPr>
        <w:tc>
          <w:tcPr>
            <w:tcW w:w="4225" w:type="dxa"/>
            <w:gridSpan w:val="2"/>
            <w:tcBorders>
              <w:top w:val="single" w:sz="4" w:space="0" w:color="auto"/>
            </w:tcBorders>
            <w:shd w:val="clear" w:color="auto" w:fill="auto"/>
            <w:tcMar>
              <w:top w:w="100" w:type="nil"/>
              <w:right w:w="100" w:type="nil"/>
            </w:tcMar>
          </w:tcPr>
          <w:p w14:paraId="47C237AC" w14:textId="1838A224" w:rsidR="005D68AF" w:rsidRDefault="005D68AF" w:rsidP="004302FC">
            <w:pPr>
              <w:widowControl w:val="0"/>
              <w:autoSpaceDE w:val="0"/>
              <w:autoSpaceDN w:val="0"/>
              <w:adjustRightInd w:val="0"/>
              <w:jc w:val="center"/>
              <w:rPr>
                <w:rFonts w:ascii="Times New Roman" w:hAnsi="Times New Roman"/>
                <w:b/>
                <w:bCs/>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tc>
        <w:tc>
          <w:tcPr>
            <w:tcW w:w="3510" w:type="dxa"/>
            <w:gridSpan w:val="2"/>
            <w:tcBorders>
              <w:top w:val="single" w:sz="4" w:space="0" w:color="auto"/>
            </w:tcBorders>
            <w:shd w:val="clear" w:color="auto" w:fill="auto"/>
          </w:tcPr>
          <w:p w14:paraId="00DE982E" w14:textId="462D296B" w:rsidR="005D68AF" w:rsidRPr="0045503A" w:rsidRDefault="0045503A" w:rsidP="00CD12F5">
            <w:pPr>
              <w:widowControl w:val="0"/>
              <w:autoSpaceDE w:val="0"/>
              <w:autoSpaceDN w:val="0"/>
              <w:adjustRightInd w:val="0"/>
              <w:jc w:val="center"/>
              <w:rPr>
                <w:rFonts w:ascii="Times New Roman" w:hAnsi="Times New Roman"/>
              </w:rPr>
            </w:pPr>
            <w:r w:rsidRPr="0045503A">
              <w:rPr>
                <w:rFonts w:ascii="Times New Roman" w:hAnsi="Times New Roman"/>
              </w:rPr>
              <w:t>100%</w:t>
            </w:r>
          </w:p>
        </w:tc>
        <w:tc>
          <w:tcPr>
            <w:tcW w:w="3510" w:type="dxa"/>
            <w:tcBorders>
              <w:top w:val="single" w:sz="4" w:space="0" w:color="auto"/>
            </w:tcBorders>
            <w:shd w:val="clear" w:color="auto" w:fill="auto"/>
          </w:tcPr>
          <w:p w14:paraId="7680D641" w14:textId="77777777" w:rsidR="005D68AF" w:rsidRPr="0054609C" w:rsidRDefault="005D68AF" w:rsidP="00CD12F5">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47A868A3" w14:textId="6FAD1A93" w:rsidR="005D68AF" w:rsidRPr="0054609C" w:rsidRDefault="0045503A" w:rsidP="00CD12F5">
            <w:pPr>
              <w:widowControl w:val="0"/>
              <w:autoSpaceDE w:val="0"/>
              <w:autoSpaceDN w:val="0"/>
              <w:adjustRightInd w:val="0"/>
              <w:jc w:val="center"/>
              <w:rPr>
                <w:rFonts w:ascii="Times New Roman" w:hAnsi="Times New Roman"/>
                <w:b/>
                <w:sz w:val="20"/>
                <w:szCs w:val="20"/>
              </w:rPr>
            </w:pPr>
            <w:r w:rsidRPr="0045503A">
              <w:rPr>
                <w:rFonts w:ascii="Times New Roman" w:hAnsi="Times New Roman"/>
              </w:rPr>
              <w:t>100%</w:t>
            </w:r>
          </w:p>
        </w:tc>
      </w:tr>
      <w:tr w:rsidR="005D68AF" w:rsidRPr="00964DD0" w14:paraId="30A04A9D" w14:textId="77777777" w:rsidTr="00CD12F5">
        <w:trPr>
          <w:trHeight w:val="20"/>
        </w:trPr>
        <w:tc>
          <w:tcPr>
            <w:tcW w:w="2875" w:type="dxa"/>
            <w:tcBorders>
              <w:top w:val="single" w:sz="4" w:space="0" w:color="auto"/>
              <w:bottom w:val="single" w:sz="4" w:space="0" w:color="auto"/>
            </w:tcBorders>
            <w:shd w:val="clear" w:color="auto" w:fill="auto"/>
            <w:tcMar>
              <w:top w:w="100" w:type="nil"/>
              <w:right w:w="100" w:type="nil"/>
            </w:tcMar>
          </w:tcPr>
          <w:p w14:paraId="2EC7D7D4" w14:textId="53E2DCAB" w:rsidR="005D68AF" w:rsidRDefault="005D68AF" w:rsidP="00CD12F5">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3AFAC4B" w14:textId="77777777" w:rsidR="005D68AF" w:rsidRPr="0054609C" w:rsidRDefault="005D68AF" w:rsidP="00CD12F5">
            <w:pPr>
              <w:widowControl w:val="0"/>
              <w:autoSpaceDE w:val="0"/>
              <w:autoSpaceDN w:val="0"/>
              <w:adjustRightInd w:val="0"/>
              <w:rPr>
                <w:rFonts w:ascii="Times New Roman" w:hAnsi="Times New Roman"/>
                <w:b/>
                <w:sz w:val="20"/>
                <w:szCs w:val="20"/>
              </w:rPr>
            </w:pPr>
          </w:p>
        </w:tc>
        <w:tc>
          <w:tcPr>
            <w:tcW w:w="11520" w:type="dxa"/>
            <w:gridSpan w:val="6"/>
            <w:tcBorders>
              <w:top w:val="single" w:sz="4" w:space="0" w:color="auto"/>
              <w:bottom w:val="single" w:sz="4" w:space="0" w:color="auto"/>
            </w:tcBorders>
            <w:shd w:val="clear" w:color="auto" w:fill="auto"/>
          </w:tcPr>
          <w:p w14:paraId="45718FA3" w14:textId="2F332B81" w:rsidR="005D68AF" w:rsidRPr="0045503A" w:rsidRDefault="0045503A" w:rsidP="00CD12F5">
            <w:pPr>
              <w:widowControl w:val="0"/>
              <w:autoSpaceDE w:val="0"/>
              <w:autoSpaceDN w:val="0"/>
              <w:adjustRightInd w:val="0"/>
              <w:rPr>
                <w:rFonts w:ascii="Times New Roman" w:hAnsi="Times New Roman"/>
              </w:rPr>
            </w:pPr>
            <w:r>
              <w:rPr>
                <w:rFonts w:ascii="Times New Roman" w:hAnsi="Times New Roman"/>
              </w:rPr>
              <w:t>All students must take and complete an intensive course on communication in the discipline.</w:t>
            </w:r>
          </w:p>
        </w:tc>
      </w:tr>
      <w:tr w:rsidR="00402256" w:rsidRPr="00964DD0" w14:paraId="101FBE4B" w14:textId="77777777" w:rsidTr="00CD12F5">
        <w:trPr>
          <w:trHeight w:val="20"/>
        </w:trPr>
        <w:tc>
          <w:tcPr>
            <w:tcW w:w="11245" w:type="dxa"/>
            <w:gridSpan w:val="5"/>
            <w:tcBorders>
              <w:top w:val="single" w:sz="4" w:space="0" w:color="auto"/>
              <w:bottom w:val="single" w:sz="4" w:space="0" w:color="auto"/>
            </w:tcBorders>
            <w:shd w:val="clear" w:color="auto" w:fill="auto"/>
            <w:tcMar>
              <w:top w:w="100" w:type="nil"/>
              <w:right w:w="100" w:type="nil"/>
            </w:tcMar>
          </w:tcPr>
          <w:p w14:paraId="17B9E1B5" w14:textId="4138789E" w:rsidR="00402256" w:rsidRPr="003A32E4" w:rsidRDefault="00402256" w:rsidP="00CD12F5">
            <w:pPr>
              <w:widowControl w:val="0"/>
              <w:autoSpaceDE w:val="0"/>
              <w:autoSpaceDN w:val="0"/>
              <w:adjustRightInd w:val="0"/>
              <w:rPr>
                <w:rFonts w:ascii="Times New Roman" w:hAnsi="Times New Roman"/>
                <w:b/>
                <w:sz w:val="22"/>
                <w:szCs w:val="22"/>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3306E11D" w:rsidR="00402256" w:rsidRPr="003A32E4" w:rsidRDefault="00BA0D2C" w:rsidP="00CD12F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r>
              <w:rPr>
                <w:rFonts w:ascii="Times New Roman" w:hAnsi="Times New Roman"/>
                <w:b/>
                <w:sz w:val="22"/>
                <w:szCs w:val="22"/>
              </w:rPr>
              <w:instrText xml:space="preserve"> FORMCHECKBOX </w:instrText>
            </w:r>
            <w:r w:rsidR="004302FC">
              <w:rPr>
                <w:rFonts w:ascii="Times New Roman" w:hAnsi="Times New Roman"/>
                <w:b/>
                <w:sz w:val="22"/>
                <w:szCs w:val="22"/>
              </w:rPr>
            </w:r>
            <w:r w:rsidR="004302FC">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0045503A">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609D59A" w:rsidR="00402256" w:rsidRPr="003A32E4" w:rsidRDefault="00BA0D2C" w:rsidP="00CD12F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t xml:space="preserve">X </w:t>
            </w:r>
            <w:r w:rsidR="00402256" w:rsidRPr="003A32E4">
              <w:rPr>
                <w:rFonts w:ascii="Times New Roman" w:hAnsi="Times New Roman"/>
                <w:b/>
                <w:sz w:val="22"/>
                <w:szCs w:val="22"/>
              </w:rPr>
              <w:t>Not Met</w:t>
            </w:r>
          </w:p>
        </w:tc>
      </w:tr>
      <w:tr w:rsidR="005D68AF" w:rsidRPr="00964DD0" w14:paraId="5A878A8F" w14:textId="77777777" w:rsidTr="00CD12F5">
        <w:trPr>
          <w:trHeight w:val="20"/>
        </w:trPr>
        <w:tc>
          <w:tcPr>
            <w:tcW w:w="14395" w:type="dxa"/>
            <w:gridSpan w:val="7"/>
            <w:shd w:val="clear" w:color="auto" w:fill="auto"/>
            <w:tcMar>
              <w:top w:w="100" w:type="nil"/>
              <w:right w:w="100" w:type="nil"/>
            </w:tcMar>
          </w:tcPr>
          <w:p w14:paraId="2CD3F5C0" w14:textId="4161DC98" w:rsidR="005D68AF" w:rsidRPr="0054609C" w:rsidRDefault="005D68AF" w:rsidP="00CD12F5">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5503A" w:rsidRPr="00964DD0" w14:paraId="2AAC8294" w14:textId="77777777" w:rsidTr="00CD12F5">
        <w:trPr>
          <w:trHeight w:val="20"/>
        </w:trPr>
        <w:tc>
          <w:tcPr>
            <w:tcW w:w="14395" w:type="dxa"/>
            <w:gridSpan w:val="7"/>
            <w:shd w:val="clear" w:color="auto" w:fill="auto"/>
            <w:tcMar>
              <w:top w:w="100" w:type="nil"/>
              <w:right w:w="100" w:type="nil"/>
            </w:tcMar>
          </w:tcPr>
          <w:p w14:paraId="1CDB788D" w14:textId="4CC9A44A" w:rsidR="0045503A" w:rsidRPr="0054609C" w:rsidRDefault="0045503A" w:rsidP="00CD12F5">
            <w:pPr>
              <w:jc w:val="both"/>
              <w:rPr>
                <w:rFonts w:ascii="Times New Roman" w:hAnsi="Times New Roman"/>
                <w:b/>
                <w:sz w:val="20"/>
                <w:szCs w:val="20"/>
              </w:rPr>
            </w:pPr>
            <w:r>
              <w:rPr>
                <w:rFonts w:ascii="Times New Roman" w:hAnsi="Times New Roman"/>
                <w:bCs/>
                <w:color w:val="000000" w:themeColor="text1"/>
              </w:rPr>
              <w:t>We are removing the comprehensive exam option from our program, and requiring each program student to complete and defend a Master’s thesis.  We are also requiring all students to take a course emphasizing communication in the disciplines.  All students have now graduated that could have chosen a comprehensive exam.</w:t>
            </w:r>
            <w:r w:rsidR="00605479">
              <w:rPr>
                <w:rFonts w:ascii="Times New Roman" w:hAnsi="Times New Roman"/>
                <w:bCs/>
                <w:color w:val="000000" w:themeColor="text1"/>
              </w:rPr>
              <w:t xml:space="preserve">   Since this is no longer an option, we will remove this as a measurement instrument and will discuss and develop a new measurement instrument going forward.</w:t>
            </w:r>
          </w:p>
        </w:tc>
      </w:tr>
      <w:tr w:rsidR="0045503A" w:rsidRPr="00964DD0" w14:paraId="0453D47F" w14:textId="77777777" w:rsidTr="00CD12F5">
        <w:trPr>
          <w:trHeight w:val="20"/>
        </w:trPr>
        <w:tc>
          <w:tcPr>
            <w:tcW w:w="14395" w:type="dxa"/>
            <w:gridSpan w:val="7"/>
            <w:shd w:val="clear" w:color="auto" w:fill="auto"/>
            <w:tcMar>
              <w:top w:w="100" w:type="nil"/>
              <w:right w:w="100" w:type="nil"/>
            </w:tcMar>
          </w:tcPr>
          <w:p w14:paraId="371A3AF0" w14:textId="77777777" w:rsidR="0045503A" w:rsidRPr="006E294C" w:rsidRDefault="0045503A" w:rsidP="00CD12F5">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5503A" w:rsidRPr="00964DD0" w14:paraId="587FEAE6" w14:textId="77777777" w:rsidTr="00CD12F5">
        <w:trPr>
          <w:trHeight w:val="20"/>
        </w:trPr>
        <w:tc>
          <w:tcPr>
            <w:tcW w:w="14395" w:type="dxa"/>
            <w:gridSpan w:val="7"/>
            <w:shd w:val="clear" w:color="auto" w:fill="auto"/>
            <w:tcMar>
              <w:top w:w="100" w:type="nil"/>
              <w:right w:w="100" w:type="nil"/>
            </w:tcMar>
          </w:tcPr>
          <w:p w14:paraId="016345F8" w14:textId="7D0CF81B" w:rsidR="0045503A" w:rsidRPr="0045503A" w:rsidRDefault="0045503A" w:rsidP="00CD12F5">
            <w:pPr>
              <w:jc w:val="both"/>
              <w:rPr>
                <w:rFonts w:ascii="Times New Roman" w:hAnsi="Times New Roman"/>
                <w:color w:val="000000" w:themeColor="text1"/>
              </w:rPr>
            </w:pPr>
            <w:r>
              <w:rPr>
                <w:rFonts w:ascii="Times New Roman" w:hAnsi="Times New Roman"/>
                <w:color w:val="000000" w:themeColor="text1"/>
              </w:rPr>
              <w:t>We will continue to monitor how these changes affect our rates of meeting our criteria.</w:t>
            </w:r>
          </w:p>
        </w:tc>
      </w:tr>
      <w:tr w:rsidR="0045503A" w:rsidRPr="00964DD0" w14:paraId="223DD301" w14:textId="77777777" w:rsidTr="00CD12F5">
        <w:trPr>
          <w:trHeight w:val="20"/>
        </w:trPr>
        <w:tc>
          <w:tcPr>
            <w:tcW w:w="14395" w:type="dxa"/>
            <w:gridSpan w:val="7"/>
            <w:shd w:val="clear" w:color="auto" w:fill="auto"/>
            <w:tcMar>
              <w:top w:w="100" w:type="nil"/>
              <w:right w:w="100" w:type="nil"/>
            </w:tcMar>
          </w:tcPr>
          <w:p w14:paraId="4AAB21D5" w14:textId="31851C4E" w:rsidR="0045503A" w:rsidRPr="00FB363A" w:rsidRDefault="0045503A" w:rsidP="00CD12F5">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45503A" w:rsidRPr="00964DD0" w14:paraId="580BF41D" w14:textId="77777777" w:rsidTr="00CD12F5">
        <w:trPr>
          <w:trHeight w:val="20"/>
        </w:trPr>
        <w:tc>
          <w:tcPr>
            <w:tcW w:w="14395" w:type="dxa"/>
            <w:gridSpan w:val="7"/>
            <w:shd w:val="clear" w:color="auto" w:fill="auto"/>
            <w:tcMar>
              <w:top w:w="100" w:type="nil"/>
              <w:right w:w="100" w:type="nil"/>
            </w:tcMar>
          </w:tcPr>
          <w:p w14:paraId="4E1A0A5A" w14:textId="230C30C4" w:rsidR="0045503A" w:rsidRPr="0045503A" w:rsidRDefault="0045503A" w:rsidP="00CD12F5">
            <w:pPr>
              <w:jc w:val="both"/>
              <w:rPr>
                <w:rFonts w:ascii="Times New Roman" w:hAnsi="Times New Roman"/>
                <w:color w:val="000000" w:themeColor="text1"/>
              </w:rPr>
            </w:pPr>
            <w:r>
              <w:rPr>
                <w:rFonts w:ascii="Times New Roman" w:hAnsi="Times New Roman"/>
                <w:color w:val="000000" w:themeColor="text1"/>
              </w:rPr>
              <w:t>We believe the best assessment cycle would be every two years since the first set of students under our curricular changes will likely have graduated by then.</w:t>
            </w:r>
          </w:p>
        </w:tc>
      </w:tr>
    </w:tbl>
    <w:p w14:paraId="78A2576E" w14:textId="77777777" w:rsidR="003A32E4" w:rsidRDefault="003A32E4" w:rsidP="00CD12F5"/>
    <w:sectPr w:rsidR="003A32E4"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58D85" w14:textId="77777777" w:rsidR="002D4C6C" w:rsidRDefault="002D4C6C" w:rsidP="001F2A02">
      <w:r>
        <w:separator/>
      </w:r>
    </w:p>
  </w:endnote>
  <w:endnote w:type="continuationSeparator" w:id="0">
    <w:p w14:paraId="4D70EF0F" w14:textId="77777777" w:rsidR="002D4C6C" w:rsidRDefault="002D4C6C"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605479">
          <w:rPr>
            <w:rStyle w:val="PageNumber"/>
            <w:rFonts w:ascii="Times New Roman" w:hAnsi="Times New Roman"/>
            <w:noProof/>
            <w:sz w:val="20"/>
            <w:szCs w:val="20"/>
          </w:rPr>
          <w:t>6</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7FBB9" w14:textId="77777777" w:rsidR="002D4C6C" w:rsidRDefault="002D4C6C" w:rsidP="001F2A02">
      <w:r>
        <w:separator/>
      </w:r>
    </w:p>
  </w:footnote>
  <w:footnote w:type="continuationSeparator" w:id="0">
    <w:p w14:paraId="010B3D56" w14:textId="77777777" w:rsidR="002D4C6C" w:rsidRDefault="002D4C6C"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B5CF2"/>
    <w:multiLevelType w:val="hybridMultilevel"/>
    <w:tmpl w:val="D4BA7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1791B"/>
    <w:rsid w:val="00036E08"/>
    <w:rsid w:val="00046A6C"/>
    <w:rsid w:val="00054C3D"/>
    <w:rsid w:val="00060BE5"/>
    <w:rsid w:val="00071470"/>
    <w:rsid w:val="001160F4"/>
    <w:rsid w:val="00141CFC"/>
    <w:rsid w:val="0017571B"/>
    <w:rsid w:val="001926F3"/>
    <w:rsid w:val="001A7D75"/>
    <w:rsid w:val="001B1F95"/>
    <w:rsid w:val="001F2A02"/>
    <w:rsid w:val="00234076"/>
    <w:rsid w:val="0024670E"/>
    <w:rsid w:val="00267F5F"/>
    <w:rsid w:val="002C1781"/>
    <w:rsid w:val="002D4C6C"/>
    <w:rsid w:val="002D5D87"/>
    <w:rsid w:val="002E32C3"/>
    <w:rsid w:val="002F75F1"/>
    <w:rsid w:val="00324061"/>
    <w:rsid w:val="003425F4"/>
    <w:rsid w:val="0036061A"/>
    <w:rsid w:val="00366F54"/>
    <w:rsid w:val="003A32E4"/>
    <w:rsid w:val="003B4E12"/>
    <w:rsid w:val="003E0415"/>
    <w:rsid w:val="00402256"/>
    <w:rsid w:val="00406B46"/>
    <w:rsid w:val="004302FC"/>
    <w:rsid w:val="0044187F"/>
    <w:rsid w:val="0045503A"/>
    <w:rsid w:val="0045654F"/>
    <w:rsid w:val="00485486"/>
    <w:rsid w:val="004A360E"/>
    <w:rsid w:val="004B0DA2"/>
    <w:rsid w:val="004C0112"/>
    <w:rsid w:val="004D5BD7"/>
    <w:rsid w:val="004D7D95"/>
    <w:rsid w:val="004E577A"/>
    <w:rsid w:val="005907DF"/>
    <w:rsid w:val="005C7ECF"/>
    <w:rsid w:val="005D68AF"/>
    <w:rsid w:val="005F0B2E"/>
    <w:rsid w:val="00605479"/>
    <w:rsid w:val="00606BCF"/>
    <w:rsid w:val="006354B4"/>
    <w:rsid w:val="00656559"/>
    <w:rsid w:val="00664A15"/>
    <w:rsid w:val="006D1A9A"/>
    <w:rsid w:val="006E294C"/>
    <w:rsid w:val="006E4682"/>
    <w:rsid w:val="006E4C5F"/>
    <w:rsid w:val="0070232E"/>
    <w:rsid w:val="007377F0"/>
    <w:rsid w:val="007531CA"/>
    <w:rsid w:val="0075740F"/>
    <w:rsid w:val="007706BE"/>
    <w:rsid w:val="00780002"/>
    <w:rsid w:val="0078251F"/>
    <w:rsid w:val="007B76C5"/>
    <w:rsid w:val="00807BF5"/>
    <w:rsid w:val="0085176C"/>
    <w:rsid w:val="00853F44"/>
    <w:rsid w:val="00870648"/>
    <w:rsid w:val="00874D5F"/>
    <w:rsid w:val="0088225C"/>
    <w:rsid w:val="00886031"/>
    <w:rsid w:val="008C543D"/>
    <w:rsid w:val="00906B14"/>
    <w:rsid w:val="00913314"/>
    <w:rsid w:val="009414E6"/>
    <w:rsid w:val="00954E87"/>
    <w:rsid w:val="009736AF"/>
    <w:rsid w:val="009952EC"/>
    <w:rsid w:val="00A72AE1"/>
    <w:rsid w:val="00A8015B"/>
    <w:rsid w:val="00AA5FB2"/>
    <w:rsid w:val="00AE2B1F"/>
    <w:rsid w:val="00AE7017"/>
    <w:rsid w:val="00B3239E"/>
    <w:rsid w:val="00B63581"/>
    <w:rsid w:val="00BA0D2C"/>
    <w:rsid w:val="00BA43B7"/>
    <w:rsid w:val="00BC0316"/>
    <w:rsid w:val="00C419F1"/>
    <w:rsid w:val="00C4455B"/>
    <w:rsid w:val="00C71B07"/>
    <w:rsid w:val="00C81981"/>
    <w:rsid w:val="00CD12F5"/>
    <w:rsid w:val="00D03ECA"/>
    <w:rsid w:val="00D077D7"/>
    <w:rsid w:val="00D713AB"/>
    <w:rsid w:val="00D86425"/>
    <w:rsid w:val="00DB6D53"/>
    <w:rsid w:val="00DC257E"/>
    <w:rsid w:val="00DD4EBB"/>
    <w:rsid w:val="00DE5D20"/>
    <w:rsid w:val="00E25757"/>
    <w:rsid w:val="00E722D8"/>
    <w:rsid w:val="00E73499"/>
    <w:rsid w:val="00E95BBD"/>
    <w:rsid w:val="00EB65C8"/>
    <w:rsid w:val="00EC1C25"/>
    <w:rsid w:val="00ED7412"/>
    <w:rsid w:val="00F136C3"/>
    <w:rsid w:val="00F51EDD"/>
    <w:rsid w:val="00F933F5"/>
    <w:rsid w:val="00F9415F"/>
    <w:rsid w:val="00FB363A"/>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36E08"/>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267F5F"/>
    <w:pPr>
      <w:ind w:left="720"/>
      <w:contextualSpacing/>
    </w:pPr>
  </w:style>
  <w:style w:type="character" w:styleId="CommentReference">
    <w:name w:val="annotation reference"/>
    <w:basedOn w:val="DefaultParagraphFont"/>
    <w:uiPriority w:val="99"/>
    <w:semiHidden/>
    <w:unhideWhenUsed/>
    <w:rsid w:val="009736AF"/>
    <w:rPr>
      <w:sz w:val="16"/>
      <w:szCs w:val="16"/>
    </w:rPr>
  </w:style>
  <w:style w:type="paragraph" w:styleId="CommentText">
    <w:name w:val="annotation text"/>
    <w:basedOn w:val="Normal"/>
    <w:link w:val="CommentTextChar"/>
    <w:uiPriority w:val="99"/>
    <w:semiHidden/>
    <w:unhideWhenUsed/>
    <w:rsid w:val="009736AF"/>
    <w:rPr>
      <w:sz w:val="20"/>
      <w:szCs w:val="20"/>
    </w:rPr>
  </w:style>
  <w:style w:type="character" w:customStyle="1" w:styleId="CommentTextChar">
    <w:name w:val="Comment Text Char"/>
    <w:basedOn w:val="DefaultParagraphFont"/>
    <w:link w:val="CommentText"/>
    <w:uiPriority w:val="99"/>
    <w:semiHidden/>
    <w:rsid w:val="009736AF"/>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736AF"/>
    <w:rPr>
      <w:b/>
      <w:bCs/>
    </w:rPr>
  </w:style>
  <w:style w:type="character" w:customStyle="1" w:styleId="CommentSubjectChar">
    <w:name w:val="Comment Subject Char"/>
    <w:basedOn w:val="CommentTextChar"/>
    <w:link w:val="CommentSubject"/>
    <w:uiPriority w:val="99"/>
    <w:semiHidden/>
    <w:rsid w:val="009736AF"/>
    <w:rPr>
      <w:rFonts w:ascii="Calibri" w:eastAsia="Times New Roman" w:hAnsi="Calibri" w:cs="Times New Roman"/>
      <w:b/>
      <w:bCs/>
      <w:sz w:val="20"/>
      <w:szCs w:val="20"/>
    </w:rPr>
  </w:style>
  <w:style w:type="character" w:styleId="Hyperlink">
    <w:name w:val="Hyperlink"/>
    <w:basedOn w:val="DefaultParagraphFont"/>
    <w:uiPriority w:val="99"/>
    <w:unhideWhenUsed/>
    <w:rsid w:val="007B76C5"/>
    <w:rPr>
      <w:color w:val="0563C1" w:themeColor="hyperlink"/>
      <w:u w:val="single"/>
    </w:rPr>
  </w:style>
  <w:style w:type="character" w:customStyle="1" w:styleId="UnresolvedMention1">
    <w:name w:val="Unresolved Mention1"/>
    <w:basedOn w:val="DefaultParagraphFont"/>
    <w:uiPriority w:val="99"/>
    <w:rsid w:val="007B7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5</Pages>
  <Words>1914</Words>
  <Characters>10913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8</cp:revision>
  <cp:lastPrinted>2019-09-30T17:49:00Z</cp:lastPrinted>
  <dcterms:created xsi:type="dcterms:W3CDTF">2021-05-13T00:30:00Z</dcterms:created>
  <dcterms:modified xsi:type="dcterms:W3CDTF">2021-09-13T18:37:00Z</dcterms:modified>
</cp:coreProperties>
</file>