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110992F8"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1DF320CA"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3FB6829E" w14:textId="77777777" w:rsidTr="00B33C1F">
        <w:tc>
          <w:tcPr>
            <w:tcW w:w="14395" w:type="dxa"/>
            <w:gridSpan w:val="2"/>
          </w:tcPr>
          <w:p w14:paraId="7CC57F6D" w14:textId="377ED6A8" w:rsidR="0017571B" w:rsidRPr="004C0112" w:rsidRDefault="001F658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Molecular Biotechnology</w:t>
            </w:r>
            <w:r w:rsidR="001F545F">
              <w:rPr>
                <w:rFonts w:ascii="Times New Roman" w:hAnsi="Times New Roman"/>
                <w:bCs/>
                <w:i/>
                <w:iCs/>
                <w:sz w:val="20"/>
                <w:szCs w:val="20"/>
              </w:rPr>
              <w:t xml:space="preserve"> (</w:t>
            </w:r>
            <w:r>
              <w:rPr>
                <w:rFonts w:ascii="Times New Roman" w:hAnsi="Times New Roman"/>
                <w:bCs/>
                <w:i/>
                <w:iCs/>
                <w:sz w:val="20"/>
                <w:szCs w:val="20"/>
              </w:rPr>
              <w:t>73</w:t>
            </w:r>
            <w:r w:rsidR="000C3910">
              <w:rPr>
                <w:rFonts w:ascii="Times New Roman" w:hAnsi="Times New Roman"/>
                <w:bCs/>
                <w:i/>
                <w:iCs/>
                <w:sz w:val="20"/>
                <w:szCs w:val="20"/>
              </w:rPr>
              <w:t>8</w:t>
            </w:r>
            <w:r w:rsidR="001F545F">
              <w:rPr>
                <w:rFonts w:ascii="Times New Roman" w:hAnsi="Times New Roman"/>
                <w:bCs/>
                <w:i/>
                <w:iCs/>
                <w:sz w:val="20"/>
                <w:szCs w:val="20"/>
              </w:rPr>
              <w:t>)</w:t>
            </w:r>
          </w:p>
        </w:tc>
      </w:tr>
      <w:tr w:rsidR="00141CFC" w14:paraId="56A671A4" w14:textId="77777777" w:rsidTr="00B33C1F">
        <w:tc>
          <w:tcPr>
            <w:tcW w:w="14395" w:type="dxa"/>
            <w:gridSpan w:val="2"/>
          </w:tcPr>
          <w:p w14:paraId="6AD05DAC" w14:textId="2CFA1468" w:rsidR="00141CFC" w:rsidRPr="004C0112" w:rsidRDefault="00A0784B" w:rsidP="00141CFC">
            <w:pPr>
              <w:widowControl w:val="0"/>
              <w:autoSpaceDE w:val="0"/>
              <w:autoSpaceDN w:val="0"/>
              <w:adjustRightInd w:val="0"/>
              <w:rPr>
                <w:rFonts w:ascii="Times New Roman" w:hAnsi="Times New Roman"/>
                <w:bCs/>
                <w:i/>
                <w:iCs/>
                <w:sz w:val="20"/>
                <w:szCs w:val="20"/>
              </w:rPr>
            </w:pPr>
            <w:r w:rsidRPr="00792A22">
              <w:rPr>
                <w:rFonts w:ascii="Times New Roman" w:hAnsi="Times New Roman"/>
                <w:bCs/>
                <w:i/>
                <w:iCs/>
                <w:sz w:val="20"/>
                <w:szCs w:val="20"/>
              </w:rPr>
              <w:t>Ajay Srivastava</w:t>
            </w:r>
            <w:r w:rsidR="009E5967">
              <w:rPr>
                <w:rFonts w:ascii="Times New Roman" w:hAnsi="Times New Roman"/>
                <w:bCs/>
                <w:i/>
                <w:iCs/>
                <w:sz w:val="20"/>
                <w:szCs w:val="20"/>
              </w:rPr>
              <w:t xml:space="preserve">,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CA6C6C6" w:rsidR="007706BE" w:rsidRPr="00257F9C" w:rsidRDefault="007706BE" w:rsidP="00226781">
            <w:pPr>
              <w:pStyle w:val="ListParagraph"/>
              <w:numPr>
                <w:ilvl w:val="0"/>
                <w:numId w:val="1"/>
              </w:numPr>
              <w:spacing w:after="0" w:line="240" w:lineRule="auto"/>
              <w:ind w:left="360"/>
              <w:rPr>
                <w:rFonts w:ascii="Times New Roman" w:hAnsi="Times New Roman" w:cs="Times New Roman"/>
                <w:b/>
                <w:bCs/>
                <w:sz w:val="20"/>
                <w:szCs w:val="20"/>
              </w:rPr>
            </w:pPr>
            <w:r w:rsidRPr="00257F9C">
              <w:rPr>
                <w:rFonts w:ascii="Times New Roman" w:hAnsi="Times New Roman" w:cs="Times New Roman"/>
                <w:b/>
                <w:bCs/>
                <w:sz w:val="20"/>
                <w:szCs w:val="20"/>
              </w:rPr>
              <w:t>Student Learning Outcome 1:</w:t>
            </w:r>
            <w:r w:rsidR="001F545F" w:rsidRPr="00257F9C">
              <w:rPr>
                <w:rFonts w:ascii="Times New Roman" w:hAnsi="Times New Roman" w:cs="Times New Roman"/>
                <w:b/>
                <w:bCs/>
                <w:sz w:val="20"/>
                <w:szCs w:val="20"/>
              </w:rPr>
              <w:t xml:space="preserve">  </w:t>
            </w:r>
            <w:r w:rsidR="001F545F" w:rsidRPr="00DE7270">
              <w:rPr>
                <w:rFonts w:ascii="Times New Roman" w:hAnsi="Times New Roman" w:cs="Times New Roman"/>
                <w:sz w:val="20"/>
                <w:szCs w:val="20"/>
              </w:rPr>
              <w:t>Graduates will demonstrate a level of biological content knowledge appropriate to their degree</w:t>
            </w:r>
            <w:r w:rsidR="00226781">
              <w:rPr>
                <w:rFonts w:ascii="Times New Roman" w:hAnsi="Times New Roman" w:cs="Times New Roman"/>
                <w:color w:val="FF0000"/>
                <w:sz w:val="20"/>
                <w:szCs w:val="20"/>
              </w:rPr>
              <w:t xml:space="preserve"> </w:t>
            </w:r>
            <w:r w:rsidR="001F545F" w:rsidRPr="00DE7270">
              <w:rPr>
                <w:rFonts w:ascii="Times New Roman" w:hAnsi="Times New Roman" w:cs="Times New Roman"/>
                <w:sz w:val="20"/>
                <w:szCs w:val="20"/>
              </w:rPr>
              <w:t>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4DE8F38C"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AED6B66"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9E4BD3">
              <w:rPr>
                <w:rFonts w:ascii="Times New Roman" w:hAnsi="Times New Roman"/>
                <w:b/>
                <w:sz w:val="20"/>
                <w:szCs w:val="20"/>
              </w:rPr>
            </w:r>
            <w:r w:rsidR="009E4BD3">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9E4BD3">
              <w:rPr>
                <w:rFonts w:ascii="Times New Roman" w:hAnsi="Times New Roman"/>
                <w:b/>
                <w:sz w:val="20"/>
                <w:szCs w:val="20"/>
              </w:rPr>
            </w:r>
            <w:r w:rsidR="009E4BD3">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78C693D" w:rsidR="00B3239E" w:rsidRPr="00257F9C" w:rsidRDefault="00B3239E" w:rsidP="00792A22">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792A22" w:rsidRPr="00DE7270">
              <w:rPr>
                <w:rFonts w:ascii="Times New Roman" w:hAnsi="Times New Roman"/>
                <w:sz w:val="20"/>
                <w:szCs w:val="20"/>
              </w:rPr>
              <w:t xml:space="preserve"> Graduates will demonstrate an understanding of research ethics and the responsible conduct of research.</w:t>
            </w:r>
          </w:p>
        </w:tc>
      </w:tr>
      <w:tr w:rsidR="00792A22" w:rsidRPr="00964DD0" w14:paraId="018E91BF" w14:textId="77777777" w:rsidTr="00B3239E">
        <w:tc>
          <w:tcPr>
            <w:tcW w:w="1435" w:type="dxa"/>
            <w:shd w:val="clear" w:color="auto" w:fill="auto"/>
            <w:tcMar>
              <w:top w:w="100" w:type="nil"/>
              <w:right w:w="100" w:type="nil"/>
            </w:tcMar>
          </w:tcPr>
          <w:p w14:paraId="1C3833F8" w14:textId="77777777" w:rsidR="00792A22" w:rsidRPr="00FF3DCE" w:rsidRDefault="00792A22" w:rsidP="00792A2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92A22" w:rsidRPr="00FF3DCE" w:rsidRDefault="00792A22" w:rsidP="00792A2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348A5ED" w:rsidR="00792A22" w:rsidRPr="00DE7270" w:rsidRDefault="00792A22" w:rsidP="00792A22">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792A22" w:rsidRPr="00964DD0" w14:paraId="5F8807A0" w14:textId="77777777" w:rsidTr="007706BE">
        <w:tc>
          <w:tcPr>
            <w:tcW w:w="11875" w:type="dxa"/>
            <w:gridSpan w:val="2"/>
            <w:shd w:val="clear" w:color="auto" w:fill="auto"/>
            <w:tcMar>
              <w:top w:w="100" w:type="nil"/>
              <w:right w:w="100" w:type="nil"/>
            </w:tcMar>
          </w:tcPr>
          <w:p w14:paraId="72CF8286" w14:textId="0688557B" w:rsidR="00792A22" w:rsidRPr="00FF3DCE" w:rsidRDefault="00792A22" w:rsidP="00792A2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92A22" w:rsidRPr="00FF3DCE" w:rsidRDefault="00792A22" w:rsidP="00792A22">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9800769" w:rsidR="00792A22" w:rsidRPr="00FF3DCE" w:rsidRDefault="00792A22" w:rsidP="00792A2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9E4BD3">
              <w:rPr>
                <w:rFonts w:ascii="Times New Roman" w:hAnsi="Times New Roman"/>
                <w:b/>
                <w:sz w:val="20"/>
                <w:szCs w:val="20"/>
              </w:rPr>
            </w:r>
            <w:r w:rsidR="009E4BD3">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792A22" w:rsidRPr="00FF3DCE" w:rsidRDefault="00792A22" w:rsidP="00792A2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9E4BD3">
              <w:rPr>
                <w:rFonts w:ascii="Times New Roman" w:hAnsi="Times New Roman"/>
                <w:b/>
                <w:sz w:val="20"/>
                <w:szCs w:val="20"/>
              </w:rPr>
            </w:r>
            <w:r w:rsidR="009E4BD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92A22" w:rsidRPr="00964DD0" w14:paraId="67B84758" w14:textId="77777777" w:rsidTr="00841B21">
        <w:tc>
          <w:tcPr>
            <w:tcW w:w="14395" w:type="dxa"/>
            <w:gridSpan w:val="4"/>
            <w:shd w:val="clear" w:color="auto" w:fill="auto"/>
            <w:tcMar>
              <w:top w:w="100" w:type="nil"/>
              <w:right w:w="100" w:type="nil"/>
            </w:tcMar>
          </w:tcPr>
          <w:p w14:paraId="34421F51" w14:textId="161C6ABF" w:rsidR="00792A22" w:rsidRPr="00257F9C" w:rsidRDefault="00792A22" w:rsidP="00792A22">
            <w:pPr>
              <w:pStyle w:val="ListParagraph"/>
              <w:numPr>
                <w:ilvl w:val="0"/>
                <w:numId w:val="1"/>
              </w:numPr>
              <w:spacing w:after="0" w:line="240" w:lineRule="auto"/>
              <w:ind w:left="360"/>
              <w:rPr>
                <w:rFonts w:ascii="Times New Roman" w:hAnsi="Times New Roman" w:cs="Times New Roman"/>
                <w:b/>
                <w:bCs/>
                <w:sz w:val="20"/>
                <w:szCs w:val="20"/>
              </w:rPr>
            </w:pPr>
            <w:r w:rsidRPr="00257F9C">
              <w:rPr>
                <w:rFonts w:ascii="Times New Roman" w:hAnsi="Times New Roman" w:cs="Times New Roman"/>
                <w:b/>
                <w:bCs/>
                <w:sz w:val="20"/>
                <w:szCs w:val="20"/>
              </w:rPr>
              <w:t xml:space="preserve">Student Learning Outcome 3:  </w:t>
            </w:r>
            <w:r w:rsidRPr="00DE7270">
              <w:rPr>
                <w:rFonts w:ascii="Times New Roman" w:hAnsi="Times New Roman"/>
                <w:sz w:val="20"/>
                <w:szCs w:val="20"/>
              </w:rPr>
              <w:t xml:space="preserve"> Graduates will demonstrate the ability to apply scientific methodology and field/laboratory/analytical skills to a biological question.</w:t>
            </w:r>
          </w:p>
        </w:tc>
      </w:tr>
      <w:tr w:rsidR="00792A22" w:rsidRPr="00964DD0" w14:paraId="310AA017" w14:textId="77777777" w:rsidTr="00B3239E">
        <w:tc>
          <w:tcPr>
            <w:tcW w:w="1435" w:type="dxa"/>
            <w:shd w:val="clear" w:color="auto" w:fill="auto"/>
            <w:tcMar>
              <w:top w:w="100" w:type="nil"/>
              <w:right w:w="100" w:type="nil"/>
            </w:tcMar>
          </w:tcPr>
          <w:p w14:paraId="483DCE38" w14:textId="77777777" w:rsidR="00792A22" w:rsidRPr="00FF3DCE" w:rsidRDefault="00792A22" w:rsidP="00792A2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92A22" w:rsidRPr="00FF3DCE" w:rsidRDefault="00792A22" w:rsidP="00792A2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650F0B" w:rsidR="00792A22" w:rsidRPr="00DE7270" w:rsidRDefault="00792A22" w:rsidP="00792A22">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792A22" w:rsidRPr="00964DD0" w14:paraId="2CD12D7C" w14:textId="77777777" w:rsidTr="009A663B">
        <w:tc>
          <w:tcPr>
            <w:tcW w:w="11875" w:type="dxa"/>
            <w:gridSpan w:val="2"/>
            <w:shd w:val="clear" w:color="auto" w:fill="auto"/>
            <w:tcMar>
              <w:top w:w="100" w:type="nil"/>
              <w:right w:w="100" w:type="nil"/>
            </w:tcMar>
          </w:tcPr>
          <w:p w14:paraId="1737E22A" w14:textId="0ED276B0" w:rsidR="00792A22" w:rsidRPr="00FF3DCE" w:rsidRDefault="00792A22" w:rsidP="00792A2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92A22" w:rsidRPr="00FF3DCE" w:rsidRDefault="00792A22" w:rsidP="00792A2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4823C51" w:rsidR="00792A22" w:rsidRPr="00FF3DCE" w:rsidRDefault="00792A22" w:rsidP="00792A2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9E4BD3">
              <w:rPr>
                <w:rFonts w:ascii="Times New Roman" w:hAnsi="Times New Roman"/>
                <w:b/>
                <w:sz w:val="20"/>
                <w:szCs w:val="20"/>
              </w:rPr>
            </w:r>
            <w:r w:rsidR="009E4BD3">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792A22" w:rsidRPr="00FF3DCE" w:rsidRDefault="00792A22" w:rsidP="00792A2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9E4BD3">
              <w:rPr>
                <w:rFonts w:ascii="Times New Roman" w:hAnsi="Times New Roman"/>
                <w:b/>
                <w:sz w:val="20"/>
                <w:szCs w:val="20"/>
              </w:rPr>
            </w:r>
            <w:r w:rsidR="009E4BD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92A22" w:rsidRPr="00964DD0" w14:paraId="5B196B4E" w14:textId="77777777" w:rsidTr="007706BE">
        <w:tc>
          <w:tcPr>
            <w:tcW w:w="14395" w:type="dxa"/>
            <w:gridSpan w:val="4"/>
            <w:shd w:val="clear" w:color="auto" w:fill="auto"/>
            <w:tcMar>
              <w:top w:w="100" w:type="nil"/>
              <w:right w:w="100" w:type="nil"/>
            </w:tcMar>
          </w:tcPr>
          <w:p w14:paraId="72344A75" w14:textId="361D4CE8" w:rsidR="00792A22" w:rsidRPr="00FF3DCE" w:rsidRDefault="00792A22" w:rsidP="00792A2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92A22" w:rsidRPr="00964DD0" w14:paraId="3FD47350" w14:textId="77777777" w:rsidTr="007706BE">
        <w:tc>
          <w:tcPr>
            <w:tcW w:w="14395" w:type="dxa"/>
            <w:gridSpan w:val="4"/>
            <w:shd w:val="clear" w:color="auto" w:fill="auto"/>
            <w:tcMar>
              <w:top w:w="100" w:type="nil"/>
              <w:right w:w="100" w:type="nil"/>
            </w:tcMar>
          </w:tcPr>
          <w:p w14:paraId="504D5BF2" w14:textId="28553D22" w:rsidR="00792A22" w:rsidRDefault="00792A22" w:rsidP="00792A22">
            <w:pPr>
              <w:jc w:val="both"/>
              <w:rPr>
                <w:rFonts w:ascii="Times New Roman" w:hAnsi="Times New Roman"/>
                <w:sz w:val="20"/>
                <w:szCs w:val="20"/>
              </w:rPr>
            </w:pPr>
            <w:r>
              <w:rPr>
                <w:rFonts w:ascii="Times New Roman" w:hAnsi="Times New Roman"/>
                <w:sz w:val="20"/>
                <w:szCs w:val="20"/>
              </w:rPr>
              <w:t xml:space="preserve">During 2020-21, the Department of Biology Program Review/Assessment Committee (the ‘Committee’) </w:t>
            </w:r>
            <w:proofErr w:type="gramStart"/>
            <w:r>
              <w:rPr>
                <w:rFonts w:ascii="Times New Roman" w:hAnsi="Times New Roman"/>
                <w:sz w:val="20"/>
                <w:szCs w:val="20"/>
              </w:rPr>
              <w:t>developed</w:t>
            </w:r>
            <w:proofErr w:type="gramEnd"/>
            <w:r>
              <w:rPr>
                <w:rFonts w:ascii="Times New Roman" w:hAnsi="Times New Roman"/>
                <w:sz w:val="20"/>
                <w:szCs w:val="20"/>
              </w:rPr>
              <w:t xml:space="preserve"> and program faculty adopted substantially revised student learning outcomes and means of assessment for this and all other programs. This overhaul was driven by the recognition from prior assessments that the previous SLOs and/or their means of </w:t>
            </w:r>
            <w:proofErr w:type="spellStart"/>
            <w:r>
              <w:rPr>
                <w:rFonts w:ascii="Times New Roman" w:hAnsi="Times New Roman"/>
                <w:sz w:val="20"/>
                <w:szCs w:val="20"/>
              </w:rPr>
              <w:t>assermment</w:t>
            </w:r>
            <w:proofErr w:type="spellEnd"/>
            <w:r>
              <w:rPr>
                <w:rFonts w:ascii="Times New Roman" w:hAnsi="Times New Roman"/>
                <w:sz w:val="20"/>
                <w:szCs w:val="20"/>
              </w:rPr>
              <w:t xml:space="preserve"> were not in all cases direct measures of student learning and/or did not provide sufficient direct evidence to inform program improvement. In addition, recent adoption of a Biology Process Course requirement for 3 of 4 undergraduate programs necessitated significant modification to our means of assessment of the prior </w:t>
            </w:r>
            <w:proofErr w:type="gramStart"/>
            <w:r>
              <w:rPr>
                <w:rFonts w:ascii="Times New Roman" w:hAnsi="Times New Roman"/>
                <w:sz w:val="20"/>
                <w:szCs w:val="20"/>
              </w:rPr>
              <w:t>process-related</w:t>
            </w:r>
            <w:proofErr w:type="gramEnd"/>
            <w:r>
              <w:rPr>
                <w:rFonts w:ascii="Times New Roman" w:hAnsi="Times New Roman"/>
                <w:sz w:val="20"/>
                <w:szCs w:val="20"/>
              </w:rPr>
              <w:t xml:space="preserve"> SLO.</w:t>
            </w:r>
          </w:p>
          <w:p w14:paraId="13A4E913" w14:textId="388E27DD" w:rsidR="00792A22" w:rsidRDefault="00792A22" w:rsidP="00792A22">
            <w:pPr>
              <w:jc w:val="both"/>
              <w:rPr>
                <w:rFonts w:ascii="Times New Roman" w:hAnsi="Times New Roman"/>
                <w:sz w:val="20"/>
                <w:szCs w:val="20"/>
              </w:rPr>
            </w:pPr>
          </w:p>
          <w:p w14:paraId="409C1856" w14:textId="60CEE9E5" w:rsidR="00792A22" w:rsidRDefault="00792A22" w:rsidP="00792A22">
            <w:pPr>
              <w:jc w:val="both"/>
              <w:rPr>
                <w:rFonts w:ascii="Times New Roman" w:hAnsi="Times New Roman"/>
                <w:sz w:val="20"/>
                <w:szCs w:val="20"/>
              </w:rPr>
            </w:pPr>
            <w:r>
              <w:rPr>
                <w:rFonts w:ascii="Times New Roman" w:hAnsi="Times New Roman"/>
                <w:sz w:val="20"/>
                <w:szCs w:val="20"/>
              </w:rPr>
              <w:t>The specific action steps taken based on prior assessments were: (1) to develop and approve revised SLOs for all programs; (2) develop a new assessment instrument for SLO1 aligned with the curriculum core; (3) develop and adopt a means and protocol for assessing SLO2; (4) develop and adopt an AAC&amp;U LEAP-based rubric for assessing SLO3; (5) develop a new five-year plan for program assessment; (6) generate a fully-developed curriculum map for all SLOs; and (7) collect baseline data for all SLOs.</w:t>
            </w:r>
          </w:p>
          <w:p w14:paraId="42C64F3D" w14:textId="4CDAB6D8" w:rsidR="00792A22" w:rsidRDefault="00792A22" w:rsidP="00792A22">
            <w:pPr>
              <w:jc w:val="both"/>
              <w:rPr>
                <w:rFonts w:ascii="Times New Roman" w:hAnsi="Times New Roman"/>
                <w:sz w:val="20"/>
                <w:szCs w:val="20"/>
              </w:rPr>
            </w:pPr>
          </w:p>
          <w:p w14:paraId="3DB6524A" w14:textId="11810905" w:rsidR="00792A22" w:rsidRPr="00CD24A1" w:rsidRDefault="00792A22" w:rsidP="00792A22">
            <w:pPr>
              <w:jc w:val="both"/>
              <w:rPr>
                <w:rFonts w:ascii="Times New Roman" w:hAnsi="Times New Roman"/>
                <w:sz w:val="20"/>
                <w:szCs w:val="20"/>
              </w:rPr>
            </w:pPr>
            <w:r>
              <w:rPr>
                <w:rFonts w:ascii="Times New Roman" w:hAnsi="Times New Roman"/>
                <w:sz w:val="20"/>
                <w:szCs w:val="20"/>
              </w:rPr>
              <w:t>Specific follow-up items for 2021-22 per our five-year assessment plan are to: (1) assess 2020-21 artifacts for all SLOs and analyze results from those assessments; (2) develop and approve recommendations for program improvements based on assessment findings; and (3) evaluate new assessments instruments and processes for collecting assessment data.</w:t>
            </w:r>
          </w:p>
          <w:p w14:paraId="0BB52837" w14:textId="3169AA48" w:rsidR="00792A22" w:rsidRPr="00FF3DCE" w:rsidRDefault="00792A22" w:rsidP="00792A22">
            <w:pPr>
              <w:jc w:val="both"/>
              <w:rPr>
                <w:rFonts w:ascii="Times New Roman" w:hAnsi="Times New Roman"/>
                <w:bCs/>
                <w:sz w:val="20"/>
                <w:szCs w:val="20"/>
              </w:rPr>
            </w:pPr>
          </w:p>
        </w:tc>
      </w:tr>
    </w:tbl>
    <w:p w14:paraId="377E12A1" w14:textId="77777777" w:rsidR="00311E8A" w:rsidRDefault="00311E8A"/>
    <w:p w14:paraId="05525A11" w14:textId="77777777" w:rsidR="00311E8A" w:rsidRDefault="00311E8A">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76D6AAA0" w14:textId="388F6201" w:rsidR="00C81981" w:rsidRPr="001E35D2" w:rsidRDefault="00AA5FB2" w:rsidP="00D2794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655B58B1" w14:textId="77777777" w:rsidTr="00DD7695">
        <w:trPr>
          <w:trHeight w:val="323"/>
        </w:trPr>
        <w:tc>
          <w:tcPr>
            <w:tcW w:w="2875" w:type="dxa"/>
            <w:tcBorders>
              <w:bottom w:val="single" w:sz="4" w:space="0" w:color="auto"/>
            </w:tcBorders>
            <w:shd w:val="pct5" w:color="auto" w:fill="auto"/>
            <w:tcMar>
              <w:top w:w="100" w:type="nil"/>
              <w:right w:w="100" w:type="nil"/>
            </w:tcMar>
          </w:tcPr>
          <w:p w14:paraId="15C887A5" w14:textId="27B0C216"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DD2EB2A"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DD7695">
            <w:pPr>
              <w:widowControl w:val="0"/>
              <w:autoSpaceDE w:val="0"/>
              <w:autoSpaceDN w:val="0"/>
              <w:adjustRightInd w:val="0"/>
              <w:rPr>
                <w:rFonts w:ascii="Times New Roman" w:hAnsi="Times New Roman"/>
                <w:bCs/>
                <w:sz w:val="20"/>
                <w:szCs w:val="20"/>
              </w:rPr>
            </w:pPr>
          </w:p>
          <w:p w14:paraId="6BAB27B7" w14:textId="60996BE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88C75CA" w14:textId="038DC4EF"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70C8BAC5" w14:textId="5761523A"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w:t>
            </w:r>
            <w:proofErr w:type="gramStart"/>
            <w:r>
              <w:rPr>
                <w:rFonts w:ascii="Times New Roman" w:hAnsi="Times New Roman"/>
                <w:sz w:val="20"/>
                <w:szCs w:val="20"/>
              </w:rPr>
              <w:t>newly-developed</w:t>
            </w:r>
            <w:proofErr w:type="gramEnd"/>
            <w:r>
              <w:rPr>
                <w:rFonts w:ascii="Times New Roman" w:hAnsi="Times New Roman"/>
                <w:sz w:val="20"/>
                <w:szCs w:val="20"/>
              </w:rPr>
              <w:t xml:space="preserve"> in 2020-21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213314">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792A22">
              <w:rPr>
                <w:rFonts w:ascii="Times New Roman" w:hAnsi="Times New Roman"/>
                <w:sz w:val="20"/>
                <w:szCs w:val="20"/>
              </w:rPr>
              <w:t>-level (BIOL 212 and BIOL 226/227) and 300-level (BIOL 319/322, 327/337, BIOL 350, BIOL 388, and BIOL 446/447</w:t>
            </w:r>
            <w:r w:rsidR="006A08E7" w:rsidRPr="00B67F9C">
              <w:rPr>
                <w:rFonts w:ascii="Times New Roman" w:hAnsi="Times New Roman"/>
                <w:sz w:val="20"/>
                <w:szCs w:val="20"/>
              </w:rPr>
              <w:t>).</w:t>
            </w:r>
            <w:r w:rsidR="00175CC4" w:rsidRPr="00B67F9C">
              <w:rPr>
                <w:rFonts w:ascii="Times New Roman" w:hAnsi="Times New Roman"/>
                <w:sz w:val="20"/>
                <w:szCs w:val="20"/>
              </w:rPr>
              <w:t xml:space="preserve"> </w:t>
            </w:r>
            <w:r w:rsidR="006A08E7">
              <w:rPr>
                <w:rFonts w:ascii="Times New Roman" w:hAnsi="Times New Roman"/>
                <w:sz w:val="20"/>
                <w:szCs w:val="20"/>
              </w:rPr>
              <w:t xml:space="preserve">Free elective courses at the 300- and 400-levels provide students the opportunity to further master these topics in more specific contexts aligned with their individual professional interests. </w:t>
            </w:r>
          </w:p>
          <w:p w14:paraId="5053751B" w14:textId="2CC06154" w:rsidR="006A08E7" w:rsidRDefault="006A08E7" w:rsidP="00DD7695">
            <w:pPr>
              <w:widowControl w:val="0"/>
              <w:autoSpaceDE w:val="0"/>
              <w:autoSpaceDN w:val="0"/>
              <w:adjustRightInd w:val="0"/>
              <w:rPr>
                <w:rFonts w:ascii="Times New Roman" w:hAnsi="Times New Roman"/>
                <w:sz w:val="20"/>
                <w:szCs w:val="20"/>
              </w:rPr>
            </w:pPr>
          </w:p>
          <w:p w14:paraId="6B62A928" w14:textId="26564362"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5663C192" w14:textId="4C05D601" w:rsidR="00504216" w:rsidRDefault="00504216" w:rsidP="00DD7695">
            <w:pPr>
              <w:widowControl w:val="0"/>
              <w:autoSpaceDE w:val="0"/>
              <w:autoSpaceDN w:val="0"/>
              <w:adjustRightInd w:val="0"/>
              <w:rPr>
                <w:rFonts w:ascii="Times New Roman" w:hAnsi="Times New Roman"/>
                <w:sz w:val="20"/>
                <w:szCs w:val="20"/>
              </w:rPr>
            </w:pPr>
          </w:p>
          <w:p w14:paraId="2E03FF69" w14:textId="7DA8DAE6"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exam is given either electronically or in-person as part of BIOL 489, our required program capstone course that is taken by students during their final semes</w:t>
            </w:r>
            <w:r w:rsidR="00FF0CBE">
              <w:rPr>
                <w:rFonts w:ascii="Times New Roman" w:hAnsi="Times New Roman"/>
                <w:sz w:val="20"/>
                <w:szCs w:val="20"/>
              </w:rPr>
              <w:t>ter at WKU prior to graduation.</w:t>
            </w:r>
          </w:p>
          <w:p w14:paraId="201F83AE" w14:textId="3EA3D3E0" w:rsidR="00DD7695" w:rsidRPr="00311E8A" w:rsidRDefault="00DD7695" w:rsidP="00792A22">
            <w:pPr>
              <w:widowControl w:val="0"/>
              <w:autoSpaceDE w:val="0"/>
              <w:autoSpaceDN w:val="0"/>
              <w:adjustRightInd w:val="0"/>
              <w:rPr>
                <w:rFonts w:ascii="Times New Roman" w:hAnsi="Times New Roman"/>
                <w:sz w:val="20"/>
                <w:szCs w:val="20"/>
              </w:rPr>
            </w:pPr>
          </w:p>
        </w:tc>
      </w:tr>
      <w:tr w:rsidR="001160F4" w:rsidRPr="00964DD0" w14:paraId="6D41353B" w14:textId="77777777" w:rsidTr="00DD769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D3A010A" w14:textId="650CD2A8" w:rsidR="00CC13E2" w:rsidRPr="00C30AF5"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312185">
              <w:rPr>
                <w:rFonts w:ascii="Times New Roman" w:hAnsi="Times New Roman"/>
                <w:sz w:val="20"/>
                <w:szCs w:val="20"/>
              </w:rPr>
              <w:t>5</w:t>
            </w:r>
            <w:r>
              <w:rPr>
                <w:rFonts w:ascii="Times New Roman" w:hAnsi="Times New Roman"/>
                <w:sz w:val="20"/>
                <w:szCs w:val="20"/>
              </w:rPr>
              <w:t>0% or higher</w:t>
            </w:r>
            <w:r w:rsidR="00866774">
              <w:rPr>
                <w:rFonts w:ascii="Times New Roman" w:hAnsi="Times New Roman"/>
                <w:sz w:val="20"/>
                <w:szCs w:val="20"/>
              </w:rPr>
              <w:t xml:space="preserve">, with </w:t>
            </w:r>
            <w:r w:rsidR="000819CB">
              <w:rPr>
                <w:rFonts w:ascii="Times New Roman" w:hAnsi="Times New Roman"/>
                <w:sz w:val="20"/>
                <w:szCs w:val="20"/>
              </w:rPr>
              <w:t>the</w:t>
            </w:r>
            <w:r w:rsidR="00866774">
              <w:rPr>
                <w:rFonts w:ascii="Times New Roman" w:hAnsi="Times New Roman"/>
                <w:sz w:val="20"/>
                <w:szCs w:val="20"/>
              </w:rPr>
              <w:t xml:space="preserve"> score </w:t>
            </w:r>
            <w:r w:rsidR="000819CB">
              <w:rPr>
                <w:rFonts w:ascii="Times New Roman" w:hAnsi="Times New Roman"/>
                <w:sz w:val="20"/>
                <w:szCs w:val="20"/>
              </w:rPr>
              <w:t xml:space="preserve">on </w:t>
            </w:r>
            <w:r w:rsidR="00C30AF5" w:rsidRPr="00C30AF5">
              <w:rPr>
                <w:rFonts w:ascii="Times New Roman" w:hAnsi="Times New Roman"/>
                <w:sz w:val="20"/>
                <w:szCs w:val="20"/>
              </w:rPr>
              <w:t>Cells, M</w:t>
            </w:r>
            <w:r w:rsidR="00312185" w:rsidRPr="00C30AF5">
              <w:rPr>
                <w:rFonts w:ascii="Times New Roman" w:hAnsi="Times New Roman"/>
                <w:sz w:val="20"/>
                <w:szCs w:val="20"/>
              </w:rPr>
              <w:t>etabolism</w:t>
            </w:r>
            <w:r w:rsidR="00866774" w:rsidRPr="00C30AF5">
              <w:rPr>
                <w:rFonts w:ascii="Times New Roman" w:hAnsi="Times New Roman"/>
                <w:sz w:val="20"/>
                <w:szCs w:val="20"/>
              </w:rPr>
              <w:t>,</w:t>
            </w:r>
            <w:r w:rsidR="00C30AF5" w:rsidRPr="00C30AF5">
              <w:rPr>
                <w:rFonts w:ascii="Times New Roman" w:hAnsi="Times New Roman"/>
                <w:sz w:val="20"/>
                <w:szCs w:val="20"/>
              </w:rPr>
              <w:t xml:space="preserve"> and G</w:t>
            </w:r>
            <w:r w:rsidR="00312185" w:rsidRPr="00C30AF5">
              <w:rPr>
                <w:rFonts w:ascii="Times New Roman" w:hAnsi="Times New Roman"/>
                <w:sz w:val="20"/>
                <w:szCs w:val="20"/>
              </w:rPr>
              <w:t xml:space="preserve">enetics </w:t>
            </w:r>
            <w:r w:rsidR="000819CB">
              <w:rPr>
                <w:rFonts w:ascii="Times New Roman" w:hAnsi="Times New Roman"/>
                <w:sz w:val="20"/>
                <w:szCs w:val="20"/>
              </w:rPr>
              <w:t>items at least 60%</w:t>
            </w:r>
            <w:r w:rsidR="00312185" w:rsidRPr="00C30AF5">
              <w:rPr>
                <w:rFonts w:ascii="Times New Roman" w:hAnsi="Times New Roman"/>
                <w:sz w:val="20"/>
                <w:szCs w:val="20"/>
              </w:rPr>
              <w:t>.</w:t>
            </w:r>
          </w:p>
          <w:p w14:paraId="0296C647" w14:textId="43D5696B"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6C28BC3F"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DD7695">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7AB8A695"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CA4882">
              <w:rPr>
                <w:rFonts w:ascii="Times New Roman" w:hAnsi="Times New Roman"/>
                <w:sz w:val="20"/>
                <w:szCs w:val="20"/>
              </w:rPr>
              <w:t>will attain the cr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5EB2C03" w:rsidR="00C4455B" w:rsidRPr="00504216"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N/A</w:t>
            </w:r>
            <w:r w:rsidR="00E926F3">
              <w:rPr>
                <w:rFonts w:ascii="Times New Roman" w:hAnsi="Times New Roman"/>
                <w:sz w:val="20"/>
                <w:szCs w:val="20"/>
              </w:rPr>
              <w:t xml:space="preserve"> – data to be assessed and reported in 2021-22 report</w:t>
            </w:r>
          </w:p>
        </w:tc>
      </w:tr>
      <w:tr w:rsidR="00C4455B" w:rsidRPr="00964DD0" w14:paraId="14853067"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378A281" w14:textId="12383907" w:rsidR="00406B46" w:rsidRDefault="00504216" w:rsidP="00DD7695">
            <w:pPr>
              <w:rPr>
                <w:rFonts w:ascii="Times New Roman" w:hAnsi="Times New Roman"/>
                <w:bCs/>
                <w:sz w:val="20"/>
                <w:szCs w:val="20"/>
              </w:rPr>
            </w:pPr>
            <w:r>
              <w:rPr>
                <w:rFonts w:ascii="Times New Roman" w:hAnsi="Times New Roman"/>
                <w:bCs/>
                <w:sz w:val="20"/>
                <w:szCs w:val="20"/>
              </w:rPr>
              <w:t xml:space="preserve">All students in the capstone BIOL 489 </w:t>
            </w:r>
            <w:proofErr w:type="gramStart"/>
            <w:r>
              <w:rPr>
                <w:rFonts w:ascii="Times New Roman" w:hAnsi="Times New Roman"/>
                <w:bCs/>
                <w:sz w:val="20"/>
                <w:szCs w:val="20"/>
              </w:rPr>
              <w:t>course</w:t>
            </w:r>
            <w:proofErr w:type="gramEnd"/>
            <w:r>
              <w:rPr>
                <w:rFonts w:ascii="Times New Roman" w:hAnsi="Times New Roman"/>
                <w:bCs/>
                <w:sz w:val="20"/>
                <w:szCs w:val="20"/>
              </w:rPr>
              <w:t xml:space="preserve"> are intended to be assessed. This w</w:t>
            </w:r>
            <w:r w:rsidR="00226781">
              <w:rPr>
                <w:rFonts w:ascii="Times New Roman" w:hAnsi="Times New Roman"/>
                <w:bCs/>
                <w:sz w:val="20"/>
                <w:szCs w:val="20"/>
              </w:rPr>
              <w:t>ill generate a sample size of</w:t>
            </w:r>
            <w:r>
              <w:rPr>
                <w:rFonts w:ascii="Times New Roman" w:hAnsi="Times New Roman"/>
                <w:bCs/>
                <w:sz w:val="20"/>
                <w:szCs w:val="20"/>
              </w:rPr>
              <w:t xml:space="preserve"> </w:t>
            </w:r>
            <w:r w:rsidR="00C30AF5">
              <w:rPr>
                <w:rFonts w:ascii="Times New Roman" w:hAnsi="Times New Roman"/>
                <w:bCs/>
                <w:sz w:val="20"/>
                <w:szCs w:val="20"/>
              </w:rPr>
              <w:t xml:space="preserve">10-15 </w:t>
            </w:r>
            <w:r w:rsidR="00DE7270">
              <w:rPr>
                <w:rFonts w:ascii="Times New Roman" w:hAnsi="Times New Roman"/>
                <w:bCs/>
                <w:sz w:val="20"/>
                <w:szCs w:val="20"/>
              </w:rPr>
              <w:t>each assessment year.</w:t>
            </w:r>
            <w:r w:rsidR="00E926F3">
              <w:rPr>
                <w:rFonts w:ascii="Times New Roman" w:hAnsi="Times New Roman"/>
                <w:bCs/>
                <w:sz w:val="20"/>
                <w:szCs w:val="20"/>
              </w:rPr>
              <w:t xml:space="preserve"> In 2020-21, the sample size generated will be slightly less, as the assessment exam was not complete and so could not be administered in BIOL 489 during Fall 2020.</w:t>
            </w:r>
            <w:r w:rsidR="00C30AF5">
              <w:rPr>
                <w:rFonts w:ascii="Times New Roman" w:hAnsi="Times New Roman"/>
                <w:bCs/>
                <w:sz w:val="20"/>
                <w:szCs w:val="20"/>
              </w:rPr>
              <w:t xml:space="preserve"> This is also a relatively new program, so the projected number of graduates has not yet been fully realized.</w:t>
            </w:r>
          </w:p>
          <w:p w14:paraId="06BCD006" w14:textId="6A6A1A1C" w:rsidR="00DD7695" w:rsidRPr="00406B46" w:rsidRDefault="00DD7695" w:rsidP="00DD7695">
            <w:pPr>
              <w:rPr>
                <w:rFonts w:ascii="Times New Roman" w:hAnsi="Times New Roman"/>
                <w:b/>
                <w:bCs/>
                <w:color w:val="7F7F7F" w:themeColor="text1" w:themeTint="80"/>
                <w:sz w:val="20"/>
                <w:szCs w:val="20"/>
              </w:rPr>
            </w:pPr>
          </w:p>
        </w:tc>
      </w:tr>
      <w:tr w:rsidR="00402256" w:rsidRPr="00964DD0" w14:paraId="2840278E"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C414E63"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9E4BD3">
              <w:rPr>
                <w:rFonts w:ascii="Times New Roman" w:hAnsi="Times New Roman"/>
                <w:b/>
                <w:sz w:val="22"/>
                <w:szCs w:val="22"/>
              </w:rPr>
            </w:r>
            <w:r w:rsidR="009E4BD3">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9E4BD3">
              <w:rPr>
                <w:rFonts w:ascii="Times New Roman" w:hAnsi="Times New Roman"/>
                <w:b/>
                <w:sz w:val="22"/>
                <w:szCs w:val="22"/>
              </w:rPr>
            </w:r>
            <w:r w:rsidR="009E4BD3">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DD7695">
        <w:tc>
          <w:tcPr>
            <w:tcW w:w="14395" w:type="dxa"/>
            <w:gridSpan w:val="6"/>
            <w:shd w:val="clear" w:color="auto" w:fill="auto"/>
            <w:tcMar>
              <w:top w:w="100" w:type="nil"/>
              <w:right w:w="100" w:type="nil"/>
            </w:tcMar>
          </w:tcPr>
          <w:p w14:paraId="403A3B44" w14:textId="7A524EFE"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DD7695">
        <w:trPr>
          <w:trHeight w:val="720"/>
        </w:trPr>
        <w:tc>
          <w:tcPr>
            <w:tcW w:w="14395" w:type="dxa"/>
            <w:gridSpan w:val="6"/>
            <w:shd w:val="clear" w:color="auto" w:fill="auto"/>
            <w:tcMar>
              <w:top w:w="100" w:type="nil"/>
              <w:right w:w="100" w:type="nil"/>
            </w:tcMar>
          </w:tcPr>
          <w:p w14:paraId="11028C97" w14:textId="347822E4" w:rsidR="00402256" w:rsidRDefault="00073078" w:rsidP="00DD7695">
            <w:pPr>
              <w:jc w:val="both"/>
              <w:rPr>
                <w:rFonts w:ascii="Times New Roman" w:hAnsi="Times New Roman"/>
                <w:bCs/>
                <w:sz w:val="20"/>
              </w:rPr>
            </w:pPr>
            <w:r>
              <w:rPr>
                <w:rFonts w:ascii="Times New Roman" w:hAnsi="Times New Roman"/>
                <w:bCs/>
                <w:sz w:val="20"/>
              </w:rPr>
              <w:t>1. The Committee secured approval of this SLO and means of assessment from program faculty</w:t>
            </w:r>
            <w:r w:rsidR="00285714">
              <w:rPr>
                <w:rFonts w:ascii="Times New Roman" w:hAnsi="Times New Roman"/>
                <w:bCs/>
                <w:sz w:val="20"/>
              </w:rPr>
              <w:t>.</w:t>
            </w:r>
            <w:r>
              <w:rPr>
                <w:rFonts w:ascii="Times New Roman" w:hAnsi="Times New Roman"/>
                <w:bCs/>
                <w:sz w:val="20"/>
              </w:rPr>
              <w:t xml:space="preserve"> (Fall 2020)</w:t>
            </w:r>
          </w:p>
          <w:p w14:paraId="3E40EBB7" w14:textId="24071104" w:rsidR="00073078" w:rsidRDefault="00073078" w:rsidP="00DD7695">
            <w:pPr>
              <w:jc w:val="both"/>
              <w:rPr>
                <w:rFonts w:ascii="Times New Roman" w:hAnsi="Times New Roman"/>
                <w:bCs/>
                <w:sz w:val="20"/>
              </w:rPr>
            </w:pPr>
            <w:r>
              <w:rPr>
                <w:rFonts w:ascii="Times New Roman" w:hAnsi="Times New Roman"/>
                <w:bCs/>
                <w:sz w:val="20"/>
              </w:rPr>
              <w:t>2. The Committee developed the new Biology Assessment Exam as the assessment instrument</w:t>
            </w:r>
            <w:r w:rsidR="00285714">
              <w:rPr>
                <w:rFonts w:ascii="Times New Roman" w:hAnsi="Times New Roman"/>
                <w:bCs/>
                <w:sz w:val="20"/>
              </w:rPr>
              <w:t>.</w:t>
            </w:r>
            <w:r>
              <w:rPr>
                <w:rFonts w:ascii="Times New Roman" w:hAnsi="Times New Roman"/>
                <w:bCs/>
                <w:sz w:val="20"/>
              </w:rPr>
              <w:t xml:space="preserve"> (Fall 2020, Spring 2021)</w:t>
            </w:r>
          </w:p>
          <w:p w14:paraId="529757F6" w14:textId="1A381C2F" w:rsidR="00073078" w:rsidRDefault="00073078" w:rsidP="00DD7695">
            <w:pPr>
              <w:jc w:val="both"/>
              <w:rPr>
                <w:rFonts w:ascii="Times New Roman" w:hAnsi="Times New Roman"/>
                <w:bCs/>
                <w:sz w:val="20"/>
              </w:rPr>
            </w:pPr>
            <w:r>
              <w:rPr>
                <w:rFonts w:ascii="Times New Roman" w:hAnsi="Times New Roman"/>
                <w:bCs/>
                <w:sz w:val="20"/>
              </w:rPr>
              <w:t>3. The Committee worked in conjunction with BIOL 489 instructors to deliver the assessment exam</w:t>
            </w:r>
            <w:r w:rsidR="00285714">
              <w:rPr>
                <w:rFonts w:ascii="Times New Roman" w:hAnsi="Times New Roman"/>
                <w:bCs/>
                <w:sz w:val="20"/>
              </w:rPr>
              <w:t>.</w:t>
            </w:r>
            <w:r>
              <w:rPr>
                <w:rFonts w:ascii="Times New Roman" w:hAnsi="Times New Roman"/>
                <w:bCs/>
                <w:sz w:val="20"/>
              </w:rPr>
              <w:t xml:space="preserve"> </w:t>
            </w:r>
            <w:r w:rsidR="002E23CD">
              <w:rPr>
                <w:rFonts w:ascii="Times New Roman" w:hAnsi="Times New Roman"/>
                <w:bCs/>
                <w:sz w:val="20"/>
              </w:rPr>
              <w:t>(</w:t>
            </w:r>
            <w:r>
              <w:rPr>
                <w:rFonts w:ascii="Times New Roman" w:hAnsi="Times New Roman"/>
                <w:bCs/>
                <w:sz w:val="20"/>
              </w:rPr>
              <w:t>Spring 2021</w:t>
            </w:r>
            <w:r w:rsidR="002E23CD">
              <w:rPr>
                <w:rFonts w:ascii="Times New Roman" w:hAnsi="Times New Roman"/>
                <w:bCs/>
                <w:sz w:val="20"/>
              </w:rPr>
              <w:t>)</w:t>
            </w:r>
          </w:p>
          <w:p w14:paraId="23C55B6D" w14:textId="77777777" w:rsidR="00DA5E75" w:rsidRDefault="00DA5E75" w:rsidP="00DD7695">
            <w:pPr>
              <w:jc w:val="both"/>
              <w:rPr>
                <w:rFonts w:ascii="Times New Roman" w:hAnsi="Times New Roman"/>
                <w:bCs/>
                <w:sz w:val="20"/>
              </w:rPr>
            </w:pPr>
            <w:r>
              <w:rPr>
                <w:rFonts w:ascii="Times New Roman" w:hAnsi="Times New Roman"/>
                <w:bCs/>
                <w:sz w:val="20"/>
              </w:rPr>
              <w:t>4. The Committee evaluated the new assessment exam and its implementation</w:t>
            </w:r>
            <w:r w:rsidR="00285714">
              <w:rPr>
                <w:rFonts w:ascii="Times New Roman" w:hAnsi="Times New Roman"/>
                <w:bCs/>
                <w:sz w:val="20"/>
              </w:rPr>
              <w:t>.</w:t>
            </w:r>
            <w:r>
              <w:rPr>
                <w:rFonts w:ascii="Times New Roman" w:hAnsi="Times New Roman"/>
                <w:bCs/>
                <w:sz w:val="20"/>
              </w:rPr>
              <w:t xml:space="preserve"> (Spring 2021)</w:t>
            </w:r>
          </w:p>
          <w:p w14:paraId="183EFF50" w14:textId="77777777" w:rsidR="001A2828" w:rsidRDefault="001A2828" w:rsidP="00DD7695">
            <w:pPr>
              <w:jc w:val="both"/>
              <w:rPr>
                <w:rFonts w:ascii="Times New Roman" w:hAnsi="Times New Roman"/>
                <w:bCs/>
                <w:sz w:val="20"/>
              </w:rPr>
            </w:pPr>
            <w:r>
              <w:rPr>
                <w:rFonts w:ascii="Times New Roman" w:hAnsi="Times New Roman"/>
                <w:bCs/>
                <w:sz w:val="20"/>
              </w:rPr>
              <w:t xml:space="preserve">5.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w:t>
            </w:r>
            <w:r w:rsidR="00905876">
              <w:rPr>
                <w:rFonts w:ascii="Times New Roman" w:hAnsi="Times New Roman"/>
                <w:bCs/>
                <w:sz w:val="20"/>
              </w:rPr>
              <w:t xml:space="preserve">this </w:t>
            </w:r>
            <w:r>
              <w:rPr>
                <w:rFonts w:ascii="Times New Roman" w:hAnsi="Times New Roman"/>
                <w:bCs/>
                <w:sz w:val="20"/>
              </w:rPr>
              <w:t>SLO. (Spring 2021).</w:t>
            </w:r>
          </w:p>
          <w:p w14:paraId="2B3811B9" w14:textId="0680DA2F" w:rsidR="00311E8A" w:rsidRPr="00073078" w:rsidRDefault="00311E8A" w:rsidP="00DD7695">
            <w:pPr>
              <w:jc w:val="both"/>
              <w:rPr>
                <w:rFonts w:ascii="Times New Roman" w:hAnsi="Times New Roman"/>
                <w:b/>
                <w:sz w:val="20"/>
                <w:szCs w:val="20"/>
              </w:rPr>
            </w:pPr>
          </w:p>
        </w:tc>
      </w:tr>
      <w:tr w:rsidR="00402256" w:rsidRPr="00964DD0" w14:paraId="3A2A93D5" w14:textId="77777777" w:rsidTr="00DD7695">
        <w:tc>
          <w:tcPr>
            <w:tcW w:w="14395" w:type="dxa"/>
            <w:gridSpan w:val="6"/>
            <w:shd w:val="clear" w:color="auto" w:fill="auto"/>
            <w:tcMar>
              <w:top w:w="100" w:type="nil"/>
              <w:right w:w="100" w:type="nil"/>
            </w:tcMar>
          </w:tcPr>
          <w:p w14:paraId="1073810D" w14:textId="38AFBB14"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DD7695">
        <w:tc>
          <w:tcPr>
            <w:tcW w:w="14395" w:type="dxa"/>
            <w:gridSpan w:val="6"/>
            <w:shd w:val="clear" w:color="auto" w:fill="auto"/>
            <w:tcMar>
              <w:top w:w="100" w:type="nil"/>
              <w:right w:w="100" w:type="nil"/>
            </w:tcMar>
          </w:tcPr>
          <w:p w14:paraId="3026DE5F" w14:textId="7DB9163D" w:rsidR="00DA5E75" w:rsidRDefault="00DA5E75" w:rsidP="00DD7695">
            <w:pPr>
              <w:rPr>
                <w:rFonts w:ascii="Times New Roman" w:hAnsi="Times New Roman"/>
                <w:sz w:val="20"/>
                <w:szCs w:val="20"/>
              </w:rPr>
            </w:pPr>
            <w:r w:rsidRPr="00285714">
              <w:rPr>
                <w:rFonts w:ascii="Times New Roman" w:hAnsi="Times New Roman"/>
                <w:sz w:val="20"/>
                <w:szCs w:val="20"/>
              </w:rPr>
              <w:t>1. The Committee will analyze 2020-21</w:t>
            </w:r>
            <w:r w:rsidR="00285714">
              <w:rPr>
                <w:rFonts w:ascii="Times New Roman" w:hAnsi="Times New Roman"/>
                <w:sz w:val="20"/>
                <w:szCs w:val="20"/>
              </w:rPr>
              <w:t xml:space="preserve"> assessment results and develop recommendations for program improvement to bring to program faculty. (Fall 2021)</w:t>
            </w:r>
          </w:p>
          <w:p w14:paraId="5FCC838C" w14:textId="37BECC7A" w:rsidR="00285714" w:rsidRDefault="00285714" w:rsidP="00DD7695">
            <w:pPr>
              <w:rPr>
                <w:rFonts w:ascii="Times New Roman" w:hAnsi="Times New Roman"/>
                <w:sz w:val="20"/>
                <w:szCs w:val="20"/>
              </w:rPr>
            </w:pPr>
            <w:r>
              <w:rPr>
                <w:rFonts w:ascii="Times New Roman" w:hAnsi="Times New Roman"/>
                <w:sz w:val="20"/>
                <w:szCs w:val="20"/>
              </w:rPr>
              <w:t>2. The Committee will move from an in-person to electronic delivery format for the assessment exam. This electronic delivery system will be piloted during the 2021-22 AY, in preparation for the collection of mid-cycle assessment data during 2022-23, for inclusion in the 2023/24 report.</w:t>
            </w:r>
          </w:p>
          <w:p w14:paraId="6DF75B7E" w14:textId="77777777" w:rsidR="00402256" w:rsidRDefault="001A2828" w:rsidP="00DD7695">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2C7013F5" w14:textId="539749CF" w:rsidR="001A2828" w:rsidRPr="001A2828" w:rsidRDefault="001A2828" w:rsidP="00DD7695">
            <w:pPr>
              <w:rPr>
                <w:rFonts w:ascii="Times New Roman" w:hAnsi="Times New Roman"/>
                <w:sz w:val="20"/>
                <w:szCs w:val="20"/>
              </w:rPr>
            </w:pPr>
          </w:p>
        </w:tc>
      </w:tr>
      <w:tr w:rsidR="007531CA" w:rsidRPr="00964DD0" w14:paraId="24D80A2F" w14:textId="77777777" w:rsidTr="00DD7695">
        <w:tc>
          <w:tcPr>
            <w:tcW w:w="14395" w:type="dxa"/>
            <w:gridSpan w:val="6"/>
            <w:shd w:val="clear" w:color="auto" w:fill="auto"/>
            <w:tcMar>
              <w:top w:w="100" w:type="nil"/>
              <w:right w:w="100" w:type="nil"/>
            </w:tcMar>
          </w:tcPr>
          <w:p w14:paraId="5904B672" w14:textId="3B6B4B99"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DD7695">
        <w:tc>
          <w:tcPr>
            <w:tcW w:w="14395" w:type="dxa"/>
            <w:gridSpan w:val="6"/>
            <w:shd w:val="clear" w:color="auto" w:fill="auto"/>
            <w:tcMar>
              <w:top w:w="100" w:type="nil"/>
              <w:right w:w="100" w:type="nil"/>
            </w:tcMar>
          </w:tcPr>
          <w:p w14:paraId="0716D09B" w14:textId="7C266216" w:rsidR="007531CA" w:rsidRPr="002E23CD" w:rsidRDefault="002E23CD" w:rsidP="00DD7695">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w:t>
            </w:r>
            <w:r w:rsidR="00285714">
              <w:rPr>
                <w:rFonts w:ascii="Times New Roman" w:hAnsi="Times New Roman"/>
                <w:sz w:val="20"/>
              </w:rPr>
              <w:t>-</w:t>
            </w:r>
            <w:r>
              <w:rPr>
                <w:rFonts w:ascii="Times New Roman" w:hAnsi="Times New Roman"/>
                <w:sz w:val="20"/>
              </w:rPr>
              <w:t xml:space="preserve">22 report. The SLO will then be assessed on an alternating year basis, with next (mid-cycle) results and recommendations included in the 2023/24 report. To allow for longitudinal comparison, the same assessment instrument will be used. Assessments will be delivered by BIOL 489 instructors </w:t>
            </w:r>
            <w:r w:rsidR="00A6314C">
              <w:rPr>
                <w:rFonts w:ascii="Times New Roman" w:hAnsi="Times New Roman"/>
                <w:sz w:val="20"/>
              </w:rPr>
              <w:t xml:space="preserve">and analyzed by the Department of Biology </w:t>
            </w:r>
            <w:r w:rsidR="00905876">
              <w:rPr>
                <w:rFonts w:ascii="Times New Roman" w:hAnsi="Times New Roman"/>
                <w:sz w:val="20"/>
              </w:rPr>
              <w:t>P</w:t>
            </w:r>
            <w:r w:rsidR="00A6314C">
              <w:rPr>
                <w:rFonts w:ascii="Times New Roman" w:hAnsi="Times New Roman"/>
                <w:sz w:val="20"/>
              </w:rPr>
              <w:t>rogram Review/Assessment Committee.</w:t>
            </w:r>
          </w:p>
          <w:p w14:paraId="170CB71C" w14:textId="7F47F88A" w:rsidR="007531CA" w:rsidRPr="007531CA" w:rsidRDefault="007531CA" w:rsidP="00DD7695">
            <w:pPr>
              <w:jc w:val="both"/>
              <w:rPr>
                <w:rFonts w:ascii="Times New Roman" w:hAnsi="Times New Roman"/>
                <w:color w:val="767171" w:themeColor="background2" w:themeShade="80"/>
                <w:sz w:val="20"/>
              </w:rPr>
            </w:pPr>
          </w:p>
        </w:tc>
      </w:tr>
    </w:tbl>
    <w:p w14:paraId="7E485A64" w14:textId="48250694" w:rsidR="00311E8A" w:rsidRDefault="00311E8A"/>
    <w:p w14:paraId="4F7A251F" w14:textId="77777777" w:rsidR="00311E8A" w:rsidRDefault="00311E8A">
      <w:r>
        <w:br w:type="page"/>
      </w:r>
    </w:p>
    <w:p w14:paraId="60AF8242" w14:textId="77777777"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7DAB4060" w14:textId="0748A62C"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C30AF5">
              <w:rPr>
                <w:rFonts w:ascii="Times New Roman" w:hAnsi="Times New Roman"/>
                <w:b/>
                <w:bCs/>
              </w:rPr>
              <w:t>2</w:t>
            </w:r>
          </w:p>
        </w:tc>
      </w:tr>
      <w:tr w:rsidR="005D68AF" w:rsidRPr="00964DD0" w14:paraId="79E24493" w14:textId="77777777" w:rsidTr="00311E8A">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8652893"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1251223B"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8CD2C8C"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070C4316" w14:textId="46988610"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6594CC19" w14:textId="77777777" w:rsidR="00685094" w:rsidRDefault="00685094" w:rsidP="00311E8A">
            <w:pPr>
              <w:widowControl w:val="0"/>
              <w:autoSpaceDE w:val="0"/>
              <w:autoSpaceDN w:val="0"/>
              <w:adjustRightInd w:val="0"/>
              <w:rPr>
                <w:rFonts w:ascii="Times New Roman" w:hAnsi="Times New Roman"/>
                <w:sz w:val="20"/>
                <w:szCs w:val="20"/>
              </w:rPr>
            </w:pPr>
          </w:p>
          <w:p w14:paraId="7405795E"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w:t>
            </w:r>
            <w:proofErr w:type="spellStart"/>
            <w:proofErr w:type="gramStart"/>
            <w:r w:rsidR="00DD7695">
              <w:rPr>
                <w:rFonts w:ascii="Times New Roman" w:hAnsi="Times New Roman"/>
                <w:sz w:val="20"/>
                <w:szCs w:val="20"/>
              </w:rPr>
              <w:t>froma</w:t>
            </w:r>
            <w:proofErr w:type="spellEnd"/>
            <w:r w:rsidR="00DD7695">
              <w:rPr>
                <w:rFonts w:ascii="Times New Roman" w:hAnsi="Times New Roman"/>
                <w:sz w:val="20"/>
                <w:szCs w:val="20"/>
              </w:rPr>
              <w:t xml:space="preserve">  larger</w:t>
            </w:r>
            <w:proofErr w:type="gramEnd"/>
            <w:r w:rsidR="00DD7695">
              <w:rPr>
                <w:rFonts w:ascii="Times New Roman" w:hAnsi="Times New Roman"/>
                <w:sz w:val="20"/>
                <w:szCs w:val="20"/>
              </w:rPr>
              <w:t xml:space="preserve"> question pool.</w:t>
            </w:r>
          </w:p>
          <w:p w14:paraId="5F278366" w14:textId="77777777" w:rsidR="00221999" w:rsidRDefault="00221999" w:rsidP="00311E8A">
            <w:pPr>
              <w:widowControl w:val="0"/>
              <w:autoSpaceDE w:val="0"/>
              <w:autoSpaceDN w:val="0"/>
              <w:adjustRightInd w:val="0"/>
              <w:rPr>
                <w:rFonts w:ascii="Times New Roman" w:hAnsi="Times New Roman"/>
                <w:sz w:val="20"/>
                <w:szCs w:val="20"/>
              </w:rPr>
            </w:pPr>
          </w:p>
          <w:p w14:paraId="77348DD5" w14:textId="7D45FA19"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p w14:paraId="25A05106" w14:textId="36320C01"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1E5DEDA6" w14:textId="77777777" w:rsidTr="00311E8A">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52BF8BEA"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1920E781"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15DEF03A"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221999" w:rsidRDefault="00221999" w:rsidP="00221999">
            <w:pPr>
              <w:widowControl w:val="0"/>
              <w:autoSpaceDE w:val="0"/>
              <w:autoSpaceDN w:val="0"/>
              <w:adjustRightInd w:val="0"/>
              <w:rPr>
                <w:rFonts w:ascii="Times New Roman" w:hAnsi="Times New Roman"/>
                <w:sz w:val="20"/>
                <w:szCs w:val="20"/>
              </w:rPr>
            </w:pPr>
          </w:p>
          <w:p w14:paraId="7E2C24E3"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B8538EC"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CA4882">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76D043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4679E0A" w:rsidR="00221999" w:rsidRPr="0075740F" w:rsidRDefault="00221999"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221999" w:rsidRPr="00964DD0" w14:paraId="5AE4AC88"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64314888" w:rsidR="00221999" w:rsidRPr="00964DD0" w:rsidRDefault="00CD2675" w:rsidP="00C30AF5">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All students in the capstone BIOL 489 </w:t>
            </w:r>
            <w:proofErr w:type="gramStart"/>
            <w:r>
              <w:rPr>
                <w:rFonts w:ascii="Times New Roman" w:hAnsi="Times New Roman"/>
                <w:bCs/>
                <w:sz w:val="20"/>
                <w:szCs w:val="20"/>
              </w:rPr>
              <w:t>course</w:t>
            </w:r>
            <w:proofErr w:type="gramEnd"/>
            <w:r>
              <w:rPr>
                <w:rFonts w:ascii="Times New Roman" w:hAnsi="Times New Roman"/>
                <w:bCs/>
                <w:sz w:val="20"/>
                <w:szCs w:val="20"/>
              </w:rPr>
              <w:t xml:space="preserve"> are intended to be assessed. This will generate a sample size of </w:t>
            </w:r>
            <w:r w:rsidR="00C30AF5">
              <w:rPr>
                <w:rFonts w:ascii="Times New Roman" w:hAnsi="Times New Roman"/>
                <w:bCs/>
                <w:sz w:val="20"/>
                <w:szCs w:val="20"/>
              </w:rPr>
              <w:t>10-15</w:t>
            </w:r>
            <w:r w:rsidRPr="00B46228">
              <w:rPr>
                <w:rFonts w:ascii="Times New Roman" w:hAnsi="Times New Roman"/>
                <w:bCs/>
                <w:color w:val="FF0000"/>
                <w:sz w:val="20"/>
                <w:szCs w:val="20"/>
              </w:rPr>
              <w:t xml:space="preserve"> </w:t>
            </w:r>
            <w:r>
              <w:rPr>
                <w:rFonts w:ascii="Times New Roman" w:hAnsi="Times New Roman"/>
                <w:bCs/>
                <w:sz w:val="20"/>
                <w:szCs w:val="20"/>
              </w:rPr>
              <w:t>each assessment year.</w:t>
            </w:r>
            <w:r w:rsidR="00C30AF5">
              <w:rPr>
                <w:rFonts w:ascii="Times New Roman" w:hAnsi="Times New Roman"/>
                <w:bCs/>
                <w:sz w:val="20"/>
                <w:szCs w:val="20"/>
              </w:rPr>
              <w:t xml:space="preserve">  This is a relatively new program, so the projected number of graduates has not yet been fully realized.</w:t>
            </w:r>
          </w:p>
        </w:tc>
      </w:tr>
      <w:tr w:rsidR="00221999" w:rsidRPr="00964DD0" w14:paraId="101FBE4B"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8" w:name="Check11"/>
            <w:r>
              <w:rPr>
                <w:rFonts w:ascii="Times New Roman" w:hAnsi="Times New Roman"/>
                <w:b/>
                <w:sz w:val="22"/>
                <w:szCs w:val="22"/>
              </w:rPr>
              <w:instrText xml:space="preserve"> FORMCHECKBOX </w:instrText>
            </w:r>
            <w:r w:rsidR="009E4BD3">
              <w:rPr>
                <w:rFonts w:ascii="Times New Roman" w:hAnsi="Times New Roman"/>
                <w:b/>
                <w:sz w:val="22"/>
                <w:szCs w:val="22"/>
              </w:rPr>
            </w:r>
            <w:r w:rsidR="009E4BD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9" w:name="Check12"/>
            <w:r>
              <w:rPr>
                <w:rFonts w:ascii="Times New Roman" w:hAnsi="Times New Roman"/>
                <w:b/>
                <w:sz w:val="22"/>
                <w:szCs w:val="22"/>
              </w:rPr>
              <w:instrText xml:space="preserve"> FORMCHECKBOX </w:instrText>
            </w:r>
            <w:r w:rsidR="009E4BD3">
              <w:rPr>
                <w:rFonts w:ascii="Times New Roman" w:hAnsi="Times New Roman"/>
                <w:b/>
                <w:sz w:val="22"/>
                <w:szCs w:val="22"/>
              </w:rPr>
            </w:r>
            <w:r w:rsidR="009E4BD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5A878A8F" w14:textId="77777777" w:rsidTr="00311E8A">
        <w:tc>
          <w:tcPr>
            <w:tcW w:w="14395" w:type="dxa"/>
            <w:gridSpan w:val="6"/>
            <w:shd w:val="clear" w:color="auto" w:fill="auto"/>
            <w:tcMar>
              <w:top w:w="100" w:type="nil"/>
              <w:right w:w="100" w:type="nil"/>
            </w:tcMar>
          </w:tcPr>
          <w:p w14:paraId="2CD3F5C0" w14:textId="4161DC98"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2AAC8294" w14:textId="77777777" w:rsidTr="00311E8A">
        <w:trPr>
          <w:trHeight w:val="720"/>
        </w:trPr>
        <w:tc>
          <w:tcPr>
            <w:tcW w:w="14395" w:type="dxa"/>
            <w:gridSpan w:val="6"/>
            <w:shd w:val="clear" w:color="auto" w:fill="auto"/>
            <w:tcMar>
              <w:top w:w="100" w:type="nil"/>
              <w:right w:w="100" w:type="nil"/>
            </w:tcMar>
          </w:tcPr>
          <w:p w14:paraId="76B3E208" w14:textId="77777777" w:rsidR="00CD2675" w:rsidRDefault="00CD2675" w:rsidP="00CD2675">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6DF336B4" w14:textId="2BA84D19" w:rsidR="00CD2675" w:rsidRDefault="00CD2675" w:rsidP="00CD2675">
            <w:pPr>
              <w:jc w:val="both"/>
              <w:rPr>
                <w:rFonts w:ascii="Times New Roman" w:hAnsi="Times New Roman"/>
                <w:bCs/>
                <w:sz w:val="20"/>
              </w:rPr>
            </w:pPr>
            <w:r>
              <w:rPr>
                <w:rFonts w:ascii="Times New Roman" w:hAnsi="Times New Roman"/>
                <w:bCs/>
                <w:sz w:val="20"/>
              </w:rPr>
              <w:t>2. The Committee worked in conjunction with BIOL 489 instructors to collect process evidence of CITI certification and individual module scores from all graduating seniors. (Fall 2020, Spring 2021)</w:t>
            </w:r>
          </w:p>
          <w:p w14:paraId="26868384" w14:textId="77777777" w:rsidR="00CD2675" w:rsidRDefault="00CD2675" w:rsidP="00CD2675">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1CDB788D" w14:textId="77777777" w:rsidR="00221999" w:rsidRPr="0054609C" w:rsidRDefault="00221999" w:rsidP="00221999">
            <w:pPr>
              <w:jc w:val="both"/>
              <w:rPr>
                <w:rFonts w:ascii="Times New Roman" w:hAnsi="Times New Roman"/>
                <w:b/>
                <w:sz w:val="20"/>
                <w:szCs w:val="20"/>
              </w:rPr>
            </w:pPr>
          </w:p>
        </w:tc>
      </w:tr>
      <w:tr w:rsidR="00221999" w:rsidRPr="00964DD0" w14:paraId="0453D47F" w14:textId="77777777" w:rsidTr="00311E8A">
        <w:tc>
          <w:tcPr>
            <w:tcW w:w="14395" w:type="dxa"/>
            <w:gridSpan w:val="6"/>
            <w:shd w:val="clear" w:color="auto" w:fill="auto"/>
            <w:tcMar>
              <w:top w:w="100" w:type="nil"/>
              <w:right w:w="100" w:type="nil"/>
            </w:tcMar>
          </w:tcPr>
          <w:p w14:paraId="371A3AF0"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587FEAE6" w14:textId="77777777" w:rsidTr="00311E8A">
        <w:tc>
          <w:tcPr>
            <w:tcW w:w="14395" w:type="dxa"/>
            <w:gridSpan w:val="6"/>
            <w:shd w:val="clear" w:color="auto" w:fill="auto"/>
            <w:tcMar>
              <w:top w:w="100" w:type="nil"/>
              <w:right w:w="100" w:type="nil"/>
            </w:tcMar>
          </w:tcPr>
          <w:p w14:paraId="1131C7D5" w14:textId="77777777" w:rsidR="00CD2675" w:rsidRDefault="00CD2675" w:rsidP="00CD2675">
            <w:pPr>
              <w:rPr>
                <w:rFonts w:ascii="Times New Roman" w:hAnsi="Times New Roman"/>
                <w:sz w:val="20"/>
                <w:szCs w:val="20"/>
              </w:rPr>
            </w:pPr>
            <w:r w:rsidRPr="00285714">
              <w:rPr>
                <w:rFonts w:ascii="Times New Roman" w:hAnsi="Times New Roman"/>
                <w:sz w:val="20"/>
                <w:szCs w:val="20"/>
              </w:rPr>
              <w:t>1. The Committee will analyze 2020-21</w:t>
            </w:r>
            <w:r>
              <w:rPr>
                <w:rFonts w:ascii="Times New Roman" w:hAnsi="Times New Roman"/>
                <w:sz w:val="20"/>
                <w:szCs w:val="20"/>
              </w:rPr>
              <w:t xml:space="preserve"> assessment results and develop recommendations for program improvement to bring to program faculty. (Fall 2021)</w:t>
            </w:r>
          </w:p>
          <w:p w14:paraId="51111CAA" w14:textId="319CFD89" w:rsidR="00CD2675" w:rsidRDefault="00CD2675" w:rsidP="00CD2675">
            <w:pPr>
              <w:rPr>
                <w:rFonts w:ascii="Times New Roman" w:hAnsi="Times New Roman"/>
                <w:sz w:val="20"/>
                <w:szCs w:val="20"/>
              </w:rPr>
            </w:pPr>
            <w:r>
              <w:rPr>
                <w:rFonts w:ascii="Times New Roman" w:hAnsi="Times New Roman"/>
                <w:sz w:val="20"/>
                <w:szCs w:val="20"/>
              </w:rPr>
              <w:t>2. Program faculty will review/revise and approve specific program improvement actions to be undertaken based on assessment findings. (Spring 2022).</w:t>
            </w:r>
          </w:p>
          <w:p w14:paraId="016345F8" w14:textId="77777777" w:rsidR="00221999" w:rsidRPr="00FB363A" w:rsidRDefault="00221999" w:rsidP="00221999">
            <w:pPr>
              <w:jc w:val="both"/>
              <w:rPr>
                <w:rFonts w:ascii="Times New Roman" w:hAnsi="Times New Roman"/>
                <w:bCs/>
                <w:color w:val="000000" w:themeColor="text1"/>
                <w:sz w:val="20"/>
              </w:rPr>
            </w:pPr>
          </w:p>
        </w:tc>
      </w:tr>
      <w:tr w:rsidR="00221999" w:rsidRPr="00964DD0" w14:paraId="223DD301" w14:textId="77777777" w:rsidTr="00311E8A">
        <w:tc>
          <w:tcPr>
            <w:tcW w:w="14395" w:type="dxa"/>
            <w:gridSpan w:val="6"/>
            <w:shd w:val="clear" w:color="auto" w:fill="auto"/>
            <w:tcMar>
              <w:top w:w="100" w:type="nil"/>
              <w:right w:w="100" w:type="nil"/>
            </w:tcMar>
          </w:tcPr>
          <w:p w14:paraId="4AAB21D5" w14:textId="31851C4E"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580BF41D" w14:textId="77777777" w:rsidTr="00311E8A">
        <w:tc>
          <w:tcPr>
            <w:tcW w:w="14395" w:type="dxa"/>
            <w:gridSpan w:val="6"/>
            <w:shd w:val="clear" w:color="auto" w:fill="auto"/>
            <w:tcMar>
              <w:top w:w="100" w:type="nil"/>
              <w:right w:w="100" w:type="nil"/>
            </w:tcMar>
          </w:tcPr>
          <w:p w14:paraId="2166CB40" w14:textId="678187D4" w:rsidR="00CD2675" w:rsidRPr="002E23CD" w:rsidRDefault="00CD2675" w:rsidP="00CD2675">
            <w:pPr>
              <w:jc w:val="both"/>
              <w:rPr>
                <w:rFonts w:ascii="Times New Roman" w:hAnsi="Times New Roman"/>
                <w:sz w:val="20"/>
              </w:rPr>
            </w:pPr>
            <w:r>
              <w:rPr>
                <w:rFonts w:ascii="Times New Roman" w:hAnsi="Times New Roman"/>
                <w:sz w:val="20"/>
              </w:rPr>
              <w:lastRenderedPageBreak/>
              <w:t>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instrument will be used. Assessments will be collected by BIOL 489 instructors and analyzed by the Department of Biology Program Review/Assessment Committee.</w:t>
            </w:r>
          </w:p>
          <w:p w14:paraId="4E1A0A5A" w14:textId="22365D48" w:rsidR="00221999" w:rsidRDefault="00221999" w:rsidP="00221999">
            <w:pPr>
              <w:jc w:val="both"/>
              <w:rPr>
                <w:rFonts w:ascii="Times New Roman" w:hAnsi="Times New Roman"/>
                <w:bCs/>
                <w:sz w:val="20"/>
              </w:rPr>
            </w:pPr>
          </w:p>
        </w:tc>
      </w:tr>
    </w:tbl>
    <w:p w14:paraId="0EEA9A3C" w14:textId="20A11F61" w:rsidR="006206FA" w:rsidRDefault="006206FA"/>
    <w:p w14:paraId="049B815E" w14:textId="77777777" w:rsidR="00C30AF5" w:rsidRDefault="00C30AF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C30AF5" w:rsidRPr="001E35D2" w14:paraId="1A5E4A8A"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5CBEAF77" w14:textId="4AD9940B" w:rsidR="00C30AF5" w:rsidRPr="001E35D2" w:rsidRDefault="00C30AF5"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sidR="001F7795">
              <w:rPr>
                <w:rFonts w:ascii="Times New Roman" w:hAnsi="Times New Roman"/>
                <w:b/>
                <w:bCs/>
              </w:rPr>
              <w:t>3</w:t>
            </w:r>
          </w:p>
        </w:tc>
      </w:tr>
      <w:tr w:rsidR="00C30AF5" w:rsidRPr="00DD0ED4" w14:paraId="3F27FCDD" w14:textId="77777777" w:rsidTr="00CA404B">
        <w:trPr>
          <w:trHeight w:val="323"/>
        </w:trPr>
        <w:tc>
          <w:tcPr>
            <w:tcW w:w="2875" w:type="dxa"/>
            <w:tcBorders>
              <w:bottom w:val="single" w:sz="4" w:space="0" w:color="auto"/>
            </w:tcBorders>
            <w:shd w:val="pct5" w:color="auto" w:fill="auto"/>
            <w:tcMar>
              <w:top w:w="100" w:type="nil"/>
              <w:right w:w="100" w:type="nil"/>
            </w:tcMar>
          </w:tcPr>
          <w:p w14:paraId="2E5E4F99" w14:textId="77777777" w:rsidR="00C30AF5" w:rsidRPr="00EB65C8" w:rsidRDefault="00C30AF5"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32074A6" w14:textId="77777777" w:rsidR="00C30AF5" w:rsidRPr="00DD0ED4" w:rsidRDefault="00C30AF5"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C30AF5" w:rsidRPr="00311E8A" w14:paraId="51E4B220"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C1C8E29" w14:textId="77777777" w:rsidR="00C30AF5" w:rsidRPr="005D68AF" w:rsidRDefault="00C30AF5"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E86BFF7" w14:textId="77777777" w:rsidR="00C30AF5" w:rsidRDefault="00C30AF5"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27F5759" w14:textId="77777777" w:rsidR="00C30AF5" w:rsidRDefault="00C30AF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biology processes courses, which incorporate specific course SLOs related to application of the scientific process to address relevant questions in biology. In addition, many students undertake faculty-directed independent research. </w:t>
            </w:r>
            <w:proofErr w:type="gramStart"/>
            <w:r>
              <w:rPr>
                <w:rFonts w:ascii="Times New Roman" w:hAnsi="Times New Roman"/>
                <w:bCs/>
                <w:sz w:val="20"/>
                <w:szCs w:val="20"/>
              </w:rPr>
              <w:t>Both of these</w:t>
            </w:r>
            <w:proofErr w:type="gramEnd"/>
            <w:r>
              <w:rPr>
                <w:rFonts w:ascii="Times New Roman" w:hAnsi="Times New Roman"/>
                <w:bCs/>
                <w:sz w:val="20"/>
                <w:szCs w:val="20"/>
              </w:rPr>
              <w:t xml:space="preserve"> experiences yield artifacts – such as evidence and argument papers, research presentations or posters, honors CE/T projects, or manuscripts – that allow for assessment of this SLO. </w:t>
            </w:r>
          </w:p>
          <w:p w14:paraId="2A46CB79" w14:textId="77777777" w:rsidR="00C30AF5" w:rsidRDefault="00C30AF5" w:rsidP="00CA404B">
            <w:pPr>
              <w:widowControl w:val="0"/>
              <w:autoSpaceDE w:val="0"/>
              <w:autoSpaceDN w:val="0"/>
              <w:adjustRightInd w:val="0"/>
              <w:rPr>
                <w:rFonts w:ascii="Times New Roman" w:hAnsi="Times New Roman"/>
                <w:bCs/>
                <w:sz w:val="20"/>
                <w:szCs w:val="20"/>
              </w:rPr>
            </w:pPr>
          </w:p>
          <w:p w14:paraId="78F8A823" w14:textId="77777777" w:rsidR="00C30AF5" w:rsidRDefault="00C30AF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765735FB" w14:textId="77777777" w:rsidR="00C30AF5" w:rsidRDefault="00C30AF5" w:rsidP="00CA404B">
            <w:pPr>
              <w:widowControl w:val="0"/>
              <w:autoSpaceDE w:val="0"/>
              <w:autoSpaceDN w:val="0"/>
              <w:adjustRightInd w:val="0"/>
              <w:rPr>
                <w:rFonts w:ascii="Times New Roman" w:hAnsi="Times New Roman"/>
                <w:bCs/>
                <w:sz w:val="20"/>
                <w:szCs w:val="20"/>
              </w:rPr>
            </w:pPr>
          </w:p>
          <w:p w14:paraId="0ABED459" w14:textId="5BC4D44A" w:rsidR="00C30AF5" w:rsidRDefault="00C30AF5" w:rsidP="00CA404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artifacts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 elements, artifacts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sidR="005E0B9F">
              <w:rPr>
                <w:rFonts w:ascii="Times New Roman" w:hAnsi="Times New Roman"/>
                <w:sz w:val="20"/>
                <w:szCs w:val="20"/>
              </w:rPr>
              <w:t>. The Inquiry and Analysis ru</w:t>
            </w:r>
            <w:r>
              <w:rPr>
                <w:rFonts w:ascii="Times New Roman" w:hAnsi="Times New Roman"/>
                <w:sz w:val="20"/>
                <w:szCs w:val="20"/>
              </w:rPr>
              <w:t>bric is attached to this report.</w:t>
            </w:r>
          </w:p>
          <w:p w14:paraId="55E51F0A" w14:textId="77777777" w:rsidR="00C30AF5" w:rsidRPr="00311E8A" w:rsidRDefault="00C30AF5" w:rsidP="00CA404B">
            <w:pPr>
              <w:widowControl w:val="0"/>
              <w:autoSpaceDE w:val="0"/>
              <w:autoSpaceDN w:val="0"/>
              <w:adjustRightInd w:val="0"/>
              <w:rPr>
                <w:rFonts w:ascii="Times New Roman" w:hAnsi="Times New Roman"/>
                <w:sz w:val="20"/>
                <w:szCs w:val="20"/>
              </w:rPr>
            </w:pPr>
          </w:p>
        </w:tc>
      </w:tr>
      <w:tr w:rsidR="00C30AF5" w:rsidRPr="00311E8A" w14:paraId="161FDE21" w14:textId="77777777" w:rsidTr="00CA404B">
        <w:tc>
          <w:tcPr>
            <w:tcW w:w="2875" w:type="dxa"/>
            <w:tcBorders>
              <w:left w:val="single" w:sz="4" w:space="0" w:color="auto"/>
            </w:tcBorders>
            <w:shd w:val="clear" w:color="auto" w:fill="auto"/>
            <w:tcMar>
              <w:top w:w="100" w:type="nil"/>
              <w:right w:w="100" w:type="nil"/>
            </w:tcMar>
          </w:tcPr>
          <w:p w14:paraId="4D925A41" w14:textId="77777777" w:rsidR="00C30AF5" w:rsidRPr="001160F4" w:rsidRDefault="00C30AF5"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D4749" w14:textId="77777777" w:rsidR="00C30AF5" w:rsidRDefault="00C30AF5"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66C45C90" w14:textId="77777777" w:rsidR="00C30AF5" w:rsidRPr="00311E8A" w:rsidRDefault="00C30AF5" w:rsidP="00CA404B">
            <w:pPr>
              <w:widowControl w:val="0"/>
              <w:autoSpaceDE w:val="0"/>
              <w:autoSpaceDN w:val="0"/>
              <w:adjustRightInd w:val="0"/>
              <w:rPr>
                <w:rFonts w:ascii="Times New Roman" w:hAnsi="Times New Roman"/>
                <w:sz w:val="20"/>
                <w:szCs w:val="20"/>
              </w:rPr>
            </w:pPr>
          </w:p>
        </w:tc>
      </w:tr>
      <w:tr w:rsidR="00C30AF5" w:rsidRPr="0075740F" w14:paraId="758057F2"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5F994BFD" w14:textId="77777777" w:rsidR="00C30AF5" w:rsidRDefault="00C30AF5" w:rsidP="00CA404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7050500" w14:textId="77777777" w:rsidR="00C30AF5" w:rsidRDefault="00C30AF5" w:rsidP="00CA404B">
            <w:pPr>
              <w:widowControl w:val="0"/>
              <w:autoSpaceDE w:val="0"/>
              <w:autoSpaceDN w:val="0"/>
              <w:adjustRightInd w:val="0"/>
              <w:rPr>
                <w:rFonts w:ascii="Times New Roman" w:hAnsi="Times New Roman"/>
                <w:sz w:val="20"/>
                <w:szCs w:val="20"/>
              </w:rPr>
            </w:pPr>
          </w:p>
          <w:p w14:paraId="369D8D8B" w14:textId="77777777" w:rsidR="00C30AF5" w:rsidRPr="00964DD0" w:rsidRDefault="00C30AF5"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54BDE58" w14:textId="000FBF9B" w:rsidR="00C30AF5" w:rsidRPr="00964DD0" w:rsidRDefault="00C30AF5" w:rsidP="00CA404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CA4882">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5A9DAF6F" w14:textId="77777777" w:rsidR="00C30AF5" w:rsidRPr="00C4455B" w:rsidRDefault="00C30AF5" w:rsidP="00CA404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600A84" w14:textId="77777777" w:rsidR="00C30AF5" w:rsidRPr="0075740F" w:rsidRDefault="00C30AF5" w:rsidP="00CA404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C30AF5" w:rsidRPr="00311E8A" w14:paraId="757B0C93"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7BAD1A1" w14:textId="77777777" w:rsidR="00C30AF5" w:rsidRPr="00EB65C8" w:rsidRDefault="00C30AF5"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508EAED" w14:textId="68D760C0" w:rsidR="00C30AF5" w:rsidRDefault="00C30AF5" w:rsidP="00CA404B">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All students in BIOL 489 are intended to submit artifacts for assessment. </w:t>
            </w:r>
            <w:r>
              <w:rPr>
                <w:rFonts w:ascii="Times New Roman" w:hAnsi="Times New Roman"/>
                <w:bCs/>
                <w:sz w:val="20"/>
                <w:szCs w:val="20"/>
              </w:rPr>
              <w:t xml:space="preserve"> This will g</w:t>
            </w:r>
            <w:r w:rsidR="001F7795">
              <w:rPr>
                <w:rFonts w:ascii="Times New Roman" w:hAnsi="Times New Roman"/>
                <w:bCs/>
                <w:sz w:val="20"/>
                <w:szCs w:val="20"/>
              </w:rPr>
              <w:t xml:space="preserve">enerate a sample size of 10-15 </w:t>
            </w:r>
            <w:r>
              <w:rPr>
                <w:rFonts w:ascii="Times New Roman" w:hAnsi="Times New Roman"/>
                <w:bCs/>
                <w:sz w:val="20"/>
                <w:szCs w:val="20"/>
              </w:rPr>
              <w:t>each assessment year.  This is also a relatively new program, so the projected number of graduates has not yet been fully realized.</w:t>
            </w:r>
          </w:p>
          <w:p w14:paraId="32294CFB" w14:textId="77777777" w:rsidR="00C30AF5" w:rsidRPr="00311E8A" w:rsidRDefault="00C30AF5" w:rsidP="00CA404B">
            <w:pPr>
              <w:widowControl w:val="0"/>
              <w:autoSpaceDE w:val="0"/>
              <w:autoSpaceDN w:val="0"/>
              <w:adjustRightInd w:val="0"/>
              <w:rPr>
                <w:rFonts w:ascii="Times New Roman" w:hAnsi="Times New Roman"/>
                <w:bCs/>
                <w:sz w:val="20"/>
                <w:szCs w:val="20"/>
              </w:rPr>
            </w:pPr>
          </w:p>
        </w:tc>
      </w:tr>
      <w:tr w:rsidR="00C30AF5" w:rsidRPr="003A32E4" w14:paraId="23FE7F9C"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0C9E69FA" w14:textId="77777777" w:rsidR="00C30AF5" w:rsidRDefault="00C30AF5"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45457FD" w14:textId="77777777" w:rsidR="00C30AF5" w:rsidRPr="003A32E4" w:rsidRDefault="00C30AF5"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2C05948" w14:textId="77777777" w:rsidR="00C30AF5" w:rsidRPr="003A32E4" w:rsidRDefault="00C30AF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9E4BD3">
              <w:rPr>
                <w:rFonts w:ascii="Times New Roman" w:hAnsi="Times New Roman"/>
                <w:b/>
                <w:sz w:val="22"/>
                <w:szCs w:val="22"/>
              </w:rPr>
            </w:r>
            <w:r w:rsidR="009E4BD3">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82DE6DD" w14:textId="77777777" w:rsidR="00C30AF5" w:rsidRPr="003A32E4" w:rsidRDefault="00C30AF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9E4BD3">
              <w:rPr>
                <w:rFonts w:ascii="Times New Roman" w:hAnsi="Times New Roman"/>
                <w:b/>
                <w:sz w:val="22"/>
                <w:szCs w:val="22"/>
              </w:rPr>
            </w:r>
            <w:r w:rsidR="009E4BD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30AF5" w:rsidRPr="0054609C" w14:paraId="39A37F83" w14:textId="77777777" w:rsidTr="00CA404B">
        <w:tc>
          <w:tcPr>
            <w:tcW w:w="14395" w:type="dxa"/>
            <w:gridSpan w:val="6"/>
            <w:shd w:val="clear" w:color="auto" w:fill="auto"/>
            <w:tcMar>
              <w:top w:w="100" w:type="nil"/>
              <w:right w:w="100" w:type="nil"/>
            </w:tcMar>
          </w:tcPr>
          <w:p w14:paraId="7572368C" w14:textId="77777777" w:rsidR="00C30AF5" w:rsidRPr="0054609C" w:rsidRDefault="00C30AF5"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30AF5" w:rsidRPr="0054609C" w14:paraId="1425D855" w14:textId="77777777" w:rsidTr="00CA404B">
        <w:trPr>
          <w:trHeight w:val="720"/>
        </w:trPr>
        <w:tc>
          <w:tcPr>
            <w:tcW w:w="14395" w:type="dxa"/>
            <w:gridSpan w:val="6"/>
            <w:shd w:val="clear" w:color="auto" w:fill="auto"/>
            <w:tcMar>
              <w:top w:w="100" w:type="nil"/>
              <w:right w:w="100" w:type="nil"/>
            </w:tcMar>
          </w:tcPr>
          <w:p w14:paraId="505F98BC" w14:textId="77777777" w:rsidR="00C30AF5" w:rsidRDefault="00C30AF5" w:rsidP="00CA404B">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7E733D75" w14:textId="77777777" w:rsidR="00C30AF5" w:rsidRDefault="00C30AF5" w:rsidP="00CA404B">
            <w:pPr>
              <w:jc w:val="both"/>
              <w:rPr>
                <w:rFonts w:ascii="Times New Roman" w:hAnsi="Times New Roman"/>
                <w:bCs/>
                <w:sz w:val="20"/>
              </w:rPr>
            </w:pPr>
            <w:r>
              <w:rPr>
                <w:rFonts w:ascii="Times New Roman" w:hAnsi="Times New Roman"/>
                <w:bCs/>
                <w:sz w:val="20"/>
              </w:rPr>
              <w:t>2. The Committee worked in conjunction with BIOL 489 instructors to collect process artifacts from all graduating seniors. (Fall 2020, Spring 2021)</w:t>
            </w:r>
          </w:p>
          <w:p w14:paraId="2609B78D" w14:textId="77777777" w:rsidR="00C30AF5" w:rsidRDefault="00C30AF5" w:rsidP="00CA404B">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5DD37469" w14:textId="77777777" w:rsidR="00C30AF5" w:rsidRPr="0054609C" w:rsidRDefault="00C30AF5" w:rsidP="00CA404B">
            <w:pPr>
              <w:jc w:val="both"/>
              <w:rPr>
                <w:rFonts w:ascii="Times New Roman" w:hAnsi="Times New Roman"/>
                <w:b/>
                <w:sz w:val="20"/>
                <w:szCs w:val="20"/>
              </w:rPr>
            </w:pPr>
          </w:p>
        </w:tc>
      </w:tr>
      <w:tr w:rsidR="00C30AF5" w:rsidRPr="006E294C" w14:paraId="262C2574" w14:textId="77777777" w:rsidTr="00CA404B">
        <w:tc>
          <w:tcPr>
            <w:tcW w:w="14395" w:type="dxa"/>
            <w:gridSpan w:val="6"/>
            <w:shd w:val="clear" w:color="auto" w:fill="auto"/>
            <w:tcMar>
              <w:top w:w="100" w:type="nil"/>
              <w:right w:w="100" w:type="nil"/>
            </w:tcMar>
          </w:tcPr>
          <w:p w14:paraId="0AE8F5D8" w14:textId="77777777" w:rsidR="00C30AF5" w:rsidRPr="006E294C" w:rsidRDefault="00C30AF5" w:rsidP="00CA404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30AF5" w:rsidRPr="006E294C" w14:paraId="3F39C4EF" w14:textId="77777777" w:rsidTr="00CA404B">
        <w:tc>
          <w:tcPr>
            <w:tcW w:w="14395" w:type="dxa"/>
            <w:gridSpan w:val="6"/>
            <w:shd w:val="clear" w:color="auto" w:fill="auto"/>
            <w:tcMar>
              <w:top w:w="100" w:type="nil"/>
              <w:right w:w="100" w:type="nil"/>
            </w:tcMar>
          </w:tcPr>
          <w:p w14:paraId="06A59FA5" w14:textId="77777777" w:rsidR="00C30AF5" w:rsidRDefault="00C30AF5" w:rsidP="00CA404B">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will assess artifacts using the AAC&amp;U LEAP-based rubric and report results to the Committee. (Fall 2021)</w:t>
            </w:r>
          </w:p>
          <w:p w14:paraId="1AEA41E1" w14:textId="77777777" w:rsidR="00C30AF5" w:rsidRDefault="00C30AF5" w:rsidP="00CA404B">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will analyze 2020-21</w:t>
            </w:r>
            <w:r>
              <w:rPr>
                <w:rFonts w:ascii="Times New Roman" w:hAnsi="Times New Roman"/>
                <w:sz w:val="20"/>
                <w:szCs w:val="20"/>
              </w:rPr>
              <w:t xml:space="preserve"> assessment artifacts and develop recommendations for program improvement to bring to program faculty. (Spring 2022)</w:t>
            </w:r>
          </w:p>
          <w:p w14:paraId="27EE0C69" w14:textId="77777777" w:rsidR="00C30AF5" w:rsidRDefault="00C30AF5" w:rsidP="00CA404B">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725EF068" w14:textId="77777777" w:rsidR="00C30AF5" w:rsidRPr="006E294C" w:rsidRDefault="00C30AF5" w:rsidP="00CA404B">
            <w:pPr>
              <w:jc w:val="both"/>
              <w:rPr>
                <w:rFonts w:ascii="Times New Roman" w:hAnsi="Times New Roman"/>
                <w:bCs/>
                <w:sz w:val="20"/>
              </w:rPr>
            </w:pPr>
          </w:p>
        </w:tc>
      </w:tr>
      <w:tr w:rsidR="00C30AF5" w14:paraId="3C892123" w14:textId="77777777" w:rsidTr="00CA404B">
        <w:tc>
          <w:tcPr>
            <w:tcW w:w="14395" w:type="dxa"/>
            <w:gridSpan w:val="6"/>
            <w:shd w:val="clear" w:color="auto" w:fill="auto"/>
            <w:tcMar>
              <w:top w:w="100" w:type="nil"/>
              <w:right w:w="100" w:type="nil"/>
            </w:tcMar>
          </w:tcPr>
          <w:p w14:paraId="2644E81B" w14:textId="77777777" w:rsidR="00C30AF5" w:rsidRDefault="00C30AF5"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30AF5" w14:paraId="718E7E21" w14:textId="77777777" w:rsidTr="00CA404B">
        <w:tc>
          <w:tcPr>
            <w:tcW w:w="14395" w:type="dxa"/>
            <w:gridSpan w:val="6"/>
            <w:shd w:val="clear" w:color="auto" w:fill="auto"/>
            <w:tcMar>
              <w:top w:w="100" w:type="nil"/>
              <w:right w:w="100" w:type="nil"/>
            </w:tcMar>
          </w:tcPr>
          <w:p w14:paraId="73C90092" w14:textId="77777777" w:rsidR="00C30AF5" w:rsidRPr="002E23CD" w:rsidRDefault="00C30AF5" w:rsidP="00CA404B">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rubric will be used. Artifacts will be collected by BIOL 489 instructors, which will subsequently each be assessed by 2-person program faculty teams. Assessment results will be analyzed by the Department of Biology Program Review/Assessment Committee.</w:t>
            </w:r>
          </w:p>
          <w:p w14:paraId="0127DE79" w14:textId="77777777" w:rsidR="00C30AF5" w:rsidRDefault="00C30AF5" w:rsidP="00CA404B">
            <w:pPr>
              <w:jc w:val="both"/>
              <w:rPr>
                <w:rFonts w:ascii="Times New Roman" w:hAnsi="Times New Roman"/>
                <w:color w:val="767171" w:themeColor="background2" w:themeShade="80"/>
                <w:sz w:val="20"/>
              </w:rPr>
            </w:pPr>
          </w:p>
        </w:tc>
      </w:tr>
    </w:tbl>
    <w:p w14:paraId="603D92F8" w14:textId="091BA527" w:rsidR="006206FA" w:rsidRDefault="006206FA">
      <w:r>
        <w:br w:type="page"/>
      </w:r>
    </w:p>
    <w:p w14:paraId="4613413F"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2EDED8BF" wp14:editId="362DEAB5">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BBADFB5"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7B250A14" w14:textId="77777777" w:rsidR="006206FA" w:rsidRDefault="006206FA" w:rsidP="006206FA">
      <w:pPr>
        <w:contextualSpacing/>
        <w:rPr>
          <w:rFonts w:asciiTheme="majorHAnsi" w:hAnsiTheme="majorHAnsi" w:cstheme="majorHAnsi"/>
          <w:b/>
          <w:bCs/>
          <w:sz w:val="20"/>
          <w:szCs w:val="20"/>
        </w:rPr>
      </w:pPr>
    </w:p>
    <w:p w14:paraId="57008DB0" w14:textId="77777777" w:rsidR="006206FA" w:rsidRDefault="006206FA" w:rsidP="006206FA">
      <w:pPr>
        <w:contextualSpacing/>
        <w:rPr>
          <w:rFonts w:asciiTheme="majorHAnsi" w:hAnsiTheme="majorHAnsi" w:cstheme="majorHAnsi"/>
          <w:b/>
          <w:bCs/>
          <w:sz w:val="20"/>
          <w:szCs w:val="20"/>
        </w:rPr>
      </w:pPr>
    </w:p>
    <w:p w14:paraId="4B486C7B"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347698D4"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44D1D74E" w14:textId="77777777" w:rsidR="006206FA" w:rsidRDefault="006206FA" w:rsidP="006206FA">
      <w:pPr>
        <w:ind w:left="55"/>
        <w:contextualSpacing/>
        <w:jc w:val="center"/>
        <w:rPr>
          <w:rFonts w:asciiTheme="majorHAnsi" w:hAnsiTheme="majorHAnsi" w:cstheme="majorHAnsi"/>
          <w:sz w:val="20"/>
          <w:szCs w:val="20"/>
        </w:rPr>
      </w:pPr>
    </w:p>
    <w:p w14:paraId="413DA074"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7441692A"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460BE202"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C6C6719"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5BBE0DB"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03AE02EF"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5B3485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09EB1052"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9DDBDAF"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6AC29646"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24E3863E"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50EA33C1"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43D04276"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792906B"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3CBB33C2"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74BD7FFA"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5B500CF6"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7A1CC11"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51E965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179A214"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24BAE62"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C6DCCA1"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195162F6"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290E165B"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1C7C647F"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6B2821E5"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7DA92C2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5E0FA59D"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5F252A56"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24E328F"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CF684D1"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8524335"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6E916B5"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718D80D" w14:textId="77777777" w:rsidR="006206FA" w:rsidRPr="00516126" w:rsidRDefault="006206FA" w:rsidP="00617167">
            <w:pPr>
              <w:spacing w:line="259" w:lineRule="auto"/>
              <w:ind w:left="10"/>
              <w:contextualSpacing/>
              <w:rPr>
                <w:rFonts w:asciiTheme="majorHAnsi" w:hAnsiTheme="majorHAnsi" w:cstheme="majorHAnsi"/>
                <w:sz w:val="18"/>
                <w:szCs w:val="18"/>
              </w:rPr>
            </w:pPr>
            <w:proofErr w:type="gramStart"/>
            <w:r w:rsidRPr="00516126">
              <w:rPr>
                <w:rFonts w:asciiTheme="majorHAnsi" w:hAnsiTheme="majorHAnsi" w:cstheme="majorHAnsi"/>
                <w:sz w:val="18"/>
                <w:szCs w:val="18"/>
              </w:rPr>
              <w:t>Lists</w:t>
            </w:r>
            <w:proofErr w:type="gramEnd"/>
            <w:r w:rsidRPr="00516126">
              <w:rPr>
                <w:rFonts w:asciiTheme="majorHAnsi" w:hAnsiTheme="majorHAnsi" w:cstheme="majorHAnsi"/>
                <w:sz w:val="18"/>
                <w:szCs w:val="18"/>
              </w:rPr>
              <w:t xml:space="preserve"> evidence, but it is not organized and/or is unrelated to focus.</w:t>
            </w:r>
          </w:p>
        </w:tc>
      </w:tr>
      <w:tr w:rsidR="006206FA" w:rsidRPr="00776FD3" w14:paraId="569D043F"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2FD60740"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40E0EC34"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FD26B73"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1670C51D"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7F46B50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78BD12DF"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0B8D235"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D65159E"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9FB2A7D"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399B9F4"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B7F967D"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889F092" w14:textId="77777777" w:rsidR="006206FA" w:rsidRPr="00EF1FE0" w:rsidRDefault="006206FA" w:rsidP="006206FA">
      <w:pPr>
        <w:rPr>
          <w:rFonts w:asciiTheme="majorHAnsi" w:hAnsiTheme="majorHAnsi" w:cstheme="majorHAnsi"/>
          <w:sz w:val="20"/>
          <w:szCs w:val="20"/>
        </w:rPr>
      </w:pPr>
    </w:p>
    <w:p w14:paraId="254D46C8" w14:textId="77777777" w:rsidR="003A32E4" w:rsidRDefault="003A32E4"/>
    <w:p w14:paraId="78A2576E" w14:textId="77777777" w:rsidR="003A32E4" w:rsidRDefault="003A32E4"/>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9E26" w14:textId="77777777" w:rsidR="009E4BD3" w:rsidRDefault="009E4BD3" w:rsidP="001F2A02">
      <w:r>
        <w:separator/>
      </w:r>
    </w:p>
  </w:endnote>
  <w:endnote w:type="continuationSeparator" w:id="0">
    <w:p w14:paraId="1E03E919" w14:textId="77777777" w:rsidR="009E4BD3" w:rsidRDefault="009E4BD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992E648"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CA4882">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1FBF" w14:textId="77777777" w:rsidR="009E4BD3" w:rsidRDefault="009E4BD3" w:rsidP="001F2A02">
      <w:r>
        <w:separator/>
      </w:r>
    </w:p>
  </w:footnote>
  <w:footnote w:type="continuationSeparator" w:id="0">
    <w:p w14:paraId="55BAB2A3" w14:textId="77777777" w:rsidR="009E4BD3" w:rsidRDefault="009E4BD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BE5"/>
    <w:rsid w:val="00071470"/>
    <w:rsid w:val="00073078"/>
    <w:rsid w:val="000819CB"/>
    <w:rsid w:val="00087CBD"/>
    <w:rsid w:val="000A535C"/>
    <w:rsid w:val="000C3910"/>
    <w:rsid w:val="000F0006"/>
    <w:rsid w:val="001160F4"/>
    <w:rsid w:val="00141CFC"/>
    <w:rsid w:val="0017571B"/>
    <w:rsid w:val="00175CC4"/>
    <w:rsid w:val="00183ABD"/>
    <w:rsid w:val="001845EC"/>
    <w:rsid w:val="001926F3"/>
    <w:rsid w:val="001A2828"/>
    <w:rsid w:val="001A7D75"/>
    <w:rsid w:val="001B1F95"/>
    <w:rsid w:val="001F2A02"/>
    <w:rsid w:val="001F545F"/>
    <w:rsid w:val="001F6589"/>
    <w:rsid w:val="001F7795"/>
    <w:rsid w:val="002001FC"/>
    <w:rsid w:val="00207588"/>
    <w:rsid w:val="00213314"/>
    <w:rsid w:val="00221999"/>
    <w:rsid w:val="00226781"/>
    <w:rsid w:val="00234076"/>
    <w:rsid w:val="0024670E"/>
    <w:rsid w:val="00257F9C"/>
    <w:rsid w:val="00285714"/>
    <w:rsid w:val="002C1337"/>
    <w:rsid w:val="002C1781"/>
    <w:rsid w:val="002D5D87"/>
    <w:rsid w:val="002E1097"/>
    <w:rsid w:val="002E23CD"/>
    <w:rsid w:val="002F293F"/>
    <w:rsid w:val="002F75F1"/>
    <w:rsid w:val="00311E8A"/>
    <w:rsid w:val="00312185"/>
    <w:rsid w:val="003425F4"/>
    <w:rsid w:val="00355FB5"/>
    <w:rsid w:val="0036061A"/>
    <w:rsid w:val="00390CE4"/>
    <w:rsid w:val="003A32E4"/>
    <w:rsid w:val="003E0415"/>
    <w:rsid w:val="003F7654"/>
    <w:rsid w:val="00402256"/>
    <w:rsid w:val="00406B46"/>
    <w:rsid w:val="0044187F"/>
    <w:rsid w:val="00485486"/>
    <w:rsid w:val="004A360E"/>
    <w:rsid w:val="004B0DA2"/>
    <w:rsid w:val="004C0112"/>
    <w:rsid w:val="004D14D8"/>
    <w:rsid w:val="004D5BD7"/>
    <w:rsid w:val="004D61A3"/>
    <w:rsid w:val="004D7D95"/>
    <w:rsid w:val="004E577A"/>
    <w:rsid w:val="00504216"/>
    <w:rsid w:val="00516126"/>
    <w:rsid w:val="005907DF"/>
    <w:rsid w:val="005C7ECF"/>
    <w:rsid w:val="005D68AF"/>
    <w:rsid w:val="005E0B9F"/>
    <w:rsid w:val="005F0B2E"/>
    <w:rsid w:val="00606BCF"/>
    <w:rsid w:val="006206FA"/>
    <w:rsid w:val="00633E69"/>
    <w:rsid w:val="006354B4"/>
    <w:rsid w:val="0065120E"/>
    <w:rsid w:val="00656559"/>
    <w:rsid w:val="0066415A"/>
    <w:rsid w:val="00664A15"/>
    <w:rsid w:val="00685094"/>
    <w:rsid w:val="006A08E7"/>
    <w:rsid w:val="006B25DB"/>
    <w:rsid w:val="006B7812"/>
    <w:rsid w:val="006D1A9A"/>
    <w:rsid w:val="006E294C"/>
    <w:rsid w:val="0070232E"/>
    <w:rsid w:val="0072594F"/>
    <w:rsid w:val="007377F0"/>
    <w:rsid w:val="007531CA"/>
    <w:rsid w:val="0075740F"/>
    <w:rsid w:val="007706BE"/>
    <w:rsid w:val="00792A22"/>
    <w:rsid w:val="007A0982"/>
    <w:rsid w:val="00805992"/>
    <w:rsid w:val="00866774"/>
    <w:rsid w:val="00886031"/>
    <w:rsid w:val="00887D37"/>
    <w:rsid w:val="008B721E"/>
    <w:rsid w:val="008C543D"/>
    <w:rsid w:val="008E3395"/>
    <w:rsid w:val="008E3597"/>
    <w:rsid w:val="00905876"/>
    <w:rsid w:val="00906B14"/>
    <w:rsid w:val="009414E6"/>
    <w:rsid w:val="009952EC"/>
    <w:rsid w:val="009E4BD3"/>
    <w:rsid w:val="009E5967"/>
    <w:rsid w:val="009F3A97"/>
    <w:rsid w:val="00A0784B"/>
    <w:rsid w:val="00A6314C"/>
    <w:rsid w:val="00A8015B"/>
    <w:rsid w:val="00AA5FB2"/>
    <w:rsid w:val="00AC56E4"/>
    <w:rsid w:val="00AE7017"/>
    <w:rsid w:val="00B101FF"/>
    <w:rsid w:val="00B27116"/>
    <w:rsid w:val="00B3239E"/>
    <w:rsid w:val="00B46228"/>
    <w:rsid w:val="00B63581"/>
    <w:rsid w:val="00B67F9C"/>
    <w:rsid w:val="00B72638"/>
    <w:rsid w:val="00BA43B7"/>
    <w:rsid w:val="00BC0316"/>
    <w:rsid w:val="00BC38FE"/>
    <w:rsid w:val="00C30AF5"/>
    <w:rsid w:val="00C3337A"/>
    <w:rsid w:val="00C4455B"/>
    <w:rsid w:val="00C71B07"/>
    <w:rsid w:val="00C81981"/>
    <w:rsid w:val="00CA4882"/>
    <w:rsid w:val="00CC13E2"/>
    <w:rsid w:val="00CD24A1"/>
    <w:rsid w:val="00CD2675"/>
    <w:rsid w:val="00D03ECA"/>
    <w:rsid w:val="00D077D7"/>
    <w:rsid w:val="00D07DC3"/>
    <w:rsid w:val="00D13376"/>
    <w:rsid w:val="00D2794C"/>
    <w:rsid w:val="00D37893"/>
    <w:rsid w:val="00D713AB"/>
    <w:rsid w:val="00D86425"/>
    <w:rsid w:val="00DA5E75"/>
    <w:rsid w:val="00DD0ED4"/>
    <w:rsid w:val="00DD4EBB"/>
    <w:rsid w:val="00DD7695"/>
    <w:rsid w:val="00DE7270"/>
    <w:rsid w:val="00E36127"/>
    <w:rsid w:val="00E73499"/>
    <w:rsid w:val="00E926F3"/>
    <w:rsid w:val="00E95BBD"/>
    <w:rsid w:val="00EB65C8"/>
    <w:rsid w:val="00EC1C25"/>
    <w:rsid w:val="00EE1756"/>
    <w:rsid w:val="00F136C3"/>
    <w:rsid w:val="00F4087D"/>
    <w:rsid w:val="00F51EDD"/>
    <w:rsid w:val="00F809C1"/>
    <w:rsid w:val="00F9415F"/>
    <w:rsid w:val="00FB363A"/>
    <w:rsid w:val="00FC2A73"/>
    <w:rsid w:val="00FF0CBE"/>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A591-2955-454F-AA24-73F93350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McElroy, Douglas</cp:lastModifiedBy>
  <cp:revision>7</cp:revision>
  <cp:lastPrinted>2019-09-30T17:49:00Z</cp:lastPrinted>
  <dcterms:created xsi:type="dcterms:W3CDTF">2021-04-29T17:53:00Z</dcterms:created>
  <dcterms:modified xsi:type="dcterms:W3CDTF">2021-05-10T14:06:00Z</dcterms:modified>
</cp:coreProperties>
</file>