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6E19F118" w:rsidR="0017571B" w:rsidRPr="004C0112" w:rsidRDefault="00BA3FC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College of Education and Behavioral Sciences</w:t>
            </w:r>
          </w:p>
        </w:tc>
        <w:tc>
          <w:tcPr>
            <w:tcW w:w="8275" w:type="dxa"/>
          </w:tcPr>
          <w:p w14:paraId="4B219735" w14:textId="6B5A5CAF" w:rsidR="0017571B" w:rsidRPr="004C0112" w:rsidRDefault="00BA3FC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Leadership and Professional Studies</w:t>
            </w:r>
          </w:p>
        </w:tc>
      </w:tr>
      <w:tr w:rsidR="00FF131C" w14:paraId="3FB6829E" w14:textId="77777777" w:rsidTr="00FF131C">
        <w:trPr>
          <w:trHeight w:val="222"/>
        </w:trPr>
        <w:tc>
          <w:tcPr>
            <w:tcW w:w="14383" w:type="dxa"/>
            <w:gridSpan w:val="3"/>
          </w:tcPr>
          <w:p w14:paraId="7CC57F6D" w14:textId="440126C9" w:rsidR="0017571B" w:rsidRPr="004C0112" w:rsidRDefault="00BA3FCD" w:rsidP="00141CFC">
            <w:pPr>
              <w:widowControl w:val="0"/>
              <w:autoSpaceDE w:val="0"/>
              <w:autoSpaceDN w:val="0"/>
              <w:adjustRightInd w:val="0"/>
              <w:rPr>
                <w:rFonts w:ascii="Times New Roman" w:hAnsi="Times New Roman"/>
                <w:bCs/>
                <w:i/>
                <w:iCs/>
                <w:sz w:val="20"/>
                <w:szCs w:val="20"/>
              </w:rPr>
            </w:pPr>
            <w:proofErr w:type="gramStart"/>
            <w:r w:rsidRPr="00BA3FCD">
              <w:rPr>
                <w:rFonts w:ascii="Times New Roman" w:hAnsi="Times New Roman"/>
                <w:bCs/>
                <w:i/>
                <w:iCs/>
                <w:sz w:val="20"/>
                <w:szCs w:val="20"/>
              </w:rPr>
              <w:t>246 :</w:t>
            </w:r>
            <w:proofErr w:type="gramEnd"/>
            <w:r w:rsidRPr="00BA3FCD">
              <w:rPr>
                <w:rFonts w:ascii="Times New Roman" w:hAnsi="Times New Roman"/>
                <w:bCs/>
                <w:i/>
                <w:iCs/>
                <w:sz w:val="20"/>
                <w:szCs w:val="20"/>
              </w:rPr>
              <w:t xml:space="preserve"> Associate of Interdisciplinary Studies</w:t>
            </w:r>
          </w:p>
        </w:tc>
      </w:tr>
      <w:tr w:rsidR="00FF131C" w14:paraId="56A671A4" w14:textId="77777777" w:rsidTr="00FF131C">
        <w:trPr>
          <w:trHeight w:val="222"/>
        </w:trPr>
        <w:tc>
          <w:tcPr>
            <w:tcW w:w="14383" w:type="dxa"/>
            <w:gridSpan w:val="3"/>
          </w:tcPr>
          <w:p w14:paraId="6AD05DAC" w14:textId="4675EE27" w:rsidR="00141CFC" w:rsidRPr="004C0112" w:rsidRDefault="00BA3FCD"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Program</w:t>
            </w:r>
            <w:r w:rsidR="00141CFC" w:rsidRPr="004C0112">
              <w:rPr>
                <w:rFonts w:ascii="Times New Roman" w:hAnsi="Times New Roman"/>
                <w:bCs/>
                <w:i/>
                <w:iCs/>
                <w:sz w:val="20"/>
                <w:szCs w:val="20"/>
              </w:rPr>
              <w:t xml:space="preserve"> coordinator</w:t>
            </w:r>
            <w:r>
              <w:rPr>
                <w:rFonts w:ascii="Times New Roman" w:hAnsi="Times New Roman"/>
                <w:bCs/>
                <w:i/>
                <w:iCs/>
                <w:sz w:val="20"/>
                <w:szCs w:val="20"/>
              </w:rPr>
              <w:t>: Anne Heintzman</w:t>
            </w:r>
          </w:p>
        </w:tc>
      </w:tr>
      <w:tr w:rsidR="00FF131C" w14:paraId="53FAE6BE" w14:textId="77777777" w:rsidTr="005B3461">
        <w:trPr>
          <w:trHeight w:val="584"/>
        </w:trPr>
        <w:tc>
          <w:tcPr>
            <w:tcW w:w="4045" w:type="dxa"/>
          </w:tcPr>
          <w:p w14:paraId="611250FD" w14:textId="6AC41F9B"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BA3FCD">
              <w:rPr>
                <w:rFonts w:ascii="Times New Roman" w:hAnsi="Times New Roman"/>
                <w:sz w:val="22"/>
                <w:szCs w:val="22"/>
              </w:rPr>
              <w:fldChar w:fldCharType="begin">
                <w:ffData>
                  <w:name w:val="Check13"/>
                  <w:enabled/>
                  <w:calcOnExit w:val="0"/>
                  <w:checkBox>
                    <w:sizeAuto/>
                    <w:default w:val="1"/>
                  </w:checkBox>
                </w:ffData>
              </w:fldChar>
            </w:r>
            <w:bookmarkStart w:id="0" w:name="Check13"/>
            <w:r w:rsidR="00BA3FCD">
              <w:rPr>
                <w:rFonts w:ascii="Times New Roman" w:hAnsi="Times New Roman"/>
                <w:sz w:val="22"/>
                <w:szCs w:val="22"/>
              </w:rPr>
              <w:instrText xml:space="preserve"> FORMCHECKBOX </w:instrText>
            </w:r>
            <w:r w:rsidR="00BA3FCD">
              <w:rPr>
                <w:rFonts w:ascii="Times New Roman" w:hAnsi="Times New Roman"/>
                <w:sz w:val="22"/>
                <w:szCs w:val="22"/>
              </w:rPr>
            </w:r>
            <w:r w:rsidR="00BA3FCD">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78DD83AC"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BA3FCD">
              <w:rPr>
                <w:rFonts w:ascii="Times New Roman" w:hAnsi="Times New Roman"/>
                <w:sz w:val="22"/>
                <w:szCs w:val="22"/>
              </w:rPr>
              <w:fldChar w:fldCharType="begin">
                <w:ffData>
                  <w:name w:val=""/>
                  <w:enabled/>
                  <w:calcOnExit w:val="0"/>
                  <w:checkBox>
                    <w:sizeAuto/>
                    <w:default w:val="1"/>
                  </w:checkBox>
                </w:ffData>
              </w:fldChar>
            </w:r>
            <w:r w:rsidR="00BA3FCD">
              <w:rPr>
                <w:rFonts w:ascii="Times New Roman" w:hAnsi="Times New Roman"/>
                <w:sz w:val="22"/>
                <w:szCs w:val="22"/>
              </w:rPr>
              <w:instrText xml:space="preserve"> FORMCHECKBOX </w:instrText>
            </w:r>
            <w:r w:rsidR="00BA3FCD">
              <w:rPr>
                <w:rFonts w:ascii="Times New Roman" w:hAnsi="Times New Roman"/>
                <w:sz w:val="22"/>
                <w:szCs w:val="22"/>
              </w:rPr>
            </w:r>
            <w:r w:rsidR="00BA3FCD">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05619EB"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BA3FCD" w:rsidRPr="00BA3FCD">
              <w:rPr>
                <w:rFonts w:ascii="Times New Roman" w:hAnsi="Times New Roman"/>
                <w:b/>
                <w:bCs/>
                <w:color w:val="767171" w:themeColor="background2" w:themeShade="80"/>
                <w:sz w:val="20"/>
                <w:szCs w:val="20"/>
              </w:rPr>
              <w:t>Apply leadership skills for productive teamwork</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62CC6D99" w:rsidR="007706BE" w:rsidRPr="00FF3DCE" w:rsidRDefault="00BB1B18" w:rsidP="00BB1B18">
            <w:pPr>
              <w:widowControl w:val="0"/>
              <w:autoSpaceDE w:val="0"/>
              <w:autoSpaceDN w:val="0"/>
              <w:adjustRightInd w:val="0"/>
              <w:rPr>
                <w:rFonts w:ascii="Times New Roman" w:hAnsi="Times New Roman"/>
                <w:b/>
                <w:bCs/>
                <w:sz w:val="20"/>
                <w:szCs w:val="20"/>
              </w:rPr>
            </w:pPr>
            <w:r w:rsidRPr="00BB1B18">
              <w:rPr>
                <w:rFonts w:ascii="Times New Roman" w:hAnsi="Times New Roman"/>
                <w:b/>
                <w:bCs/>
                <w:sz w:val="20"/>
                <w:szCs w:val="20"/>
              </w:rPr>
              <w:t>Students will produce one artifact from completed coursework demonstrating competence in leadership and</w:t>
            </w:r>
            <w:r>
              <w:rPr>
                <w:rFonts w:ascii="Times New Roman" w:hAnsi="Times New Roman"/>
                <w:b/>
                <w:bCs/>
                <w:sz w:val="20"/>
                <w:szCs w:val="20"/>
              </w:rPr>
              <w:t xml:space="preserve"> </w:t>
            </w:r>
            <w:r w:rsidRPr="00BB1B18">
              <w:rPr>
                <w:rFonts w:ascii="Times New Roman" w:hAnsi="Times New Roman"/>
                <w:b/>
                <w:bCs/>
                <w:sz w:val="20"/>
                <w:szCs w:val="20"/>
              </w:rPr>
              <w:t>teamwork. The artifact may take many forms (</w:t>
            </w:r>
            <w:proofErr w:type="spellStart"/>
            <w:proofErr w:type="gramStart"/>
            <w:r w:rsidRPr="00BB1B18">
              <w:rPr>
                <w:rFonts w:ascii="Times New Roman" w:hAnsi="Times New Roman"/>
                <w:b/>
                <w:bCs/>
                <w:sz w:val="20"/>
                <w:szCs w:val="20"/>
              </w:rPr>
              <w:t>poster,video</w:t>
            </w:r>
            <w:proofErr w:type="spellEnd"/>
            <w:proofErr w:type="gramEnd"/>
            <w:r w:rsidRPr="00BB1B18">
              <w:rPr>
                <w:rFonts w:ascii="Times New Roman" w:hAnsi="Times New Roman"/>
                <w:b/>
                <w:bCs/>
                <w:sz w:val="20"/>
                <w:szCs w:val="20"/>
              </w:rPr>
              <w:t>, essay, presentation, multimedia, performance)</w:t>
            </w:r>
            <w:r>
              <w:rPr>
                <w:rFonts w:ascii="Times New Roman" w:hAnsi="Times New Roman"/>
                <w:b/>
                <w:bCs/>
                <w:sz w:val="20"/>
                <w:szCs w:val="20"/>
              </w:rPr>
              <w:t xml:space="preserve"> </w:t>
            </w:r>
            <w:r w:rsidRPr="00BB1B18">
              <w:rPr>
                <w:rFonts w:ascii="Times New Roman" w:hAnsi="Times New Roman"/>
                <w:b/>
                <w:bCs/>
                <w:sz w:val="20"/>
                <w:szCs w:val="20"/>
              </w:rPr>
              <w:t>and should be appropriate for the area of concentration.</w:t>
            </w:r>
            <w:r>
              <w:rPr>
                <w:rFonts w:ascii="Times New Roman" w:hAnsi="Times New Roman"/>
                <w:b/>
                <w:bCs/>
                <w:sz w:val="20"/>
                <w:szCs w:val="20"/>
              </w:rPr>
              <w:t xml:space="preserve"> </w:t>
            </w:r>
            <w:r w:rsidRPr="00BB1B18">
              <w:rPr>
                <w:rFonts w:ascii="Times New Roman" w:hAnsi="Times New Roman"/>
                <w:b/>
                <w:bCs/>
                <w:sz w:val="20"/>
                <w:szCs w:val="20"/>
              </w:rPr>
              <w:t>Students will score an average of 3 on a 5-point rubric</w:t>
            </w:r>
            <w:r>
              <w:rPr>
                <w:rFonts w:ascii="Times New Roman" w:hAnsi="Times New Roman"/>
                <w:b/>
                <w:bCs/>
                <w:sz w:val="20"/>
                <w:szCs w:val="20"/>
              </w:rPr>
              <w:t xml:space="preserve"> </w:t>
            </w:r>
            <w:r w:rsidRPr="00BB1B18">
              <w:rPr>
                <w:rFonts w:ascii="Times New Roman" w:hAnsi="Times New Roman"/>
                <w:b/>
                <w:bCs/>
                <w:sz w:val="20"/>
                <w:szCs w:val="20"/>
              </w:rPr>
              <w:t>to demonstrate success in SLO 1. The rubric will be</w:t>
            </w:r>
            <w:r>
              <w:rPr>
                <w:rFonts w:ascii="Times New Roman" w:hAnsi="Times New Roman"/>
                <w:b/>
                <w:bCs/>
                <w:sz w:val="20"/>
                <w:szCs w:val="20"/>
              </w:rPr>
              <w:t xml:space="preserve"> </w:t>
            </w:r>
            <w:r w:rsidRPr="00BB1B18">
              <w:rPr>
                <w:rFonts w:ascii="Times New Roman" w:hAnsi="Times New Roman"/>
                <w:b/>
                <w:bCs/>
                <w:sz w:val="20"/>
                <w:szCs w:val="20"/>
              </w:rPr>
              <w:t>generalized and flexible to accommodate the many</w:t>
            </w:r>
            <w:r>
              <w:rPr>
                <w:rFonts w:ascii="Times New Roman" w:hAnsi="Times New Roman"/>
                <w:b/>
                <w:bCs/>
                <w:sz w:val="20"/>
                <w:szCs w:val="20"/>
              </w:rPr>
              <w:t xml:space="preserve"> </w:t>
            </w:r>
            <w:r w:rsidRPr="00BB1B18">
              <w:rPr>
                <w:rFonts w:ascii="Times New Roman" w:hAnsi="Times New Roman"/>
                <w:b/>
                <w:bCs/>
                <w:sz w:val="20"/>
                <w:szCs w:val="20"/>
              </w:rPr>
              <w:t>possible forms of the artifact.</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19DF08A8" w14:textId="77777777" w:rsidR="00CF5A29" w:rsidRDefault="007706BE" w:rsidP="007706BE">
            <w:pPr>
              <w:widowControl w:val="0"/>
              <w:autoSpaceDE w:val="0"/>
              <w:autoSpaceDN w:val="0"/>
              <w:adjustRightInd w:val="0"/>
              <w:rPr>
                <w:sz w:val="22"/>
                <w:szCs w:val="22"/>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r w:rsidR="00CF5A29">
              <w:rPr>
                <w:rFonts w:ascii="Times New Roman" w:hAnsi="Times New Roman"/>
                <w:b/>
                <w:bCs/>
                <w:sz w:val="20"/>
                <w:szCs w:val="20"/>
              </w:rPr>
              <w:t xml:space="preserve"> </w:t>
            </w:r>
          </w:p>
          <w:p w14:paraId="715F4BA5" w14:textId="4BE48C16" w:rsidR="007706BE" w:rsidRPr="00FF3DCE" w:rsidRDefault="00CF5A29" w:rsidP="007706BE">
            <w:pPr>
              <w:widowControl w:val="0"/>
              <w:autoSpaceDE w:val="0"/>
              <w:autoSpaceDN w:val="0"/>
              <w:adjustRightInd w:val="0"/>
              <w:rPr>
                <w:rFonts w:ascii="Times New Roman" w:hAnsi="Times New Roman"/>
                <w:b/>
                <w:bCs/>
                <w:sz w:val="20"/>
                <w:szCs w:val="20"/>
              </w:rPr>
            </w:pPr>
            <w:r>
              <w:rPr>
                <w:sz w:val="22"/>
                <w:szCs w:val="22"/>
              </w:rPr>
              <w:t>This is a n</w:t>
            </w:r>
            <w:r>
              <w:rPr>
                <w:sz w:val="22"/>
                <w:szCs w:val="22"/>
              </w:rPr>
              <w:t xml:space="preserve">ew assessment plan and data will be reported next </w:t>
            </w:r>
            <w:proofErr w:type="gramStart"/>
            <w:r>
              <w:rPr>
                <w:sz w:val="22"/>
                <w:szCs w:val="22"/>
              </w:rPr>
              <w:t>year</w:t>
            </w:r>
            <w:proofErr w:type="gramEnd"/>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65A80DA"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BA3FCD" w:rsidRPr="00BA3FCD">
              <w:rPr>
                <w:rFonts w:ascii="Times New Roman" w:hAnsi="Times New Roman"/>
                <w:b/>
                <w:bCs/>
                <w:color w:val="767171" w:themeColor="background2" w:themeShade="80"/>
                <w:sz w:val="20"/>
                <w:szCs w:val="20"/>
              </w:rPr>
              <w:t xml:space="preserve">Illustrate effective communication skills (oral, </w:t>
            </w:r>
            <w:proofErr w:type="spellStart"/>
            <w:proofErr w:type="gramStart"/>
            <w:r w:rsidR="00BA3FCD" w:rsidRPr="00BA3FCD">
              <w:rPr>
                <w:rFonts w:ascii="Times New Roman" w:hAnsi="Times New Roman"/>
                <w:b/>
                <w:bCs/>
                <w:color w:val="767171" w:themeColor="background2" w:themeShade="80"/>
                <w:sz w:val="20"/>
                <w:szCs w:val="20"/>
              </w:rPr>
              <w:t>written,quantitative</w:t>
            </w:r>
            <w:proofErr w:type="spellEnd"/>
            <w:proofErr w:type="gramEnd"/>
            <w:r w:rsidR="00BA3FCD" w:rsidRPr="00BA3FCD">
              <w:rPr>
                <w:rFonts w:ascii="Times New Roman" w:hAnsi="Times New Roman"/>
                <w:b/>
                <w:bCs/>
                <w:color w:val="767171" w:themeColor="background2" w:themeShade="80"/>
                <w:sz w:val="20"/>
                <w:szCs w:val="20"/>
              </w:rPr>
              <w:t xml:space="preserve"> solutions, etc.)</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909521D" w:rsidR="00B3239E" w:rsidRPr="00FF3DCE" w:rsidRDefault="00BB1B18" w:rsidP="00BB1B18">
            <w:pPr>
              <w:widowControl w:val="0"/>
              <w:autoSpaceDE w:val="0"/>
              <w:autoSpaceDN w:val="0"/>
              <w:adjustRightInd w:val="0"/>
              <w:rPr>
                <w:rFonts w:ascii="Times New Roman" w:hAnsi="Times New Roman"/>
                <w:b/>
                <w:sz w:val="20"/>
                <w:szCs w:val="20"/>
              </w:rPr>
            </w:pPr>
            <w:r w:rsidRPr="00BB1B18">
              <w:rPr>
                <w:rFonts w:ascii="Times New Roman" w:hAnsi="Times New Roman"/>
                <w:b/>
                <w:sz w:val="20"/>
                <w:szCs w:val="20"/>
              </w:rPr>
              <w:t>Students will produce one artifact from completed</w:t>
            </w:r>
            <w:r>
              <w:rPr>
                <w:rFonts w:ascii="Times New Roman" w:hAnsi="Times New Roman"/>
                <w:b/>
                <w:sz w:val="20"/>
                <w:szCs w:val="20"/>
              </w:rPr>
              <w:t xml:space="preserve"> </w:t>
            </w:r>
            <w:r w:rsidRPr="00BB1B18">
              <w:rPr>
                <w:rFonts w:ascii="Times New Roman" w:hAnsi="Times New Roman"/>
                <w:b/>
                <w:sz w:val="20"/>
                <w:szCs w:val="20"/>
              </w:rPr>
              <w:t>course work illustrating effective communication skills.</w:t>
            </w:r>
            <w:r>
              <w:rPr>
                <w:rFonts w:ascii="Times New Roman" w:hAnsi="Times New Roman"/>
                <w:b/>
                <w:sz w:val="20"/>
                <w:szCs w:val="20"/>
              </w:rPr>
              <w:t xml:space="preserve"> </w:t>
            </w:r>
            <w:r w:rsidRPr="00BB1B18">
              <w:rPr>
                <w:rFonts w:ascii="Times New Roman" w:hAnsi="Times New Roman"/>
                <w:b/>
                <w:sz w:val="20"/>
                <w:szCs w:val="20"/>
              </w:rPr>
              <w:t>The artifact may take many forms (poster, video, essay,</w:t>
            </w:r>
            <w:r>
              <w:rPr>
                <w:rFonts w:ascii="Times New Roman" w:hAnsi="Times New Roman"/>
                <w:b/>
                <w:sz w:val="20"/>
                <w:szCs w:val="20"/>
              </w:rPr>
              <w:t xml:space="preserve"> </w:t>
            </w:r>
            <w:r w:rsidRPr="00BB1B18">
              <w:rPr>
                <w:rFonts w:ascii="Times New Roman" w:hAnsi="Times New Roman"/>
                <w:b/>
                <w:sz w:val="20"/>
                <w:szCs w:val="20"/>
              </w:rPr>
              <w:t>presentation, multimedia, performance) and should be</w:t>
            </w:r>
            <w:r>
              <w:rPr>
                <w:rFonts w:ascii="Times New Roman" w:hAnsi="Times New Roman"/>
                <w:b/>
                <w:sz w:val="20"/>
                <w:szCs w:val="20"/>
              </w:rPr>
              <w:t xml:space="preserve"> </w:t>
            </w:r>
            <w:r w:rsidRPr="00BB1B18">
              <w:rPr>
                <w:rFonts w:ascii="Times New Roman" w:hAnsi="Times New Roman"/>
                <w:b/>
                <w:sz w:val="20"/>
                <w:szCs w:val="20"/>
              </w:rPr>
              <w:t>appropriate for the area of concentration. Students will</w:t>
            </w:r>
            <w:r>
              <w:rPr>
                <w:rFonts w:ascii="Times New Roman" w:hAnsi="Times New Roman"/>
                <w:b/>
                <w:sz w:val="20"/>
                <w:szCs w:val="20"/>
              </w:rPr>
              <w:t xml:space="preserve"> </w:t>
            </w:r>
            <w:r w:rsidRPr="00BB1B18">
              <w:rPr>
                <w:rFonts w:ascii="Times New Roman" w:hAnsi="Times New Roman"/>
                <w:b/>
                <w:sz w:val="20"/>
                <w:szCs w:val="20"/>
              </w:rPr>
              <w:t>score an average of 3 on a 5-point rubric to demonstrate</w:t>
            </w:r>
            <w:r>
              <w:rPr>
                <w:rFonts w:ascii="Times New Roman" w:hAnsi="Times New Roman"/>
                <w:b/>
                <w:sz w:val="20"/>
                <w:szCs w:val="20"/>
              </w:rPr>
              <w:t xml:space="preserve"> </w:t>
            </w:r>
            <w:r w:rsidRPr="00BB1B18">
              <w:rPr>
                <w:rFonts w:ascii="Times New Roman" w:hAnsi="Times New Roman"/>
                <w:b/>
                <w:sz w:val="20"/>
                <w:szCs w:val="20"/>
              </w:rPr>
              <w:t xml:space="preserve">success in SLO </w:t>
            </w:r>
            <w:r>
              <w:rPr>
                <w:rFonts w:ascii="Times New Roman" w:hAnsi="Times New Roman"/>
                <w:b/>
                <w:sz w:val="20"/>
                <w:szCs w:val="20"/>
              </w:rPr>
              <w:t>2</w:t>
            </w:r>
            <w:r w:rsidRPr="00BB1B18">
              <w:rPr>
                <w:rFonts w:ascii="Times New Roman" w:hAnsi="Times New Roman"/>
                <w:b/>
                <w:sz w:val="20"/>
                <w:szCs w:val="20"/>
              </w:rPr>
              <w:t>. The rubric will be generalized and</w:t>
            </w:r>
            <w:r>
              <w:rPr>
                <w:rFonts w:ascii="Times New Roman" w:hAnsi="Times New Roman"/>
                <w:b/>
                <w:sz w:val="20"/>
                <w:szCs w:val="20"/>
              </w:rPr>
              <w:t xml:space="preserve"> </w:t>
            </w:r>
            <w:r w:rsidRPr="00BB1B18">
              <w:rPr>
                <w:rFonts w:ascii="Times New Roman" w:hAnsi="Times New Roman"/>
                <w:b/>
                <w:sz w:val="20"/>
                <w:szCs w:val="20"/>
              </w:rPr>
              <w:t>flexible to accommodate the many possible forms of the</w:t>
            </w:r>
            <w:r>
              <w:rPr>
                <w:rFonts w:ascii="Times New Roman" w:hAnsi="Times New Roman"/>
                <w:b/>
                <w:sz w:val="20"/>
                <w:szCs w:val="20"/>
              </w:rPr>
              <w:t xml:space="preserve"> </w:t>
            </w:r>
            <w:r w:rsidRPr="00BB1B18">
              <w:rPr>
                <w:rFonts w:ascii="Times New Roman" w:hAnsi="Times New Roman"/>
                <w:b/>
                <w:sz w:val="20"/>
                <w:szCs w:val="20"/>
              </w:rPr>
              <w:t>artifact.</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398D56B1" w14:textId="029B0251" w:rsidR="00CF5A29" w:rsidRPr="00FF3DCE" w:rsidRDefault="00CF5A29" w:rsidP="00CF5A29">
            <w:pPr>
              <w:widowControl w:val="0"/>
              <w:autoSpaceDE w:val="0"/>
              <w:autoSpaceDN w:val="0"/>
              <w:adjustRightInd w:val="0"/>
              <w:rPr>
                <w:rFonts w:ascii="Times New Roman" w:hAnsi="Times New Roman"/>
                <w:b/>
                <w:bCs/>
                <w:sz w:val="20"/>
                <w:szCs w:val="20"/>
              </w:rPr>
            </w:pPr>
            <w:r>
              <w:rPr>
                <w:sz w:val="22"/>
                <w:szCs w:val="22"/>
              </w:rPr>
              <w:t xml:space="preserve">This is a new assessment plan and data will be reported next </w:t>
            </w:r>
            <w:proofErr w:type="gramStart"/>
            <w:r>
              <w:rPr>
                <w:sz w:val="22"/>
                <w:szCs w:val="22"/>
              </w:rPr>
              <w:t>year</w:t>
            </w:r>
            <w:proofErr w:type="gramEnd"/>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165A4476"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BA3FCD" w:rsidRPr="00BA3FCD">
              <w:rPr>
                <w:rFonts w:ascii="Times New Roman" w:hAnsi="Times New Roman"/>
                <w:b/>
                <w:bCs/>
                <w:color w:val="767171" w:themeColor="background2" w:themeShade="80"/>
                <w:sz w:val="20"/>
                <w:szCs w:val="20"/>
              </w:rPr>
              <w:t>Demonstrate skill sets related to the professional</w:t>
            </w:r>
            <w:r w:rsidR="00BA3FCD">
              <w:rPr>
                <w:rFonts w:ascii="Times New Roman" w:hAnsi="Times New Roman"/>
                <w:b/>
                <w:bCs/>
                <w:color w:val="767171" w:themeColor="background2" w:themeShade="80"/>
                <w:sz w:val="20"/>
                <w:szCs w:val="20"/>
              </w:rPr>
              <w:t xml:space="preserve"> </w:t>
            </w:r>
            <w:r w:rsidR="00BA3FCD" w:rsidRPr="00BA3FCD">
              <w:rPr>
                <w:rFonts w:ascii="Times New Roman" w:hAnsi="Times New Roman"/>
                <w:b/>
                <w:bCs/>
                <w:color w:val="767171" w:themeColor="background2" w:themeShade="80"/>
                <w:sz w:val="20"/>
                <w:szCs w:val="20"/>
              </w:rPr>
              <w:t>requirements of the student’s area of concentration</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9043683" w:rsidR="00B3239E" w:rsidRPr="00FF3DCE" w:rsidRDefault="00BB1B18" w:rsidP="00BB1B18">
            <w:pPr>
              <w:widowControl w:val="0"/>
              <w:autoSpaceDE w:val="0"/>
              <w:autoSpaceDN w:val="0"/>
              <w:adjustRightInd w:val="0"/>
              <w:rPr>
                <w:rFonts w:ascii="Times New Roman" w:hAnsi="Times New Roman"/>
                <w:b/>
                <w:sz w:val="20"/>
                <w:szCs w:val="20"/>
              </w:rPr>
            </w:pPr>
            <w:r w:rsidRPr="00BB1B18">
              <w:rPr>
                <w:rFonts w:ascii="Times New Roman" w:hAnsi="Times New Roman"/>
                <w:b/>
                <w:sz w:val="20"/>
                <w:szCs w:val="20"/>
              </w:rPr>
              <w:t>Students will produce one artifact from completed coursework. Demonstrating skill sets related to the professional</w:t>
            </w:r>
            <w:r>
              <w:rPr>
                <w:rFonts w:ascii="Times New Roman" w:hAnsi="Times New Roman"/>
                <w:b/>
                <w:sz w:val="20"/>
                <w:szCs w:val="20"/>
              </w:rPr>
              <w:t xml:space="preserve"> </w:t>
            </w:r>
            <w:r w:rsidRPr="00BB1B18">
              <w:rPr>
                <w:rFonts w:ascii="Times New Roman" w:hAnsi="Times New Roman"/>
                <w:b/>
                <w:sz w:val="20"/>
                <w:szCs w:val="20"/>
              </w:rPr>
              <w:t xml:space="preserve">requirements of the student’s area of </w:t>
            </w:r>
            <w:proofErr w:type="spellStart"/>
            <w:proofErr w:type="gramStart"/>
            <w:r w:rsidRPr="00BB1B18">
              <w:rPr>
                <w:rFonts w:ascii="Times New Roman" w:hAnsi="Times New Roman"/>
                <w:b/>
                <w:sz w:val="20"/>
                <w:szCs w:val="20"/>
              </w:rPr>
              <w:t>concentration.The</w:t>
            </w:r>
            <w:proofErr w:type="spellEnd"/>
            <w:proofErr w:type="gramEnd"/>
            <w:r w:rsidRPr="00BB1B18">
              <w:rPr>
                <w:rFonts w:ascii="Times New Roman" w:hAnsi="Times New Roman"/>
                <w:b/>
                <w:sz w:val="20"/>
                <w:szCs w:val="20"/>
              </w:rPr>
              <w:t xml:space="preserve"> artifact may take many forms (poster, video, essay,</w:t>
            </w:r>
            <w:r>
              <w:rPr>
                <w:rFonts w:ascii="Times New Roman" w:hAnsi="Times New Roman"/>
                <w:b/>
                <w:sz w:val="20"/>
                <w:szCs w:val="20"/>
              </w:rPr>
              <w:t xml:space="preserve"> </w:t>
            </w:r>
            <w:r w:rsidRPr="00BB1B18">
              <w:rPr>
                <w:rFonts w:ascii="Times New Roman" w:hAnsi="Times New Roman"/>
                <w:b/>
                <w:sz w:val="20"/>
                <w:szCs w:val="20"/>
              </w:rPr>
              <w:t>presentation, multimedia, performance) and should be</w:t>
            </w:r>
            <w:r>
              <w:rPr>
                <w:rFonts w:ascii="Times New Roman" w:hAnsi="Times New Roman"/>
                <w:b/>
                <w:sz w:val="20"/>
                <w:szCs w:val="20"/>
              </w:rPr>
              <w:t xml:space="preserve"> </w:t>
            </w:r>
            <w:r w:rsidRPr="00BB1B18">
              <w:rPr>
                <w:rFonts w:ascii="Times New Roman" w:hAnsi="Times New Roman"/>
                <w:b/>
                <w:sz w:val="20"/>
                <w:szCs w:val="20"/>
              </w:rPr>
              <w:t>appropriate for the area of concentration. Students will</w:t>
            </w:r>
            <w:r>
              <w:rPr>
                <w:rFonts w:ascii="Times New Roman" w:hAnsi="Times New Roman"/>
                <w:b/>
                <w:sz w:val="20"/>
                <w:szCs w:val="20"/>
              </w:rPr>
              <w:t xml:space="preserve"> </w:t>
            </w:r>
            <w:r w:rsidRPr="00BB1B18">
              <w:rPr>
                <w:rFonts w:ascii="Times New Roman" w:hAnsi="Times New Roman"/>
                <w:b/>
                <w:sz w:val="20"/>
                <w:szCs w:val="20"/>
              </w:rPr>
              <w:t>score an average of 3 on a 5-point rubric to demonstrate</w:t>
            </w:r>
            <w:r>
              <w:rPr>
                <w:rFonts w:ascii="Times New Roman" w:hAnsi="Times New Roman"/>
                <w:b/>
                <w:sz w:val="20"/>
                <w:szCs w:val="20"/>
              </w:rPr>
              <w:t xml:space="preserve"> </w:t>
            </w:r>
            <w:r w:rsidRPr="00BB1B18">
              <w:rPr>
                <w:rFonts w:ascii="Times New Roman" w:hAnsi="Times New Roman"/>
                <w:b/>
                <w:sz w:val="20"/>
                <w:szCs w:val="20"/>
              </w:rPr>
              <w:t xml:space="preserve">success in SLO </w:t>
            </w:r>
            <w:r>
              <w:rPr>
                <w:rFonts w:ascii="Times New Roman" w:hAnsi="Times New Roman"/>
                <w:b/>
                <w:sz w:val="20"/>
                <w:szCs w:val="20"/>
              </w:rPr>
              <w:t>3</w:t>
            </w:r>
            <w:r w:rsidRPr="00BB1B18">
              <w:rPr>
                <w:rFonts w:ascii="Times New Roman" w:hAnsi="Times New Roman"/>
                <w:b/>
                <w:sz w:val="20"/>
                <w:szCs w:val="20"/>
              </w:rPr>
              <w:t>. The rubric will be generalized and</w:t>
            </w:r>
            <w:r>
              <w:rPr>
                <w:rFonts w:ascii="Times New Roman" w:hAnsi="Times New Roman"/>
                <w:b/>
                <w:sz w:val="20"/>
                <w:szCs w:val="20"/>
              </w:rPr>
              <w:t xml:space="preserve"> </w:t>
            </w:r>
            <w:r w:rsidRPr="00BB1B18">
              <w:rPr>
                <w:rFonts w:ascii="Times New Roman" w:hAnsi="Times New Roman"/>
                <w:b/>
                <w:sz w:val="20"/>
                <w:szCs w:val="20"/>
              </w:rPr>
              <w:t>flexible to accommodate the many possible forms of the</w:t>
            </w:r>
            <w:r>
              <w:rPr>
                <w:rFonts w:ascii="Times New Roman" w:hAnsi="Times New Roman"/>
                <w:b/>
                <w:sz w:val="20"/>
                <w:szCs w:val="20"/>
              </w:rPr>
              <w:t xml:space="preserve"> </w:t>
            </w:r>
            <w:r w:rsidRPr="00BB1B18">
              <w:rPr>
                <w:rFonts w:ascii="Times New Roman" w:hAnsi="Times New Roman"/>
                <w:b/>
                <w:sz w:val="20"/>
                <w:szCs w:val="20"/>
              </w:rPr>
              <w:t>artifact.</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1AE8D976" w14:textId="682157DA" w:rsidR="00CF5A29" w:rsidRPr="00FF3DCE" w:rsidRDefault="00CF5A29" w:rsidP="00CF5A29">
            <w:pPr>
              <w:widowControl w:val="0"/>
              <w:autoSpaceDE w:val="0"/>
              <w:autoSpaceDN w:val="0"/>
              <w:adjustRightInd w:val="0"/>
              <w:rPr>
                <w:rFonts w:ascii="Times New Roman" w:hAnsi="Times New Roman"/>
                <w:b/>
                <w:bCs/>
                <w:sz w:val="20"/>
                <w:szCs w:val="20"/>
              </w:rPr>
            </w:pPr>
            <w:r>
              <w:rPr>
                <w:sz w:val="22"/>
                <w:szCs w:val="22"/>
              </w:rPr>
              <w:t xml:space="preserve">This is a new assessment plan and data will be reported next </w:t>
            </w:r>
            <w:proofErr w:type="gramStart"/>
            <w:r>
              <w:rPr>
                <w:sz w:val="22"/>
                <w:szCs w:val="22"/>
              </w:rPr>
              <w:t>year</w:t>
            </w:r>
            <w:proofErr w:type="gramEnd"/>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lastRenderedPageBreak/>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lastRenderedPageBreak/>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3DB6524A" w14:textId="01E6C737" w:rsidR="0075740F" w:rsidRPr="00FF3DCE" w:rsidRDefault="00CF5A29" w:rsidP="00CF5A29">
            <w:pPr>
              <w:widowControl w:val="0"/>
              <w:autoSpaceDE w:val="0"/>
              <w:autoSpaceDN w:val="0"/>
              <w:adjustRightInd w:val="0"/>
              <w:rPr>
                <w:rFonts w:ascii="Times New Roman" w:hAnsi="Times New Roman"/>
                <w:bCs/>
                <w:sz w:val="20"/>
                <w:szCs w:val="20"/>
              </w:rPr>
            </w:pPr>
            <w:r>
              <w:rPr>
                <w:sz w:val="22"/>
                <w:szCs w:val="22"/>
              </w:rPr>
              <w:t xml:space="preserve">This is a new assessment plan and data will be reported next </w:t>
            </w:r>
            <w:proofErr w:type="gramStart"/>
            <w:r>
              <w:rPr>
                <w:sz w:val="22"/>
                <w:szCs w:val="22"/>
              </w:rPr>
              <w:t>yea</w:t>
            </w:r>
            <w:r>
              <w:rPr>
                <w:sz w:val="22"/>
                <w:szCs w:val="22"/>
              </w:rPr>
              <w:t>r</w:t>
            </w:r>
            <w:proofErr w:type="gramEnd"/>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01C92D4D" w:rsidR="001160F4" w:rsidRPr="003A32E4" w:rsidRDefault="00FF131C"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Add the Program Student </w:t>
            </w:r>
            <w:proofErr w:type="spellStart"/>
            <w:r>
              <w:rPr>
                <w:rFonts w:ascii="Times New Roman" w:hAnsi="Times New Roman"/>
                <w:bCs/>
                <w:color w:val="767171" w:themeColor="background2" w:themeShade="80"/>
                <w:sz w:val="20"/>
                <w:szCs w:val="20"/>
              </w:rPr>
              <w:t>Learnin</w:t>
            </w:r>
            <w:proofErr w:type="spellEnd"/>
            <w:r>
              <w:rPr>
                <w:rFonts w:ascii="Times New Roman" w:hAnsi="Times New Roman"/>
                <w:bCs/>
                <w:color w:val="767171" w:themeColor="background2" w:themeShade="80"/>
                <w:sz w:val="20"/>
                <w:szCs w:val="20"/>
              </w:rPr>
              <w:t xml:space="preserve"> </w:t>
            </w:r>
            <w:r w:rsidR="00A65726">
              <w:rPr>
                <w:rFonts w:ascii="Times New Roman" w:hAnsi="Times New Roman"/>
                <w:bCs/>
                <w:color w:val="767171" w:themeColor="background2" w:themeShade="80"/>
                <w:sz w:val="20"/>
                <w:szCs w:val="20"/>
              </w:rPr>
              <w:t>O</w:t>
            </w:r>
            <w:r>
              <w:rPr>
                <w:rFonts w:ascii="Times New Roman" w:hAnsi="Times New Roman"/>
                <w:bCs/>
                <w:color w:val="767171" w:themeColor="background2" w:themeShade="80"/>
                <w:sz w:val="20"/>
                <w:szCs w:val="20"/>
              </w:rPr>
              <w:t xml:space="preserve">utcome from </w:t>
            </w:r>
            <w:proofErr w:type="spellStart"/>
            <w:r>
              <w:rPr>
                <w:rFonts w:ascii="Times New Roman" w:hAnsi="Times New Roman"/>
                <w:bCs/>
                <w:color w:val="767171" w:themeColor="background2" w:themeShade="80"/>
                <w:sz w:val="20"/>
                <w:szCs w:val="20"/>
              </w:rPr>
              <w:t>CourseLeaf</w:t>
            </w:r>
            <w:proofErr w:type="spellEnd"/>
            <w:r>
              <w:rPr>
                <w:rFonts w:ascii="Times New Roman" w:hAnsi="Times New Roman"/>
                <w:bCs/>
                <w:color w:val="767171" w:themeColor="background2" w:themeShade="80"/>
                <w:sz w:val="20"/>
                <w:szCs w:val="20"/>
              </w:rPr>
              <w:t xml:space="preserve"> HERE</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52989CDA" w14:textId="60A0F3B8" w:rsidR="003A32E4" w:rsidRPr="003A32E4" w:rsidRDefault="003A32E4" w:rsidP="003A32E4">
            <w:pPr>
              <w:widowControl w:val="0"/>
              <w:autoSpaceDE w:val="0"/>
              <w:autoSpaceDN w:val="0"/>
              <w:adjustRightInd w:val="0"/>
              <w:rPr>
                <w:rFonts w:ascii="Times New Roman" w:hAnsi="Times New Roman"/>
                <w:bCs/>
                <w:color w:val="767171" w:themeColor="background2" w:themeShade="80"/>
                <w:sz w:val="20"/>
                <w:szCs w:val="20"/>
              </w:rPr>
            </w:pPr>
            <w:r w:rsidRPr="003A32E4">
              <w:rPr>
                <w:rFonts w:ascii="Times New Roman" w:hAnsi="Times New Roman"/>
                <w:bCs/>
                <w:color w:val="767171" w:themeColor="background2" w:themeShade="80"/>
                <w:sz w:val="20"/>
                <w:szCs w:val="20"/>
              </w:rPr>
              <w:t>Be specific and include how the measurement aligns with your learning outcome.</w:t>
            </w:r>
          </w:p>
          <w:p w14:paraId="5A062E2C" w14:textId="2FEA27E0" w:rsidR="0070232E" w:rsidRPr="00FF131C" w:rsidRDefault="006E294C" w:rsidP="004A360E">
            <w:pPr>
              <w:rPr>
                <w:rFonts w:ascii="Times New Roman" w:hAnsi="Times New Roman"/>
                <w:color w:val="000000" w:themeColor="text1"/>
                <w:sz w:val="20"/>
              </w:rPr>
            </w:pPr>
            <w:r w:rsidRPr="003A32E4">
              <w:rPr>
                <w:rFonts w:ascii="Times New Roman" w:hAnsi="Times New Roman"/>
                <w:color w:val="767171" w:themeColor="background2" w:themeShade="80"/>
                <w:sz w:val="20"/>
              </w:rPr>
              <w:t>Consider the following</w:t>
            </w:r>
            <w:r w:rsidR="006354B4" w:rsidRPr="003A32E4">
              <w:rPr>
                <w:rFonts w:ascii="Times New Roman" w:hAnsi="Times New Roman"/>
                <w:color w:val="767171" w:themeColor="background2" w:themeShade="80"/>
                <w:sz w:val="20"/>
              </w:rPr>
              <w:t xml:space="preserve"> list of </w:t>
            </w:r>
            <w:r w:rsidR="004A360E" w:rsidRPr="003A32E4">
              <w:rPr>
                <w:rFonts w:ascii="Times New Roman" w:hAnsi="Times New Roman"/>
                <w:color w:val="767171" w:themeColor="background2" w:themeShade="80"/>
                <w:sz w:val="20"/>
              </w:rPr>
              <w:t xml:space="preserve">example </w:t>
            </w:r>
            <w:r w:rsidR="006354B4" w:rsidRPr="003A32E4">
              <w:rPr>
                <w:rFonts w:ascii="Times New Roman" w:hAnsi="Times New Roman"/>
                <w:color w:val="767171" w:themeColor="background2" w:themeShade="80"/>
                <w:sz w:val="20"/>
              </w:rPr>
              <w:t>sources for DIRECT</w:t>
            </w:r>
            <w:r w:rsidR="0070232E" w:rsidRPr="003A32E4">
              <w:rPr>
                <w:rFonts w:ascii="Times New Roman" w:hAnsi="Times New Roman"/>
                <w:color w:val="767171" w:themeColor="background2" w:themeShade="80"/>
                <w:sz w:val="20"/>
              </w:rPr>
              <w:t xml:space="preserve"> measures</w:t>
            </w:r>
            <w:r w:rsidR="006354B4" w:rsidRPr="003A32E4">
              <w:rPr>
                <w:rFonts w:ascii="Times New Roman" w:hAnsi="Times New Roman"/>
                <w:color w:val="767171" w:themeColor="background2" w:themeShade="80"/>
                <w:sz w:val="20"/>
              </w:rPr>
              <w:t xml:space="preserve"> of student learning</w:t>
            </w:r>
            <w:r w:rsidRPr="003A32E4">
              <w:rPr>
                <w:rFonts w:ascii="Times New Roman" w:hAnsi="Times New Roman"/>
                <w:color w:val="767171" w:themeColor="background2" w:themeShade="80"/>
                <w:sz w:val="20"/>
              </w:rPr>
              <w:t xml:space="preserve">: </w:t>
            </w:r>
            <w:r w:rsidR="00656559" w:rsidRPr="003A32E4">
              <w:rPr>
                <w:rFonts w:ascii="Times New Roman" w:hAnsi="Times New Roman"/>
                <w:color w:val="767171" w:themeColor="background2" w:themeShade="80"/>
                <w:sz w:val="20"/>
              </w:rPr>
              <w:t>written work, presentations,</w:t>
            </w:r>
            <w:r w:rsidRPr="003A32E4">
              <w:rPr>
                <w:rFonts w:ascii="Times New Roman" w:hAnsi="Times New Roman"/>
                <w:color w:val="767171" w:themeColor="background2" w:themeShade="80"/>
                <w:sz w:val="20"/>
              </w:rPr>
              <w:t xml:space="preserve"> licensure/national board exams, juried performances, oral exams/presentations, capstone course</w:t>
            </w:r>
            <w:r w:rsidR="0070232E" w:rsidRPr="003A32E4">
              <w:rPr>
                <w:rFonts w:ascii="Times New Roman" w:hAnsi="Times New Roman"/>
                <w:color w:val="767171" w:themeColor="background2" w:themeShade="80"/>
                <w:sz w:val="20"/>
              </w:rPr>
              <w:t xml:space="preserve"> artifact</w:t>
            </w:r>
            <w:r w:rsidRPr="003A32E4">
              <w:rPr>
                <w:rFonts w:ascii="Times New Roman" w:hAnsi="Times New Roman"/>
                <w:color w:val="767171" w:themeColor="background2" w:themeShade="80"/>
                <w:sz w:val="20"/>
              </w:rPr>
              <w:t>, portfolios,</w:t>
            </w:r>
            <w:r w:rsidR="006354B4" w:rsidRPr="003A32E4">
              <w:rPr>
                <w:rFonts w:ascii="Times New Roman" w:hAnsi="Times New Roman"/>
                <w:color w:val="767171" w:themeColor="background2" w:themeShade="80"/>
                <w:sz w:val="20"/>
              </w:rPr>
              <w:t xml:space="preserve"> </w:t>
            </w:r>
            <w:r w:rsidRPr="003A32E4">
              <w:rPr>
                <w:rFonts w:ascii="Times New Roman" w:hAnsi="Times New Roman"/>
                <w:color w:val="767171" w:themeColor="background2" w:themeShade="80"/>
                <w:sz w:val="20"/>
              </w:rPr>
              <w:t>senior exam</w:t>
            </w:r>
            <w:r w:rsidR="006354B4" w:rsidRPr="003A32E4">
              <w:rPr>
                <w:rFonts w:ascii="Times New Roman" w:hAnsi="Times New Roman"/>
                <w:color w:val="767171" w:themeColor="background2" w:themeShade="80"/>
                <w:sz w:val="20"/>
              </w:rPr>
              <w:t xml:space="preserve"> results</w:t>
            </w:r>
            <w:r w:rsidRPr="003A32E4">
              <w:rPr>
                <w:rFonts w:ascii="Times New Roman" w:hAnsi="Times New Roman"/>
                <w:color w:val="767171" w:themeColor="background2" w:themeShade="80"/>
                <w:sz w:val="20"/>
              </w:rPr>
              <w:t xml:space="preserve">, </w:t>
            </w:r>
            <w:r w:rsidR="006354B4" w:rsidRPr="003A32E4">
              <w:rPr>
                <w:rFonts w:ascii="Times New Roman" w:hAnsi="Times New Roman"/>
                <w:color w:val="767171" w:themeColor="background2" w:themeShade="80"/>
                <w:sz w:val="20"/>
              </w:rPr>
              <w:t>na</w:t>
            </w:r>
            <w:r w:rsidRPr="003A32E4">
              <w:rPr>
                <w:rFonts w:ascii="Times New Roman" w:hAnsi="Times New Roman"/>
                <w:color w:val="767171" w:themeColor="background2" w:themeShade="80"/>
                <w:sz w:val="20"/>
              </w:rPr>
              <w:t>tionally-normed exams or boards</w:t>
            </w:r>
            <w:r w:rsidR="00D86425" w:rsidRPr="003A32E4">
              <w:rPr>
                <w:rFonts w:ascii="Times New Roman" w:hAnsi="Times New Roman"/>
                <w:color w:val="767171" w:themeColor="background2" w:themeShade="80"/>
                <w:sz w:val="20"/>
              </w:rPr>
              <w:t>, graduate written exams, thesis defense</w:t>
            </w:r>
            <w:r w:rsidR="004A360E" w:rsidRPr="003A32E4">
              <w:rPr>
                <w:rFonts w:ascii="Times New Roman" w:hAnsi="Times New Roman"/>
                <w:color w:val="767171" w:themeColor="background2" w:themeShade="80"/>
                <w:sz w:val="20"/>
              </w:rPr>
              <w:t>, simulations</w:t>
            </w:r>
            <w:r w:rsidR="003A32E4" w:rsidRPr="003A32E4">
              <w:rPr>
                <w:rFonts w:ascii="Times New Roman" w:hAnsi="Times New Roman"/>
                <w:color w:val="767171" w:themeColor="background2" w:themeShade="80"/>
                <w:sz w:val="20"/>
              </w:rPr>
              <w:t>, e-portfolios</w:t>
            </w:r>
            <w:r w:rsidR="00402256">
              <w:rPr>
                <w:rFonts w:ascii="Times New Roman" w:hAnsi="Times New Roman"/>
                <w:color w:val="767171" w:themeColor="background2" w:themeShade="80"/>
                <w:sz w:val="20"/>
              </w:rPr>
              <w:t>, ratings of students by faculty field-experience supervisors.</w:t>
            </w:r>
            <w:r w:rsidR="00406B46" w:rsidRPr="00FF3DCE">
              <w:rPr>
                <w:rFonts w:ascii="Times New Roman" w:hAnsi="Times New Roman"/>
                <w:color w:val="7F7F7F" w:themeColor="text1" w:themeTint="80"/>
                <w:sz w:val="20"/>
                <w:szCs w:val="20"/>
              </w:rPr>
              <w:t xml:space="preserve"> </w:t>
            </w:r>
            <w:r w:rsidR="00406B46" w:rsidRPr="00406B46">
              <w:rPr>
                <w:rFonts w:ascii="Times New Roman" w:hAnsi="Times New Roman"/>
                <w:b/>
                <w:bCs/>
                <w:color w:val="000000" w:themeColor="text1"/>
                <w:sz w:val="20"/>
                <w:szCs w:val="20"/>
                <w:u w:val="single"/>
              </w:rPr>
              <w:t xml:space="preserve">Please attach </w:t>
            </w:r>
            <w:r w:rsidR="00FC2A73">
              <w:rPr>
                <w:rFonts w:ascii="Times New Roman" w:hAnsi="Times New Roman"/>
                <w:b/>
                <w:bCs/>
                <w:color w:val="000000" w:themeColor="text1"/>
                <w:sz w:val="20"/>
                <w:szCs w:val="20"/>
                <w:u w:val="single"/>
              </w:rPr>
              <w:t xml:space="preserve">any/all </w:t>
            </w:r>
            <w:r w:rsidR="00406B46" w:rsidRPr="00406B46">
              <w:rPr>
                <w:rFonts w:ascii="Times New Roman" w:hAnsi="Times New Roman"/>
                <w:b/>
                <w:bCs/>
                <w:color w:val="000000" w:themeColor="text1"/>
                <w:sz w:val="20"/>
                <w:szCs w:val="20"/>
                <w:u w:val="single"/>
              </w:rPr>
              <w:t>rubric</w:t>
            </w:r>
            <w:r w:rsidR="00FC2A73">
              <w:rPr>
                <w:rFonts w:ascii="Times New Roman" w:hAnsi="Times New Roman"/>
                <w:b/>
                <w:bCs/>
                <w:color w:val="000000" w:themeColor="text1"/>
                <w:sz w:val="20"/>
                <w:szCs w:val="20"/>
                <w:u w:val="single"/>
              </w:rPr>
              <w:t>s used</w:t>
            </w:r>
            <w:r w:rsidR="00406B46" w:rsidRPr="00406B46">
              <w:rPr>
                <w:rFonts w:ascii="Times New Roman" w:hAnsi="Times New Roman"/>
                <w:b/>
                <w:bCs/>
                <w:color w:val="000000" w:themeColor="text1"/>
                <w:sz w:val="20"/>
                <w:szCs w:val="20"/>
                <w:u w:val="single"/>
              </w:rPr>
              <w:t>.</w:t>
            </w:r>
            <w:r w:rsidR="00FF131C">
              <w:rPr>
                <w:rFonts w:ascii="Times New Roman" w:hAnsi="Times New Roman"/>
                <w:color w:val="000000" w:themeColor="text1"/>
                <w:sz w:val="20"/>
              </w:rPr>
              <w:t xml:space="preserve"> </w:t>
            </w:r>
            <w:r w:rsidR="004A360E" w:rsidRPr="003A32E4">
              <w:rPr>
                <w:rFonts w:ascii="Times New Roman" w:hAnsi="Times New Roman"/>
                <w:color w:val="767171" w:themeColor="background2" w:themeShade="80"/>
                <w:sz w:val="20"/>
              </w:rPr>
              <w:t>Consider the following list of example sources for INDIRECT measures of student learning:</w:t>
            </w:r>
            <w:r w:rsidRPr="003A32E4">
              <w:rPr>
                <w:rFonts w:ascii="Times New Roman" w:hAnsi="Times New Roman"/>
                <w:color w:val="767171" w:themeColor="background2" w:themeShade="80"/>
                <w:sz w:val="20"/>
              </w:rPr>
              <w:t xml:space="preserve"> student surveys, alumni surveys, employer surveys, graduate school placement and success rates, </w:t>
            </w:r>
            <w:r w:rsidR="00402256">
              <w:rPr>
                <w:rFonts w:ascii="Times New Roman" w:hAnsi="Times New Roman"/>
                <w:color w:val="767171" w:themeColor="background2" w:themeShade="80"/>
                <w:sz w:val="20"/>
              </w:rPr>
              <w:t xml:space="preserve">employer </w:t>
            </w:r>
            <w:r w:rsidR="004A360E" w:rsidRPr="003A32E4">
              <w:rPr>
                <w:rFonts w:ascii="Times New Roman" w:hAnsi="Times New Roman"/>
                <w:color w:val="767171" w:themeColor="background2" w:themeShade="80"/>
                <w:sz w:val="20"/>
              </w:rPr>
              <w:t>internship performance appraisals,</w:t>
            </w:r>
            <w:r w:rsidRPr="003A32E4">
              <w:rPr>
                <w:rFonts w:ascii="Times New Roman" w:hAnsi="Times New Roman"/>
                <w:color w:val="767171" w:themeColor="background2" w:themeShade="80"/>
                <w:sz w:val="20"/>
              </w:rPr>
              <w:t xml:space="preserve"> written surveys and questionnaires, external examiner</w:t>
            </w:r>
            <w:r w:rsidR="004A360E" w:rsidRPr="003A32E4">
              <w:rPr>
                <w:rFonts w:ascii="Times New Roman" w:hAnsi="Times New Roman"/>
                <w:color w:val="767171" w:themeColor="background2" w:themeShade="80"/>
                <w:sz w:val="20"/>
              </w:rPr>
              <w:t xml:space="preserve">, </w:t>
            </w:r>
            <w:r w:rsidR="0070232E" w:rsidRPr="003A32E4">
              <w:rPr>
                <w:rFonts w:ascii="Times New Roman" w:hAnsi="Times New Roman"/>
                <w:color w:val="767171" w:themeColor="background2" w:themeShade="80"/>
                <w:sz w:val="20"/>
              </w:rPr>
              <w:t>external advisory boards, focus groups,</w:t>
            </w:r>
            <w:r w:rsidR="006354B4" w:rsidRPr="003A32E4">
              <w:rPr>
                <w:rFonts w:ascii="Times New Roman" w:hAnsi="Times New Roman"/>
                <w:color w:val="767171" w:themeColor="background2" w:themeShade="80"/>
                <w:sz w:val="20"/>
              </w:rPr>
              <w:t xml:space="preserve"> exit interviews</w:t>
            </w:r>
            <w:r w:rsidR="00FF3DCE">
              <w:rPr>
                <w:rFonts w:ascii="Times New Roman" w:hAnsi="Times New Roman"/>
                <w:color w:val="767171" w:themeColor="background2" w:themeShade="80"/>
                <w:sz w:val="20"/>
              </w:rPr>
              <w:t>. Again, these are not required.</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77777777" w:rsidR="001160F4" w:rsidRDefault="00FF3DCE" w:rsidP="00A8015B">
            <w:pPr>
              <w:widowControl w:val="0"/>
              <w:autoSpaceDE w:val="0"/>
              <w:autoSpaceDN w:val="0"/>
              <w:adjustRightInd w:val="0"/>
              <w:rPr>
                <w:rFonts w:ascii="Times New Roman" w:hAnsi="Times New Roman"/>
                <w:color w:val="7F7F7F" w:themeColor="text1" w:themeTint="80"/>
                <w:sz w:val="20"/>
                <w:szCs w:val="20"/>
              </w:rPr>
            </w:pPr>
            <w:r w:rsidRPr="00FF3DCE">
              <w:rPr>
                <w:rFonts w:ascii="Times New Roman" w:hAnsi="Times New Roman"/>
                <w:i/>
                <w:iCs/>
                <w:color w:val="7F7F7F" w:themeColor="text1" w:themeTint="80"/>
                <w:sz w:val="20"/>
                <w:szCs w:val="20"/>
              </w:rPr>
              <w:t>Criteria for Success</w:t>
            </w:r>
            <w:r w:rsidRPr="00FF3DCE">
              <w:rPr>
                <w:rFonts w:ascii="Times New Roman" w:hAnsi="Times New Roman"/>
                <w:color w:val="7F7F7F" w:themeColor="text1" w:themeTint="80"/>
                <w:sz w:val="20"/>
                <w:szCs w:val="20"/>
              </w:rPr>
              <w:t xml:space="preserve"> refers to a </w:t>
            </w:r>
            <w:r w:rsidRPr="0006474C">
              <w:rPr>
                <w:rFonts w:ascii="Times New Roman" w:hAnsi="Times New Roman"/>
                <w:b/>
                <w:bCs/>
                <w:color w:val="7F7F7F" w:themeColor="text1" w:themeTint="80"/>
                <w:sz w:val="20"/>
                <w:szCs w:val="20"/>
                <w:u w:val="single"/>
              </w:rPr>
              <w:t>narrative/explanation</w:t>
            </w:r>
            <w:r w:rsidRPr="00FF3DCE">
              <w:rPr>
                <w:rFonts w:ascii="Times New Roman" w:hAnsi="Times New Roman"/>
                <w:color w:val="7F7F7F" w:themeColor="text1" w:themeTint="80"/>
                <w:sz w:val="20"/>
                <w:szCs w:val="20"/>
              </w:rPr>
              <w:t xml:space="preserve"> of the level of performance students will have achieved for your program to have been successful (ex., </w:t>
            </w:r>
            <w:r w:rsidRPr="00FF3DCE">
              <w:rPr>
                <w:rFonts w:ascii="Times New Roman" w:hAnsi="Times New Roman"/>
                <w:i/>
                <w:iCs/>
                <w:color w:val="7F7F7F" w:themeColor="text1" w:themeTint="80"/>
                <w:sz w:val="20"/>
                <w:szCs w:val="20"/>
              </w:rPr>
              <w:t>students will have earned 4/5 for documentation and citation on capstone essays</w:t>
            </w:r>
            <w:r w:rsidRPr="00FF3DCE">
              <w:rPr>
                <w:rFonts w:ascii="Times New Roman" w:hAnsi="Times New Roman"/>
                <w:color w:val="7F7F7F" w:themeColor="text1" w:themeTint="80"/>
                <w:sz w:val="20"/>
                <w:szCs w:val="20"/>
              </w:rPr>
              <w:t xml:space="preserve">. </w:t>
            </w:r>
            <w:r w:rsidR="0044187F" w:rsidRPr="0006474C">
              <w:rPr>
                <w:rFonts w:ascii="Times New Roman" w:hAnsi="Times New Roman"/>
                <w:b/>
                <w:bCs/>
                <w:color w:val="7F7F7F" w:themeColor="text1" w:themeTint="80"/>
                <w:sz w:val="20"/>
                <w:szCs w:val="20"/>
                <w:u w:val="single"/>
              </w:rPr>
              <w:t xml:space="preserve">Describe </w:t>
            </w:r>
            <w:r w:rsidR="0044187F" w:rsidRPr="00FF3DCE">
              <w:rPr>
                <w:rFonts w:ascii="Times New Roman" w:hAnsi="Times New Roman"/>
                <w:color w:val="7F7F7F" w:themeColor="text1" w:themeTint="80"/>
                <w:sz w:val="20"/>
                <w:szCs w:val="20"/>
              </w:rPr>
              <w:t xml:space="preserve">what outcomes or achievements </w:t>
            </w:r>
            <w:r w:rsidR="002F75F1" w:rsidRPr="00FF3DCE">
              <w:rPr>
                <w:rFonts w:ascii="Times New Roman" w:hAnsi="Times New Roman"/>
                <w:color w:val="7F7F7F" w:themeColor="text1" w:themeTint="80"/>
                <w:sz w:val="20"/>
                <w:szCs w:val="20"/>
              </w:rPr>
              <w:t>sh</w:t>
            </w:r>
            <w:r w:rsidR="0044187F" w:rsidRPr="00FF3DCE">
              <w:rPr>
                <w:rFonts w:ascii="Times New Roman" w:hAnsi="Times New Roman"/>
                <w:color w:val="7F7F7F" w:themeColor="text1" w:themeTint="80"/>
                <w:sz w:val="20"/>
                <w:szCs w:val="20"/>
              </w:rPr>
              <w:t xml:space="preserve">ould be reached for a student to have “succeeded” using the instrument above.  </w:t>
            </w:r>
            <w:r w:rsidRPr="00FF3DCE">
              <w:rPr>
                <w:rFonts w:ascii="Times New Roman" w:hAnsi="Times New Roman"/>
                <w:color w:val="7F7F7F" w:themeColor="text1" w:themeTint="80"/>
                <w:sz w:val="20"/>
                <w:szCs w:val="20"/>
              </w:rPr>
              <w:t>The criteria for success assists in setting targets.</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00FBA6FD" w:rsidR="00C4455B" w:rsidRPr="00406B46" w:rsidRDefault="00A65726" w:rsidP="00A8015B">
            <w:pPr>
              <w:widowControl w:val="0"/>
              <w:autoSpaceDE w:val="0"/>
              <w:autoSpaceDN w:val="0"/>
              <w:adjustRightInd w:val="0"/>
              <w:rPr>
                <w:rFonts w:ascii="Times New Roman" w:hAnsi="Times New Roman"/>
                <w:sz w:val="20"/>
                <w:szCs w:val="20"/>
              </w:rPr>
            </w:pPr>
            <w:r w:rsidRPr="00406B46">
              <w:rPr>
                <w:rFonts w:ascii="Times New Roman" w:hAnsi="Times New Roman"/>
                <w:color w:val="7F7F7F" w:themeColor="text1" w:themeTint="80"/>
                <w:sz w:val="20"/>
                <w:szCs w:val="20"/>
              </w:rPr>
              <w:t>The composite, numerical goal</w:t>
            </w:r>
            <w:r>
              <w:rPr>
                <w:rFonts w:ascii="Times New Roman" w:hAnsi="Times New Roman"/>
                <w:color w:val="7F7F7F" w:themeColor="text1" w:themeTint="80"/>
                <w:sz w:val="20"/>
                <w:szCs w:val="20"/>
              </w:rPr>
              <w:t xml:space="preserve"> of what percentage </w:t>
            </w:r>
            <w:proofErr w:type="spellStart"/>
            <w:r>
              <w:rPr>
                <w:rFonts w:ascii="Times New Roman" w:hAnsi="Times New Roman"/>
                <w:color w:val="7F7F7F" w:themeColor="text1" w:themeTint="80"/>
                <w:sz w:val="20"/>
                <w:szCs w:val="20"/>
              </w:rPr>
              <w:t>of</w:t>
            </w:r>
            <w:r w:rsidRPr="00406B46">
              <w:rPr>
                <w:rFonts w:ascii="Times New Roman" w:hAnsi="Times New Roman"/>
                <w:color w:val="7F7F7F" w:themeColor="text1" w:themeTint="80"/>
                <w:sz w:val="20"/>
                <w:szCs w:val="20"/>
              </w:rPr>
              <w:t>students</w:t>
            </w:r>
            <w:proofErr w:type="spellEnd"/>
            <w:r w:rsidRPr="00406B46">
              <w:rPr>
                <w:rFonts w:ascii="Times New Roman" w:hAnsi="Times New Roman"/>
                <w:color w:val="7F7F7F" w:themeColor="text1" w:themeTint="80"/>
                <w:sz w:val="20"/>
                <w:szCs w:val="20"/>
              </w:rPr>
              <w:t xml:space="preserve"> in the sample w</w:t>
            </w:r>
            <w:r>
              <w:rPr>
                <w:rFonts w:ascii="Times New Roman" w:hAnsi="Times New Roman"/>
                <w:color w:val="7F7F7F" w:themeColor="text1" w:themeTint="80"/>
                <w:sz w:val="20"/>
                <w:szCs w:val="20"/>
              </w:rPr>
              <w:t>e expect to</w:t>
            </w:r>
            <w:r w:rsidRPr="00406B46">
              <w:rPr>
                <w:rFonts w:ascii="Times New Roman" w:hAnsi="Times New Roman"/>
                <w:color w:val="7F7F7F" w:themeColor="text1" w:themeTint="80"/>
                <w:sz w:val="20"/>
                <w:szCs w:val="20"/>
              </w:rPr>
              <w:t xml:space="preserve"> have achieved </w:t>
            </w:r>
            <w:r>
              <w:rPr>
                <w:rFonts w:ascii="Times New Roman" w:hAnsi="Times New Roman"/>
                <w:color w:val="7F7F7F" w:themeColor="text1" w:themeTint="80"/>
                <w:sz w:val="20"/>
                <w:szCs w:val="20"/>
              </w:rPr>
              <w:t>success as defined in “Criteria for Student Success,” above (ex. “75% of the sample will earn 4/5 or better</w:t>
            </w:r>
            <w:r w:rsidRPr="00406B46">
              <w:rPr>
                <w:rFonts w:ascii="Times New Roman" w:hAnsi="Times New Roman"/>
                <w:color w:val="7F7F7F" w:themeColor="text1" w:themeTint="80"/>
                <w:sz w:val="20"/>
                <w:szCs w:val="20"/>
              </w:rPr>
              <w:t xml:space="preserve"> on documentation/citation on the rubric</w:t>
            </w:r>
            <w:r>
              <w:rPr>
                <w:rFonts w:ascii="Times New Roman" w:hAnsi="Times New Roman"/>
                <w:color w:val="7F7F7F" w:themeColor="text1" w:themeTint="80"/>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F7736C5" w:rsidR="00C4455B" w:rsidRPr="0075740F" w:rsidRDefault="0075740F" w:rsidP="00406B46">
            <w:pPr>
              <w:widowControl w:val="0"/>
              <w:autoSpaceDE w:val="0"/>
              <w:autoSpaceDN w:val="0"/>
              <w:adjustRightInd w:val="0"/>
              <w:rPr>
                <w:rFonts w:ascii="Times New Roman" w:hAnsi="Times New Roman"/>
                <w:color w:val="767171" w:themeColor="background2" w:themeShade="80"/>
                <w:sz w:val="20"/>
                <w:szCs w:val="20"/>
              </w:rPr>
            </w:pPr>
            <w:r w:rsidRPr="0075740F">
              <w:rPr>
                <w:rFonts w:ascii="Times New Roman" w:hAnsi="Times New Roman"/>
                <w:color w:val="767171" w:themeColor="background2" w:themeShade="80"/>
                <w:sz w:val="20"/>
                <w:szCs w:val="20"/>
              </w:rPr>
              <w:t>Insert the actual percentage</w:t>
            </w:r>
            <w:r w:rsidR="00406B46">
              <w:rPr>
                <w:rFonts w:ascii="Times New Roman" w:hAnsi="Times New Roman"/>
                <w:color w:val="767171" w:themeColor="background2" w:themeShade="80"/>
                <w:sz w:val="20"/>
                <w:szCs w:val="20"/>
              </w:rPr>
              <w:t xml:space="preserve"> of students reaching the target for this measure (ex. 78% </w:t>
            </w:r>
            <w:r w:rsidR="00406B46" w:rsidRPr="00406B46">
              <w:rPr>
                <w:rFonts w:ascii="Times New Roman" w:hAnsi="Times New Roman"/>
                <w:color w:val="7F7F7F" w:themeColor="text1" w:themeTint="80"/>
                <w:sz w:val="20"/>
                <w:szCs w:val="20"/>
              </w:rPr>
              <w:t>of students in the program will have earned 4/5 on documentation/citation on the rubric</w:t>
            </w:r>
            <w:r w:rsidR="00406B46">
              <w:rPr>
                <w:rFonts w:ascii="Times New Roman" w:hAnsi="Times New Roman"/>
                <w:color w:val="7F7F7F" w:themeColor="text1" w:themeTint="80"/>
                <w:sz w:val="20"/>
                <w:szCs w:val="20"/>
              </w:rPr>
              <w: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6D37622" w14:textId="70AD0389" w:rsidR="00C4455B" w:rsidRDefault="003A32E4" w:rsidP="00406B46">
            <w:pPr>
              <w:rPr>
                <w:color w:val="7F7F7F" w:themeColor="text1" w:themeTint="80"/>
              </w:rPr>
            </w:pPr>
            <w:r w:rsidRPr="003A32E4">
              <w:rPr>
                <w:rFonts w:ascii="Times New Roman" w:hAnsi="Times New Roman"/>
                <w:bCs/>
                <w:color w:val="767171" w:themeColor="background2" w:themeShade="80"/>
                <w:sz w:val="20"/>
                <w:szCs w:val="20"/>
              </w:rPr>
              <w:t>Include descriptions of sampling and data collection processes, appropriate summary statistics, and number of students assessed</w:t>
            </w:r>
            <w:r w:rsidR="00FC2A73">
              <w:rPr>
                <w:rFonts w:ascii="Times New Roman" w:hAnsi="Times New Roman"/>
                <w:bCs/>
                <w:color w:val="767171" w:themeColor="background2" w:themeShade="80"/>
                <w:sz w:val="20"/>
                <w:szCs w:val="20"/>
              </w:rPr>
              <w:t xml:space="preserve"> (</w:t>
            </w:r>
            <w:r w:rsidR="00FC2A73" w:rsidRPr="00FC2A73">
              <w:rPr>
                <w:rFonts w:ascii="Times New Roman" w:hAnsi="Times New Roman"/>
                <w:bCs/>
                <w:i/>
                <w:iCs/>
                <w:color w:val="767171" w:themeColor="background2" w:themeShade="80"/>
                <w:sz w:val="20"/>
                <w:szCs w:val="20"/>
              </w:rPr>
              <w:t>N, n</w:t>
            </w:r>
            <w:r w:rsidR="00FC2A73">
              <w:rPr>
                <w:rFonts w:ascii="Times New Roman" w:hAnsi="Times New Roman"/>
                <w:bCs/>
                <w:color w:val="767171" w:themeColor="background2" w:themeShade="80"/>
                <w:sz w:val="20"/>
                <w:szCs w:val="20"/>
              </w:rPr>
              <w:t>)</w:t>
            </w:r>
            <w:r w:rsidRPr="003A32E4">
              <w:rPr>
                <w:rFonts w:ascii="Times New Roman" w:hAnsi="Times New Roman"/>
                <w:bCs/>
                <w:color w:val="767171" w:themeColor="background2" w:themeShade="80"/>
                <w:sz w:val="20"/>
                <w:szCs w:val="20"/>
              </w:rPr>
              <w:t>.</w:t>
            </w:r>
            <w:r w:rsidR="00406B46">
              <w:rPr>
                <w:rFonts w:ascii="Times New Roman" w:hAnsi="Times New Roman"/>
                <w:bCs/>
                <w:color w:val="767171" w:themeColor="background2" w:themeShade="80"/>
                <w:sz w:val="20"/>
                <w:szCs w:val="20"/>
              </w:rPr>
              <w:t xml:space="preserve"> Note: </w:t>
            </w:r>
            <w:r w:rsidR="00406B46" w:rsidRPr="00406B46">
              <w:rPr>
                <w:rFonts w:ascii="Times New Roman" w:hAnsi="Times New Roman"/>
                <w:b/>
                <w:bCs/>
                <w:color w:val="7F7F7F" w:themeColor="text1" w:themeTint="80"/>
                <w:sz w:val="20"/>
                <w:szCs w:val="20"/>
              </w:rPr>
              <w:t>Sample Sizes</w:t>
            </w:r>
            <w:r w:rsidR="00406B46">
              <w:rPr>
                <w:rFonts w:ascii="Times New Roman" w:hAnsi="Times New Roman"/>
                <w:b/>
                <w:bCs/>
                <w:color w:val="7F7F7F" w:themeColor="text1" w:themeTint="80"/>
                <w:sz w:val="20"/>
                <w:szCs w:val="20"/>
              </w:rPr>
              <w:t xml:space="preserve"> - </w:t>
            </w:r>
            <w:r w:rsidR="00406B46" w:rsidRPr="00406B46">
              <w:rPr>
                <w:rFonts w:ascii="Times New Roman" w:hAnsi="Times New Roman"/>
                <w:color w:val="7F7F7F" w:themeColor="text1" w:themeTint="80"/>
                <w:sz w:val="20"/>
                <w:szCs w:val="20"/>
              </w:rPr>
              <w:t xml:space="preserve">Generally speaking, at least 20% of students enrolled in the program should yield your sample size, with a minimum of five in the sample.  So, if your program has 50 total majors, you </w:t>
            </w:r>
            <w:r w:rsidR="00FC2A73">
              <w:rPr>
                <w:rFonts w:ascii="Times New Roman" w:hAnsi="Times New Roman"/>
                <w:color w:val="7F7F7F" w:themeColor="text1" w:themeTint="80"/>
                <w:sz w:val="20"/>
                <w:szCs w:val="20"/>
              </w:rPr>
              <w:t>should</w:t>
            </w:r>
            <w:r w:rsidR="00406B46" w:rsidRPr="00406B46">
              <w:rPr>
                <w:rFonts w:ascii="Times New Roman" w:hAnsi="Times New Roman"/>
                <w:color w:val="7F7F7F" w:themeColor="text1" w:themeTint="80"/>
                <w:sz w:val="20"/>
                <w:szCs w:val="20"/>
              </w:rPr>
              <w:t xml:space="preserve"> evaluate </w:t>
            </w:r>
            <w:r w:rsidR="00FC2A73">
              <w:rPr>
                <w:rFonts w:ascii="Times New Roman" w:hAnsi="Times New Roman"/>
                <w:color w:val="7F7F7F" w:themeColor="text1" w:themeTint="80"/>
                <w:sz w:val="20"/>
                <w:szCs w:val="20"/>
              </w:rPr>
              <w:t xml:space="preserve">at least </w:t>
            </w:r>
            <w:r w:rsidR="00406B46" w:rsidRPr="00406B46">
              <w:rPr>
                <w:rFonts w:ascii="Times New Roman" w:hAnsi="Times New Roman"/>
                <w:color w:val="7F7F7F" w:themeColor="text1" w:themeTint="80"/>
                <w:sz w:val="20"/>
                <w:szCs w:val="20"/>
              </w:rPr>
              <w:t xml:space="preserve">artifacts from 10 randomly selected students (20% of 50 = 10).  If your program has 8 students, you would need to evaluate artifacts from at least 5, but you could choose to evaluate artifacts from all 8.  If you only have 4 students in your program, you would evaluate artifacts from all of the students.  Many programs </w:t>
            </w:r>
            <w:r w:rsidR="007377F0">
              <w:rPr>
                <w:rFonts w:ascii="Times New Roman" w:hAnsi="Times New Roman"/>
                <w:color w:val="7F7F7F" w:themeColor="text1" w:themeTint="80"/>
                <w:sz w:val="20"/>
                <w:szCs w:val="20"/>
              </w:rPr>
              <w:t>evaluate</w:t>
            </w:r>
            <w:r w:rsidR="00406B46" w:rsidRPr="00406B46">
              <w:rPr>
                <w:rFonts w:ascii="Times New Roman" w:hAnsi="Times New Roman"/>
                <w:color w:val="7F7F7F" w:themeColor="text1" w:themeTint="80"/>
                <w:sz w:val="20"/>
                <w:szCs w:val="20"/>
              </w:rPr>
              <w:t xml:space="preserve"> artifacts from students in capstone courses.  If you have 20 students in your capstone course, but 100 majors, you would evaluate work from all 20 students.  Unless the number is too high, </w:t>
            </w:r>
            <w:r w:rsidR="007377F0">
              <w:rPr>
                <w:rFonts w:ascii="Times New Roman" w:hAnsi="Times New Roman"/>
                <w:color w:val="7F7F7F" w:themeColor="text1" w:themeTint="80"/>
                <w:sz w:val="20"/>
                <w:szCs w:val="20"/>
              </w:rPr>
              <w:t>it is</w:t>
            </w:r>
            <w:r w:rsidR="00406B46" w:rsidRPr="00406B46">
              <w:rPr>
                <w:rFonts w:ascii="Times New Roman" w:hAnsi="Times New Roman"/>
                <w:color w:val="7F7F7F" w:themeColor="text1" w:themeTint="80"/>
                <w:sz w:val="20"/>
                <w:szCs w:val="20"/>
              </w:rPr>
              <w:t xml:space="preserve"> recommend</w:t>
            </w:r>
            <w:r w:rsidR="004D7D95">
              <w:rPr>
                <w:rFonts w:ascii="Times New Roman" w:hAnsi="Times New Roman"/>
                <w:color w:val="7F7F7F" w:themeColor="text1" w:themeTint="80"/>
                <w:sz w:val="20"/>
                <w:szCs w:val="20"/>
              </w:rPr>
              <w:t>ed</w:t>
            </w:r>
            <w:r w:rsidR="00406B46" w:rsidRPr="00406B46">
              <w:rPr>
                <w:rFonts w:ascii="Times New Roman" w:hAnsi="Times New Roman"/>
                <w:color w:val="7F7F7F" w:themeColor="text1" w:themeTint="80"/>
                <w:sz w:val="20"/>
                <w:szCs w:val="20"/>
              </w:rPr>
              <w:t xml:space="preserve"> </w:t>
            </w:r>
            <w:r w:rsidR="007377F0">
              <w:rPr>
                <w:rFonts w:ascii="Times New Roman" w:hAnsi="Times New Roman"/>
                <w:color w:val="7F7F7F" w:themeColor="text1" w:themeTint="80"/>
                <w:sz w:val="20"/>
                <w:szCs w:val="20"/>
              </w:rPr>
              <w:t>that</w:t>
            </w:r>
            <w:r w:rsidR="00406B46" w:rsidRPr="00406B46">
              <w:rPr>
                <w:rFonts w:ascii="Times New Roman" w:hAnsi="Times New Roman"/>
                <w:color w:val="7F7F7F" w:themeColor="text1" w:themeTint="80"/>
                <w:sz w:val="20"/>
                <w:szCs w:val="20"/>
              </w:rPr>
              <w:t xml:space="preserve"> work from all students in the capstone</w:t>
            </w:r>
            <w:r w:rsidR="007377F0">
              <w:rPr>
                <w:rFonts w:ascii="Times New Roman" w:hAnsi="Times New Roman"/>
                <w:color w:val="7F7F7F" w:themeColor="text1" w:themeTint="80"/>
                <w:sz w:val="20"/>
                <w:szCs w:val="20"/>
              </w:rPr>
              <w:t xml:space="preserve"> be assessed</w:t>
            </w:r>
            <w:r w:rsidR="00406B46" w:rsidRPr="00406B46">
              <w:rPr>
                <w:rFonts w:ascii="Times New Roman" w:hAnsi="Times New Roman"/>
                <w:color w:val="7F7F7F" w:themeColor="text1" w:themeTint="80"/>
                <w:sz w:val="20"/>
                <w:szCs w:val="20"/>
              </w:rPr>
              <w:t>.</w:t>
            </w:r>
            <w:r w:rsidR="00406B46" w:rsidRPr="00406B46">
              <w:rPr>
                <w:color w:val="7F7F7F" w:themeColor="text1" w:themeTint="80"/>
              </w:rPr>
              <w:t xml:space="preserve">  </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EB65C8"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EB65C8" w:rsidRDefault="00EB65C8" w:rsidP="00EB65C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357102B" w14:textId="716637D2" w:rsidR="004D7D95" w:rsidRDefault="004D7D95" w:rsidP="004D7D95">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w:t>
            </w:r>
            <w:r w:rsidR="00A65726">
              <w:rPr>
                <w:rFonts w:ascii="Times New Roman" w:hAnsi="Times New Roman"/>
                <w:bCs/>
                <w:color w:val="7F7F7F" w:themeColor="text1" w:themeTint="80"/>
                <w:sz w:val="20"/>
                <w:szCs w:val="20"/>
              </w:rPr>
              <w:t>ose</w:t>
            </w:r>
            <w:r w:rsidRPr="00FB363A">
              <w:rPr>
                <w:rFonts w:ascii="Times New Roman" w:hAnsi="Times New Roman"/>
                <w:bCs/>
                <w:color w:val="7F7F7F" w:themeColor="text1" w:themeTint="80"/>
                <w:sz w:val="20"/>
                <w:szCs w:val="20"/>
              </w:rPr>
              <w:t xml:space="preserve">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1630E38A" w14:textId="2E14116C" w:rsidR="00EB65C8" w:rsidRPr="004D7D95" w:rsidRDefault="00EB65C8" w:rsidP="004D7D95">
            <w:pPr>
              <w:widowControl w:val="0"/>
              <w:autoSpaceDE w:val="0"/>
              <w:autoSpaceDN w:val="0"/>
              <w:adjustRightInd w:val="0"/>
              <w:rPr>
                <w:rFonts w:ascii="Times New Roman" w:hAnsi="Times New Roman"/>
                <w:b/>
                <w:color w:val="7F7F7F" w:themeColor="text1" w:themeTint="80"/>
                <w:sz w:val="20"/>
                <w:szCs w:val="20"/>
              </w:rPr>
            </w:pPr>
          </w:p>
        </w:tc>
      </w:tr>
      <w:tr w:rsidR="00EB65C8"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Default="00EB65C8" w:rsidP="00EB65C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EB65C8"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shd w:val="clear" w:color="auto" w:fill="auto"/>
          </w:tcPr>
          <w:p w14:paraId="39545202" w14:textId="2D5853EC" w:rsidR="00EB65C8" w:rsidRPr="0054609C" w:rsidRDefault="00EB65C8" w:rsidP="00EB65C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51E3CB9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3A32E4"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616F94B8"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42308520"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EB65C8" w:rsidRPr="00EB65C8" w:rsidRDefault="00EB65C8" w:rsidP="00EB65C8">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373F4CC" w14:textId="3C466E2D" w:rsidR="004D7D95" w:rsidRDefault="004D7D95" w:rsidP="004D7D95">
            <w:pPr>
              <w:widowControl w:val="0"/>
              <w:autoSpaceDE w:val="0"/>
              <w:autoSpaceDN w:val="0"/>
              <w:adjustRightInd w:val="0"/>
              <w:rPr>
                <w:rFonts w:ascii="Times New Roman" w:hAnsi="Times New Roman"/>
                <w:b/>
                <w:bCs/>
                <w:sz w:val="20"/>
                <w:szCs w:val="20"/>
              </w:rPr>
            </w:pPr>
            <w:r w:rsidRPr="00FB363A">
              <w:rPr>
                <w:rFonts w:ascii="Times New Roman" w:hAnsi="Times New Roman"/>
                <w:bCs/>
                <w:color w:val="7F7F7F" w:themeColor="text1" w:themeTint="80"/>
                <w:sz w:val="20"/>
                <w:szCs w:val="20"/>
              </w:rPr>
              <w:t>Do you have other measures of assessment for SLO 1? If so, please add th</w:t>
            </w:r>
            <w:r w:rsidR="00A65726">
              <w:rPr>
                <w:rFonts w:ascii="Times New Roman" w:hAnsi="Times New Roman"/>
                <w:bCs/>
                <w:color w:val="7F7F7F" w:themeColor="text1" w:themeTint="80"/>
                <w:sz w:val="20"/>
                <w:szCs w:val="20"/>
              </w:rPr>
              <w:t>ose</w:t>
            </w:r>
            <w:r w:rsidRPr="00FB363A">
              <w:rPr>
                <w:rFonts w:ascii="Times New Roman" w:hAnsi="Times New Roman"/>
                <w:bCs/>
                <w:color w:val="7F7F7F" w:themeColor="text1" w:themeTint="80"/>
                <w:sz w:val="20"/>
                <w:szCs w:val="20"/>
              </w:rPr>
              <w:t xml:space="preserve"> here along with all the information below. If not, you may delete this section and move on to</w:t>
            </w:r>
            <w:r>
              <w:rPr>
                <w:rFonts w:ascii="Times New Roman" w:hAnsi="Times New Roman"/>
                <w:b/>
                <w:color w:val="7F7F7F" w:themeColor="text1" w:themeTint="80"/>
                <w:sz w:val="20"/>
                <w:szCs w:val="20"/>
              </w:rPr>
              <w:t xml:space="preserve"> </w:t>
            </w:r>
            <w:r w:rsidRPr="004D7D95">
              <w:rPr>
                <w:rFonts w:ascii="Times New Roman" w:hAnsi="Times New Roman"/>
                <w:b/>
                <w:color w:val="000000" w:themeColor="text1"/>
                <w:sz w:val="20"/>
                <w:szCs w:val="20"/>
              </w:rPr>
              <w:t>“…</w:t>
            </w:r>
            <w:r w:rsidRPr="004D7D95">
              <w:rPr>
                <w:rFonts w:ascii="Times New Roman" w:hAnsi="Times New Roman"/>
                <w:b/>
                <w:bCs/>
                <w:color w:val="000000" w:themeColor="text1"/>
                <w:sz w:val="20"/>
                <w:szCs w:val="20"/>
              </w:rPr>
              <w:t xml:space="preserve"> </w:t>
            </w:r>
            <w:r>
              <w:rPr>
                <w:rFonts w:ascii="Times New Roman" w:hAnsi="Times New Roman"/>
                <w:b/>
                <w:bCs/>
                <w:sz w:val="20"/>
                <w:szCs w:val="20"/>
              </w:rPr>
              <w:t>whether the program met the goal Student Learning Outcome 1.”</w:t>
            </w:r>
          </w:p>
          <w:p w14:paraId="466F983F" w14:textId="3E17D5DB" w:rsidR="00EB65C8" w:rsidRPr="0054609C" w:rsidRDefault="00EB65C8" w:rsidP="004D7D95">
            <w:pPr>
              <w:widowControl w:val="0"/>
              <w:autoSpaceDE w:val="0"/>
              <w:autoSpaceDN w:val="0"/>
              <w:adjustRightInd w:val="0"/>
              <w:rPr>
                <w:rFonts w:ascii="Times New Roman" w:hAnsi="Times New Roman"/>
                <w:b/>
                <w:sz w:val="20"/>
                <w:szCs w:val="20"/>
              </w:rPr>
            </w:pPr>
          </w:p>
        </w:tc>
      </w:tr>
      <w:tr w:rsidR="00EB65C8" w:rsidRPr="00964DD0" w14:paraId="730F91C6"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EB65C8" w:rsidRDefault="00EB65C8" w:rsidP="00EB65C8">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EB65C8" w:rsidRPr="00EB65C8"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77777777"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3CC0710D" w14:textId="77777777" w:rsidTr="00060BE5">
        <w:tc>
          <w:tcPr>
            <w:tcW w:w="4225" w:type="dxa"/>
            <w:gridSpan w:val="2"/>
            <w:tcBorders>
              <w:top w:val="single" w:sz="4" w:space="0" w:color="auto"/>
            </w:tcBorders>
            <w:shd w:val="clear" w:color="auto" w:fill="auto"/>
            <w:tcMar>
              <w:top w:w="100" w:type="nil"/>
              <w:right w:w="100" w:type="nil"/>
            </w:tcMar>
          </w:tcPr>
          <w:p w14:paraId="5CC7123E" w14:textId="77777777" w:rsidR="00EB65C8"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EB65C8" w:rsidRDefault="00EB65C8" w:rsidP="00EB65C8">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14F5D266" w:rsidR="00EB65C8" w:rsidRPr="0054609C" w:rsidRDefault="00EB65C8" w:rsidP="00EB65C8">
            <w:pPr>
              <w:widowControl w:val="0"/>
              <w:autoSpaceDE w:val="0"/>
              <w:autoSpaceDN w:val="0"/>
              <w:adjustRightInd w:val="0"/>
              <w:jc w:val="center"/>
              <w:rPr>
                <w:rFonts w:ascii="Times New Roman" w:hAnsi="Times New Roman"/>
                <w:b/>
                <w:sz w:val="20"/>
                <w:szCs w:val="20"/>
              </w:rPr>
            </w:pPr>
          </w:p>
        </w:tc>
        <w:tc>
          <w:tcPr>
            <w:tcW w:w="2340" w:type="dxa"/>
            <w:gridSpan w:val="2"/>
            <w:tcBorders>
              <w:top w:val="single" w:sz="4" w:space="0" w:color="auto"/>
            </w:tcBorders>
            <w:shd w:val="clear" w:color="auto" w:fill="auto"/>
          </w:tcPr>
          <w:p w14:paraId="0B674CB1" w14:textId="46785692" w:rsidR="00EB65C8" w:rsidRPr="0054609C" w:rsidRDefault="00EB65C8" w:rsidP="00EB65C8">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01B48D54"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EB65C8" w:rsidRPr="00964DD0" w14:paraId="230484E4"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EB65C8" w:rsidRDefault="00EB65C8" w:rsidP="00EB65C8">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3A32E4" w:rsidRDefault="003A32E4" w:rsidP="00EB65C8">
            <w:pPr>
              <w:widowControl w:val="0"/>
              <w:autoSpaceDE w:val="0"/>
              <w:autoSpaceDN w:val="0"/>
              <w:adjustRightInd w:val="0"/>
              <w:rPr>
                <w:rFonts w:ascii="Times New Roman" w:hAnsi="Times New Roman"/>
                <w:b/>
                <w:sz w:val="20"/>
                <w:szCs w:val="20"/>
              </w:rPr>
            </w:pPr>
          </w:p>
          <w:p w14:paraId="1E4FC3FE" w14:textId="77777777" w:rsidR="003A32E4" w:rsidRDefault="003A32E4" w:rsidP="00EB65C8">
            <w:pPr>
              <w:widowControl w:val="0"/>
              <w:autoSpaceDE w:val="0"/>
              <w:autoSpaceDN w:val="0"/>
              <w:adjustRightInd w:val="0"/>
              <w:rPr>
                <w:rFonts w:ascii="Times New Roman" w:hAnsi="Times New Roman"/>
                <w:b/>
                <w:sz w:val="20"/>
                <w:szCs w:val="20"/>
              </w:rPr>
            </w:pPr>
          </w:p>
          <w:p w14:paraId="7BC726F7" w14:textId="640FF822" w:rsidR="00EB65C8" w:rsidRPr="0054609C"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46F0AF7" w14:textId="1A7B004C" w:rsidR="00EB65C8" w:rsidRPr="0054609C" w:rsidRDefault="00EB65C8" w:rsidP="00EB65C8">
            <w:pPr>
              <w:widowControl w:val="0"/>
              <w:autoSpaceDE w:val="0"/>
              <w:autoSpaceDN w:val="0"/>
              <w:adjustRightInd w:val="0"/>
              <w:jc w:val="center"/>
              <w:rPr>
                <w:rFonts w:ascii="Times New Roman" w:hAnsi="Times New Roman"/>
                <w:b/>
                <w:sz w:val="20"/>
                <w:szCs w:val="20"/>
              </w:rPr>
            </w:pPr>
          </w:p>
        </w:tc>
      </w:tr>
      <w:tr w:rsidR="00402256" w:rsidRPr="00964DD0"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8"/>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8"/>
            <w:shd w:val="clear" w:color="auto" w:fill="auto"/>
            <w:tcMar>
              <w:top w:w="100" w:type="nil"/>
              <w:right w:w="100" w:type="nil"/>
            </w:tcMar>
          </w:tcPr>
          <w:p w14:paraId="07820103" w14:textId="7DCB3B5E" w:rsidR="00410B0B" w:rsidRDefault="00410B0B" w:rsidP="0040225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Are the results what was expected or not?</w:t>
            </w:r>
            <w:r w:rsidR="00510051">
              <w:rPr>
                <w:rFonts w:ascii="Times New Roman" w:hAnsi="Times New Roman"/>
                <w:bCs/>
                <w:color w:val="767171" w:themeColor="background2" w:themeShade="80"/>
                <w:sz w:val="20"/>
              </w:rPr>
              <w:t xml:space="preserve"> What stood out in the assessment cycle?</w:t>
            </w:r>
            <w:r>
              <w:rPr>
                <w:rFonts w:ascii="Times New Roman" w:hAnsi="Times New Roman"/>
                <w:bCs/>
                <w:color w:val="767171" w:themeColor="background2" w:themeShade="80"/>
                <w:sz w:val="20"/>
              </w:rPr>
              <w:t xml:space="preserve"> Explain</w:t>
            </w:r>
          </w:p>
          <w:p w14:paraId="27F76B5B" w14:textId="77777777" w:rsidR="00FF131C" w:rsidRDefault="00FF131C" w:rsidP="00402256">
            <w:pPr>
              <w:jc w:val="both"/>
              <w:rPr>
                <w:rFonts w:ascii="Times New Roman" w:hAnsi="Times New Roman"/>
                <w:bCs/>
                <w:color w:val="767171" w:themeColor="background2" w:themeShade="80"/>
                <w:sz w:val="20"/>
              </w:rPr>
            </w:pPr>
          </w:p>
          <w:p w14:paraId="05A5FB14" w14:textId="0C077B97" w:rsidR="00402256" w:rsidRPr="00FF131C" w:rsidRDefault="00FF131C" w:rsidP="0040225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What worked? What </w:t>
            </w:r>
            <w:r w:rsidR="00A65726">
              <w:rPr>
                <w:rFonts w:ascii="Times New Roman" w:hAnsi="Times New Roman"/>
                <w:bCs/>
                <w:color w:val="767171" w:themeColor="background2" w:themeShade="80"/>
                <w:sz w:val="20"/>
              </w:rPr>
              <w:t>d</w:t>
            </w:r>
            <w:r>
              <w:rPr>
                <w:rFonts w:ascii="Times New Roman" w:hAnsi="Times New Roman"/>
                <w:bCs/>
                <w:color w:val="767171" w:themeColor="background2" w:themeShade="80"/>
                <w:sz w:val="20"/>
              </w:rPr>
              <w:t xml:space="preserve">idn’t? </w:t>
            </w:r>
            <w:r w:rsidR="00A65726">
              <w:rPr>
                <w:rFonts w:ascii="Times New Roman" w:hAnsi="Times New Roman"/>
                <w:bCs/>
                <w:color w:val="767171" w:themeColor="background2" w:themeShade="80"/>
                <w:sz w:val="20"/>
              </w:rPr>
              <w:t xml:space="preserve">Why do you </w:t>
            </w:r>
            <w:proofErr w:type="gramStart"/>
            <w:r w:rsidR="00A65726">
              <w:rPr>
                <w:rFonts w:ascii="Times New Roman" w:hAnsi="Times New Roman"/>
                <w:bCs/>
                <w:color w:val="767171" w:themeColor="background2" w:themeShade="80"/>
                <w:sz w:val="20"/>
              </w:rPr>
              <w:t>thinks</w:t>
            </w:r>
            <w:proofErr w:type="gramEnd"/>
            <w:r w:rsidR="00A65726">
              <w:rPr>
                <w:rFonts w:ascii="Times New Roman" w:hAnsi="Times New Roman"/>
                <w:bCs/>
                <w:color w:val="767171" w:themeColor="background2" w:themeShade="80"/>
                <w:sz w:val="20"/>
              </w:rPr>
              <w:t xml:space="preserve"> this? </w:t>
            </w:r>
            <w:r w:rsidR="0006474C">
              <w:rPr>
                <w:rFonts w:ascii="Times New Roman" w:hAnsi="Times New Roman"/>
                <w:bCs/>
                <w:color w:val="767171" w:themeColor="background2" w:themeShade="80"/>
                <w:sz w:val="20"/>
              </w:rPr>
              <w:t xml:space="preserve">For example, </w:t>
            </w:r>
            <w:r w:rsidR="00810874">
              <w:rPr>
                <w:rFonts w:ascii="Times New Roman" w:hAnsi="Times New Roman"/>
                <w:bCs/>
                <w:color w:val="767171" w:themeColor="background2" w:themeShade="80"/>
                <w:sz w:val="20"/>
              </w:rPr>
              <w:t xml:space="preserve">maybe the </w:t>
            </w:r>
            <w:r w:rsidR="00810874">
              <w:rPr>
                <w:rFonts w:ascii="Times New Roman" w:hAnsi="Times New Roman"/>
                <w:color w:val="767171" w:themeColor="background2" w:themeShade="80"/>
                <w:sz w:val="20"/>
              </w:rPr>
              <w:t>c</w:t>
            </w:r>
            <w:r w:rsidR="00402256" w:rsidRPr="0075740F">
              <w:rPr>
                <w:rFonts w:ascii="Times New Roman" w:hAnsi="Times New Roman"/>
                <w:color w:val="767171" w:themeColor="background2" w:themeShade="80"/>
                <w:sz w:val="20"/>
              </w:rPr>
              <w:t>ontent in one or more courses</w:t>
            </w:r>
            <w:r w:rsidR="00071470">
              <w:rPr>
                <w:rFonts w:ascii="Times New Roman" w:hAnsi="Times New Roman"/>
                <w:color w:val="767171" w:themeColor="background2" w:themeShade="80"/>
                <w:sz w:val="20"/>
              </w:rPr>
              <w:t xml:space="preserve"> was</w:t>
            </w:r>
            <w:r w:rsidR="00402256" w:rsidRPr="0075740F">
              <w:rPr>
                <w:rFonts w:ascii="Times New Roman" w:hAnsi="Times New Roman"/>
                <w:color w:val="767171" w:themeColor="background2" w:themeShade="80"/>
                <w:sz w:val="20"/>
              </w:rPr>
              <w:t xml:space="preserve"> modified</w:t>
            </w:r>
            <w:r w:rsidR="00810874">
              <w:rPr>
                <w:rFonts w:ascii="Times New Roman" w:hAnsi="Times New Roman"/>
                <w:color w:val="767171" w:themeColor="background2" w:themeShade="80"/>
                <w:sz w:val="20"/>
              </w:rPr>
              <w:t xml:space="preserve">; </w:t>
            </w:r>
            <w:r w:rsidR="00402256" w:rsidRPr="0075740F">
              <w:rPr>
                <w:rFonts w:ascii="Times New Roman" w:hAnsi="Times New Roman"/>
                <w:color w:val="767171" w:themeColor="background2" w:themeShade="80"/>
                <w:sz w:val="20"/>
              </w:rPr>
              <w:t>change</w:t>
            </w:r>
            <w:r w:rsidR="00071470">
              <w:rPr>
                <w:rFonts w:ascii="Times New Roman" w:hAnsi="Times New Roman"/>
                <w:color w:val="767171" w:themeColor="background2" w:themeShade="80"/>
                <w:sz w:val="20"/>
              </w:rPr>
              <w:t>d</w:t>
            </w:r>
            <w:r w:rsidR="00402256" w:rsidRPr="0075740F">
              <w:rPr>
                <w:rFonts w:ascii="Times New Roman" w:hAnsi="Times New Roman"/>
                <w:color w:val="767171" w:themeColor="background2" w:themeShade="80"/>
                <w:sz w:val="20"/>
              </w:rPr>
              <w:t xml:space="preserve"> course sequence (detail modifications); change</w:t>
            </w:r>
            <w:r w:rsidR="00071470">
              <w:rPr>
                <w:rFonts w:ascii="Times New Roman" w:hAnsi="Times New Roman"/>
                <w:color w:val="767171" w:themeColor="background2" w:themeShade="80"/>
                <w:sz w:val="20"/>
              </w:rPr>
              <w:t>d</w:t>
            </w:r>
            <w:r w:rsidR="00402256" w:rsidRPr="0075740F">
              <w:rPr>
                <w:rFonts w:ascii="Times New Roman" w:hAnsi="Times New Roman"/>
                <w:color w:val="767171" w:themeColor="background2" w:themeShade="80"/>
                <w:sz w:val="20"/>
              </w:rPr>
              <w:t xml:space="preserve"> admission criteria (detail modifications); change</w:t>
            </w:r>
            <w:r w:rsidR="00071470">
              <w:rPr>
                <w:rFonts w:ascii="Times New Roman" w:hAnsi="Times New Roman"/>
                <w:color w:val="767171" w:themeColor="background2" w:themeShade="80"/>
                <w:sz w:val="20"/>
              </w:rPr>
              <w:t>d</w:t>
            </w:r>
            <w:r w:rsidR="00402256" w:rsidRPr="0075740F">
              <w:rPr>
                <w:rFonts w:ascii="Times New Roman" w:hAnsi="Times New Roman"/>
                <w:color w:val="767171" w:themeColor="background2" w:themeShade="80"/>
                <w:sz w:val="20"/>
              </w:rPr>
              <w:t xml:space="preserve"> instructional methodology (detail modifications); change</w:t>
            </w:r>
            <w:r w:rsidR="00071470">
              <w:rPr>
                <w:rFonts w:ascii="Times New Roman" w:hAnsi="Times New Roman"/>
                <w:color w:val="767171" w:themeColor="background2" w:themeShade="80"/>
                <w:sz w:val="20"/>
              </w:rPr>
              <w:t>d</w:t>
            </w:r>
            <w:r w:rsidR="00402256" w:rsidRPr="0075740F">
              <w:rPr>
                <w:rFonts w:ascii="Times New Roman" w:hAnsi="Times New Roman"/>
                <w:color w:val="767171" w:themeColor="background2" w:themeShade="80"/>
                <w:sz w:val="20"/>
              </w:rPr>
              <w:t xml:space="preserve"> student advisement process (detail modifications); program suspended; change</w:t>
            </w:r>
            <w:r w:rsidR="00071470">
              <w:rPr>
                <w:rFonts w:ascii="Times New Roman" w:hAnsi="Times New Roman"/>
                <w:color w:val="767171" w:themeColor="background2" w:themeShade="80"/>
                <w:sz w:val="20"/>
              </w:rPr>
              <w:t xml:space="preserve">d </w:t>
            </w:r>
            <w:r w:rsidR="00402256" w:rsidRPr="0075740F">
              <w:rPr>
                <w:rFonts w:ascii="Times New Roman" w:hAnsi="Times New Roman"/>
                <w:color w:val="767171" w:themeColor="background2" w:themeShade="80"/>
                <w:sz w:val="20"/>
              </w:rPr>
              <w:t>textbooks; facility change</w:t>
            </w:r>
            <w:r w:rsidR="00071470">
              <w:rPr>
                <w:rFonts w:ascii="Times New Roman" w:hAnsi="Times New Roman"/>
                <w:color w:val="767171" w:themeColor="background2" w:themeShade="80"/>
                <w:sz w:val="20"/>
              </w:rPr>
              <w:t>d</w:t>
            </w:r>
            <w:r w:rsidR="00402256" w:rsidRPr="0075740F">
              <w:rPr>
                <w:rFonts w:ascii="Times New Roman" w:hAnsi="Times New Roman"/>
                <w:color w:val="767171" w:themeColor="background2" w:themeShade="80"/>
                <w:sz w:val="20"/>
              </w:rPr>
              <w:t xml:space="preserve"> (e.g. classroom modifications); introduc</w:t>
            </w:r>
            <w:r w:rsidR="00071470">
              <w:rPr>
                <w:rFonts w:ascii="Times New Roman" w:hAnsi="Times New Roman"/>
                <w:color w:val="767171" w:themeColor="background2" w:themeShade="80"/>
                <w:sz w:val="20"/>
              </w:rPr>
              <w:t>ed new</w:t>
            </w:r>
            <w:r w:rsidR="00402256" w:rsidRPr="0075740F">
              <w:rPr>
                <w:rFonts w:ascii="Times New Roman" w:hAnsi="Times New Roman"/>
                <w:color w:val="767171" w:themeColor="background2" w:themeShade="80"/>
                <w:sz w:val="20"/>
              </w:rPr>
              <w:t xml:space="preserve"> technology (e.g. smart classrooms, computer facilities, etc.); faculty hire</w:t>
            </w:r>
            <w:r w:rsidR="00071470">
              <w:rPr>
                <w:rFonts w:ascii="Times New Roman" w:hAnsi="Times New Roman"/>
                <w:color w:val="767171" w:themeColor="background2" w:themeShade="80"/>
                <w:sz w:val="20"/>
              </w:rPr>
              <w:t>d</w:t>
            </w:r>
            <w:r w:rsidR="00402256" w:rsidRPr="0075740F">
              <w:rPr>
                <w:rFonts w:ascii="Times New Roman" w:hAnsi="Times New Roman"/>
                <w:color w:val="767171" w:themeColor="background2" w:themeShade="80"/>
                <w:sz w:val="20"/>
              </w:rPr>
              <w:t xml:space="preserve"> to fill a particular content need; faculty instructional training; development of a more refined assessment tool.</w:t>
            </w:r>
          </w:p>
          <w:p w14:paraId="01CA94A2" w14:textId="77777777" w:rsidR="00FF131C" w:rsidRDefault="00FF131C" w:rsidP="00402256">
            <w:pPr>
              <w:jc w:val="both"/>
              <w:rPr>
                <w:rFonts w:ascii="Times New Roman" w:hAnsi="Times New Roman"/>
                <w:color w:val="767171" w:themeColor="background2" w:themeShade="80"/>
                <w:sz w:val="20"/>
              </w:rPr>
            </w:pPr>
          </w:p>
          <w:p w14:paraId="4E4434C8" w14:textId="46D02CBD" w:rsidR="00FF131C" w:rsidRDefault="00510051" w:rsidP="00FF131C">
            <w:pPr>
              <w:rPr>
                <w:rFonts w:ascii="Times New Roman" w:hAnsi="Times New Roman"/>
                <w:color w:val="767171" w:themeColor="background2" w:themeShade="80"/>
                <w:sz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00FF131C" w:rsidRPr="005B3461">
              <w:rPr>
                <w:rFonts w:ascii="Times New Roman" w:hAnsi="Times New Roman"/>
                <w:b/>
                <w:bCs/>
                <w:color w:val="767171" w:themeColor="background2" w:themeShade="80"/>
                <w:sz w:val="20"/>
                <w:u w:val="single"/>
              </w:rPr>
              <w:t>Plans for Next Assessment Cycle</w:t>
            </w:r>
            <w:r w:rsidR="00FF131C">
              <w:rPr>
                <w:rFonts w:ascii="Times New Roman" w:hAnsi="Times New Roman"/>
                <w:color w:val="767171" w:themeColor="background2" w:themeShade="80"/>
                <w:sz w:val="20"/>
              </w:rPr>
              <w:t xml:space="preserve">: </w:t>
            </w:r>
            <w:r w:rsidR="00FF131C" w:rsidRPr="00FB363A">
              <w:rPr>
                <w:rFonts w:ascii="Times New Roman" w:hAnsi="Times New Roman"/>
                <w:color w:val="595959" w:themeColor="text1" w:themeTint="A6"/>
                <w:sz w:val="20"/>
                <w:szCs w:val="20"/>
              </w:rPr>
              <w:t xml:space="preserve"> As we work hard to improve our assessment practices and make them more meaningful and effective, it’s important each program craft a plan for the following year’s assessment – this process assists in “closing the loop.”  For example, you may decide to collect a more appropriate artifact.  Or, you may need to </w:t>
            </w:r>
            <w:r w:rsidR="00FF131C">
              <w:rPr>
                <w:rFonts w:ascii="Times New Roman" w:hAnsi="Times New Roman"/>
                <w:color w:val="595959" w:themeColor="text1" w:themeTint="A6"/>
                <w:sz w:val="20"/>
                <w:szCs w:val="20"/>
              </w:rPr>
              <w:t xml:space="preserve">adjust targets because </w:t>
            </w:r>
            <w:proofErr w:type="gramStart"/>
            <w:r w:rsidR="00FF131C">
              <w:rPr>
                <w:rFonts w:ascii="Times New Roman" w:hAnsi="Times New Roman"/>
                <w:color w:val="595959" w:themeColor="text1" w:themeTint="A6"/>
                <w:sz w:val="20"/>
                <w:szCs w:val="20"/>
              </w:rPr>
              <w:t>there</w:t>
            </w:r>
            <w:proofErr w:type="gramEnd"/>
            <w:r w:rsidR="00FF131C">
              <w:rPr>
                <w:rFonts w:ascii="Times New Roman" w:hAnsi="Times New Roman"/>
                <w:color w:val="595959" w:themeColor="text1" w:themeTint="A6"/>
                <w:sz w:val="20"/>
                <w:szCs w:val="20"/>
              </w:rPr>
              <w:t xml:space="preserve"> are </w:t>
            </w:r>
            <w:proofErr w:type="spellStart"/>
            <w:r w:rsidR="00FF131C">
              <w:rPr>
                <w:rFonts w:ascii="Times New Roman" w:hAnsi="Times New Roman"/>
                <w:color w:val="595959" w:themeColor="text1" w:themeTint="A6"/>
                <w:sz w:val="20"/>
                <w:szCs w:val="20"/>
              </w:rPr>
              <w:t>cionsistently</w:t>
            </w:r>
            <w:proofErr w:type="spellEnd"/>
            <w:r w:rsidR="00FF131C">
              <w:rPr>
                <w:rFonts w:ascii="Times New Roman" w:hAnsi="Times New Roman"/>
                <w:color w:val="595959" w:themeColor="text1" w:themeTint="A6"/>
                <w:sz w:val="20"/>
                <w:szCs w:val="20"/>
              </w:rPr>
              <w:t xml:space="preserve"> exceeded or not </w:t>
            </w:r>
            <w:proofErr w:type="gramStart"/>
            <w:r w:rsidR="00FF131C">
              <w:rPr>
                <w:rFonts w:ascii="Times New Roman" w:hAnsi="Times New Roman"/>
                <w:color w:val="595959" w:themeColor="text1" w:themeTint="A6"/>
                <w:sz w:val="20"/>
                <w:szCs w:val="20"/>
              </w:rPr>
              <w:t xml:space="preserve">met; </w:t>
            </w:r>
            <w:r w:rsidR="00FF131C" w:rsidRPr="00FB363A">
              <w:rPr>
                <w:rFonts w:ascii="Times New Roman" w:hAnsi="Times New Roman"/>
                <w:color w:val="595959" w:themeColor="text1" w:themeTint="A6"/>
                <w:sz w:val="20"/>
                <w:szCs w:val="20"/>
              </w:rPr>
              <w:t xml:space="preserve"> Or</w:t>
            </w:r>
            <w:proofErr w:type="gramEnd"/>
            <w:r w:rsidR="00FF131C" w:rsidRPr="00FB363A">
              <w:rPr>
                <w:rFonts w:ascii="Times New Roman" w:hAnsi="Times New Roman"/>
                <w:color w:val="595959" w:themeColor="text1" w:themeTint="A6"/>
                <w:sz w:val="20"/>
                <w:szCs w:val="20"/>
              </w:rPr>
              <w:t>, you might see the need to reconstruct your curriculum map. Or, you’ve found that the sequencing of classes might need to be adjusted</w:t>
            </w:r>
            <w:r w:rsidR="00A65726">
              <w:rPr>
                <w:rFonts w:ascii="Times New Roman" w:hAnsi="Times New Roman"/>
                <w:color w:val="595959" w:themeColor="text1" w:themeTint="A6"/>
                <w:sz w:val="20"/>
                <w:szCs w:val="20"/>
              </w:rPr>
              <w:t>, or additional class(es) provided</w:t>
            </w:r>
            <w:r w:rsidR="00FF131C" w:rsidRPr="00FB363A">
              <w:rPr>
                <w:rFonts w:ascii="Times New Roman" w:hAnsi="Times New Roman"/>
                <w:color w:val="595959" w:themeColor="text1" w:themeTint="A6"/>
                <w:sz w:val="20"/>
                <w:szCs w:val="20"/>
              </w:rPr>
              <w:t>. Whatever you plan is, provide a narrative, in future tense, that indicates how you will approach future assessments.</w:t>
            </w:r>
            <w:r w:rsidR="00FF131C" w:rsidRPr="00FB363A">
              <w:rPr>
                <w:rFonts w:asciiTheme="minorHAnsi" w:hAnsiTheme="minorHAnsi" w:cstheme="minorHAnsi"/>
                <w:color w:val="595959" w:themeColor="text1" w:themeTint="A6"/>
              </w:rPr>
              <w:t xml:space="preserve"> </w:t>
            </w:r>
            <w:r w:rsidR="00FF131C" w:rsidRPr="0075740F">
              <w:rPr>
                <w:rFonts w:ascii="Times New Roman" w:hAnsi="Times New Roman"/>
                <w:b/>
                <w:bCs/>
                <w:color w:val="767171" w:themeColor="background2" w:themeShade="80"/>
                <w:sz w:val="20"/>
              </w:rPr>
              <w:t>All changes need not lead to quantitative results</w:t>
            </w:r>
            <w:r w:rsidR="00FF131C" w:rsidRPr="0075740F">
              <w:rPr>
                <w:rFonts w:ascii="Times New Roman" w:hAnsi="Times New Roman"/>
                <w:color w:val="767171" w:themeColor="background2" w:themeShade="80"/>
                <w:sz w:val="20"/>
              </w:rPr>
              <w:t xml:space="preserve">.  </w:t>
            </w:r>
          </w:p>
          <w:p w14:paraId="2B3811B9" w14:textId="78B18B91" w:rsidR="00510051" w:rsidRPr="0054609C" w:rsidRDefault="00510051" w:rsidP="00FF131C">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63CF5E6C" w:rsidR="003A32E4" w:rsidRPr="005D68AF"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77777777" w:rsidR="003A32E4" w:rsidRDefault="003A32E4" w:rsidP="00B33C1F">
            <w:pPr>
              <w:widowControl w:val="0"/>
              <w:autoSpaceDE w:val="0"/>
              <w:autoSpaceDN w:val="0"/>
              <w:adjustRightInd w:val="0"/>
              <w:rPr>
                <w:rFonts w:ascii="Times New Roman" w:hAnsi="Times New Roman"/>
                <w:color w:val="767171" w:themeColor="background2" w:themeShade="80"/>
                <w:sz w:val="20"/>
                <w:szCs w:val="20"/>
              </w:rPr>
            </w:pP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0DB05C69" w:rsidR="003A32E4" w:rsidRPr="00964DD0" w:rsidRDefault="003A32E4"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036D4F2" w:rsidR="003A32E4" w:rsidRPr="0075740F" w:rsidRDefault="003A32E4" w:rsidP="00B33C1F">
            <w:pPr>
              <w:widowControl w:val="0"/>
              <w:autoSpaceDE w:val="0"/>
              <w:autoSpaceDN w:val="0"/>
              <w:adjustRightInd w:val="0"/>
              <w:jc w:val="right"/>
              <w:rPr>
                <w:rFonts w:ascii="Times New Roman" w:hAnsi="Times New Roman"/>
                <w:color w:val="767171" w:themeColor="background2" w:themeShade="80"/>
                <w:sz w:val="20"/>
                <w:szCs w:val="20"/>
              </w:rPr>
            </w:pP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72940D98" w:rsidR="003A32E4" w:rsidRPr="00964DD0" w:rsidRDefault="003A32E4" w:rsidP="00B33C1F">
            <w:pPr>
              <w:widowControl w:val="0"/>
              <w:autoSpaceDE w:val="0"/>
              <w:autoSpaceDN w:val="0"/>
              <w:adjustRightInd w:val="0"/>
              <w:rPr>
                <w:rFonts w:ascii="Times New Roman" w:hAnsi="Times New Roman"/>
                <w:sz w:val="20"/>
                <w:szCs w:val="20"/>
              </w:rPr>
            </w:pPr>
          </w:p>
        </w:tc>
      </w:tr>
      <w:tr w:rsidR="003A32E4"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3A32E4"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485486">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74E68E98" w14:textId="77777777" w:rsidR="003A32E4" w:rsidRPr="0054609C"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77D1EB40"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0E8459BE"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B3AE046" w14:textId="77777777" w:rsidR="003A32E4" w:rsidRPr="00EB65C8" w:rsidRDefault="003A32E4"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3A32E4"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36C8FFD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6737A63" w14:textId="77777777" w:rsidR="003A32E4" w:rsidRDefault="003A32E4"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3A32E4" w:rsidRPr="00EB65C8"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F7F6EC2"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4B57AF03" w14:textId="77777777" w:rsidTr="00485486">
        <w:tc>
          <w:tcPr>
            <w:tcW w:w="4225" w:type="dxa"/>
            <w:gridSpan w:val="2"/>
            <w:tcBorders>
              <w:top w:val="single" w:sz="4" w:space="0" w:color="auto"/>
            </w:tcBorders>
            <w:shd w:val="clear" w:color="auto" w:fill="auto"/>
            <w:tcMar>
              <w:top w:w="100" w:type="nil"/>
              <w:right w:w="100" w:type="nil"/>
            </w:tcMar>
          </w:tcPr>
          <w:p w14:paraId="580B9C24" w14:textId="77777777" w:rsidR="003A32E4"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3A32E4" w:rsidRDefault="003A32E4"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411F5F13"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6B8F2135"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6CF9EF21"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3A32E4" w:rsidRPr="00964DD0" w14:paraId="5512CF9F"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7DE1E0D3" w14:textId="77777777" w:rsidR="003A32E4" w:rsidRDefault="003A32E4"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3A32E4" w:rsidRDefault="003A32E4" w:rsidP="00B33C1F">
            <w:pPr>
              <w:widowControl w:val="0"/>
              <w:autoSpaceDE w:val="0"/>
              <w:autoSpaceDN w:val="0"/>
              <w:adjustRightInd w:val="0"/>
              <w:rPr>
                <w:rFonts w:ascii="Times New Roman" w:hAnsi="Times New Roman"/>
                <w:b/>
                <w:sz w:val="20"/>
                <w:szCs w:val="20"/>
              </w:rPr>
            </w:pPr>
          </w:p>
          <w:p w14:paraId="234C0D6D" w14:textId="77777777" w:rsidR="003A32E4" w:rsidRPr="0054609C" w:rsidRDefault="003A32E4"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37ABCE36" w14:textId="77777777" w:rsidR="003A32E4" w:rsidRPr="0054609C" w:rsidRDefault="003A32E4" w:rsidP="00B33C1F">
            <w:pPr>
              <w:widowControl w:val="0"/>
              <w:autoSpaceDE w:val="0"/>
              <w:autoSpaceDN w:val="0"/>
              <w:adjustRightInd w:val="0"/>
              <w:jc w:val="center"/>
              <w:rPr>
                <w:rFonts w:ascii="Times New Roman" w:hAnsi="Times New Roman"/>
                <w:b/>
                <w:sz w:val="20"/>
                <w:szCs w:val="20"/>
              </w:rPr>
            </w:pPr>
          </w:p>
        </w:tc>
      </w:tr>
      <w:tr w:rsidR="00402256" w:rsidRPr="00964DD0" w14:paraId="04490521"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8"/>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8"/>
            <w:shd w:val="clear" w:color="auto" w:fill="auto"/>
            <w:tcMar>
              <w:top w:w="100" w:type="nil"/>
              <w:right w:w="100" w:type="nil"/>
            </w:tcMar>
          </w:tcPr>
          <w:p w14:paraId="58492B65" w14:textId="77777777" w:rsidR="005B3461" w:rsidRDefault="005B3461" w:rsidP="005B346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Are the results what was expected or not? Explain</w:t>
            </w:r>
          </w:p>
          <w:p w14:paraId="0A12A1FA" w14:textId="77777777" w:rsidR="005B3461" w:rsidRDefault="005B3461" w:rsidP="005B3461">
            <w:pPr>
              <w:jc w:val="both"/>
              <w:rPr>
                <w:rFonts w:ascii="Times New Roman" w:hAnsi="Times New Roman"/>
                <w:bCs/>
                <w:color w:val="767171" w:themeColor="background2" w:themeShade="80"/>
                <w:sz w:val="20"/>
              </w:rPr>
            </w:pPr>
          </w:p>
          <w:p w14:paraId="07DCB6F6" w14:textId="77777777" w:rsidR="005B3461" w:rsidRPr="00FF131C" w:rsidRDefault="005B3461" w:rsidP="005B346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What worked? What Didn’t? For example, maybe the </w:t>
            </w:r>
            <w:r>
              <w:rPr>
                <w:rFonts w:ascii="Times New Roman" w:hAnsi="Times New Roman"/>
                <w:color w:val="767171" w:themeColor="background2" w:themeShade="80"/>
                <w:sz w:val="20"/>
              </w:rPr>
              <w:t>c</w:t>
            </w:r>
            <w:r w:rsidRPr="0075740F">
              <w:rPr>
                <w:rFonts w:ascii="Times New Roman" w:hAnsi="Times New Roman"/>
                <w:color w:val="767171" w:themeColor="background2" w:themeShade="80"/>
                <w:sz w:val="20"/>
              </w:rPr>
              <w:t>ontent in one or more courses</w:t>
            </w:r>
            <w:r>
              <w:rPr>
                <w:rFonts w:ascii="Times New Roman" w:hAnsi="Times New Roman"/>
                <w:color w:val="767171" w:themeColor="background2" w:themeShade="80"/>
                <w:sz w:val="20"/>
              </w:rPr>
              <w:t xml:space="preserve"> was</w:t>
            </w:r>
            <w:r w:rsidRPr="0075740F">
              <w:rPr>
                <w:rFonts w:ascii="Times New Roman" w:hAnsi="Times New Roman"/>
                <w:color w:val="767171" w:themeColor="background2" w:themeShade="80"/>
                <w:sz w:val="20"/>
              </w:rPr>
              <w:t xml:space="preserve"> modified</w:t>
            </w:r>
            <w:r>
              <w:rPr>
                <w:rFonts w:ascii="Times New Roman" w:hAnsi="Times New Roman"/>
                <w:color w:val="767171" w:themeColor="background2" w:themeShade="80"/>
                <w:sz w:val="20"/>
              </w:rPr>
              <w:t xml:space="preserve">; </w:t>
            </w:r>
            <w:r w:rsidRPr="0075740F">
              <w:rPr>
                <w:rFonts w:ascii="Times New Roman" w:hAnsi="Times New Roman"/>
                <w:color w:val="767171" w:themeColor="background2" w:themeShade="80"/>
                <w:sz w:val="20"/>
              </w:rPr>
              <w:t>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course sequence (detail modifications); 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admission criteria (detail modifications); 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instructional methodology (detail modifications); 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student advisement process (detail modifications); program suspended; change</w:t>
            </w:r>
            <w:r>
              <w:rPr>
                <w:rFonts w:ascii="Times New Roman" w:hAnsi="Times New Roman"/>
                <w:color w:val="767171" w:themeColor="background2" w:themeShade="80"/>
                <w:sz w:val="20"/>
              </w:rPr>
              <w:t xml:space="preserve">d </w:t>
            </w:r>
            <w:r w:rsidRPr="0075740F">
              <w:rPr>
                <w:rFonts w:ascii="Times New Roman" w:hAnsi="Times New Roman"/>
                <w:color w:val="767171" w:themeColor="background2" w:themeShade="80"/>
                <w:sz w:val="20"/>
              </w:rPr>
              <w:t>textbooks; facility 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(e.g. classroom modifications); introduc</w:t>
            </w:r>
            <w:r>
              <w:rPr>
                <w:rFonts w:ascii="Times New Roman" w:hAnsi="Times New Roman"/>
                <w:color w:val="767171" w:themeColor="background2" w:themeShade="80"/>
                <w:sz w:val="20"/>
              </w:rPr>
              <w:t>ed new</w:t>
            </w:r>
            <w:r w:rsidRPr="0075740F">
              <w:rPr>
                <w:rFonts w:ascii="Times New Roman" w:hAnsi="Times New Roman"/>
                <w:color w:val="767171" w:themeColor="background2" w:themeShade="80"/>
                <w:sz w:val="20"/>
              </w:rPr>
              <w:t xml:space="preserve"> technology (e.g. smart classrooms, computer facilities, etc.); faculty hire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to fill a particular content need; faculty instructional training; development of a more refined assessment tool.</w:t>
            </w:r>
          </w:p>
          <w:p w14:paraId="3963A541" w14:textId="77777777" w:rsidR="005B3461" w:rsidRDefault="005B3461" w:rsidP="005B3461">
            <w:pPr>
              <w:jc w:val="both"/>
              <w:rPr>
                <w:rFonts w:ascii="Times New Roman" w:hAnsi="Times New Roman"/>
                <w:color w:val="767171" w:themeColor="background2" w:themeShade="80"/>
                <w:sz w:val="20"/>
              </w:rPr>
            </w:pPr>
          </w:p>
          <w:p w14:paraId="295FC4F9" w14:textId="3EC776B2" w:rsidR="005B3461" w:rsidRPr="0054609C" w:rsidRDefault="005B3461" w:rsidP="005B3461">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As we work hard to improve our assessment practices and make them more meaningful and effective, it’s important each program craft a plan for the following year’s assessment – this process assists in “closing the loop.”   For example, you may decide to collect a more appropriate artifact.  Or, you may need to </w:t>
            </w:r>
            <w:r>
              <w:rPr>
                <w:rFonts w:ascii="Times New Roman" w:hAnsi="Times New Roman"/>
                <w:color w:val="595959" w:themeColor="text1" w:themeTint="A6"/>
                <w:sz w:val="20"/>
                <w:szCs w:val="20"/>
              </w:rPr>
              <w:t xml:space="preserve">adjust targets because </w:t>
            </w:r>
            <w:proofErr w:type="gramStart"/>
            <w:r>
              <w:rPr>
                <w:rFonts w:ascii="Times New Roman" w:hAnsi="Times New Roman"/>
                <w:color w:val="595959" w:themeColor="text1" w:themeTint="A6"/>
                <w:sz w:val="20"/>
                <w:szCs w:val="20"/>
              </w:rPr>
              <w:t>there</w:t>
            </w:r>
            <w:proofErr w:type="gramEnd"/>
            <w:r>
              <w:rPr>
                <w:rFonts w:ascii="Times New Roman" w:hAnsi="Times New Roman"/>
                <w:color w:val="595959" w:themeColor="text1" w:themeTint="A6"/>
                <w:sz w:val="20"/>
                <w:szCs w:val="20"/>
              </w:rPr>
              <w:t xml:space="preserve"> are </w:t>
            </w:r>
            <w:proofErr w:type="spellStart"/>
            <w:r>
              <w:rPr>
                <w:rFonts w:ascii="Times New Roman" w:hAnsi="Times New Roman"/>
                <w:color w:val="595959" w:themeColor="text1" w:themeTint="A6"/>
                <w:sz w:val="20"/>
                <w:szCs w:val="20"/>
              </w:rPr>
              <w:t>cionsistently</w:t>
            </w:r>
            <w:proofErr w:type="spellEnd"/>
            <w:r>
              <w:rPr>
                <w:rFonts w:ascii="Times New Roman" w:hAnsi="Times New Roman"/>
                <w:color w:val="595959" w:themeColor="text1" w:themeTint="A6"/>
                <w:sz w:val="20"/>
                <w:szCs w:val="20"/>
              </w:rPr>
              <w:t xml:space="preserve"> exceeded or not </w:t>
            </w:r>
            <w:proofErr w:type="gramStart"/>
            <w:r>
              <w:rPr>
                <w:rFonts w:ascii="Times New Roman" w:hAnsi="Times New Roman"/>
                <w:color w:val="595959" w:themeColor="text1" w:themeTint="A6"/>
                <w:sz w:val="20"/>
                <w:szCs w:val="20"/>
              </w:rPr>
              <w:t xml:space="preserve">met; </w:t>
            </w:r>
            <w:r w:rsidRPr="00FB363A">
              <w:rPr>
                <w:rFonts w:ascii="Times New Roman" w:hAnsi="Times New Roman"/>
                <w:color w:val="595959" w:themeColor="text1" w:themeTint="A6"/>
                <w:sz w:val="20"/>
                <w:szCs w:val="20"/>
              </w:rPr>
              <w:t xml:space="preserve">  </w:t>
            </w:r>
            <w:proofErr w:type="gramEnd"/>
            <w:r w:rsidRPr="00FB363A">
              <w:rPr>
                <w:rFonts w:ascii="Times New Roman" w:hAnsi="Times New Roman"/>
                <w:color w:val="595959" w:themeColor="text1" w:themeTint="A6"/>
                <w:sz w:val="20"/>
                <w:szCs w:val="20"/>
              </w:rPr>
              <w:t>Or, you might see the need to reconstruct your curriculum map. Or, you’ve found that the sequencing of classes might need to be adjusted. Whatever you plan is, provide a narrative, in future tense, that indicates how you will approach future assessments.</w:t>
            </w:r>
            <w:r w:rsidRPr="00FB363A">
              <w:rPr>
                <w:rFonts w:asciiTheme="minorHAnsi" w:hAnsiTheme="minorHAnsi" w:cstheme="minorHAnsi"/>
                <w:color w:val="595959" w:themeColor="text1" w:themeTint="A6"/>
              </w:rPr>
              <w:t xml:space="preserve"> </w:t>
            </w:r>
            <w:r w:rsidRPr="0075740F">
              <w:rPr>
                <w:rFonts w:ascii="Times New Roman" w:hAnsi="Times New Roman"/>
                <w:b/>
                <w:bCs/>
                <w:color w:val="767171" w:themeColor="background2" w:themeShade="80"/>
                <w:sz w:val="20"/>
              </w:rPr>
              <w:t>All changes need not lead to quantitative results</w:t>
            </w:r>
            <w:r w:rsidRPr="0075740F">
              <w:rPr>
                <w:rFonts w:ascii="Times New Roman" w:hAnsi="Times New Roman"/>
                <w:color w:val="767171" w:themeColor="background2" w:themeShade="80"/>
                <w:sz w:val="20"/>
              </w:rPr>
              <w:t xml:space="preserve">.  </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77777777" w:rsidR="005D68AF" w:rsidRPr="003A32E4" w:rsidRDefault="005D68AF" w:rsidP="00B33C1F">
            <w:pPr>
              <w:widowControl w:val="0"/>
              <w:autoSpaceDE w:val="0"/>
              <w:autoSpaceDN w:val="0"/>
              <w:adjustRightInd w:val="0"/>
              <w:rPr>
                <w:rFonts w:ascii="Times New Roman" w:hAnsi="Times New Roman"/>
                <w:bCs/>
                <w:color w:val="767171" w:themeColor="background2" w:themeShade="80"/>
                <w:sz w:val="20"/>
                <w:szCs w:val="20"/>
              </w:rPr>
            </w:pP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77777777" w:rsidR="005D68AF" w:rsidRP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Each student learning outcome should have at least one direct measure of student learning .  Indirect measures are not required.</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77777777" w:rsidR="005D68AF" w:rsidRDefault="005D68AF" w:rsidP="00B33C1F">
            <w:pPr>
              <w:widowControl w:val="0"/>
              <w:autoSpaceDE w:val="0"/>
              <w:autoSpaceDN w:val="0"/>
              <w:adjustRightInd w:val="0"/>
              <w:rPr>
                <w:rFonts w:ascii="Times New Roman" w:hAnsi="Times New Roman"/>
                <w:color w:val="767171" w:themeColor="background2" w:themeShade="80"/>
                <w:sz w:val="20"/>
                <w:szCs w:val="20"/>
              </w:rPr>
            </w:pP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77777777" w:rsidR="005D68AF" w:rsidRPr="0075740F" w:rsidRDefault="005D68AF" w:rsidP="00B33C1F">
            <w:pPr>
              <w:widowControl w:val="0"/>
              <w:autoSpaceDE w:val="0"/>
              <w:autoSpaceDN w:val="0"/>
              <w:adjustRightInd w:val="0"/>
              <w:jc w:val="right"/>
              <w:rPr>
                <w:rFonts w:ascii="Times New Roman" w:hAnsi="Times New Roman"/>
                <w:color w:val="767171" w:themeColor="background2" w:themeShade="80"/>
                <w:sz w:val="20"/>
                <w:szCs w:val="20"/>
              </w:rPr>
            </w:pP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77777777" w:rsidR="005D68AF" w:rsidRPr="00964DD0" w:rsidRDefault="005D68AF" w:rsidP="00B33C1F">
            <w:pPr>
              <w:widowControl w:val="0"/>
              <w:autoSpaceDE w:val="0"/>
              <w:autoSpaceDN w:val="0"/>
              <w:adjustRightInd w:val="0"/>
              <w:rPr>
                <w:rFonts w:ascii="Times New Roman" w:hAnsi="Times New Roman"/>
                <w:sz w:val="20"/>
                <w:szCs w:val="20"/>
              </w:rPr>
            </w:pPr>
          </w:p>
        </w:tc>
      </w:tr>
      <w:tr w:rsidR="005D68AF"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B33C1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2970" w:type="dxa"/>
            <w:gridSpan w:val="2"/>
            <w:shd w:val="clear" w:color="auto" w:fill="auto"/>
          </w:tcPr>
          <w:p w14:paraId="4FCF9884" w14:textId="77777777" w:rsidR="005D68AF" w:rsidRPr="0054609C"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74D9907C"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8B022B" w14:textId="77777777" w:rsidR="005D68AF" w:rsidRPr="00EB65C8" w:rsidRDefault="005D68AF" w:rsidP="00B33C1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5D68AF"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13DA46C"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0B0FAE27"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88C94D" w14:textId="77777777" w:rsidR="005D68AF" w:rsidRDefault="005D68AF" w:rsidP="00B33C1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5D68AF" w:rsidRPr="00EB65C8"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1BE42A6"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22C2FF52" w14:textId="77777777" w:rsidTr="00485486">
        <w:tc>
          <w:tcPr>
            <w:tcW w:w="4225" w:type="dxa"/>
            <w:gridSpan w:val="2"/>
            <w:tcBorders>
              <w:top w:val="single" w:sz="4" w:space="0" w:color="auto"/>
            </w:tcBorders>
            <w:shd w:val="clear" w:color="auto" w:fill="auto"/>
            <w:tcMar>
              <w:top w:w="100" w:type="nil"/>
              <w:right w:w="100" w:type="nil"/>
            </w:tcMar>
          </w:tcPr>
          <w:p w14:paraId="7398CB75" w14:textId="77777777" w:rsidR="005D68AF"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5D68AF" w:rsidRDefault="005D68AF" w:rsidP="00B33C1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0DE982E"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c>
          <w:tcPr>
            <w:tcW w:w="2970" w:type="dxa"/>
            <w:gridSpan w:val="2"/>
            <w:tcBorders>
              <w:top w:val="single" w:sz="4" w:space="0" w:color="auto"/>
            </w:tcBorders>
            <w:shd w:val="clear" w:color="auto" w:fill="auto"/>
          </w:tcPr>
          <w:p w14:paraId="7680D641"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47A868A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5D68AF" w:rsidRPr="00964DD0"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Default="005D68AF" w:rsidP="00B33C1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5D68AF" w:rsidRDefault="005D68AF" w:rsidP="00B33C1F">
            <w:pPr>
              <w:widowControl w:val="0"/>
              <w:autoSpaceDE w:val="0"/>
              <w:autoSpaceDN w:val="0"/>
              <w:adjustRightInd w:val="0"/>
              <w:rPr>
                <w:rFonts w:ascii="Times New Roman" w:hAnsi="Times New Roman"/>
                <w:b/>
                <w:sz w:val="20"/>
                <w:szCs w:val="20"/>
              </w:rPr>
            </w:pPr>
          </w:p>
          <w:p w14:paraId="43AFAC4B" w14:textId="77777777" w:rsidR="005D68AF" w:rsidRPr="0054609C" w:rsidRDefault="005D68AF" w:rsidP="00B33C1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45718FA3" w14:textId="77777777" w:rsidR="005D68AF" w:rsidRPr="0054609C" w:rsidRDefault="005D68AF" w:rsidP="00B33C1F">
            <w:pPr>
              <w:widowControl w:val="0"/>
              <w:autoSpaceDE w:val="0"/>
              <w:autoSpaceDN w:val="0"/>
              <w:adjustRightInd w:val="0"/>
              <w:jc w:val="center"/>
              <w:rPr>
                <w:rFonts w:ascii="Times New Roman" w:hAnsi="Times New Roman"/>
                <w:b/>
                <w:sz w:val="20"/>
                <w:szCs w:val="20"/>
              </w:rPr>
            </w:pPr>
          </w:p>
        </w:tc>
      </w:tr>
      <w:tr w:rsidR="00402256"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8"/>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8"/>
            <w:shd w:val="clear" w:color="auto" w:fill="auto"/>
            <w:tcMar>
              <w:top w:w="100" w:type="nil"/>
              <w:right w:w="100" w:type="nil"/>
            </w:tcMar>
          </w:tcPr>
          <w:p w14:paraId="0159CEB4" w14:textId="77777777" w:rsidR="005B3461" w:rsidRDefault="005B3461" w:rsidP="005B346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Are the results what was expected or not? Explain</w:t>
            </w:r>
          </w:p>
          <w:p w14:paraId="6D5B7740" w14:textId="77777777" w:rsidR="005B3461" w:rsidRDefault="005B3461" w:rsidP="005B3461">
            <w:pPr>
              <w:jc w:val="both"/>
              <w:rPr>
                <w:rFonts w:ascii="Times New Roman" w:hAnsi="Times New Roman"/>
                <w:bCs/>
                <w:color w:val="767171" w:themeColor="background2" w:themeShade="80"/>
                <w:sz w:val="20"/>
              </w:rPr>
            </w:pPr>
          </w:p>
          <w:p w14:paraId="68FAC45D" w14:textId="77777777" w:rsidR="005B3461" w:rsidRPr="00FF131C" w:rsidRDefault="005B3461" w:rsidP="005B346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What worked? What Didn’t? For example, maybe the </w:t>
            </w:r>
            <w:r>
              <w:rPr>
                <w:rFonts w:ascii="Times New Roman" w:hAnsi="Times New Roman"/>
                <w:color w:val="767171" w:themeColor="background2" w:themeShade="80"/>
                <w:sz w:val="20"/>
              </w:rPr>
              <w:t>c</w:t>
            </w:r>
            <w:r w:rsidRPr="0075740F">
              <w:rPr>
                <w:rFonts w:ascii="Times New Roman" w:hAnsi="Times New Roman"/>
                <w:color w:val="767171" w:themeColor="background2" w:themeShade="80"/>
                <w:sz w:val="20"/>
              </w:rPr>
              <w:t>ontent in one or more courses</w:t>
            </w:r>
            <w:r>
              <w:rPr>
                <w:rFonts w:ascii="Times New Roman" w:hAnsi="Times New Roman"/>
                <w:color w:val="767171" w:themeColor="background2" w:themeShade="80"/>
                <w:sz w:val="20"/>
              </w:rPr>
              <w:t xml:space="preserve"> was</w:t>
            </w:r>
            <w:r w:rsidRPr="0075740F">
              <w:rPr>
                <w:rFonts w:ascii="Times New Roman" w:hAnsi="Times New Roman"/>
                <w:color w:val="767171" w:themeColor="background2" w:themeShade="80"/>
                <w:sz w:val="20"/>
              </w:rPr>
              <w:t xml:space="preserve"> modified</w:t>
            </w:r>
            <w:r>
              <w:rPr>
                <w:rFonts w:ascii="Times New Roman" w:hAnsi="Times New Roman"/>
                <w:color w:val="767171" w:themeColor="background2" w:themeShade="80"/>
                <w:sz w:val="20"/>
              </w:rPr>
              <w:t xml:space="preserve">; </w:t>
            </w:r>
            <w:r w:rsidRPr="0075740F">
              <w:rPr>
                <w:rFonts w:ascii="Times New Roman" w:hAnsi="Times New Roman"/>
                <w:color w:val="767171" w:themeColor="background2" w:themeShade="80"/>
                <w:sz w:val="20"/>
              </w:rPr>
              <w:t>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course sequence (detail modifications); 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admission criteria (detail modifications); 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instructional methodology (detail modifications); 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student advisement process (detail modifications); program suspended; change</w:t>
            </w:r>
            <w:r>
              <w:rPr>
                <w:rFonts w:ascii="Times New Roman" w:hAnsi="Times New Roman"/>
                <w:color w:val="767171" w:themeColor="background2" w:themeShade="80"/>
                <w:sz w:val="20"/>
              </w:rPr>
              <w:t xml:space="preserve">d </w:t>
            </w:r>
            <w:r w:rsidRPr="0075740F">
              <w:rPr>
                <w:rFonts w:ascii="Times New Roman" w:hAnsi="Times New Roman"/>
                <w:color w:val="767171" w:themeColor="background2" w:themeShade="80"/>
                <w:sz w:val="20"/>
              </w:rPr>
              <w:t>textbooks; facility 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(e.g. classroom modifications); introduc</w:t>
            </w:r>
            <w:r>
              <w:rPr>
                <w:rFonts w:ascii="Times New Roman" w:hAnsi="Times New Roman"/>
                <w:color w:val="767171" w:themeColor="background2" w:themeShade="80"/>
                <w:sz w:val="20"/>
              </w:rPr>
              <w:t>ed new</w:t>
            </w:r>
            <w:r w:rsidRPr="0075740F">
              <w:rPr>
                <w:rFonts w:ascii="Times New Roman" w:hAnsi="Times New Roman"/>
                <w:color w:val="767171" w:themeColor="background2" w:themeShade="80"/>
                <w:sz w:val="20"/>
              </w:rPr>
              <w:t xml:space="preserve"> technology (e.g. smart classrooms, computer facilities, etc.); faculty hire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to fill a particular content need; faculty instructional training; development of a more refined assessment tool.</w:t>
            </w:r>
          </w:p>
          <w:p w14:paraId="774C21BD" w14:textId="77777777" w:rsidR="005B3461" w:rsidRDefault="005B3461" w:rsidP="005B3461">
            <w:pPr>
              <w:jc w:val="both"/>
              <w:rPr>
                <w:rFonts w:ascii="Times New Roman" w:hAnsi="Times New Roman"/>
                <w:color w:val="767171" w:themeColor="background2" w:themeShade="80"/>
                <w:sz w:val="20"/>
              </w:rPr>
            </w:pPr>
          </w:p>
          <w:p w14:paraId="1CDB788D" w14:textId="3EB73676" w:rsidR="005B3461" w:rsidRPr="0054609C" w:rsidRDefault="005B3461" w:rsidP="005B3461">
            <w:pPr>
              <w:jc w:val="both"/>
              <w:rPr>
                <w:rFonts w:ascii="Times New Roman" w:hAnsi="Times New Roman"/>
                <w:b/>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As we work hard to improve our assessment practices and make them more meaningful and effective, it’s important each program craft a plan for the following year’s assessment – this process assists in “closing the loop.”   For example, you may decide to collect a more appropriate artifact.  Or, you may need to </w:t>
            </w:r>
            <w:r>
              <w:rPr>
                <w:rFonts w:ascii="Times New Roman" w:hAnsi="Times New Roman"/>
                <w:color w:val="595959" w:themeColor="text1" w:themeTint="A6"/>
                <w:sz w:val="20"/>
                <w:szCs w:val="20"/>
              </w:rPr>
              <w:t xml:space="preserve">adjust targets because </w:t>
            </w:r>
            <w:proofErr w:type="gramStart"/>
            <w:r>
              <w:rPr>
                <w:rFonts w:ascii="Times New Roman" w:hAnsi="Times New Roman"/>
                <w:color w:val="595959" w:themeColor="text1" w:themeTint="A6"/>
                <w:sz w:val="20"/>
                <w:szCs w:val="20"/>
              </w:rPr>
              <w:t>there</w:t>
            </w:r>
            <w:proofErr w:type="gramEnd"/>
            <w:r>
              <w:rPr>
                <w:rFonts w:ascii="Times New Roman" w:hAnsi="Times New Roman"/>
                <w:color w:val="595959" w:themeColor="text1" w:themeTint="A6"/>
                <w:sz w:val="20"/>
                <w:szCs w:val="20"/>
              </w:rPr>
              <w:t xml:space="preserve"> are </w:t>
            </w:r>
            <w:proofErr w:type="spellStart"/>
            <w:r>
              <w:rPr>
                <w:rFonts w:ascii="Times New Roman" w:hAnsi="Times New Roman"/>
                <w:color w:val="595959" w:themeColor="text1" w:themeTint="A6"/>
                <w:sz w:val="20"/>
                <w:szCs w:val="20"/>
              </w:rPr>
              <w:t>cionsistently</w:t>
            </w:r>
            <w:proofErr w:type="spellEnd"/>
            <w:r>
              <w:rPr>
                <w:rFonts w:ascii="Times New Roman" w:hAnsi="Times New Roman"/>
                <w:color w:val="595959" w:themeColor="text1" w:themeTint="A6"/>
                <w:sz w:val="20"/>
                <w:szCs w:val="20"/>
              </w:rPr>
              <w:t xml:space="preserve"> exceeded or not </w:t>
            </w:r>
            <w:proofErr w:type="gramStart"/>
            <w:r>
              <w:rPr>
                <w:rFonts w:ascii="Times New Roman" w:hAnsi="Times New Roman"/>
                <w:color w:val="595959" w:themeColor="text1" w:themeTint="A6"/>
                <w:sz w:val="20"/>
                <w:szCs w:val="20"/>
              </w:rPr>
              <w:t xml:space="preserve">met; </w:t>
            </w:r>
            <w:r w:rsidRPr="00FB363A">
              <w:rPr>
                <w:rFonts w:ascii="Times New Roman" w:hAnsi="Times New Roman"/>
                <w:color w:val="595959" w:themeColor="text1" w:themeTint="A6"/>
                <w:sz w:val="20"/>
                <w:szCs w:val="20"/>
              </w:rPr>
              <w:t xml:space="preserve">  </w:t>
            </w:r>
            <w:proofErr w:type="gramEnd"/>
            <w:r w:rsidRPr="00FB363A">
              <w:rPr>
                <w:rFonts w:ascii="Times New Roman" w:hAnsi="Times New Roman"/>
                <w:color w:val="595959" w:themeColor="text1" w:themeTint="A6"/>
                <w:sz w:val="20"/>
                <w:szCs w:val="20"/>
              </w:rPr>
              <w:t>Or, you might see the need to reconstruct your curriculum map. Or, you’ve found that the sequencing of classes might need to be adjusted. Whatever you plan is, provide a narrative, in future tense, that indicates how you will approach future assessments.</w:t>
            </w:r>
            <w:r w:rsidRPr="00FB363A">
              <w:rPr>
                <w:rFonts w:asciiTheme="minorHAnsi" w:hAnsiTheme="minorHAnsi" w:cstheme="minorHAnsi"/>
                <w:color w:val="595959" w:themeColor="text1" w:themeTint="A6"/>
              </w:rPr>
              <w:t xml:space="preserve"> </w:t>
            </w:r>
            <w:r w:rsidRPr="0075740F">
              <w:rPr>
                <w:rFonts w:ascii="Times New Roman" w:hAnsi="Times New Roman"/>
                <w:b/>
                <w:bCs/>
                <w:color w:val="767171" w:themeColor="background2" w:themeShade="80"/>
                <w:sz w:val="20"/>
              </w:rPr>
              <w:t>All changes need not lead to quantitative results</w:t>
            </w:r>
            <w:r w:rsidRPr="0075740F">
              <w:rPr>
                <w:rFonts w:ascii="Times New Roman" w:hAnsi="Times New Roman"/>
                <w:color w:val="767171" w:themeColor="background2" w:themeShade="80"/>
                <w:sz w:val="20"/>
              </w:rPr>
              <w:t xml:space="preserve">.  </w:t>
            </w:r>
          </w:p>
        </w:tc>
      </w:tr>
    </w:tbl>
    <w:p w14:paraId="0EEA9A3C" w14:textId="592B993B" w:rsidR="003A32E4" w:rsidRDefault="003A32E4"/>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DDB18" w14:textId="77777777" w:rsidR="009B76D2" w:rsidRDefault="009B76D2" w:rsidP="001F2A02">
      <w:r>
        <w:separator/>
      </w:r>
    </w:p>
  </w:endnote>
  <w:endnote w:type="continuationSeparator" w:id="0">
    <w:p w14:paraId="0E3185DD" w14:textId="77777777" w:rsidR="009B76D2" w:rsidRDefault="009B76D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5AB14" w14:textId="77777777" w:rsidR="009B76D2" w:rsidRDefault="009B76D2" w:rsidP="001F2A02">
      <w:r>
        <w:separator/>
      </w:r>
    </w:p>
  </w:footnote>
  <w:footnote w:type="continuationSeparator" w:id="0">
    <w:p w14:paraId="0A398059" w14:textId="77777777" w:rsidR="009B76D2" w:rsidRDefault="009B76D2"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F6D9F"/>
    <w:rsid w:val="0010287E"/>
    <w:rsid w:val="001160F4"/>
    <w:rsid w:val="00141CFC"/>
    <w:rsid w:val="0017571B"/>
    <w:rsid w:val="001926F3"/>
    <w:rsid w:val="001A7D75"/>
    <w:rsid w:val="001B1F95"/>
    <w:rsid w:val="001F2A02"/>
    <w:rsid w:val="00234076"/>
    <w:rsid w:val="002432A3"/>
    <w:rsid w:val="0024670E"/>
    <w:rsid w:val="002C1781"/>
    <w:rsid w:val="002D5D87"/>
    <w:rsid w:val="002F75F1"/>
    <w:rsid w:val="003425F4"/>
    <w:rsid w:val="0036061A"/>
    <w:rsid w:val="003A32E4"/>
    <w:rsid w:val="003B294E"/>
    <w:rsid w:val="003E0415"/>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D1A9A"/>
    <w:rsid w:val="006E294C"/>
    <w:rsid w:val="0070232E"/>
    <w:rsid w:val="007377F0"/>
    <w:rsid w:val="007531CA"/>
    <w:rsid w:val="0075740F"/>
    <w:rsid w:val="007706BE"/>
    <w:rsid w:val="00810874"/>
    <w:rsid w:val="00885D49"/>
    <w:rsid w:val="00886031"/>
    <w:rsid w:val="00893D93"/>
    <w:rsid w:val="008C543D"/>
    <w:rsid w:val="00906B14"/>
    <w:rsid w:val="009414E6"/>
    <w:rsid w:val="009952EC"/>
    <w:rsid w:val="009B76D2"/>
    <w:rsid w:val="00A65726"/>
    <w:rsid w:val="00A8015B"/>
    <w:rsid w:val="00AA5FB2"/>
    <w:rsid w:val="00AA7D4B"/>
    <w:rsid w:val="00AE4331"/>
    <w:rsid w:val="00AE7017"/>
    <w:rsid w:val="00B00701"/>
    <w:rsid w:val="00B3239E"/>
    <w:rsid w:val="00B63581"/>
    <w:rsid w:val="00BA3FCD"/>
    <w:rsid w:val="00BA43B7"/>
    <w:rsid w:val="00BB1B18"/>
    <w:rsid w:val="00BC0316"/>
    <w:rsid w:val="00BD0470"/>
    <w:rsid w:val="00C4455B"/>
    <w:rsid w:val="00C74287"/>
    <w:rsid w:val="00C81981"/>
    <w:rsid w:val="00CF5A29"/>
    <w:rsid w:val="00D03ECA"/>
    <w:rsid w:val="00D713AB"/>
    <w:rsid w:val="00D86425"/>
    <w:rsid w:val="00DD4EBB"/>
    <w:rsid w:val="00E73499"/>
    <w:rsid w:val="00E95BBD"/>
    <w:rsid w:val="00EB65C8"/>
    <w:rsid w:val="00EC1C25"/>
    <w:rsid w:val="00F136C3"/>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Heintzman, Anne</cp:lastModifiedBy>
  <cp:revision>3</cp:revision>
  <cp:lastPrinted>2023-04-11T19:13:00Z</cp:lastPrinted>
  <dcterms:created xsi:type="dcterms:W3CDTF">2024-05-20T21:43:00Z</dcterms:created>
  <dcterms:modified xsi:type="dcterms:W3CDTF">2024-05-20T21:48:00Z</dcterms:modified>
</cp:coreProperties>
</file>