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A22970" w14:paraId="62B2B48D" w14:textId="77777777" w:rsidTr="00FF131C">
        <w:trPr>
          <w:trHeight w:val="239"/>
        </w:trPr>
        <w:tc>
          <w:tcPr>
            <w:tcW w:w="6108" w:type="dxa"/>
            <w:gridSpan w:val="2"/>
          </w:tcPr>
          <w:p w14:paraId="506B9AE1" w14:textId="2F37B9FE" w:rsidR="00A22970" w:rsidRPr="004C0112" w:rsidRDefault="00A22970" w:rsidP="00A22970">
            <w:pPr>
              <w:widowControl w:val="0"/>
              <w:autoSpaceDE w:val="0"/>
              <w:autoSpaceDN w:val="0"/>
              <w:adjustRightInd w:val="0"/>
              <w:rPr>
                <w:rFonts w:ascii="Times New Roman" w:hAnsi="Times New Roman"/>
                <w:bCs/>
                <w:i/>
                <w:iCs/>
                <w:sz w:val="20"/>
                <w:szCs w:val="20"/>
              </w:rPr>
            </w:pPr>
            <w:r w:rsidRPr="00ED49E4">
              <w:rPr>
                <w:rFonts w:ascii="Times New Roman" w:hAnsi="Times New Roman"/>
                <w:bCs/>
                <w:sz w:val="20"/>
                <w:szCs w:val="20"/>
              </w:rPr>
              <w:t>College of Education and Behavioral Sciences</w:t>
            </w:r>
          </w:p>
        </w:tc>
        <w:tc>
          <w:tcPr>
            <w:tcW w:w="8275" w:type="dxa"/>
          </w:tcPr>
          <w:p w14:paraId="4B219735" w14:textId="441B0153" w:rsidR="00A22970" w:rsidRPr="004C0112" w:rsidRDefault="00A22970" w:rsidP="00A22970">
            <w:pPr>
              <w:widowControl w:val="0"/>
              <w:autoSpaceDE w:val="0"/>
              <w:autoSpaceDN w:val="0"/>
              <w:adjustRightInd w:val="0"/>
              <w:rPr>
                <w:rFonts w:ascii="Times New Roman" w:hAnsi="Times New Roman"/>
                <w:bCs/>
                <w:i/>
                <w:iCs/>
                <w:sz w:val="20"/>
                <w:szCs w:val="20"/>
              </w:rPr>
            </w:pPr>
            <w:r w:rsidRPr="00ED49E4">
              <w:rPr>
                <w:rFonts w:ascii="Times New Roman" w:hAnsi="Times New Roman"/>
                <w:bCs/>
                <w:sz w:val="20"/>
                <w:szCs w:val="20"/>
              </w:rPr>
              <w:t>School of Leadership and Professional Studies</w:t>
            </w:r>
          </w:p>
        </w:tc>
      </w:tr>
      <w:tr w:rsidR="00A22970" w14:paraId="3FB6829E" w14:textId="77777777" w:rsidTr="00FF131C">
        <w:trPr>
          <w:trHeight w:val="222"/>
        </w:trPr>
        <w:tc>
          <w:tcPr>
            <w:tcW w:w="14383" w:type="dxa"/>
            <w:gridSpan w:val="3"/>
          </w:tcPr>
          <w:p w14:paraId="7CC57F6D" w14:textId="5113CBC1" w:rsidR="00A22970" w:rsidRPr="004C0112" w:rsidRDefault="00A22970" w:rsidP="00A22970">
            <w:pPr>
              <w:widowControl w:val="0"/>
              <w:autoSpaceDE w:val="0"/>
              <w:autoSpaceDN w:val="0"/>
              <w:adjustRightInd w:val="0"/>
              <w:rPr>
                <w:rFonts w:ascii="Times New Roman" w:hAnsi="Times New Roman"/>
                <w:bCs/>
                <w:i/>
                <w:iCs/>
                <w:sz w:val="20"/>
                <w:szCs w:val="20"/>
              </w:rPr>
            </w:pPr>
            <w:r w:rsidRPr="00ED49E4">
              <w:rPr>
                <w:rFonts w:ascii="Times New Roman" w:hAnsi="Times New Roman"/>
                <w:bCs/>
                <w:sz w:val="20"/>
                <w:szCs w:val="20"/>
              </w:rPr>
              <w:t xml:space="preserve">Organizational Leadership </w:t>
            </w:r>
            <w:r>
              <w:rPr>
                <w:rFonts w:ascii="Times New Roman" w:hAnsi="Times New Roman"/>
                <w:bCs/>
                <w:sz w:val="20"/>
                <w:szCs w:val="20"/>
              </w:rPr>
              <w:t>undergraduate major</w:t>
            </w:r>
            <w:r w:rsidRPr="00ED49E4">
              <w:rPr>
                <w:rFonts w:ascii="Times New Roman" w:hAnsi="Times New Roman"/>
                <w:bCs/>
                <w:sz w:val="20"/>
                <w:szCs w:val="20"/>
              </w:rPr>
              <w:t>, 172</w:t>
            </w:r>
            <w:r>
              <w:rPr>
                <w:rFonts w:ascii="Times New Roman" w:hAnsi="Times New Roman"/>
                <w:bCs/>
                <w:sz w:val="20"/>
                <w:szCs w:val="20"/>
              </w:rPr>
              <w:t>1</w:t>
            </w:r>
          </w:p>
        </w:tc>
      </w:tr>
      <w:tr w:rsidR="00A22970" w14:paraId="56A671A4" w14:textId="77777777" w:rsidTr="00FF131C">
        <w:trPr>
          <w:trHeight w:val="222"/>
        </w:trPr>
        <w:tc>
          <w:tcPr>
            <w:tcW w:w="14383" w:type="dxa"/>
            <w:gridSpan w:val="3"/>
          </w:tcPr>
          <w:p w14:paraId="6AD05DAC" w14:textId="72E7BB8E" w:rsidR="00A22970" w:rsidRPr="004C0112" w:rsidRDefault="00A22970" w:rsidP="00A22970">
            <w:pPr>
              <w:widowControl w:val="0"/>
              <w:autoSpaceDE w:val="0"/>
              <w:autoSpaceDN w:val="0"/>
              <w:adjustRightInd w:val="0"/>
              <w:rPr>
                <w:rFonts w:ascii="Times New Roman" w:hAnsi="Times New Roman"/>
                <w:bCs/>
                <w:i/>
                <w:iCs/>
                <w:sz w:val="20"/>
                <w:szCs w:val="20"/>
              </w:rPr>
            </w:pPr>
            <w:r w:rsidRPr="00ED49E4">
              <w:rPr>
                <w:rFonts w:ascii="Times New Roman" w:hAnsi="Times New Roman"/>
                <w:bCs/>
                <w:sz w:val="20"/>
                <w:szCs w:val="20"/>
              </w:rPr>
              <w:t>Program Coordinator: Dr. Tanja Bibbs</w:t>
            </w:r>
          </w:p>
        </w:tc>
      </w:tr>
      <w:tr w:rsidR="00FF131C" w14:paraId="53FAE6BE" w14:textId="77777777" w:rsidTr="005B3461">
        <w:trPr>
          <w:trHeight w:val="584"/>
        </w:trPr>
        <w:tc>
          <w:tcPr>
            <w:tcW w:w="4045" w:type="dxa"/>
          </w:tcPr>
          <w:p w14:paraId="611250FD" w14:textId="5857486A"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CB6B67">
              <w:rPr>
                <w:rFonts w:ascii="Times New Roman" w:hAnsi="Times New Roman"/>
                <w:sz w:val="22"/>
                <w:szCs w:val="22"/>
              </w:rPr>
            </w:r>
            <w:r w:rsidR="00CB6B67">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3976D6">
              <w:rPr>
                <w:rFonts w:ascii="Times New Roman" w:hAnsi="Times New Roman"/>
                <w:sz w:val="22"/>
                <w:szCs w:val="22"/>
              </w:rPr>
              <w:fldChar w:fldCharType="begin">
                <w:ffData>
                  <w:name w:val="Check14"/>
                  <w:enabled/>
                  <w:calcOnExit w:val="0"/>
                  <w:checkBox>
                    <w:sizeAuto/>
                    <w:default w:val="1"/>
                  </w:checkBox>
                </w:ffData>
              </w:fldChar>
            </w:r>
            <w:bookmarkStart w:id="1" w:name="Check14"/>
            <w:r w:rsidR="003976D6">
              <w:rPr>
                <w:rFonts w:ascii="Times New Roman" w:hAnsi="Times New Roman"/>
                <w:sz w:val="22"/>
                <w:szCs w:val="22"/>
              </w:rPr>
              <w:instrText xml:space="preserve"> FORMCHECKBOX </w:instrText>
            </w:r>
            <w:r w:rsidR="003976D6">
              <w:rPr>
                <w:rFonts w:ascii="Times New Roman" w:hAnsi="Times New Roman"/>
                <w:sz w:val="22"/>
                <w:szCs w:val="22"/>
              </w:rPr>
            </w:r>
            <w:r w:rsidR="003976D6">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A91B137"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Pr="00FF131C">
              <w:rPr>
                <w:rFonts w:ascii="Times New Roman" w:hAnsi="Times New Roman"/>
                <w:sz w:val="22"/>
                <w:szCs w:val="22"/>
              </w:rPr>
              <w:fldChar w:fldCharType="begin">
                <w:ffData>
                  <w:name w:val="Check13"/>
                  <w:enabled/>
                  <w:calcOnExit w:val="0"/>
                  <w:checkBox>
                    <w:sizeAuto/>
                    <w:default w:val="0"/>
                  </w:checkBox>
                </w:ffData>
              </w:fldChar>
            </w:r>
            <w:r w:rsidRPr="00FF131C">
              <w:rPr>
                <w:rFonts w:ascii="Times New Roman" w:hAnsi="Times New Roman"/>
                <w:sz w:val="22"/>
                <w:szCs w:val="22"/>
              </w:rPr>
              <w:instrText xml:space="preserve"> FORMCHECKBOX </w:instrText>
            </w:r>
            <w:r w:rsidR="00CB6B67">
              <w:rPr>
                <w:rFonts w:ascii="Times New Roman" w:hAnsi="Times New Roman"/>
                <w:sz w:val="22"/>
                <w:szCs w:val="22"/>
              </w:rPr>
            </w:r>
            <w:r w:rsidR="00CB6B67">
              <w:rPr>
                <w:rFonts w:ascii="Times New Roman" w:hAnsi="Times New Roman"/>
                <w:sz w:val="22"/>
                <w:szCs w:val="22"/>
              </w:rPr>
              <w:fldChar w:fldCharType="separate"/>
            </w:r>
            <w:r w:rsidRPr="00FF131C">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12B5380B"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 xml:space="preserve">Student Learning Outcome </w:t>
            </w:r>
            <w:r w:rsidR="00500B7B">
              <w:rPr>
                <w:rFonts w:ascii="Times New Roman" w:hAnsi="Times New Roman"/>
                <w:b/>
                <w:bCs/>
                <w:sz w:val="20"/>
                <w:szCs w:val="20"/>
              </w:rPr>
              <w:t>1</w:t>
            </w:r>
            <w:r w:rsidR="00B3239E" w:rsidRPr="00FF3DCE">
              <w:rPr>
                <w:rFonts w:ascii="Times New Roman" w:hAnsi="Times New Roman"/>
                <w:b/>
                <w:bCs/>
                <w:sz w:val="20"/>
                <w:szCs w:val="20"/>
              </w:rPr>
              <w:t>:</w:t>
            </w:r>
            <w:r w:rsidR="00CF30B4">
              <w:rPr>
                <w:rFonts w:ascii="Times New Roman" w:hAnsi="Times New Roman"/>
                <w:b/>
                <w:bCs/>
                <w:sz w:val="20"/>
                <w:szCs w:val="20"/>
              </w:rPr>
              <w:t xml:space="preserve"> Apply personal and organizational ethics.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7509841" w:rsidR="00B3239E" w:rsidRPr="00FF3DCE" w:rsidRDefault="007F40B4" w:rsidP="007F40B4">
            <w:pPr>
              <w:widowControl w:val="0"/>
              <w:autoSpaceDE w:val="0"/>
              <w:autoSpaceDN w:val="0"/>
              <w:adjustRightInd w:val="0"/>
              <w:rPr>
                <w:rFonts w:ascii="Times New Roman" w:hAnsi="Times New Roman"/>
                <w:b/>
                <w:sz w:val="20"/>
                <w:szCs w:val="20"/>
              </w:rPr>
            </w:pPr>
            <w:r>
              <w:rPr>
                <w:rFonts w:ascii="Times New Roman" w:hAnsi="Times New Roman"/>
                <w:b/>
                <w:sz w:val="20"/>
                <w:szCs w:val="20"/>
              </w:rPr>
              <w:t>Analysis of Personal Ethical Analysis Paper</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581EB38D" w:rsidR="00B3239E" w:rsidRPr="00FF3DCE" w:rsidRDefault="00B3239E" w:rsidP="003447C7">
            <w:pPr>
              <w:widowControl w:val="0"/>
              <w:autoSpaceDE w:val="0"/>
              <w:autoSpaceDN w:val="0"/>
              <w:adjustRightInd w:val="0"/>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2" w:name="Check5"/>
            <w:r>
              <w:rPr>
                <w:rFonts w:ascii="Times New Roman" w:hAnsi="Times New Roman"/>
                <w:b/>
                <w:sz w:val="20"/>
                <w:szCs w:val="20"/>
              </w:rPr>
              <w:instrText xml:space="preserve"> FORMCHECKBOX </w:instrText>
            </w:r>
            <w:r w:rsidR="00CB6B67">
              <w:rPr>
                <w:rFonts w:ascii="Times New Roman" w:hAnsi="Times New Roman"/>
                <w:b/>
                <w:sz w:val="20"/>
                <w:szCs w:val="20"/>
              </w:rPr>
            </w:r>
            <w:r w:rsidR="00CB6B67">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3" w:name="Check6"/>
            <w:r>
              <w:rPr>
                <w:rFonts w:ascii="Times New Roman" w:hAnsi="Times New Roman"/>
                <w:b/>
                <w:sz w:val="20"/>
                <w:szCs w:val="20"/>
              </w:rPr>
              <w:instrText xml:space="preserve"> FORMCHECKBOX </w:instrText>
            </w:r>
            <w:r w:rsidR="00CB6B67">
              <w:rPr>
                <w:rFonts w:ascii="Times New Roman" w:hAnsi="Times New Roman"/>
                <w:b/>
                <w:sz w:val="20"/>
                <w:szCs w:val="20"/>
              </w:rPr>
            </w:r>
            <w:r w:rsidR="00CB6B67">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CF30B4" w:rsidRPr="00FF3DCE" w14:paraId="53C13C18" w14:textId="77777777" w:rsidTr="00E21AEB">
        <w:tc>
          <w:tcPr>
            <w:tcW w:w="14395" w:type="dxa"/>
            <w:gridSpan w:val="4"/>
            <w:shd w:val="clear" w:color="auto" w:fill="auto"/>
            <w:tcMar>
              <w:top w:w="100" w:type="nil"/>
              <w:right w:w="100" w:type="nil"/>
            </w:tcMar>
          </w:tcPr>
          <w:p w14:paraId="38B0051F" w14:textId="55A7840C" w:rsidR="00CF30B4" w:rsidRPr="00FF3DCE" w:rsidRDefault="00CF30B4" w:rsidP="00CF30B4">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 xml:space="preserve">Student Learning Outcome </w:t>
            </w:r>
            <w:r w:rsidR="00500B7B">
              <w:rPr>
                <w:rFonts w:ascii="Times New Roman" w:hAnsi="Times New Roman"/>
                <w:b/>
                <w:bCs/>
                <w:sz w:val="20"/>
                <w:szCs w:val="20"/>
              </w:rPr>
              <w:t>2</w:t>
            </w:r>
            <w:r w:rsidRPr="00FF3DCE">
              <w:rPr>
                <w:rFonts w:ascii="Times New Roman" w:hAnsi="Times New Roman"/>
                <w:b/>
                <w:bCs/>
                <w:sz w:val="20"/>
                <w:szCs w:val="20"/>
              </w:rPr>
              <w:t>:</w:t>
            </w:r>
            <w:r>
              <w:rPr>
                <w:rFonts w:ascii="Times New Roman" w:hAnsi="Times New Roman"/>
                <w:b/>
                <w:bCs/>
                <w:sz w:val="20"/>
                <w:szCs w:val="20"/>
              </w:rPr>
              <w:t xml:space="preserve"> </w:t>
            </w:r>
            <w:r w:rsidR="008D3EE0">
              <w:rPr>
                <w:rFonts w:ascii="Times New Roman" w:hAnsi="Times New Roman"/>
                <w:b/>
                <w:bCs/>
                <w:color w:val="000000" w:themeColor="text1"/>
                <w:sz w:val="20"/>
                <w:szCs w:val="20"/>
              </w:rPr>
              <w:t>Interpret the impact of diversity and culture on the leadership process.</w:t>
            </w:r>
          </w:p>
        </w:tc>
      </w:tr>
      <w:tr w:rsidR="00CF30B4" w:rsidRPr="00FF3DCE" w14:paraId="5EE08A67" w14:textId="77777777" w:rsidTr="00E21AEB">
        <w:tc>
          <w:tcPr>
            <w:tcW w:w="1435" w:type="dxa"/>
            <w:shd w:val="clear" w:color="auto" w:fill="auto"/>
            <w:tcMar>
              <w:top w:w="100" w:type="nil"/>
              <w:right w:w="100" w:type="nil"/>
            </w:tcMar>
          </w:tcPr>
          <w:p w14:paraId="372B49A6" w14:textId="77777777" w:rsidR="00CF30B4" w:rsidRPr="00FF3DCE" w:rsidRDefault="00CF30B4" w:rsidP="00CF30B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12B5327C" w14:textId="77777777" w:rsidR="00CF30B4" w:rsidRPr="00FF3DCE" w:rsidRDefault="00CF30B4" w:rsidP="00CF30B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C5E75F8" w14:textId="247F782F" w:rsidR="00CF30B4" w:rsidRPr="00FF3DCE" w:rsidRDefault="003447C7" w:rsidP="003447C7">
            <w:pPr>
              <w:widowControl w:val="0"/>
              <w:autoSpaceDE w:val="0"/>
              <w:autoSpaceDN w:val="0"/>
              <w:adjustRightInd w:val="0"/>
              <w:rPr>
                <w:rFonts w:ascii="Times New Roman" w:hAnsi="Times New Roman"/>
                <w:b/>
                <w:sz w:val="20"/>
                <w:szCs w:val="20"/>
              </w:rPr>
            </w:pPr>
            <w:r>
              <w:rPr>
                <w:rFonts w:ascii="Times New Roman" w:hAnsi="Times New Roman"/>
                <w:b/>
                <w:sz w:val="20"/>
                <w:szCs w:val="20"/>
              </w:rPr>
              <w:t>Analysis of Leader Analysis Paper</w:t>
            </w:r>
          </w:p>
        </w:tc>
      </w:tr>
      <w:tr w:rsidR="00CF30B4" w:rsidRPr="00FF3DCE" w14:paraId="4C5A68C1" w14:textId="77777777" w:rsidTr="00E21AEB">
        <w:tc>
          <w:tcPr>
            <w:tcW w:w="1435" w:type="dxa"/>
            <w:shd w:val="clear" w:color="auto" w:fill="auto"/>
            <w:tcMar>
              <w:top w:w="100" w:type="nil"/>
              <w:right w:w="100" w:type="nil"/>
            </w:tcMar>
          </w:tcPr>
          <w:p w14:paraId="672A6D0E" w14:textId="77777777" w:rsidR="00CF30B4" w:rsidRPr="00FF3DCE" w:rsidRDefault="00CF30B4" w:rsidP="00CF30B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61A6918B" w14:textId="77777777" w:rsidR="00CF30B4" w:rsidRPr="00FF3DCE" w:rsidRDefault="00CF30B4" w:rsidP="00CF30B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E2A6B12" w14:textId="490ACC07" w:rsidR="00CF30B4" w:rsidRPr="00FF3DCE" w:rsidRDefault="00CF30B4" w:rsidP="003447C7">
            <w:pPr>
              <w:widowControl w:val="0"/>
              <w:autoSpaceDE w:val="0"/>
              <w:autoSpaceDN w:val="0"/>
              <w:adjustRightInd w:val="0"/>
              <w:rPr>
                <w:rFonts w:ascii="Times New Roman" w:hAnsi="Times New Roman"/>
                <w:b/>
                <w:sz w:val="20"/>
                <w:szCs w:val="20"/>
              </w:rPr>
            </w:pPr>
          </w:p>
        </w:tc>
      </w:tr>
      <w:tr w:rsidR="00CF30B4" w:rsidRPr="00FF3DCE" w14:paraId="23FC8E0D" w14:textId="77777777" w:rsidTr="00E21AEB">
        <w:tc>
          <w:tcPr>
            <w:tcW w:w="1435" w:type="dxa"/>
            <w:shd w:val="clear" w:color="auto" w:fill="auto"/>
            <w:tcMar>
              <w:top w:w="100" w:type="nil"/>
              <w:right w:w="100" w:type="nil"/>
            </w:tcMar>
          </w:tcPr>
          <w:p w14:paraId="43719E70" w14:textId="77777777" w:rsidR="00CF30B4" w:rsidRPr="00FF3DCE" w:rsidRDefault="00CF30B4" w:rsidP="00CF30B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78D7FEDC" w14:textId="77777777" w:rsidR="00CF30B4" w:rsidRPr="00FF3DCE" w:rsidRDefault="00CF30B4" w:rsidP="00CF30B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1592567" w14:textId="77777777" w:rsidR="00CF30B4" w:rsidRPr="00FF3DCE" w:rsidRDefault="00CF30B4" w:rsidP="00CF30B4">
            <w:pPr>
              <w:widowControl w:val="0"/>
              <w:autoSpaceDE w:val="0"/>
              <w:autoSpaceDN w:val="0"/>
              <w:adjustRightInd w:val="0"/>
              <w:jc w:val="center"/>
              <w:rPr>
                <w:rFonts w:ascii="Times New Roman" w:hAnsi="Times New Roman"/>
                <w:b/>
                <w:sz w:val="20"/>
                <w:szCs w:val="20"/>
              </w:rPr>
            </w:pPr>
          </w:p>
        </w:tc>
      </w:tr>
      <w:tr w:rsidR="00CF30B4" w:rsidRPr="00964DD0" w14:paraId="14AEF260" w14:textId="77777777" w:rsidTr="009A663B">
        <w:tc>
          <w:tcPr>
            <w:tcW w:w="11875" w:type="dxa"/>
            <w:gridSpan w:val="2"/>
            <w:shd w:val="clear" w:color="auto" w:fill="auto"/>
            <w:tcMar>
              <w:top w:w="100" w:type="nil"/>
              <w:right w:w="100" w:type="nil"/>
            </w:tcMar>
          </w:tcPr>
          <w:p w14:paraId="4CAFEBE6" w14:textId="2C117487" w:rsidR="00CF30B4" w:rsidRPr="00FF3DCE" w:rsidRDefault="00CF30B4" w:rsidP="00CF30B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4</w:t>
            </w:r>
            <w:r w:rsidRPr="00FF3DCE">
              <w:rPr>
                <w:rFonts w:ascii="Times New Roman" w:hAnsi="Times New Roman"/>
                <w:b/>
                <w:bCs/>
                <w:sz w:val="20"/>
                <w:szCs w:val="20"/>
              </w:rPr>
              <w:t>.</w:t>
            </w:r>
          </w:p>
          <w:p w14:paraId="706134BB" w14:textId="13F9B498" w:rsidR="00CF30B4" w:rsidRPr="00FF3DCE" w:rsidRDefault="00CF30B4" w:rsidP="00CF30B4">
            <w:pPr>
              <w:widowControl w:val="0"/>
              <w:autoSpaceDE w:val="0"/>
              <w:autoSpaceDN w:val="0"/>
              <w:adjustRightInd w:val="0"/>
              <w:rPr>
                <w:rFonts w:ascii="Times New Roman" w:hAnsi="Times New Roman"/>
                <w:b/>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C30EACF" w14:textId="6D91DD1E" w:rsidR="00CF30B4" w:rsidRDefault="00CF30B4" w:rsidP="00CF30B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5BACF139" w14:textId="0FDCC70E" w:rsidR="00CF30B4" w:rsidRDefault="00CF30B4" w:rsidP="00CF30B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CF30B4" w:rsidRPr="00FF3DCE" w14:paraId="046E4C1D" w14:textId="77777777" w:rsidTr="00E21AEB">
        <w:tc>
          <w:tcPr>
            <w:tcW w:w="14395" w:type="dxa"/>
            <w:gridSpan w:val="4"/>
            <w:shd w:val="clear" w:color="auto" w:fill="auto"/>
            <w:tcMar>
              <w:top w:w="100" w:type="nil"/>
              <w:right w:w="100" w:type="nil"/>
            </w:tcMar>
          </w:tcPr>
          <w:p w14:paraId="6BCBCC6C" w14:textId="067277C7" w:rsidR="00CF30B4" w:rsidRPr="00FF3DCE" w:rsidRDefault="00CF30B4" w:rsidP="00CF30B4">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 xml:space="preserve">Student Learning Outcome </w:t>
            </w:r>
            <w:r w:rsidR="00500B7B">
              <w:rPr>
                <w:rFonts w:ascii="Times New Roman" w:hAnsi="Times New Roman"/>
                <w:b/>
                <w:bCs/>
                <w:sz w:val="20"/>
                <w:szCs w:val="20"/>
              </w:rPr>
              <w:t>3</w:t>
            </w:r>
            <w:r w:rsidRPr="00FF3DCE">
              <w:rPr>
                <w:rFonts w:ascii="Times New Roman" w:hAnsi="Times New Roman"/>
                <w:b/>
                <w:bCs/>
                <w:sz w:val="20"/>
                <w:szCs w:val="20"/>
              </w:rPr>
              <w:t>:</w:t>
            </w:r>
            <w:r>
              <w:rPr>
                <w:rFonts w:ascii="Times New Roman" w:hAnsi="Times New Roman"/>
                <w:b/>
                <w:bCs/>
                <w:sz w:val="20"/>
                <w:szCs w:val="20"/>
              </w:rPr>
              <w:t xml:space="preserve"> </w:t>
            </w:r>
            <w:r w:rsidR="008D3EE0">
              <w:rPr>
                <w:rFonts w:ascii="Times New Roman" w:hAnsi="Times New Roman"/>
                <w:b/>
                <w:bCs/>
                <w:color w:val="000000" w:themeColor="text1"/>
                <w:sz w:val="20"/>
                <w:szCs w:val="20"/>
              </w:rPr>
              <w:t>Develop a personal leadership approach to include leading oneself, others, and organizations.</w:t>
            </w:r>
          </w:p>
        </w:tc>
      </w:tr>
      <w:tr w:rsidR="00CF30B4" w:rsidRPr="00FF3DCE" w14:paraId="00618776" w14:textId="77777777" w:rsidTr="00E21AEB">
        <w:tc>
          <w:tcPr>
            <w:tcW w:w="1435" w:type="dxa"/>
            <w:shd w:val="clear" w:color="auto" w:fill="auto"/>
            <w:tcMar>
              <w:top w:w="100" w:type="nil"/>
              <w:right w:w="100" w:type="nil"/>
            </w:tcMar>
          </w:tcPr>
          <w:p w14:paraId="166AB833" w14:textId="77777777" w:rsidR="00CF30B4" w:rsidRPr="00FF3DCE" w:rsidRDefault="00CF30B4" w:rsidP="00CF30B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172930D5" w14:textId="77777777" w:rsidR="00CF30B4" w:rsidRPr="00FF3DCE" w:rsidRDefault="00CF30B4" w:rsidP="00CF30B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243069D" w14:textId="03ED9995" w:rsidR="00CF30B4" w:rsidRPr="00FF3DCE" w:rsidRDefault="00F968CF" w:rsidP="00F968CF">
            <w:pPr>
              <w:widowControl w:val="0"/>
              <w:autoSpaceDE w:val="0"/>
              <w:autoSpaceDN w:val="0"/>
              <w:adjustRightInd w:val="0"/>
              <w:rPr>
                <w:rFonts w:ascii="Times New Roman" w:hAnsi="Times New Roman"/>
                <w:b/>
                <w:sz w:val="20"/>
                <w:szCs w:val="20"/>
              </w:rPr>
            </w:pPr>
            <w:r>
              <w:rPr>
                <w:rFonts w:ascii="Times New Roman" w:hAnsi="Times New Roman"/>
                <w:b/>
                <w:sz w:val="20"/>
                <w:szCs w:val="20"/>
              </w:rPr>
              <w:t>Analysis of Capstone Project/Research Paper</w:t>
            </w:r>
          </w:p>
        </w:tc>
      </w:tr>
      <w:tr w:rsidR="00CF30B4" w:rsidRPr="00FF3DCE" w14:paraId="6E6AB149" w14:textId="77777777" w:rsidTr="00E21AEB">
        <w:tc>
          <w:tcPr>
            <w:tcW w:w="1435" w:type="dxa"/>
            <w:shd w:val="clear" w:color="auto" w:fill="auto"/>
            <w:tcMar>
              <w:top w:w="100" w:type="nil"/>
              <w:right w:w="100" w:type="nil"/>
            </w:tcMar>
          </w:tcPr>
          <w:p w14:paraId="389665DA" w14:textId="77777777" w:rsidR="00CF30B4" w:rsidRPr="00FF3DCE" w:rsidRDefault="00CF30B4" w:rsidP="00CF30B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7CCE2792" w14:textId="77777777" w:rsidR="00CF30B4" w:rsidRPr="00FF3DCE" w:rsidRDefault="00CF30B4" w:rsidP="00CF30B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BD1104A" w14:textId="61A0511A" w:rsidR="00CF30B4" w:rsidRPr="00FF3DCE" w:rsidRDefault="00CF30B4" w:rsidP="00F968CF">
            <w:pPr>
              <w:widowControl w:val="0"/>
              <w:autoSpaceDE w:val="0"/>
              <w:autoSpaceDN w:val="0"/>
              <w:adjustRightInd w:val="0"/>
              <w:rPr>
                <w:rFonts w:ascii="Times New Roman" w:hAnsi="Times New Roman"/>
                <w:b/>
                <w:sz w:val="20"/>
                <w:szCs w:val="20"/>
              </w:rPr>
            </w:pPr>
          </w:p>
        </w:tc>
      </w:tr>
      <w:tr w:rsidR="00CF30B4" w:rsidRPr="00FF3DCE" w14:paraId="2F38C6B9" w14:textId="77777777" w:rsidTr="00E21AEB">
        <w:tc>
          <w:tcPr>
            <w:tcW w:w="1435" w:type="dxa"/>
            <w:shd w:val="clear" w:color="auto" w:fill="auto"/>
            <w:tcMar>
              <w:top w:w="100" w:type="nil"/>
              <w:right w:w="100" w:type="nil"/>
            </w:tcMar>
          </w:tcPr>
          <w:p w14:paraId="0E202586" w14:textId="77777777" w:rsidR="00CF30B4" w:rsidRPr="00FF3DCE" w:rsidRDefault="00CF30B4" w:rsidP="00CF30B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024C3DA8" w14:textId="77777777" w:rsidR="00CF30B4" w:rsidRPr="00FF3DCE" w:rsidRDefault="00CF30B4" w:rsidP="00CF30B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1E5FD72" w14:textId="77777777" w:rsidR="00CF30B4" w:rsidRPr="00FF3DCE" w:rsidRDefault="00CF30B4" w:rsidP="00CF30B4">
            <w:pPr>
              <w:widowControl w:val="0"/>
              <w:autoSpaceDE w:val="0"/>
              <w:autoSpaceDN w:val="0"/>
              <w:adjustRightInd w:val="0"/>
              <w:jc w:val="center"/>
              <w:rPr>
                <w:rFonts w:ascii="Times New Roman" w:hAnsi="Times New Roman"/>
                <w:b/>
                <w:sz w:val="20"/>
                <w:szCs w:val="20"/>
              </w:rPr>
            </w:pPr>
          </w:p>
        </w:tc>
      </w:tr>
      <w:tr w:rsidR="00CF30B4" w:rsidRPr="00964DD0" w14:paraId="33FA22BA" w14:textId="77777777" w:rsidTr="009A663B">
        <w:tc>
          <w:tcPr>
            <w:tcW w:w="11875" w:type="dxa"/>
            <w:gridSpan w:val="2"/>
            <w:shd w:val="clear" w:color="auto" w:fill="auto"/>
            <w:tcMar>
              <w:top w:w="100" w:type="nil"/>
              <w:right w:w="100" w:type="nil"/>
            </w:tcMar>
          </w:tcPr>
          <w:p w14:paraId="63C61097" w14:textId="21F39D70" w:rsidR="00CF30B4" w:rsidRPr="00FF3DCE" w:rsidRDefault="00CF30B4" w:rsidP="00CF30B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8D3EE0">
              <w:rPr>
                <w:rFonts w:ascii="Times New Roman" w:hAnsi="Times New Roman"/>
                <w:b/>
                <w:bCs/>
                <w:sz w:val="20"/>
                <w:szCs w:val="20"/>
              </w:rPr>
              <w:t>5</w:t>
            </w:r>
            <w:r w:rsidRPr="00FF3DCE">
              <w:rPr>
                <w:rFonts w:ascii="Times New Roman" w:hAnsi="Times New Roman"/>
                <w:b/>
                <w:bCs/>
                <w:sz w:val="20"/>
                <w:szCs w:val="20"/>
              </w:rPr>
              <w:t>.</w:t>
            </w:r>
          </w:p>
          <w:p w14:paraId="37F5D821" w14:textId="4077666B" w:rsidR="00CF30B4" w:rsidRPr="00FF3DCE" w:rsidRDefault="00CF30B4" w:rsidP="00CF30B4">
            <w:pPr>
              <w:widowControl w:val="0"/>
              <w:autoSpaceDE w:val="0"/>
              <w:autoSpaceDN w:val="0"/>
              <w:adjustRightInd w:val="0"/>
              <w:rPr>
                <w:rFonts w:ascii="Times New Roman" w:hAnsi="Times New Roman"/>
                <w:b/>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D713A02" w14:textId="3FA0F07C" w:rsidR="00CF30B4" w:rsidRDefault="00CF30B4" w:rsidP="00CF30B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2BCB5EA1" w14:textId="1C36A82E" w:rsidR="00CF30B4" w:rsidRDefault="00CF30B4" w:rsidP="00CF30B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CF30B4" w:rsidRPr="00964DD0" w14:paraId="5B196B4E" w14:textId="77777777" w:rsidTr="007706BE">
        <w:tc>
          <w:tcPr>
            <w:tcW w:w="14395" w:type="dxa"/>
            <w:gridSpan w:val="4"/>
            <w:shd w:val="clear" w:color="auto" w:fill="auto"/>
            <w:tcMar>
              <w:top w:w="100" w:type="nil"/>
              <w:right w:w="100" w:type="nil"/>
            </w:tcMar>
          </w:tcPr>
          <w:p w14:paraId="72344A75" w14:textId="47B5A959" w:rsidR="00CF30B4" w:rsidRPr="00FF3DCE" w:rsidRDefault="00CF30B4" w:rsidP="00CF30B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461658" w:rsidRPr="00FF3DCE" w14:paraId="624C9B1A" w14:textId="77777777" w:rsidTr="00E21AEB">
        <w:tc>
          <w:tcPr>
            <w:tcW w:w="14395" w:type="dxa"/>
            <w:gridSpan w:val="4"/>
            <w:shd w:val="clear" w:color="auto" w:fill="auto"/>
            <w:tcMar>
              <w:top w:w="100" w:type="nil"/>
              <w:right w:w="100" w:type="nil"/>
            </w:tcMar>
          </w:tcPr>
          <w:p w14:paraId="5B4E34CE" w14:textId="70CF981F" w:rsidR="00461658" w:rsidRPr="00FF3DCE" w:rsidRDefault="00461658" w:rsidP="00461658">
            <w:pPr>
              <w:jc w:val="both"/>
              <w:rPr>
                <w:rFonts w:ascii="Times New Roman" w:hAnsi="Times New Roman"/>
                <w:bCs/>
                <w:sz w:val="20"/>
                <w:szCs w:val="20"/>
              </w:rPr>
            </w:pPr>
            <w:r>
              <w:rPr>
                <w:rFonts w:ascii="Times New Roman" w:hAnsi="Times New Roman"/>
                <w:bCs/>
                <w:sz w:val="20"/>
                <w:szCs w:val="20"/>
              </w:rPr>
              <w:t>Due to efforts to address program transformation at the graduate level, program revisions were not complete for the undergraduate Organizational Leadership programs. Some curricular requirements were addressed; however, program assessments were not revised as originally planned. Transformation of this program will continue during the 2023-2024 academic year with the revision of LEAD 300</w:t>
            </w:r>
            <w:r w:rsidR="003672A0">
              <w:rPr>
                <w:rFonts w:ascii="Times New Roman" w:hAnsi="Times New Roman"/>
                <w:bCs/>
                <w:sz w:val="20"/>
                <w:szCs w:val="20"/>
              </w:rPr>
              <w:t xml:space="preserve">, 330, and </w:t>
            </w:r>
            <w:r w:rsidR="004D2275">
              <w:rPr>
                <w:rFonts w:ascii="Times New Roman" w:hAnsi="Times New Roman"/>
                <w:bCs/>
                <w:sz w:val="20"/>
                <w:szCs w:val="20"/>
              </w:rPr>
              <w:t>400</w:t>
            </w:r>
            <w:r>
              <w:rPr>
                <w:rFonts w:ascii="Times New Roman" w:hAnsi="Times New Roman"/>
                <w:bCs/>
                <w:sz w:val="20"/>
                <w:szCs w:val="20"/>
              </w:rPr>
              <w:t xml:space="preserve">, which includes </w:t>
            </w:r>
            <w:r w:rsidR="009053E6">
              <w:rPr>
                <w:rFonts w:ascii="Times New Roman" w:hAnsi="Times New Roman"/>
                <w:bCs/>
                <w:sz w:val="20"/>
                <w:szCs w:val="20"/>
              </w:rPr>
              <w:t>many</w:t>
            </w:r>
            <w:r>
              <w:rPr>
                <w:rFonts w:ascii="Times New Roman" w:hAnsi="Times New Roman"/>
                <w:bCs/>
                <w:sz w:val="20"/>
                <w:szCs w:val="20"/>
              </w:rPr>
              <w:t xml:space="preserve"> assessments for </w:t>
            </w:r>
            <w:r w:rsidR="009053E6">
              <w:rPr>
                <w:rFonts w:ascii="Times New Roman" w:hAnsi="Times New Roman"/>
                <w:bCs/>
                <w:sz w:val="20"/>
                <w:szCs w:val="20"/>
              </w:rPr>
              <w:t>SLO 3, 4, 5 which were to be assessed this cycle</w:t>
            </w:r>
            <w:r>
              <w:rPr>
                <w:rFonts w:ascii="Times New Roman" w:hAnsi="Times New Roman"/>
                <w:bCs/>
                <w:sz w:val="20"/>
                <w:szCs w:val="20"/>
              </w:rPr>
              <w:t xml:space="preserve">. The document outlines what the process will look like once the </w:t>
            </w:r>
            <w:proofErr w:type="spellStart"/>
            <w:r>
              <w:rPr>
                <w:rFonts w:ascii="Times New Roman" w:hAnsi="Times New Roman"/>
                <w:bCs/>
                <w:sz w:val="20"/>
                <w:szCs w:val="20"/>
              </w:rPr>
              <w:t>assesments</w:t>
            </w:r>
            <w:proofErr w:type="spellEnd"/>
            <w:r>
              <w:rPr>
                <w:rFonts w:ascii="Times New Roman" w:hAnsi="Times New Roman"/>
                <w:bCs/>
                <w:sz w:val="20"/>
                <w:szCs w:val="20"/>
              </w:rPr>
              <w:t xml:space="preserve"> are updated as assessment of this year’s data could impact the proposed program revisions as the artifacts used for program assessment moving forward will not be commensurate.</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79554AAC" w:rsidR="001160F4" w:rsidRPr="003A32E4" w:rsidRDefault="003447C7"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Apply personal and organizational ethics.</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5FC4930B" w:rsidR="00FF3DCE" w:rsidRPr="003A32E4" w:rsidRDefault="009D0C5B" w:rsidP="004A360E">
            <w:pPr>
              <w:rPr>
                <w:rFonts w:ascii="Times New Roman" w:hAnsi="Times New Roman"/>
                <w:color w:val="767171" w:themeColor="background2" w:themeShade="80"/>
                <w:sz w:val="20"/>
              </w:rPr>
            </w:pPr>
            <w:r w:rsidRPr="0063547C">
              <w:rPr>
                <w:rFonts w:ascii="Times New Roman" w:hAnsi="Times New Roman"/>
                <w:color w:val="000000" w:themeColor="text1"/>
                <w:sz w:val="20"/>
                <w:szCs w:val="20"/>
              </w:rPr>
              <w:t>D</w:t>
            </w:r>
            <w:r>
              <w:rPr>
                <w:rFonts w:ascii="Times New Roman" w:hAnsi="Times New Roman"/>
                <w:color w:val="000000" w:themeColor="text1"/>
                <w:sz w:val="20"/>
                <w:szCs w:val="20"/>
              </w:rPr>
              <w:t>irect</w:t>
            </w:r>
            <w:r w:rsidRPr="0063547C">
              <w:rPr>
                <w:rFonts w:ascii="Times New Roman" w:hAnsi="Times New Roman"/>
                <w:color w:val="000000" w:themeColor="text1"/>
                <w:sz w:val="20"/>
                <w:szCs w:val="20"/>
              </w:rPr>
              <w:t xml:space="preserve">:   Students </w:t>
            </w:r>
            <w:r>
              <w:rPr>
                <w:rFonts w:ascii="Times New Roman" w:hAnsi="Times New Roman"/>
                <w:color w:val="000000" w:themeColor="text1"/>
                <w:sz w:val="20"/>
                <w:szCs w:val="20"/>
              </w:rPr>
              <w:t xml:space="preserve">complete a </w:t>
            </w:r>
            <w:r>
              <w:rPr>
                <w:rFonts w:ascii="Times New Roman" w:hAnsi="Times New Roman"/>
                <w:color w:val="000000" w:themeColor="text1"/>
                <w:sz w:val="20"/>
                <w:szCs w:val="20"/>
              </w:rPr>
              <w:t>Personal Ethical Analysis</w:t>
            </w:r>
            <w:r>
              <w:rPr>
                <w:rFonts w:ascii="Times New Roman" w:hAnsi="Times New Roman"/>
                <w:color w:val="000000" w:themeColor="text1"/>
                <w:sz w:val="20"/>
                <w:szCs w:val="20"/>
              </w:rPr>
              <w:t xml:space="preserve"> paper </w:t>
            </w:r>
            <w:r w:rsidRPr="0063547C">
              <w:rPr>
                <w:rFonts w:ascii="Times New Roman" w:hAnsi="Times New Roman"/>
                <w:color w:val="000000" w:themeColor="text1"/>
                <w:sz w:val="20"/>
                <w:szCs w:val="20"/>
              </w:rPr>
              <w:t xml:space="preserve">in </w:t>
            </w:r>
            <w:r>
              <w:rPr>
                <w:rFonts w:ascii="Times New Roman" w:hAnsi="Times New Roman"/>
                <w:color w:val="000000" w:themeColor="text1"/>
                <w:sz w:val="20"/>
                <w:szCs w:val="20"/>
              </w:rPr>
              <w:t>LEAD 3</w:t>
            </w:r>
            <w:r w:rsidR="003672A0">
              <w:rPr>
                <w:rFonts w:ascii="Times New Roman" w:hAnsi="Times New Roman"/>
                <w:color w:val="000000" w:themeColor="text1"/>
                <w:sz w:val="20"/>
                <w:szCs w:val="20"/>
              </w:rPr>
              <w:t>30</w:t>
            </w:r>
            <w:r>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63547C">
              <w:rPr>
                <w:rFonts w:ascii="Times New Roman" w:hAnsi="Times New Roman"/>
                <w:color w:val="000000" w:themeColor="text1"/>
                <w:sz w:val="20"/>
              </w:rPr>
              <w:t xml:space="preserve">The artifact measures students’ knowledge of </w:t>
            </w:r>
            <w:r w:rsidR="00703CBC">
              <w:rPr>
                <w:rFonts w:ascii="Times New Roman" w:hAnsi="Times New Roman"/>
                <w:color w:val="000000" w:themeColor="text1"/>
                <w:sz w:val="20"/>
              </w:rPr>
              <w:t>personal and organizational ethical behaviors.</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0B1A5E5E" w:rsidR="00406B46" w:rsidRPr="00FF3DCE" w:rsidRDefault="00703CBC" w:rsidP="00A8015B">
            <w:pPr>
              <w:widowControl w:val="0"/>
              <w:autoSpaceDE w:val="0"/>
              <w:autoSpaceDN w:val="0"/>
              <w:adjustRightInd w:val="0"/>
              <w:rPr>
                <w:rFonts w:ascii="Times New Roman" w:hAnsi="Times New Roman"/>
                <w:color w:val="767171" w:themeColor="background2" w:themeShade="80"/>
                <w:sz w:val="20"/>
                <w:szCs w:val="20"/>
              </w:rPr>
            </w:pPr>
            <w:r w:rsidRPr="0063547C">
              <w:rPr>
                <w:rFonts w:ascii="Times New Roman" w:hAnsi="Times New Roman"/>
                <w:color w:val="000000" w:themeColor="text1"/>
                <w:sz w:val="20"/>
                <w:szCs w:val="20"/>
              </w:rPr>
              <w:t>Students should at the end of the program score between upper “milestone” and lower “capstone” on the Association of American Colleges and Universities (AACU) Critical Thinking + Analysis + Written Communication Rubric (modified to accommodate leadership SLOs). Scores on the rubric item for this SLO ranged from “Capstone (4),” “Milestones (3)</w:t>
            </w:r>
            <w:proofErr w:type="gramStart"/>
            <w:r w:rsidRPr="0063547C">
              <w:rPr>
                <w:rFonts w:ascii="Times New Roman" w:hAnsi="Times New Roman"/>
                <w:color w:val="000000" w:themeColor="text1"/>
                <w:sz w:val="20"/>
                <w:szCs w:val="20"/>
              </w:rPr>
              <w:t>/(</w:t>
            </w:r>
            <w:proofErr w:type="gramEnd"/>
            <w:r w:rsidRPr="0063547C">
              <w:rPr>
                <w:rFonts w:ascii="Times New Roman" w:hAnsi="Times New Roman"/>
                <w:color w:val="000000" w:themeColor="text1"/>
                <w:sz w:val="20"/>
                <w:szCs w:val="20"/>
              </w:rPr>
              <w:t>2),” and “Benchmark (1).”</w:t>
            </w: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A19F9AF" w14:textId="77777777" w:rsidR="00703CBC" w:rsidRPr="0063547C" w:rsidRDefault="00703CBC" w:rsidP="00703CBC">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26D67387" w14:textId="42F9F432" w:rsidR="00C4455B" w:rsidRPr="00406B46" w:rsidRDefault="00C4455B" w:rsidP="00A8015B">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30253956" w14:textId="43E0D322" w:rsidR="00703CBC" w:rsidRPr="0063547C" w:rsidRDefault="00703CBC" w:rsidP="00703CBC">
            <w:pPr>
              <w:widowControl w:val="0"/>
              <w:autoSpaceDE w:val="0"/>
              <w:autoSpaceDN w:val="0"/>
              <w:adjustRightInd w:val="0"/>
              <w:jc w:val="center"/>
              <w:rPr>
                <w:rFonts w:ascii="Times New Roman" w:hAnsi="Times New Roman"/>
                <w:color w:val="000000" w:themeColor="text1"/>
                <w:sz w:val="20"/>
                <w:szCs w:val="20"/>
              </w:rPr>
            </w:pPr>
            <w:r>
              <w:rPr>
                <w:rFonts w:ascii="Times New Roman" w:hAnsi="Times New Roman"/>
                <w:color w:val="000000" w:themeColor="text1"/>
                <w:sz w:val="20"/>
                <w:szCs w:val="20"/>
              </w:rPr>
              <w:t>TBD</w:t>
            </w:r>
          </w:p>
          <w:p w14:paraId="7AE2DC42" w14:textId="2280540D" w:rsidR="00C4455B" w:rsidRPr="0075740F" w:rsidRDefault="00C4455B" w:rsidP="00406B46">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1BD32765" w:rsidR="00406B46" w:rsidRPr="00406B46" w:rsidRDefault="00271439" w:rsidP="00406B46">
            <w:pPr>
              <w:rPr>
                <w:rFonts w:ascii="Times New Roman" w:hAnsi="Times New Roman"/>
                <w:b/>
                <w:bCs/>
                <w:color w:val="7F7F7F" w:themeColor="text1" w:themeTint="80"/>
                <w:sz w:val="20"/>
                <w:szCs w:val="20"/>
              </w:rPr>
            </w:pPr>
            <w:r w:rsidRPr="0063547C">
              <w:rPr>
                <w:rFonts w:ascii="Times New Roman" w:hAnsi="Times New Roman"/>
                <w:bCs/>
                <w:color w:val="000000" w:themeColor="text1"/>
                <w:sz w:val="20"/>
                <w:szCs w:val="20"/>
              </w:rPr>
              <w:t xml:space="preserve">Direct: </w:t>
            </w:r>
            <w:r>
              <w:rPr>
                <w:rFonts w:ascii="Times New Roman" w:hAnsi="Times New Roman"/>
                <w:bCs/>
                <w:color w:val="000000" w:themeColor="text1"/>
                <w:sz w:val="20"/>
                <w:szCs w:val="20"/>
              </w:rPr>
              <w:t>Personal Ethical Analysis</w:t>
            </w:r>
            <w:r>
              <w:rPr>
                <w:rFonts w:ascii="Times New Roman" w:hAnsi="Times New Roman"/>
                <w:bCs/>
                <w:color w:val="000000" w:themeColor="text1"/>
                <w:sz w:val="20"/>
                <w:szCs w:val="20"/>
              </w:rPr>
              <w:t xml:space="preserve"> p</w:t>
            </w:r>
            <w:r w:rsidRPr="0063547C">
              <w:rPr>
                <w:rFonts w:ascii="Times New Roman" w:hAnsi="Times New Roman"/>
                <w:bCs/>
                <w:color w:val="000000" w:themeColor="text1"/>
                <w:sz w:val="20"/>
                <w:szCs w:val="20"/>
              </w:rPr>
              <w:t xml:space="preserve">apers will be collected from a random sample of students in the course.  All identifiers removed (student name, course numbers, faculty name) from all papers. The rubric used for scoring was the </w:t>
            </w:r>
            <w:r w:rsidRPr="0063547C">
              <w:rPr>
                <w:rFonts w:ascii="Times New Roman" w:hAnsi="Times New Roman"/>
                <w:color w:val="000000" w:themeColor="text1"/>
                <w:sz w:val="20"/>
                <w:szCs w:val="20"/>
              </w:rPr>
              <w:t xml:space="preserve">AACU Critical Thinking + Analysis + Written Communication Rubric (modified to accommodate leadership SLO </w:t>
            </w:r>
            <w:r w:rsidR="003672A0">
              <w:rPr>
                <w:rFonts w:ascii="Times New Roman" w:hAnsi="Times New Roman"/>
                <w:color w:val="000000" w:themeColor="text1"/>
                <w:sz w:val="20"/>
                <w:szCs w:val="20"/>
              </w:rPr>
              <w:t>1</w:t>
            </w:r>
            <w:r w:rsidRPr="0063547C">
              <w:rPr>
                <w:rFonts w:ascii="Times New Roman" w:hAnsi="Times New Roman"/>
                <w:color w:val="000000" w:themeColor="text1"/>
                <w:sz w:val="20"/>
                <w:szCs w:val="20"/>
              </w:rPr>
              <w:t>).</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4" w:name="Check7"/>
            <w:r>
              <w:rPr>
                <w:rFonts w:ascii="Times New Roman" w:hAnsi="Times New Roman"/>
                <w:b/>
                <w:sz w:val="22"/>
                <w:szCs w:val="22"/>
              </w:rPr>
              <w:instrText xml:space="preserve"> FORMCHECKBOX </w:instrText>
            </w:r>
            <w:r w:rsidR="00CB6B67">
              <w:rPr>
                <w:rFonts w:ascii="Times New Roman" w:hAnsi="Times New Roman"/>
                <w:b/>
                <w:sz w:val="22"/>
                <w:szCs w:val="22"/>
              </w:rPr>
            </w:r>
            <w:r w:rsidR="00CB6B67">
              <w:rPr>
                <w:rFonts w:ascii="Times New Roman" w:hAnsi="Times New Roman"/>
                <w:b/>
                <w:sz w:val="22"/>
                <w:szCs w:val="22"/>
              </w:rPr>
              <w:fldChar w:fldCharType="separate"/>
            </w:r>
            <w:r>
              <w:rPr>
                <w:rFonts w:ascii="Times New Roman" w:hAnsi="Times New Roman"/>
                <w:b/>
                <w:sz w:val="22"/>
                <w:szCs w:val="22"/>
              </w:rPr>
              <w:fldChar w:fldCharType="end"/>
            </w:r>
            <w:bookmarkEnd w:id="4"/>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5" w:name="Check8"/>
            <w:r>
              <w:rPr>
                <w:rFonts w:ascii="Times New Roman" w:hAnsi="Times New Roman"/>
                <w:b/>
                <w:sz w:val="22"/>
                <w:szCs w:val="22"/>
              </w:rPr>
              <w:instrText xml:space="preserve"> FORMCHECKBOX </w:instrText>
            </w:r>
            <w:r w:rsidR="00CB6B67">
              <w:rPr>
                <w:rFonts w:ascii="Times New Roman" w:hAnsi="Times New Roman"/>
                <w:b/>
                <w:sz w:val="22"/>
                <w:szCs w:val="22"/>
              </w:rPr>
            </w:r>
            <w:r w:rsidR="00CB6B67">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2B3811B9" w14:textId="6AA5AFDA" w:rsidR="00510051" w:rsidRPr="0054609C" w:rsidRDefault="003672A0" w:rsidP="00FF131C">
            <w:pPr>
              <w:rPr>
                <w:rFonts w:ascii="Times New Roman" w:hAnsi="Times New Roman"/>
                <w:b/>
                <w:sz w:val="20"/>
                <w:szCs w:val="20"/>
              </w:rPr>
            </w:pPr>
            <w:r>
              <w:rPr>
                <w:rFonts w:ascii="Times New Roman" w:hAnsi="Times New Roman"/>
                <w:bCs/>
                <w:sz w:val="20"/>
                <w:szCs w:val="20"/>
              </w:rPr>
              <w:t>Transformation of this program will continue during the 2023-2024 academic year with the revision of LEAD 3</w:t>
            </w:r>
            <w:r>
              <w:rPr>
                <w:rFonts w:ascii="Times New Roman" w:hAnsi="Times New Roman"/>
                <w:bCs/>
                <w:sz w:val="20"/>
                <w:szCs w:val="20"/>
              </w:rPr>
              <w:t>3</w:t>
            </w:r>
            <w:r>
              <w:rPr>
                <w:rFonts w:ascii="Times New Roman" w:hAnsi="Times New Roman"/>
                <w:bCs/>
                <w:sz w:val="20"/>
                <w:szCs w:val="20"/>
              </w:rPr>
              <w:t>0, which includes the assessments for this program SLO. Assessment of this year’s data could impact the proposed program revisions as the artifacts used for program assessment moving forward will not be commensurate.</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23EE7A4C" w:rsidR="003A32E4" w:rsidRPr="003A32E4" w:rsidRDefault="00BD3C43"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color w:val="000000" w:themeColor="text1"/>
                <w:sz w:val="20"/>
                <w:szCs w:val="20"/>
              </w:rPr>
              <w:t>Interpret the impact of diversity and culture on the leadership process.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0023BABD" w:rsidR="003A32E4" w:rsidRPr="005D68AF" w:rsidRDefault="00B636DE" w:rsidP="005D68AF">
            <w:pPr>
              <w:widowControl w:val="0"/>
              <w:autoSpaceDE w:val="0"/>
              <w:autoSpaceDN w:val="0"/>
              <w:adjustRightInd w:val="0"/>
              <w:rPr>
                <w:rFonts w:ascii="Times New Roman" w:hAnsi="Times New Roman"/>
                <w:b/>
                <w:bCs/>
                <w:sz w:val="20"/>
                <w:szCs w:val="20"/>
              </w:rPr>
            </w:pPr>
            <w:r w:rsidRPr="0063547C">
              <w:rPr>
                <w:rFonts w:ascii="Times New Roman" w:hAnsi="Times New Roman"/>
                <w:color w:val="000000" w:themeColor="text1"/>
                <w:sz w:val="20"/>
                <w:szCs w:val="20"/>
              </w:rPr>
              <w:t>D</w:t>
            </w:r>
            <w:r>
              <w:rPr>
                <w:rFonts w:ascii="Times New Roman" w:hAnsi="Times New Roman"/>
                <w:color w:val="000000" w:themeColor="text1"/>
                <w:sz w:val="20"/>
                <w:szCs w:val="20"/>
              </w:rPr>
              <w:t>irect</w:t>
            </w:r>
            <w:r w:rsidRPr="0063547C">
              <w:rPr>
                <w:rFonts w:ascii="Times New Roman" w:hAnsi="Times New Roman"/>
                <w:color w:val="000000" w:themeColor="text1"/>
                <w:sz w:val="20"/>
                <w:szCs w:val="20"/>
              </w:rPr>
              <w:t xml:space="preserve">:   Students </w:t>
            </w:r>
            <w:r>
              <w:rPr>
                <w:rFonts w:ascii="Times New Roman" w:hAnsi="Times New Roman"/>
                <w:color w:val="000000" w:themeColor="text1"/>
                <w:sz w:val="20"/>
                <w:szCs w:val="20"/>
              </w:rPr>
              <w:t xml:space="preserve">complete a Leader Analysis of a chosen public leader </w:t>
            </w:r>
            <w:r w:rsidRPr="0063547C">
              <w:rPr>
                <w:rFonts w:ascii="Times New Roman" w:hAnsi="Times New Roman"/>
                <w:color w:val="000000" w:themeColor="text1"/>
                <w:sz w:val="20"/>
                <w:szCs w:val="20"/>
              </w:rPr>
              <w:t xml:space="preserve">in the </w:t>
            </w:r>
            <w:r>
              <w:rPr>
                <w:rFonts w:ascii="Times New Roman" w:hAnsi="Times New Roman"/>
                <w:color w:val="000000" w:themeColor="text1"/>
                <w:sz w:val="20"/>
                <w:szCs w:val="20"/>
              </w:rPr>
              <w:t xml:space="preserve">first </w:t>
            </w:r>
            <w:r w:rsidRPr="0063547C">
              <w:rPr>
                <w:rFonts w:ascii="Times New Roman" w:hAnsi="Times New Roman"/>
                <w:color w:val="000000" w:themeColor="text1"/>
                <w:sz w:val="20"/>
                <w:szCs w:val="20"/>
              </w:rPr>
              <w:t xml:space="preserve">core course LEAD </w:t>
            </w:r>
            <w:r>
              <w:rPr>
                <w:rFonts w:ascii="Times New Roman" w:hAnsi="Times New Roman"/>
                <w:color w:val="000000" w:themeColor="text1"/>
                <w:sz w:val="20"/>
                <w:szCs w:val="20"/>
              </w:rPr>
              <w:t>3</w:t>
            </w:r>
            <w:r w:rsidRPr="0063547C">
              <w:rPr>
                <w:rFonts w:ascii="Times New Roman" w:hAnsi="Times New Roman"/>
                <w:color w:val="000000" w:themeColor="text1"/>
                <w:sz w:val="20"/>
                <w:szCs w:val="20"/>
              </w:rPr>
              <w:t>00</w:t>
            </w:r>
            <w:r>
              <w:rPr>
                <w:rFonts w:ascii="Times New Roman" w:hAnsi="Times New Roman"/>
                <w:color w:val="000000" w:themeColor="text1"/>
                <w:sz w:val="20"/>
                <w:szCs w:val="20"/>
              </w:rPr>
              <w:t xml:space="preserve">. </w:t>
            </w:r>
            <w:r w:rsidRPr="0063547C">
              <w:rPr>
                <w:rFonts w:ascii="Times New Roman" w:hAnsi="Times New Roman"/>
                <w:color w:val="000000" w:themeColor="text1"/>
                <w:sz w:val="20"/>
                <w:szCs w:val="20"/>
              </w:rPr>
              <w:t xml:space="preserve"> </w:t>
            </w:r>
            <w:r w:rsidRPr="0063547C">
              <w:rPr>
                <w:rFonts w:ascii="Times New Roman" w:hAnsi="Times New Roman"/>
                <w:color w:val="000000" w:themeColor="text1"/>
                <w:sz w:val="20"/>
              </w:rPr>
              <w:t xml:space="preserve"> The artifact measures students’ knowledge of </w:t>
            </w:r>
            <w:r w:rsidR="00970534">
              <w:rPr>
                <w:rFonts w:ascii="Times New Roman" w:hAnsi="Times New Roman"/>
                <w:color w:val="000000" w:themeColor="text1"/>
                <w:sz w:val="20"/>
              </w:rPr>
              <w:t>the impact of culture and diversity on the leadership process</w:t>
            </w:r>
            <w:r>
              <w:rPr>
                <w:rFonts w:ascii="Times New Roman" w:hAnsi="Times New Roman"/>
                <w:color w:val="000000" w:themeColor="text1"/>
                <w:sz w:val="20"/>
              </w:rPr>
              <w:t>.</w:t>
            </w:r>
          </w:p>
        </w:tc>
      </w:tr>
      <w:tr w:rsidR="00042D7F"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042D7F" w:rsidRPr="001160F4" w:rsidRDefault="00042D7F" w:rsidP="00042D7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220E704F" w:rsidR="00042D7F" w:rsidRPr="00F136C3" w:rsidRDefault="00042D7F" w:rsidP="00042D7F">
            <w:pPr>
              <w:widowControl w:val="0"/>
              <w:autoSpaceDE w:val="0"/>
              <w:autoSpaceDN w:val="0"/>
              <w:adjustRightInd w:val="0"/>
              <w:rPr>
                <w:rFonts w:ascii="Times New Roman" w:hAnsi="Times New Roman"/>
                <w:color w:val="767171" w:themeColor="background2" w:themeShade="80"/>
                <w:sz w:val="20"/>
                <w:szCs w:val="20"/>
              </w:rPr>
            </w:pPr>
            <w:r w:rsidRPr="0063547C">
              <w:rPr>
                <w:rFonts w:ascii="Times New Roman" w:hAnsi="Times New Roman"/>
                <w:color w:val="000000" w:themeColor="text1"/>
                <w:sz w:val="20"/>
                <w:szCs w:val="20"/>
              </w:rPr>
              <w:t>Students should at the end of the program score between upper “milestone” and lower “capstone” on the Association of American Colleges and Universities (AACU) Critical Thinking + Analysis + Written Communication Rubric (modified to accommodate leadership SLOs). Scores on the rubric item for this SLO ranged from “Capstone (4),” “Milestones (3)</w:t>
            </w:r>
            <w:proofErr w:type="gramStart"/>
            <w:r w:rsidRPr="0063547C">
              <w:rPr>
                <w:rFonts w:ascii="Times New Roman" w:hAnsi="Times New Roman"/>
                <w:color w:val="000000" w:themeColor="text1"/>
                <w:sz w:val="20"/>
                <w:szCs w:val="20"/>
              </w:rPr>
              <w:t>/(</w:t>
            </w:r>
            <w:proofErr w:type="gramEnd"/>
            <w:r w:rsidRPr="0063547C">
              <w:rPr>
                <w:rFonts w:ascii="Times New Roman" w:hAnsi="Times New Roman"/>
                <w:color w:val="000000" w:themeColor="text1"/>
                <w:sz w:val="20"/>
                <w:szCs w:val="20"/>
              </w:rPr>
              <w:t>2),” and “Benchmark (1).”</w:t>
            </w:r>
          </w:p>
        </w:tc>
      </w:tr>
      <w:tr w:rsidR="00042D7F"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042D7F" w:rsidRDefault="00042D7F" w:rsidP="00042D7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042D7F" w:rsidRDefault="00042D7F" w:rsidP="00042D7F">
            <w:pPr>
              <w:widowControl w:val="0"/>
              <w:autoSpaceDE w:val="0"/>
              <w:autoSpaceDN w:val="0"/>
              <w:adjustRightInd w:val="0"/>
              <w:rPr>
                <w:rFonts w:ascii="Times New Roman" w:hAnsi="Times New Roman"/>
                <w:sz w:val="20"/>
                <w:szCs w:val="20"/>
              </w:rPr>
            </w:pPr>
          </w:p>
          <w:p w14:paraId="73BCDD76" w14:textId="77777777" w:rsidR="00042D7F" w:rsidRPr="00964DD0" w:rsidRDefault="00042D7F" w:rsidP="00042D7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91A932B" w14:textId="77777777" w:rsidR="00A27E0F" w:rsidRPr="0063547C" w:rsidRDefault="00A27E0F" w:rsidP="00A27E0F">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2F88E710" w14:textId="0DB05C69" w:rsidR="00042D7F" w:rsidRPr="00964DD0" w:rsidRDefault="00042D7F" w:rsidP="00042D7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32151992" w14:textId="77777777" w:rsidR="00042D7F" w:rsidRPr="00C4455B" w:rsidRDefault="00042D7F" w:rsidP="00042D7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7437EDB" w14:textId="65D4FA2E" w:rsidR="00A27E0F" w:rsidRPr="0063547C" w:rsidRDefault="00A27E0F" w:rsidP="00A27E0F">
            <w:pPr>
              <w:widowControl w:val="0"/>
              <w:autoSpaceDE w:val="0"/>
              <w:autoSpaceDN w:val="0"/>
              <w:adjustRightInd w:val="0"/>
              <w:jc w:val="center"/>
              <w:rPr>
                <w:rFonts w:ascii="Times New Roman" w:hAnsi="Times New Roman"/>
                <w:color w:val="000000" w:themeColor="text1"/>
                <w:sz w:val="20"/>
                <w:szCs w:val="20"/>
              </w:rPr>
            </w:pPr>
            <w:r>
              <w:rPr>
                <w:rFonts w:ascii="Times New Roman" w:hAnsi="Times New Roman"/>
                <w:color w:val="000000" w:themeColor="text1"/>
                <w:sz w:val="20"/>
                <w:szCs w:val="20"/>
              </w:rPr>
              <w:t>TBD</w:t>
            </w:r>
          </w:p>
          <w:p w14:paraId="6E82B7D3" w14:textId="2036D4F2" w:rsidR="00042D7F" w:rsidRPr="0075740F" w:rsidRDefault="00042D7F" w:rsidP="00042D7F">
            <w:pPr>
              <w:widowControl w:val="0"/>
              <w:autoSpaceDE w:val="0"/>
              <w:autoSpaceDN w:val="0"/>
              <w:adjustRightInd w:val="0"/>
              <w:jc w:val="right"/>
              <w:rPr>
                <w:rFonts w:ascii="Times New Roman" w:hAnsi="Times New Roman"/>
                <w:color w:val="767171" w:themeColor="background2" w:themeShade="80"/>
                <w:sz w:val="20"/>
                <w:szCs w:val="20"/>
              </w:rPr>
            </w:pPr>
          </w:p>
        </w:tc>
      </w:tr>
      <w:tr w:rsidR="00042D7F"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042D7F" w:rsidRPr="00EB65C8" w:rsidRDefault="00042D7F" w:rsidP="00042D7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2BDAAB61" w:rsidR="00042D7F" w:rsidRPr="00964DD0" w:rsidRDefault="00271439" w:rsidP="00042D7F">
            <w:pPr>
              <w:widowControl w:val="0"/>
              <w:autoSpaceDE w:val="0"/>
              <w:autoSpaceDN w:val="0"/>
              <w:adjustRightInd w:val="0"/>
              <w:rPr>
                <w:rFonts w:ascii="Times New Roman" w:hAnsi="Times New Roman"/>
                <w:sz w:val="20"/>
                <w:szCs w:val="20"/>
              </w:rPr>
            </w:pPr>
            <w:r w:rsidRPr="0063547C">
              <w:rPr>
                <w:rFonts w:ascii="Times New Roman" w:hAnsi="Times New Roman"/>
                <w:bCs/>
                <w:color w:val="000000" w:themeColor="text1"/>
                <w:sz w:val="20"/>
                <w:szCs w:val="20"/>
              </w:rPr>
              <w:t xml:space="preserve">Direct: </w:t>
            </w:r>
            <w:r>
              <w:rPr>
                <w:rFonts w:ascii="Times New Roman" w:hAnsi="Times New Roman"/>
                <w:bCs/>
                <w:color w:val="000000" w:themeColor="text1"/>
                <w:sz w:val="20"/>
                <w:szCs w:val="20"/>
              </w:rPr>
              <w:t>Leader Analysis p</w:t>
            </w:r>
            <w:r w:rsidRPr="0063547C">
              <w:rPr>
                <w:rFonts w:ascii="Times New Roman" w:hAnsi="Times New Roman"/>
                <w:bCs/>
                <w:color w:val="000000" w:themeColor="text1"/>
                <w:sz w:val="20"/>
                <w:szCs w:val="20"/>
              </w:rPr>
              <w:t xml:space="preserve">apers will be collected from a random sample of students in the course.  All identifiers removed (student name, course numbers, faculty name) from all papers. The rubric used for scoring was the </w:t>
            </w:r>
            <w:r w:rsidRPr="0063547C">
              <w:rPr>
                <w:rFonts w:ascii="Times New Roman" w:hAnsi="Times New Roman"/>
                <w:color w:val="000000" w:themeColor="text1"/>
                <w:sz w:val="20"/>
                <w:szCs w:val="20"/>
              </w:rPr>
              <w:t xml:space="preserve">AACU Critical Thinking + Analysis + Written Communication Rubric (modified to accommodate leadership SLO </w:t>
            </w:r>
            <w:r>
              <w:rPr>
                <w:rFonts w:ascii="Times New Roman" w:hAnsi="Times New Roman"/>
                <w:color w:val="000000" w:themeColor="text1"/>
                <w:sz w:val="20"/>
                <w:szCs w:val="20"/>
              </w:rPr>
              <w:t>2</w:t>
            </w:r>
            <w:r w:rsidRPr="0063547C">
              <w:rPr>
                <w:rFonts w:ascii="Times New Roman" w:hAnsi="Times New Roman"/>
                <w:color w:val="000000" w:themeColor="text1"/>
                <w:sz w:val="20"/>
                <w:szCs w:val="20"/>
              </w:rPr>
              <w:t>).</w:t>
            </w:r>
          </w:p>
        </w:tc>
      </w:tr>
      <w:tr w:rsidR="00042D7F"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042D7F" w:rsidRDefault="00042D7F" w:rsidP="00042D7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042D7F" w:rsidRPr="003A32E4" w:rsidRDefault="00042D7F" w:rsidP="00042D7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042D7F" w:rsidRPr="003A32E4" w:rsidRDefault="00042D7F" w:rsidP="00042D7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6" w:name="Check9"/>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042D7F" w:rsidRPr="003A32E4" w:rsidRDefault="00042D7F" w:rsidP="00042D7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7" w:name="Check10"/>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042D7F" w:rsidRPr="00964DD0" w14:paraId="0D3445A0" w14:textId="77777777" w:rsidTr="00060BE5">
        <w:tc>
          <w:tcPr>
            <w:tcW w:w="14395" w:type="dxa"/>
            <w:gridSpan w:val="6"/>
            <w:shd w:val="clear" w:color="auto" w:fill="auto"/>
            <w:tcMar>
              <w:top w:w="100" w:type="nil"/>
              <w:right w:w="100" w:type="nil"/>
            </w:tcMar>
          </w:tcPr>
          <w:p w14:paraId="00566383" w14:textId="2DE228EF" w:rsidR="00042D7F" w:rsidRPr="0054609C" w:rsidRDefault="00042D7F" w:rsidP="00042D7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C518D8" w:rsidRPr="00964DD0" w14:paraId="5A144F00" w14:textId="77777777" w:rsidTr="00060BE5">
        <w:trPr>
          <w:trHeight w:val="1340"/>
        </w:trPr>
        <w:tc>
          <w:tcPr>
            <w:tcW w:w="14395" w:type="dxa"/>
            <w:gridSpan w:val="6"/>
            <w:shd w:val="clear" w:color="auto" w:fill="auto"/>
            <w:tcMar>
              <w:top w:w="100" w:type="nil"/>
              <w:right w:w="100" w:type="nil"/>
            </w:tcMar>
          </w:tcPr>
          <w:p w14:paraId="295FC4F9" w14:textId="2CAF1BB7" w:rsidR="00C518D8" w:rsidRPr="0054609C" w:rsidRDefault="00C518D8" w:rsidP="00C518D8">
            <w:pPr>
              <w:jc w:val="both"/>
              <w:rPr>
                <w:rFonts w:ascii="Times New Roman" w:hAnsi="Times New Roman"/>
                <w:b/>
                <w:sz w:val="20"/>
                <w:szCs w:val="20"/>
              </w:rPr>
            </w:pPr>
            <w:r>
              <w:rPr>
                <w:rFonts w:ascii="Times New Roman" w:hAnsi="Times New Roman"/>
                <w:bCs/>
                <w:sz w:val="20"/>
                <w:szCs w:val="20"/>
              </w:rPr>
              <w:t>Transformation of this program will continue during the 2023-2024 academic year with the revision of LEAD 300, which includes the assessments for this program</w:t>
            </w:r>
            <w:r>
              <w:rPr>
                <w:rFonts w:ascii="Times New Roman" w:hAnsi="Times New Roman"/>
                <w:bCs/>
                <w:sz w:val="20"/>
                <w:szCs w:val="20"/>
              </w:rPr>
              <w:t xml:space="preserve"> SLO</w:t>
            </w:r>
            <w:r>
              <w:rPr>
                <w:rFonts w:ascii="Times New Roman" w:hAnsi="Times New Roman"/>
                <w:bCs/>
                <w:sz w:val="20"/>
                <w:szCs w:val="20"/>
              </w:rPr>
              <w:t>. Assessment of this year’s data could impact the proposed program revisions as the artifacts used for program assessment moving forward will not be commensurate.</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3A7CAB8B" w:rsidR="005D68AF" w:rsidRPr="003A32E4" w:rsidRDefault="004E783E"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color w:val="000000" w:themeColor="text1"/>
                <w:sz w:val="20"/>
                <w:szCs w:val="20"/>
              </w:rPr>
              <w:t>Develop a personal leadership approach to include leading oneself, others, and organizations.</w:t>
            </w:r>
          </w:p>
        </w:tc>
      </w:tr>
      <w:tr w:rsidR="004E783E"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4E783E" w:rsidRPr="005D68AF" w:rsidRDefault="004E783E" w:rsidP="004E783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2EE996C2" w:rsidR="004E783E" w:rsidRPr="005D68AF" w:rsidRDefault="004E783E" w:rsidP="004E783E">
            <w:pPr>
              <w:widowControl w:val="0"/>
              <w:autoSpaceDE w:val="0"/>
              <w:autoSpaceDN w:val="0"/>
              <w:adjustRightInd w:val="0"/>
              <w:rPr>
                <w:rFonts w:ascii="Times New Roman" w:hAnsi="Times New Roman"/>
                <w:b/>
                <w:bCs/>
                <w:sz w:val="20"/>
                <w:szCs w:val="20"/>
              </w:rPr>
            </w:pPr>
            <w:r w:rsidRPr="0063547C">
              <w:rPr>
                <w:rFonts w:ascii="Times New Roman" w:hAnsi="Times New Roman"/>
                <w:color w:val="000000" w:themeColor="text1"/>
                <w:sz w:val="20"/>
                <w:szCs w:val="20"/>
              </w:rPr>
              <w:t>D</w:t>
            </w:r>
            <w:r>
              <w:rPr>
                <w:rFonts w:ascii="Times New Roman" w:hAnsi="Times New Roman"/>
                <w:color w:val="000000" w:themeColor="text1"/>
                <w:sz w:val="20"/>
                <w:szCs w:val="20"/>
              </w:rPr>
              <w:t>irect</w:t>
            </w:r>
            <w:r w:rsidRPr="0063547C">
              <w:rPr>
                <w:rFonts w:ascii="Times New Roman" w:hAnsi="Times New Roman"/>
                <w:color w:val="000000" w:themeColor="text1"/>
                <w:sz w:val="20"/>
                <w:szCs w:val="20"/>
              </w:rPr>
              <w:t xml:space="preserve">:   Students </w:t>
            </w:r>
            <w:r>
              <w:rPr>
                <w:rFonts w:ascii="Times New Roman" w:hAnsi="Times New Roman"/>
                <w:color w:val="000000" w:themeColor="text1"/>
                <w:sz w:val="20"/>
                <w:szCs w:val="20"/>
              </w:rPr>
              <w:t xml:space="preserve">complete a </w:t>
            </w:r>
            <w:r>
              <w:rPr>
                <w:rFonts w:ascii="Times New Roman" w:hAnsi="Times New Roman"/>
                <w:color w:val="000000" w:themeColor="text1"/>
                <w:sz w:val="20"/>
                <w:szCs w:val="20"/>
              </w:rPr>
              <w:t>Capstone project</w:t>
            </w:r>
            <w:r>
              <w:rPr>
                <w:rFonts w:ascii="Times New Roman" w:hAnsi="Times New Roman"/>
                <w:color w:val="000000" w:themeColor="text1"/>
                <w:sz w:val="20"/>
                <w:szCs w:val="20"/>
              </w:rPr>
              <w:t xml:space="preserve"> </w:t>
            </w:r>
            <w:r w:rsidRPr="0063547C">
              <w:rPr>
                <w:rFonts w:ascii="Times New Roman" w:hAnsi="Times New Roman"/>
                <w:color w:val="000000" w:themeColor="text1"/>
                <w:sz w:val="20"/>
                <w:szCs w:val="20"/>
              </w:rPr>
              <w:t xml:space="preserve">in the </w:t>
            </w:r>
            <w:r w:rsidR="00E249F9">
              <w:rPr>
                <w:rFonts w:ascii="Times New Roman" w:hAnsi="Times New Roman"/>
                <w:color w:val="000000" w:themeColor="text1"/>
                <w:sz w:val="20"/>
                <w:szCs w:val="20"/>
              </w:rPr>
              <w:t>c</w:t>
            </w:r>
            <w:r w:rsidR="00F1662A">
              <w:rPr>
                <w:rFonts w:ascii="Times New Roman" w:hAnsi="Times New Roman"/>
                <w:color w:val="000000" w:themeColor="text1"/>
                <w:sz w:val="20"/>
                <w:szCs w:val="20"/>
              </w:rPr>
              <w:t xml:space="preserve">ulminating </w:t>
            </w:r>
            <w:r w:rsidR="00E249F9">
              <w:rPr>
                <w:rFonts w:ascii="Times New Roman" w:hAnsi="Times New Roman"/>
                <w:color w:val="000000" w:themeColor="text1"/>
                <w:sz w:val="20"/>
                <w:szCs w:val="20"/>
              </w:rPr>
              <w:t>course,</w:t>
            </w:r>
            <w:r w:rsidRPr="0063547C">
              <w:rPr>
                <w:rFonts w:ascii="Times New Roman" w:hAnsi="Times New Roman"/>
                <w:color w:val="000000" w:themeColor="text1"/>
                <w:sz w:val="20"/>
                <w:szCs w:val="20"/>
              </w:rPr>
              <w:t xml:space="preserve"> LEAD </w:t>
            </w:r>
            <w:r>
              <w:rPr>
                <w:rFonts w:ascii="Times New Roman" w:hAnsi="Times New Roman"/>
                <w:color w:val="000000" w:themeColor="text1"/>
                <w:sz w:val="20"/>
                <w:szCs w:val="20"/>
              </w:rPr>
              <w:t>40</w:t>
            </w:r>
            <w:r w:rsidRPr="0063547C">
              <w:rPr>
                <w:rFonts w:ascii="Times New Roman" w:hAnsi="Times New Roman"/>
                <w:color w:val="000000" w:themeColor="text1"/>
                <w:sz w:val="20"/>
                <w:szCs w:val="20"/>
              </w:rPr>
              <w:t>0</w:t>
            </w:r>
            <w:r>
              <w:rPr>
                <w:rFonts w:ascii="Times New Roman" w:hAnsi="Times New Roman"/>
                <w:color w:val="000000" w:themeColor="text1"/>
                <w:sz w:val="20"/>
                <w:szCs w:val="20"/>
              </w:rPr>
              <w:t xml:space="preserve">. </w:t>
            </w:r>
            <w:r w:rsidRPr="0063547C">
              <w:rPr>
                <w:rFonts w:ascii="Times New Roman" w:hAnsi="Times New Roman"/>
                <w:color w:val="000000" w:themeColor="text1"/>
                <w:sz w:val="20"/>
              </w:rPr>
              <w:t xml:space="preserve">The artifact measures students’ </w:t>
            </w:r>
            <w:r w:rsidR="00F1662A">
              <w:rPr>
                <w:rFonts w:ascii="Times New Roman" w:hAnsi="Times New Roman"/>
                <w:color w:val="000000" w:themeColor="text1"/>
                <w:sz w:val="20"/>
              </w:rPr>
              <w:t>ability to create a personal leadership approach.</w:t>
            </w:r>
          </w:p>
        </w:tc>
      </w:tr>
      <w:tr w:rsidR="004E783E"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4E783E" w:rsidRPr="001160F4" w:rsidRDefault="004E783E" w:rsidP="004E783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7D69824B" w:rsidR="004E783E" w:rsidRDefault="00F1662A" w:rsidP="004E783E">
            <w:pPr>
              <w:widowControl w:val="0"/>
              <w:autoSpaceDE w:val="0"/>
              <w:autoSpaceDN w:val="0"/>
              <w:adjustRightInd w:val="0"/>
              <w:rPr>
                <w:rFonts w:ascii="Times New Roman" w:hAnsi="Times New Roman"/>
                <w:color w:val="767171" w:themeColor="background2" w:themeShade="80"/>
                <w:sz w:val="20"/>
                <w:szCs w:val="20"/>
              </w:rPr>
            </w:pPr>
            <w:r w:rsidRPr="0063547C">
              <w:rPr>
                <w:rFonts w:ascii="Times New Roman" w:hAnsi="Times New Roman"/>
                <w:color w:val="000000" w:themeColor="text1"/>
                <w:sz w:val="20"/>
                <w:szCs w:val="20"/>
              </w:rPr>
              <w:t>Students should at the end of the program score between upper “milestone” and lower “capstone” on the Association of American Colleges and Universities (AACU) Critical Thinking + Analysis + Written Communication Rubric (modified to accommodate leadership SLOs). Scores on the rubric item for this SLO ranged from “Capstone (4),” “Milestones (3)</w:t>
            </w:r>
            <w:proofErr w:type="gramStart"/>
            <w:r w:rsidRPr="0063547C">
              <w:rPr>
                <w:rFonts w:ascii="Times New Roman" w:hAnsi="Times New Roman"/>
                <w:color w:val="000000" w:themeColor="text1"/>
                <w:sz w:val="20"/>
                <w:szCs w:val="20"/>
              </w:rPr>
              <w:t>/(</w:t>
            </w:r>
            <w:proofErr w:type="gramEnd"/>
            <w:r w:rsidRPr="0063547C">
              <w:rPr>
                <w:rFonts w:ascii="Times New Roman" w:hAnsi="Times New Roman"/>
                <w:color w:val="000000" w:themeColor="text1"/>
                <w:sz w:val="20"/>
                <w:szCs w:val="20"/>
              </w:rPr>
              <w:t>2),” and “Benchmark (1).”</w:t>
            </w:r>
          </w:p>
          <w:p w14:paraId="1920E781" w14:textId="77777777" w:rsidR="004E783E" w:rsidRPr="00F136C3" w:rsidRDefault="004E783E" w:rsidP="004E783E">
            <w:pPr>
              <w:widowControl w:val="0"/>
              <w:autoSpaceDE w:val="0"/>
              <w:autoSpaceDN w:val="0"/>
              <w:adjustRightInd w:val="0"/>
              <w:rPr>
                <w:rFonts w:ascii="Times New Roman" w:hAnsi="Times New Roman"/>
                <w:color w:val="767171" w:themeColor="background2" w:themeShade="80"/>
                <w:sz w:val="20"/>
                <w:szCs w:val="20"/>
              </w:rPr>
            </w:pPr>
          </w:p>
        </w:tc>
      </w:tr>
      <w:tr w:rsidR="004E783E"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4E783E" w:rsidRDefault="004E783E" w:rsidP="004E783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4E783E" w:rsidRDefault="004E783E" w:rsidP="004E783E">
            <w:pPr>
              <w:widowControl w:val="0"/>
              <w:autoSpaceDE w:val="0"/>
              <w:autoSpaceDN w:val="0"/>
              <w:adjustRightInd w:val="0"/>
              <w:rPr>
                <w:rFonts w:ascii="Times New Roman" w:hAnsi="Times New Roman"/>
                <w:sz w:val="20"/>
                <w:szCs w:val="20"/>
              </w:rPr>
            </w:pPr>
          </w:p>
          <w:p w14:paraId="7E2C24E3" w14:textId="77777777" w:rsidR="004E783E" w:rsidRPr="00964DD0" w:rsidRDefault="004E783E" w:rsidP="004E783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D281BD1" w14:textId="77777777" w:rsidR="00F1662A" w:rsidRPr="0063547C" w:rsidRDefault="00F1662A" w:rsidP="00F1662A">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7E9009AE" w14:textId="77777777" w:rsidR="004E783E" w:rsidRPr="00964DD0" w:rsidRDefault="004E783E" w:rsidP="004E783E">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76D043BB" w14:textId="77777777" w:rsidR="004E783E" w:rsidRPr="00C4455B" w:rsidRDefault="004E783E" w:rsidP="004E783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19CB3381" w14:textId="51AB8B4F" w:rsidR="00F1662A" w:rsidRPr="0063547C" w:rsidRDefault="00F1662A" w:rsidP="00F1662A">
            <w:pPr>
              <w:widowControl w:val="0"/>
              <w:autoSpaceDE w:val="0"/>
              <w:autoSpaceDN w:val="0"/>
              <w:adjustRightInd w:val="0"/>
              <w:jc w:val="center"/>
              <w:rPr>
                <w:rFonts w:ascii="Times New Roman" w:hAnsi="Times New Roman"/>
                <w:color w:val="000000" w:themeColor="text1"/>
                <w:sz w:val="20"/>
                <w:szCs w:val="20"/>
              </w:rPr>
            </w:pPr>
            <w:r>
              <w:rPr>
                <w:rFonts w:ascii="Times New Roman" w:hAnsi="Times New Roman"/>
                <w:color w:val="000000" w:themeColor="text1"/>
                <w:sz w:val="20"/>
                <w:szCs w:val="20"/>
              </w:rPr>
              <w:t>TBD</w:t>
            </w:r>
          </w:p>
          <w:p w14:paraId="2EC34FF3" w14:textId="77777777" w:rsidR="004E783E" w:rsidRPr="0075740F" w:rsidRDefault="004E783E" w:rsidP="004E783E">
            <w:pPr>
              <w:widowControl w:val="0"/>
              <w:autoSpaceDE w:val="0"/>
              <w:autoSpaceDN w:val="0"/>
              <w:adjustRightInd w:val="0"/>
              <w:jc w:val="right"/>
              <w:rPr>
                <w:rFonts w:ascii="Times New Roman" w:hAnsi="Times New Roman"/>
                <w:color w:val="767171" w:themeColor="background2" w:themeShade="80"/>
                <w:sz w:val="20"/>
                <w:szCs w:val="20"/>
              </w:rPr>
            </w:pPr>
          </w:p>
        </w:tc>
      </w:tr>
      <w:tr w:rsidR="00F1662A"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F1662A" w:rsidRPr="00EB65C8" w:rsidRDefault="00F1662A" w:rsidP="00F1662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2E9F2C59" w:rsidR="00F1662A" w:rsidRPr="00964DD0" w:rsidRDefault="00F1662A" w:rsidP="00F1662A">
            <w:pPr>
              <w:widowControl w:val="0"/>
              <w:autoSpaceDE w:val="0"/>
              <w:autoSpaceDN w:val="0"/>
              <w:adjustRightInd w:val="0"/>
              <w:rPr>
                <w:rFonts w:ascii="Times New Roman" w:hAnsi="Times New Roman"/>
                <w:sz w:val="20"/>
                <w:szCs w:val="20"/>
              </w:rPr>
            </w:pPr>
            <w:r w:rsidRPr="0063547C">
              <w:rPr>
                <w:rFonts w:ascii="Times New Roman" w:hAnsi="Times New Roman"/>
                <w:bCs/>
                <w:color w:val="000000" w:themeColor="text1"/>
                <w:sz w:val="20"/>
                <w:szCs w:val="20"/>
              </w:rPr>
              <w:t xml:space="preserve">Direct: </w:t>
            </w:r>
            <w:r>
              <w:rPr>
                <w:rFonts w:ascii="Times New Roman" w:hAnsi="Times New Roman"/>
                <w:bCs/>
                <w:color w:val="000000" w:themeColor="text1"/>
                <w:sz w:val="20"/>
                <w:szCs w:val="20"/>
              </w:rPr>
              <w:t>Capstone research projects</w:t>
            </w:r>
            <w:r w:rsidRPr="0063547C">
              <w:rPr>
                <w:rFonts w:ascii="Times New Roman" w:hAnsi="Times New Roman"/>
                <w:bCs/>
                <w:color w:val="000000" w:themeColor="text1"/>
                <w:sz w:val="20"/>
                <w:szCs w:val="20"/>
              </w:rPr>
              <w:t xml:space="preserve"> will be collected from a random sample of students in the course.  All identifiers removed (student name, course numbers, faculty name) from all papers. The rubric used for scoring was the </w:t>
            </w:r>
            <w:r w:rsidRPr="0063547C">
              <w:rPr>
                <w:rFonts w:ascii="Times New Roman" w:hAnsi="Times New Roman"/>
                <w:color w:val="000000" w:themeColor="text1"/>
                <w:sz w:val="20"/>
                <w:szCs w:val="20"/>
              </w:rPr>
              <w:t xml:space="preserve">AACU Critical Thinking + Analysis + Written Communication Rubric (modified to accommodate leadership SLO </w:t>
            </w:r>
            <w:r>
              <w:rPr>
                <w:rFonts w:ascii="Times New Roman" w:hAnsi="Times New Roman"/>
                <w:color w:val="000000" w:themeColor="text1"/>
                <w:sz w:val="20"/>
                <w:szCs w:val="20"/>
              </w:rPr>
              <w:t>3</w:t>
            </w:r>
            <w:r w:rsidRPr="0063547C">
              <w:rPr>
                <w:rFonts w:ascii="Times New Roman" w:hAnsi="Times New Roman"/>
                <w:color w:val="000000" w:themeColor="text1"/>
                <w:sz w:val="20"/>
                <w:szCs w:val="20"/>
              </w:rPr>
              <w:t>).</w:t>
            </w:r>
          </w:p>
        </w:tc>
      </w:tr>
      <w:tr w:rsidR="00F1662A"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F1662A" w:rsidRDefault="00F1662A" w:rsidP="00F1662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F1662A" w:rsidRPr="003A32E4" w:rsidRDefault="00F1662A" w:rsidP="00F1662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F1662A" w:rsidRPr="003A32E4" w:rsidRDefault="00F1662A" w:rsidP="00F1662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8" w:name="Check11"/>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F1662A" w:rsidRPr="003A32E4" w:rsidRDefault="00F1662A" w:rsidP="00F1662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9" w:name="Check12"/>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F1662A" w:rsidRPr="00964DD0" w14:paraId="5A878A8F" w14:textId="77777777" w:rsidTr="00060BE5">
        <w:tc>
          <w:tcPr>
            <w:tcW w:w="14395" w:type="dxa"/>
            <w:gridSpan w:val="6"/>
            <w:shd w:val="clear" w:color="auto" w:fill="auto"/>
            <w:tcMar>
              <w:top w:w="100" w:type="nil"/>
              <w:right w:w="100" w:type="nil"/>
            </w:tcMar>
          </w:tcPr>
          <w:p w14:paraId="2CD3F5C0" w14:textId="0EDAF79C" w:rsidR="00F1662A" w:rsidRPr="0054609C" w:rsidRDefault="00F1662A" w:rsidP="00F1662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F1662A" w:rsidRPr="00964DD0" w14:paraId="2AAC8294" w14:textId="77777777" w:rsidTr="00060BE5">
        <w:trPr>
          <w:trHeight w:val="1340"/>
        </w:trPr>
        <w:tc>
          <w:tcPr>
            <w:tcW w:w="14395" w:type="dxa"/>
            <w:gridSpan w:val="6"/>
            <w:shd w:val="clear" w:color="auto" w:fill="auto"/>
            <w:tcMar>
              <w:top w:w="100" w:type="nil"/>
              <w:right w:w="100" w:type="nil"/>
            </w:tcMar>
          </w:tcPr>
          <w:p w14:paraId="1CDB788D" w14:textId="57F8CA79" w:rsidR="00F1662A" w:rsidRPr="0054609C" w:rsidRDefault="00F1662A" w:rsidP="00F1662A">
            <w:pPr>
              <w:jc w:val="both"/>
              <w:rPr>
                <w:rFonts w:ascii="Times New Roman" w:hAnsi="Times New Roman"/>
                <w:b/>
                <w:sz w:val="20"/>
                <w:szCs w:val="20"/>
              </w:rPr>
            </w:pPr>
            <w:r>
              <w:rPr>
                <w:rFonts w:ascii="Times New Roman" w:hAnsi="Times New Roman"/>
                <w:bCs/>
                <w:sz w:val="20"/>
                <w:szCs w:val="20"/>
              </w:rPr>
              <w:lastRenderedPageBreak/>
              <w:t xml:space="preserve">Transformation of this program will continue during the 2023-2024 academic year with the revision of LEAD </w:t>
            </w:r>
            <w:r>
              <w:rPr>
                <w:rFonts w:ascii="Times New Roman" w:hAnsi="Times New Roman"/>
                <w:bCs/>
                <w:sz w:val="20"/>
                <w:szCs w:val="20"/>
              </w:rPr>
              <w:t>4</w:t>
            </w:r>
            <w:r>
              <w:rPr>
                <w:rFonts w:ascii="Times New Roman" w:hAnsi="Times New Roman"/>
                <w:bCs/>
                <w:sz w:val="20"/>
                <w:szCs w:val="20"/>
              </w:rPr>
              <w:t>00, which includes the assessments for this program SLO. Assessment of this year’s data could impact the proposed program revisions as the artifacts used for program assessment moving forward will not be commensurate.</w:t>
            </w:r>
          </w:p>
        </w:tc>
      </w:tr>
    </w:tbl>
    <w:p w14:paraId="0EEA9A3C" w14:textId="592B993B" w:rsidR="003A32E4" w:rsidRDefault="003A32E4"/>
    <w:p w14:paraId="78A2576E" w14:textId="670BCE54" w:rsidR="003A32E4" w:rsidRDefault="003A32E4">
      <w:pPr>
        <w:rPr>
          <w:b/>
          <w:bCs/>
          <w:color w:val="FF0000"/>
        </w:rPr>
      </w:pPr>
    </w:p>
    <w:p w14:paraId="0BE29C45" w14:textId="77777777" w:rsidR="003672A0" w:rsidRDefault="003672A0">
      <w:pPr>
        <w:rPr>
          <w:b/>
          <w:bCs/>
          <w:color w:val="FF0000"/>
        </w:rPr>
      </w:pPr>
    </w:p>
    <w:p w14:paraId="61E15D84" w14:textId="77777777" w:rsidR="003672A0" w:rsidRDefault="003672A0">
      <w:pPr>
        <w:rPr>
          <w:b/>
          <w:bCs/>
          <w:color w:val="FF0000"/>
        </w:rPr>
      </w:pPr>
    </w:p>
    <w:p w14:paraId="6CC5FC92" w14:textId="77777777" w:rsidR="003672A0" w:rsidRDefault="003672A0">
      <w:pPr>
        <w:rPr>
          <w:b/>
          <w:bCs/>
          <w:color w:val="FF0000"/>
        </w:rPr>
      </w:pPr>
    </w:p>
    <w:p w14:paraId="387ECE1A" w14:textId="77777777" w:rsidR="003672A0" w:rsidRDefault="003672A0">
      <w:pPr>
        <w:rPr>
          <w:b/>
          <w:bCs/>
          <w:color w:val="FF0000"/>
        </w:rPr>
      </w:pPr>
    </w:p>
    <w:p w14:paraId="16FF27C7" w14:textId="77777777" w:rsidR="003672A0" w:rsidRDefault="003672A0">
      <w:pPr>
        <w:rPr>
          <w:b/>
          <w:bCs/>
          <w:color w:val="FF0000"/>
        </w:rPr>
      </w:pPr>
    </w:p>
    <w:p w14:paraId="50A9452B" w14:textId="77777777" w:rsidR="003672A0" w:rsidRDefault="003672A0">
      <w:pPr>
        <w:rPr>
          <w:b/>
          <w:bCs/>
          <w:color w:val="FF0000"/>
        </w:rPr>
      </w:pPr>
    </w:p>
    <w:p w14:paraId="06B0256D" w14:textId="77777777" w:rsidR="001F23A3" w:rsidRDefault="001F23A3">
      <w:pPr>
        <w:rPr>
          <w:b/>
          <w:bCs/>
          <w:color w:val="FF0000"/>
        </w:rPr>
      </w:pPr>
    </w:p>
    <w:p w14:paraId="28A192D2" w14:textId="77777777" w:rsidR="001F23A3" w:rsidRDefault="001F23A3">
      <w:pPr>
        <w:rPr>
          <w:b/>
          <w:bCs/>
          <w:color w:val="FF0000"/>
        </w:rPr>
      </w:pPr>
    </w:p>
    <w:p w14:paraId="28E99319" w14:textId="77777777" w:rsidR="001F23A3" w:rsidRDefault="001F23A3">
      <w:pPr>
        <w:rPr>
          <w:b/>
          <w:bCs/>
          <w:color w:val="FF0000"/>
        </w:rPr>
      </w:pPr>
    </w:p>
    <w:p w14:paraId="215FF8B0" w14:textId="77777777" w:rsidR="001F23A3" w:rsidRDefault="001F23A3">
      <w:pPr>
        <w:rPr>
          <w:b/>
          <w:bCs/>
          <w:color w:val="FF0000"/>
        </w:rPr>
      </w:pPr>
    </w:p>
    <w:p w14:paraId="6015DF30" w14:textId="77777777" w:rsidR="001F23A3" w:rsidRDefault="001F23A3">
      <w:pPr>
        <w:rPr>
          <w:b/>
          <w:bCs/>
          <w:color w:val="FF0000"/>
        </w:rPr>
      </w:pPr>
    </w:p>
    <w:p w14:paraId="6770D62E" w14:textId="77777777" w:rsidR="001F23A3" w:rsidRDefault="001F23A3">
      <w:pPr>
        <w:rPr>
          <w:b/>
          <w:bCs/>
          <w:color w:val="FF0000"/>
        </w:rPr>
      </w:pPr>
    </w:p>
    <w:p w14:paraId="134B0E88" w14:textId="77777777" w:rsidR="001F23A3" w:rsidRDefault="001F23A3">
      <w:pPr>
        <w:rPr>
          <w:b/>
          <w:bCs/>
          <w:color w:val="FF0000"/>
        </w:rPr>
      </w:pPr>
    </w:p>
    <w:p w14:paraId="5F5AFE30" w14:textId="77777777" w:rsidR="001F23A3" w:rsidRDefault="001F23A3">
      <w:pPr>
        <w:rPr>
          <w:b/>
          <w:bCs/>
          <w:color w:val="FF0000"/>
        </w:rPr>
      </w:pPr>
    </w:p>
    <w:p w14:paraId="7AB38E8C" w14:textId="77777777" w:rsidR="001F23A3" w:rsidRDefault="001F23A3">
      <w:pPr>
        <w:rPr>
          <w:b/>
          <w:bCs/>
          <w:color w:val="FF0000"/>
        </w:rPr>
      </w:pPr>
    </w:p>
    <w:p w14:paraId="57498949" w14:textId="77777777" w:rsidR="001F23A3" w:rsidRDefault="001F23A3">
      <w:pPr>
        <w:rPr>
          <w:b/>
          <w:bCs/>
          <w:color w:val="FF0000"/>
        </w:rPr>
      </w:pPr>
    </w:p>
    <w:p w14:paraId="08820139" w14:textId="77777777" w:rsidR="001F23A3" w:rsidRDefault="001F23A3">
      <w:pPr>
        <w:rPr>
          <w:b/>
          <w:bCs/>
          <w:color w:val="FF0000"/>
        </w:rPr>
      </w:pPr>
    </w:p>
    <w:p w14:paraId="7F289EC1" w14:textId="77777777" w:rsidR="001F23A3" w:rsidRDefault="001F23A3">
      <w:pPr>
        <w:rPr>
          <w:b/>
          <w:bCs/>
          <w:color w:val="FF0000"/>
        </w:rPr>
      </w:pPr>
    </w:p>
    <w:p w14:paraId="66A3CDA8" w14:textId="77777777" w:rsidR="001F23A3" w:rsidRDefault="001F23A3">
      <w:pPr>
        <w:rPr>
          <w:b/>
          <w:bCs/>
          <w:color w:val="FF0000"/>
        </w:rPr>
      </w:pPr>
    </w:p>
    <w:p w14:paraId="15FF725E" w14:textId="77777777" w:rsidR="001F23A3" w:rsidRDefault="001F23A3">
      <w:pPr>
        <w:rPr>
          <w:b/>
          <w:bCs/>
          <w:color w:val="FF0000"/>
        </w:rPr>
      </w:pPr>
    </w:p>
    <w:p w14:paraId="580037D7" w14:textId="77777777" w:rsidR="001F23A3" w:rsidRDefault="001F23A3">
      <w:pPr>
        <w:rPr>
          <w:b/>
          <w:bCs/>
          <w:color w:val="FF0000"/>
        </w:rPr>
      </w:pPr>
    </w:p>
    <w:p w14:paraId="75E205D0" w14:textId="77777777" w:rsidR="001F23A3" w:rsidRDefault="001F23A3">
      <w:pPr>
        <w:rPr>
          <w:b/>
          <w:bCs/>
          <w:color w:val="FF0000"/>
        </w:rPr>
      </w:pPr>
    </w:p>
    <w:p w14:paraId="30F80EC8" w14:textId="77777777" w:rsidR="001F23A3" w:rsidRDefault="001F23A3">
      <w:pPr>
        <w:rPr>
          <w:b/>
          <w:bCs/>
          <w:color w:val="FF0000"/>
        </w:rPr>
      </w:pPr>
    </w:p>
    <w:p w14:paraId="57D15166" w14:textId="77777777" w:rsidR="001F23A3" w:rsidRDefault="001F23A3">
      <w:pPr>
        <w:rPr>
          <w:b/>
          <w:bCs/>
          <w:color w:val="FF0000"/>
        </w:rPr>
      </w:pPr>
    </w:p>
    <w:p w14:paraId="0F95B377" w14:textId="77777777" w:rsidR="001F23A3" w:rsidRDefault="001F23A3">
      <w:pPr>
        <w:rPr>
          <w:b/>
          <w:bCs/>
          <w:color w:val="FF0000"/>
        </w:rPr>
      </w:pPr>
    </w:p>
    <w:p w14:paraId="4E814902" w14:textId="77777777" w:rsidR="001F23A3" w:rsidRDefault="001F23A3">
      <w:pPr>
        <w:rPr>
          <w:b/>
          <w:bCs/>
          <w:color w:val="FF0000"/>
        </w:rPr>
      </w:pPr>
    </w:p>
    <w:p w14:paraId="7130DD1E" w14:textId="77777777" w:rsidR="001F23A3" w:rsidRDefault="001F23A3">
      <w:pPr>
        <w:rPr>
          <w:b/>
          <w:bCs/>
          <w:color w:val="FF0000"/>
        </w:rPr>
      </w:pPr>
    </w:p>
    <w:p w14:paraId="5FC953CF" w14:textId="77777777" w:rsidR="001F23A3" w:rsidRDefault="001F23A3">
      <w:pPr>
        <w:rPr>
          <w:b/>
          <w:bCs/>
          <w:color w:val="FF0000"/>
        </w:rPr>
      </w:pPr>
    </w:p>
    <w:p w14:paraId="45934FB6" w14:textId="77777777" w:rsidR="001F23A3" w:rsidRDefault="001F23A3">
      <w:pPr>
        <w:rPr>
          <w:b/>
          <w:bCs/>
          <w:color w:val="FF0000"/>
        </w:rPr>
      </w:pPr>
    </w:p>
    <w:p w14:paraId="42FB746A" w14:textId="3BCBE20B" w:rsidR="001F23A3" w:rsidRDefault="00AE1C39">
      <w:pPr>
        <w:rPr>
          <w:b/>
          <w:bCs/>
          <w:color w:val="FF0000"/>
        </w:rPr>
      </w:pPr>
      <w:r w:rsidRPr="00AE1C39">
        <w:rPr>
          <w:b/>
          <w:bCs/>
          <w:color w:val="FF0000"/>
        </w:rPr>
        <w:lastRenderedPageBreak/>
        <w:drawing>
          <wp:inline distT="0" distB="0" distL="0" distR="0" wp14:anchorId="17AB9352" wp14:editId="2C3F63AB">
            <wp:extent cx="6477000" cy="3200400"/>
            <wp:effectExtent l="0" t="0" r="0" b="0"/>
            <wp:docPr id="197640210"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40210" name="Picture 1" descr="A close-up of a document&#10;&#10;Description automatically generated"/>
                    <pic:cNvPicPr/>
                  </pic:nvPicPr>
                  <pic:blipFill>
                    <a:blip r:embed="rId6"/>
                    <a:stretch>
                      <a:fillRect/>
                    </a:stretch>
                  </pic:blipFill>
                  <pic:spPr>
                    <a:xfrm>
                      <a:off x="0" y="0"/>
                      <a:ext cx="6477000" cy="3200400"/>
                    </a:xfrm>
                    <a:prstGeom prst="rect">
                      <a:avLst/>
                    </a:prstGeom>
                  </pic:spPr>
                </pic:pic>
              </a:graphicData>
            </a:graphic>
          </wp:inline>
        </w:drawing>
      </w:r>
    </w:p>
    <w:p w14:paraId="17A79AB2" w14:textId="77777777" w:rsidR="003672A0" w:rsidRDefault="003672A0">
      <w:pPr>
        <w:rPr>
          <w:b/>
          <w:bCs/>
          <w:color w:val="FF0000"/>
        </w:rPr>
      </w:pPr>
    </w:p>
    <w:p w14:paraId="06DB75E4" w14:textId="77777777" w:rsidR="003672A0" w:rsidRDefault="003672A0">
      <w:pPr>
        <w:rPr>
          <w:b/>
          <w:bCs/>
          <w:color w:val="FF0000"/>
        </w:rPr>
      </w:pPr>
    </w:p>
    <w:p w14:paraId="228F4756" w14:textId="77777777" w:rsidR="003672A0" w:rsidRDefault="003672A0">
      <w:pPr>
        <w:rPr>
          <w:b/>
          <w:bCs/>
          <w:color w:val="FF0000"/>
        </w:rPr>
      </w:pPr>
    </w:p>
    <w:p w14:paraId="27EE647A" w14:textId="77777777" w:rsidR="003672A0" w:rsidRDefault="003672A0">
      <w:pPr>
        <w:rPr>
          <w:b/>
          <w:bCs/>
          <w:color w:val="FF0000"/>
        </w:rPr>
      </w:pPr>
    </w:p>
    <w:p w14:paraId="0652C3E7" w14:textId="77777777" w:rsidR="003672A0" w:rsidRDefault="003672A0">
      <w:pPr>
        <w:rPr>
          <w:b/>
          <w:bCs/>
          <w:color w:val="FF0000"/>
        </w:rPr>
      </w:pPr>
    </w:p>
    <w:p w14:paraId="1104E831" w14:textId="77777777" w:rsidR="003672A0" w:rsidRDefault="003672A0">
      <w:pPr>
        <w:rPr>
          <w:b/>
          <w:bCs/>
          <w:color w:val="FF0000"/>
        </w:rPr>
      </w:pPr>
    </w:p>
    <w:p w14:paraId="0076CD35" w14:textId="77777777" w:rsidR="003672A0" w:rsidRDefault="003672A0">
      <w:pPr>
        <w:rPr>
          <w:b/>
          <w:bCs/>
          <w:color w:val="FF0000"/>
        </w:rPr>
      </w:pPr>
    </w:p>
    <w:p w14:paraId="096C4BEB" w14:textId="77777777" w:rsidR="003672A0" w:rsidRDefault="003672A0">
      <w:pPr>
        <w:rPr>
          <w:b/>
          <w:bCs/>
          <w:color w:val="FF0000"/>
        </w:rPr>
      </w:pPr>
    </w:p>
    <w:p w14:paraId="6749D4E8" w14:textId="77777777" w:rsidR="003672A0" w:rsidRDefault="003672A0">
      <w:pPr>
        <w:rPr>
          <w:b/>
          <w:bCs/>
          <w:color w:val="FF0000"/>
        </w:rPr>
      </w:pPr>
    </w:p>
    <w:p w14:paraId="563B8F2E" w14:textId="77777777" w:rsidR="003672A0" w:rsidRDefault="003672A0">
      <w:pPr>
        <w:rPr>
          <w:b/>
          <w:bCs/>
          <w:color w:val="FF0000"/>
        </w:rPr>
      </w:pPr>
    </w:p>
    <w:p w14:paraId="3D906321" w14:textId="77777777" w:rsidR="003672A0" w:rsidRDefault="003672A0">
      <w:pPr>
        <w:rPr>
          <w:b/>
          <w:bCs/>
          <w:color w:val="FF0000"/>
        </w:rPr>
      </w:pPr>
    </w:p>
    <w:p w14:paraId="5F5A0649" w14:textId="77777777" w:rsidR="003672A0" w:rsidRDefault="003672A0">
      <w:pPr>
        <w:rPr>
          <w:b/>
          <w:bCs/>
          <w:color w:val="FF0000"/>
        </w:rPr>
      </w:pPr>
    </w:p>
    <w:p w14:paraId="486D57E1" w14:textId="77777777" w:rsidR="003672A0" w:rsidRDefault="003672A0">
      <w:pPr>
        <w:rPr>
          <w:b/>
          <w:bCs/>
          <w:color w:val="FF0000"/>
        </w:rPr>
      </w:pPr>
    </w:p>
    <w:p w14:paraId="64715DE5" w14:textId="77777777" w:rsidR="003672A0" w:rsidRDefault="003672A0">
      <w:pPr>
        <w:rPr>
          <w:b/>
          <w:bCs/>
          <w:color w:val="FF0000"/>
        </w:rPr>
      </w:pPr>
    </w:p>
    <w:p w14:paraId="6D68C6A3" w14:textId="77777777" w:rsidR="003672A0" w:rsidRDefault="003672A0">
      <w:pPr>
        <w:rPr>
          <w:b/>
          <w:bCs/>
          <w:color w:val="FF0000"/>
        </w:rPr>
      </w:pPr>
    </w:p>
    <w:p w14:paraId="7DC2D2BD" w14:textId="77777777" w:rsidR="003672A0" w:rsidRDefault="003672A0">
      <w:pPr>
        <w:rPr>
          <w:b/>
          <w:bCs/>
          <w:color w:val="FF0000"/>
        </w:rPr>
      </w:pPr>
    </w:p>
    <w:p w14:paraId="5E436619" w14:textId="77777777" w:rsidR="003672A0" w:rsidRDefault="003672A0">
      <w:pPr>
        <w:rPr>
          <w:b/>
          <w:bCs/>
          <w:color w:val="FF0000"/>
        </w:rPr>
      </w:pPr>
    </w:p>
    <w:p w14:paraId="4418AD65" w14:textId="77777777" w:rsidR="003672A0" w:rsidRPr="00FA5344" w:rsidRDefault="003672A0">
      <w:pPr>
        <w:rPr>
          <w:b/>
          <w:bCs/>
          <w:color w:val="FF0000"/>
        </w:rPr>
      </w:pPr>
    </w:p>
    <w:sectPr w:rsidR="003672A0" w:rsidRPr="00FA534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100F" w14:textId="77777777" w:rsidR="00B00701" w:rsidRDefault="00B00701" w:rsidP="001F2A02">
      <w:r>
        <w:separator/>
      </w:r>
    </w:p>
  </w:endnote>
  <w:endnote w:type="continuationSeparator" w:id="0">
    <w:p w14:paraId="301DC040" w14:textId="77777777" w:rsidR="00B00701" w:rsidRDefault="00B0070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6C5A0" w14:textId="77777777" w:rsidR="00B00701" w:rsidRDefault="00B00701" w:rsidP="001F2A02">
      <w:r>
        <w:separator/>
      </w:r>
    </w:p>
  </w:footnote>
  <w:footnote w:type="continuationSeparator" w:id="0">
    <w:p w14:paraId="25B6D14B" w14:textId="77777777" w:rsidR="00B00701" w:rsidRDefault="00B00701"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2D7F"/>
    <w:rsid w:val="00046A6C"/>
    <w:rsid w:val="00060BE5"/>
    <w:rsid w:val="0006474C"/>
    <w:rsid w:val="00071470"/>
    <w:rsid w:val="000F6D9F"/>
    <w:rsid w:val="0010287E"/>
    <w:rsid w:val="001160F4"/>
    <w:rsid w:val="00141CFC"/>
    <w:rsid w:val="0017571B"/>
    <w:rsid w:val="001926F3"/>
    <w:rsid w:val="001A7D75"/>
    <w:rsid w:val="001B1F95"/>
    <w:rsid w:val="001F23A3"/>
    <w:rsid w:val="001F2A02"/>
    <w:rsid w:val="00234076"/>
    <w:rsid w:val="002432A3"/>
    <w:rsid w:val="0024670E"/>
    <w:rsid w:val="00271439"/>
    <w:rsid w:val="002C1781"/>
    <w:rsid w:val="002D5D87"/>
    <w:rsid w:val="002F75F1"/>
    <w:rsid w:val="003425F4"/>
    <w:rsid w:val="003447C7"/>
    <w:rsid w:val="0036061A"/>
    <w:rsid w:val="003672A0"/>
    <w:rsid w:val="003976D6"/>
    <w:rsid w:val="003A32E4"/>
    <w:rsid w:val="003E0415"/>
    <w:rsid w:val="00402256"/>
    <w:rsid w:val="00406B46"/>
    <w:rsid w:val="00410524"/>
    <w:rsid w:val="00410B0B"/>
    <w:rsid w:val="0044187F"/>
    <w:rsid w:val="00461658"/>
    <w:rsid w:val="00485486"/>
    <w:rsid w:val="004A360E"/>
    <w:rsid w:val="004B0DA2"/>
    <w:rsid w:val="004C0112"/>
    <w:rsid w:val="004D2275"/>
    <w:rsid w:val="004D5BD7"/>
    <w:rsid w:val="004D7D95"/>
    <w:rsid w:val="004E577A"/>
    <w:rsid w:val="004E783E"/>
    <w:rsid w:val="00500B7B"/>
    <w:rsid w:val="00510051"/>
    <w:rsid w:val="005907DF"/>
    <w:rsid w:val="005B3461"/>
    <w:rsid w:val="005C7ECF"/>
    <w:rsid w:val="005D68AF"/>
    <w:rsid w:val="005F0B2E"/>
    <w:rsid w:val="00606BCF"/>
    <w:rsid w:val="006354B4"/>
    <w:rsid w:val="00656559"/>
    <w:rsid w:val="00664A15"/>
    <w:rsid w:val="006D1A9A"/>
    <w:rsid w:val="006E294C"/>
    <w:rsid w:val="0070232E"/>
    <w:rsid w:val="00703CBC"/>
    <w:rsid w:val="007377F0"/>
    <w:rsid w:val="007531CA"/>
    <w:rsid w:val="0075740F"/>
    <w:rsid w:val="007706BE"/>
    <w:rsid w:val="007F40B4"/>
    <w:rsid w:val="00810874"/>
    <w:rsid w:val="00885D49"/>
    <w:rsid w:val="00886031"/>
    <w:rsid w:val="00893D93"/>
    <w:rsid w:val="008C543D"/>
    <w:rsid w:val="008D3EE0"/>
    <w:rsid w:val="009053E6"/>
    <w:rsid w:val="00906B14"/>
    <w:rsid w:val="009414E6"/>
    <w:rsid w:val="00970534"/>
    <w:rsid w:val="009952EC"/>
    <w:rsid w:val="009D0C5B"/>
    <w:rsid w:val="00A22970"/>
    <w:rsid w:val="00A27E0F"/>
    <w:rsid w:val="00A65726"/>
    <w:rsid w:val="00A8015B"/>
    <w:rsid w:val="00AA5FB2"/>
    <w:rsid w:val="00AA7D4B"/>
    <w:rsid w:val="00AE1C39"/>
    <w:rsid w:val="00AE7017"/>
    <w:rsid w:val="00B00701"/>
    <w:rsid w:val="00B3239E"/>
    <w:rsid w:val="00B63581"/>
    <w:rsid w:val="00B636DE"/>
    <w:rsid w:val="00BA43B7"/>
    <w:rsid w:val="00BC0316"/>
    <w:rsid w:val="00BD0470"/>
    <w:rsid w:val="00BD3C43"/>
    <w:rsid w:val="00C4455B"/>
    <w:rsid w:val="00C518D8"/>
    <w:rsid w:val="00C81981"/>
    <w:rsid w:val="00CB6B67"/>
    <w:rsid w:val="00CF30B4"/>
    <w:rsid w:val="00D03ECA"/>
    <w:rsid w:val="00D713AB"/>
    <w:rsid w:val="00D86425"/>
    <w:rsid w:val="00DD4EBB"/>
    <w:rsid w:val="00E249F9"/>
    <w:rsid w:val="00E566C1"/>
    <w:rsid w:val="00E73499"/>
    <w:rsid w:val="00E95BBD"/>
    <w:rsid w:val="00EB65C8"/>
    <w:rsid w:val="00EC1C25"/>
    <w:rsid w:val="00F136C3"/>
    <w:rsid w:val="00F1662A"/>
    <w:rsid w:val="00F51EDD"/>
    <w:rsid w:val="00F9415F"/>
    <w:rsid w:val="00F968C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00883">
      <w:bodyDiv w:val="1"/>
      <w:marLeft w:val="0"/>
      <w:marRight w:val="0"/>
      <w:marTop w:val="0"/>
      <w:marBottom w:val="0"/>
      <w:divBdr>
        <w:top w:val="none" w:sz="0" w:space="0" w:color="auto"/>
        <w:left w:val="none" w:sz="0" w:space="0" w:color="auto"/>
        <w:bottom w:val="none" w:sz="0" w:space="0" w:color="auto"/>
        <w:right w:val="none" w:sz="0" w:space="0" w:color="auto"/>
      </w:divBdr>
    </w:div>
    <w:div w:id="1234974397">
      <w:bodyDiv w:val="1"/>
      <w:marLeft w:val="0"/>
      <w:marRight w:val="0"/>
      <w:marTop w:val="0"/>
      <w:marBottom w:val="0"/>
      <w:divBdr>
        <w:top w:val="none" w:sz="0" w:space="0" w:color="auto"/>
        <w:left w:val="none" w:sz="0" w:space="0" w:color="auto"/>
        <w:bottom w:val="none" w:sz="0" w:space="0" w:color="auto"/>
        <w:right w:val="none" w:sz="0" w:space="0" w:color="auto"/>
      </w:divBdr>
    </w:div>
    <w:div w:id="212896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Bibbs, Tanja</cp:lastModifiedBy>
  <cp:revision>2</cp:revision>
  <cp:lastPrinted>2023-04-11T19:13:00Z</cp:lastPrinted>
  <dcterms:created xsi:type="dcterms:W3CDTF">2023-08-25T20:28:00Z</dcterms:created>
  <dcterms:modified xsi:type="dcterms:W3CDTF">2023-08-25T20:28:00Z</dcterms:modified>
</cp:coreProperties>
</file>