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4EF6" w14:textId="77777777" w:rsidR="008505E7" w:rsidRPr="006F1248" w:rsidRDefault="008505E7" w:rsidP="00C67CA8">
      <w:pPr>
        <w:jc w:val="center"/>
        <w:rPr>
          <w:rFonts w:ascii="Calibri" w:hAnsi="Calibri" w:cs="Calibri"/>
          <w:b/>
          <w:sz w:val="28"/>
          <w:szCs w:val="28"/>
        </w:rPr>
      </w:pPr>
      <w:r w:rsidRPr="006F1248">
        <w:rPr>
          <w:rFonts w:ascii="Calibri" w:hAnsi="Calibri" w:cs="Calibri"/>
          <w:b/>
          <w:sz w:val="28"/>
          <w:szCs w:val="28"/>
        </w:rPr>
        <w:t xml:space="preserve">Assessment </w:t>
      </w:r>
      <w:r w:rsidR="00C81C39" w:rsidRPr="006F1248">
        <w:rPr>
          <w:rFonts w:ascii="Calibri" w:hAnsi="Calibri" w:cs="Calibri"/>
          <w:b/>
          <w:sz w:val="28"/>
          <w:szCs w:val="28"/>
        </w:rPr>
        <w:t>Report</w:t>
      </w:r>
    </w:p>
    <w:p w14:paraId="7CD30569" w14:textId="77777777" w:rsidR="002C2A39" w:rsidRPr="006F1248" w:rsidRDefault="00940C3A" w:rsidP="00C67CA8">
      <w:pPr>
        <w:jc w:val="center"/>
        <w:rPr>
          <w:rFonts w:ascii="Calibri" w:hAnsi="Calibri" w:cs="Calibri"/>
          <w:b/>
          <w:sz w:val="28"/>
          <w:szCs w:val="28"/>
        </w:rPr>
      </w:pPr>
      <w:r w:rsidRPr="006F1248">
        <w:rPr>
          <w:rFonts w:ascii="Calibri" w:hAnsi="Calibri" w:cs="Calibri"/>
          <w:b/>
          <w:sz w:val="28"/>
          <w:szCs w:val="28"/>
        </w:rPr>
        <w:t xml:space="preserve">[Enter </w:t>
      </w:r>
      <w:r w:rsidR="00FD017B">
        <w:rPr>
          <w:rFonts w:ascii="Calibri" w:hAnsi="Calibri" w:cs="Calibri"/>
          <w:b/>
          <w:sz w:val="28"/>
          <w:szCs w:val="28"/>
        </w:rPr>
        <w:t>Unit</w:t>
      </w:r>
      <w:r w:rsidRPr="006F1248">
        <w:rPr>
          <w:rFonts w:ascii="Calibri" w:hAnsi="Calibri" w:cs="Calibri"/>
          <w:b/>
          <w:sz w:val="28"/>
          <w:szCs w:val="28"/>
        </w:rPr>
        <w:t xml:space="preserve"> Name</w:t>
      </w:r>
      <w:r w:rsidR="00FA0F9D">
        <w:rPr>
          <w:rFonts w:ascii="Calibri" w:hAnsi="Calibri" w:cs="Calibri"/>
          <w:b/>
          <w:sz w:val="28"/>
          <w:szCs w:val="28"/>
        </w:rPr>
        <w:t xml:space="preserve"> and Department Name</w:t>
      </w:r>
      <w:r w:rsidRPr="006F1248">
        <w:rPr>
          <w:rFonts w:ascii="Calibri" w:hAnsi="Calibri" w:cs="Calibri"/>
          <w:b/>
          <w:sz w:val="28"/>
          <w:szCs w:val="28"/>
        </w:rPr>
        <w:t>]</w:t>
      </w:r>
    </w:p>
    <w:tbl>
      <w:tblPr>
        <w:tblW w:w="5170" w:type="dxa"/>
        <w:tblInd w:w="108"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ayout w:type="fixed"/>
        <w:tblLook w:val="0000" w:firstRow="0" w:lastRow="0" w:firstColumn="0" w:lastColumn="0" w:noHBand="0" w:noVBand="0"/>
      </w:tblPr>
      <w:tblGrid>
        <w:gridCol w:w="1327"/>
        <w:gridCol w:w="3843"/>
      </w:tblGrid>
      <w:tr w:rsidR="00C81C39" w:rsidRPr="006F1248" w14:paraId="3052104A" w14:textId="77777777" w:rsidTr="008C4CF8">
        <w:trPr>
          <w:trHeight w:val="255"/>
        </w:trPr>
        <w:tc>
          <w:tcPr>
            <w:tcW w:w="1327" w:type="dxa"/>
            <w:shd w:val="clear" w:color="auto" w:fill="auto"/>
            <w:vAlign w:val="bottom"/>
          </w:tcPr>
          <w:p w14:paraId="46838960" w14:textId="77777777" w:rsidR="00C81C39" w:rsidRPr="006F1248" w:rsidRDefault="00C81C39" w:rsidP="00C67CA8">
            <w:pPr>
              <w:jc w:val="right"/>
              <w:rPr>
                <w:rFonts w:ascii="Calibri" w:hAnsi="Calibri" w:cs="Arial"/>
                <w:sz w:val="20"/>
                <w:szCs w:val="20"/>
              </w:rPr>
            </w:pPr>
            <w:r w:rsidRPr="006F1248">
              <w:rPr>
                <w:rFonts w:ascii="Calibri" w:hAnsi="Calibri" w:cs="Arial"/>
                <w:b/>
                <w:bCs/>
                <w:sz w:val="20"/>
                <w:szCs w:val="20"/>
              </w:rPr>
              <w:t xml:space="preserve"> Coordinator:</w:t>
            </w:r>
          </w:p>
        </w:tc>
        <w:tc>
          <w:tcPr>
            <w:tcW w:w="3843" w:type="dxa"/>
          </w:tcPr>
          <w:p w14:paraId="3F3A0802" w14:textId="77777777" w:rsidR="00C81C39" w:rsidRPr="006F1248" w:rsidRDefault="00C81C39" w:rsidP="00940C3A">
            <w:pPr>
              <w:jc w:val="center"/>
              <w:rPr>
                <w:rFonts w:ascii="Calibri" w:hAnsi="Calibri" w:cs="Arial"/>
                <w:b/>
                <w:bCs/>
                <w:sz w:val="20"/>
                <w:szCs w:val="20"/>
              </w:rPr>
            </w:pPr>
          </w:p>
        </w:tc>
      </w:tr>
      <w:tr w:rsidR="00C81C39" w:rsidRPr="006F1248" w14:paraId="7C870118" w14:textId="77777777" w:rsidTr="008C4CF8">
        <w:trPr>
          <w:trHeight w:val="255"/>
        </w:trPr>
        <w:tc>
          <w:tcPr>
            <w:tcW w:w="1327" w:type="dxa"/>
            <w:shd w:val="clear" w:color="auto" w:fill="auto"/>
            <w:vAlign w:val="bottom"/>
          </w:tcPr>
          <w:p w14:paraId="5747BF5F" w14:textId="77777777" w:rsidR="00C81C39" w:rsidRPr="006F1248" w:rsidRDefault="00C81C39" w:rsidP="00C67CA8">
            <w:pPr>
              <w:jc w:val="right"/>
              <w:rPr>
                <w:rFonts w:ascii="Calibri" w:hAnsi="Calibri" w:cs="Arial"/>
                <w:sz w:val="20"/>
                <w:szCs w:val="20"/>
              </w:rPr>
            </w:pPr>
            <w:r w:rsidRPr="006F1248">
              <w:rPr>
                <w:rFonts w:ascii="Calibri" w:hAnsi="Calibri" w:cs="Arial"/>
                <w:b/>
                <w:sz w:val="20"/>
                <w:szCs w:val="20"/>
              </w:rPr>
              <w:t>E-mail:</w:t>
            </w:r>
          </w:p>
        </w:tc>
        <w:tc>
          <w:tcPr>
            <w:tcW w:w="3843" w:type="dxa"/>
          </w:tcPr>
          <w:p w14:paraId="76858D34" w14:textId="77777777" w:rsidR="00C81C39" w:rsidRPr="006F1248" w:rsidRDefault="00C81C39" w:rsidP="00940C3A">
            <w:pPr>
              <w:rPr>
                <w:rFonts w:ascii="Calibri" w:hAnsi="Calibri" w:cs="Arial"/>
                <w:b/>
                <w:sz w:val="20"/>
                <w:szCs w:val="20"/>
              </w:rPr>
            </w:pPr>
          </w:p>
        </w:tc>
      </w:tr>
      <w:tr w:rsidR="00C81C39" w:rsidRPr="006F1248" w14:paraId="2A27D1B9" w14:textId="77777777" w:rsidTr="008C4CF8">
        <w:trPr>
          <w:trHeight w:val="255"/>
        </w:trPr>
        <w:tc>
          <w:tcPr>
            <w:tcW w:w="1327" w:type="dxa"/>
            <w:shd w:val="clear" w:color="auto" w:fill="auto"/>
            <w:vAlign w:val="bottom"/>
          </w:tcPr>
          <w:p w14:paraId="6241E3A3" w14:textId="77777777" w:rsidR="00C81C39" w:rsidRPr="006F1248" w:rsidRDefault="00C81C39" w:rsidP="00C67CA8">
            <w:pPr>
              <w:jc w:val="right"/>
              <w:rPr>
                <w:rFonts w:ascii="Calibri" w:hAnsi="Calibri" w:cs="Arial"/>
                <w:sz w:val="20"/>
                <w:szCs w:val="20"/>
              </w:rPr>
            </w:pPr>
            <w:r w:rsidRPr="006F1248">
              <w:rPr>
                <w:rFonts w:ascii="Calibri" w:hAnsi="Calibri" w:cs="Arial"/>
                <w:b/>
                <w:sz w:val="20"/>
                <w:szCs w:val="20"/>
              </w:rPr>
              <w:t>Phone:</w:t>
            </w:r>
          </w:p>
        </w:tc>
        <w:tc>
          <w:tcPr>
            <w:tcW w:w="3843" w:type="dxa"/>
          </w:tcPr>
          <w:p w14:paraId="14C6D00A" w14:textId="77777777" w:rsidR="00C81C39" w:rsidRPr="006F1248" w:rsidRDefault="00C81C39" w:rsidP="00940C3A">
            <w:pPr>
              <w:rPr>
                <w:rFonts w:ascii="Calibri" w:hAnsi="Calibri" w:cs="Arial"/>
                <w:b/>
                <w:sz w:val="20"/>
                <w:szCs w:val="20"/>
              </w:rPr>
            </w:pPr>
          </w:p>
        </w:tc>
      </w:tr>
    </w:tbl>
    <w:p w14:paraId="54A561A0" w14:textId="77777777" w:rsidR="00C81C39" w:rsidRPr="006F1248" w:rsidRDefault="00C81C39">
      <w:pPr>
        <w:rPr>
          <w:rFonts w:ascii="Calibri" w:hAnsi="Calibri"/>
          <w:sz w:val="20"/>
          <w:szCs w:val="20"/>
        </w:rPr>
      </w:pPr>
    </w:p>
    <w:p w14:paraId="679F1289" w14:textId="77777777" w:rsidR="005632B2" w:rsidRDefault="005632B2" w:rsidP="00FA0F9D">
      <w:pPr>
        <w:rPr>
          <w:rFonts w:ascii="Calibri" w:hAnsi="Calibri"/>
          <w:b/>
          <w:sz w:val="20"/>
          <w:szCs w:val="20"/>
        </w:rPr>
      </w:pPr>
      <w:r>
        <w:rPr>
          <w:rFonts w:ascii="Calibri" w:hAnsi="Calibri"/>
          <w:b/>
          <w:sz w:val="20"/>
          <w:szCs w:val="20"/>
        </w:rPr>
        <w:t>PART ONE: SETTING UP YOUR 2022-23 ASSESSMENT PLAN</w:t>
      </w:r>
    </w:p>
    <w:p w14:paraId="5C9702AF" w14:textId="77777777" w:rsidR="005632B2" w:rsidRDefault="005632B2" w:rsidP="00FA0F9D">
      <w:pPr>
        <w:rPr>
          <w:rFonts w:ascii="Calibri" w:hAnsi="Calibri"/>
          <w:b/>
          <w:sz w:val="20"/>
          <w:szCs w:val="20"/>
        </w:rPr>
      </w:pPr>
    </w:p>
    <w:p w14:paraId="284EE983" w14:textId="77777777" w:rsidR="00FA0F9D" w:rsidRDefault="00FA0F9D" w:rsidP="00FA0F9D">
      <w:pPr>
        <w:rPr>
          <w:rFonts w:ascii="Calibri" w:hAnsi="Calibri"/>
          <w:sz w:val="20"/>
          <w:szCs w:val="20"/>
        </w:rPr>
      </w:pPr>
      <w:r w:rsidRPr="00303ECF">
        <w:rPr>
          <w:rFonts w:ascii="Calibri" w:hAnsi="Calibri"/>
          <w:b/>
          <w:sz w:val="20"/>
          <w:szCs w:val="20"/>
        </w:rPr>
        <w:t xml:space="preserve">WKU Strategic Plan Goals </w:t>
      </w:r>
      <w:r>
        <w:rPr>
          <w:rFonts w:ascii="Calibri" w:hAnsi="Calibri"/>
          <w:sz w:val="20"/>
          <w:szCs w:val="20"/>
        </w:rPr>
        <w:t xml:space="preserve">(see </w:t>
      </w:r>
      <w:hyperlink r:id="rId8" w:history="1">
        <w:r w:rsidRPr="004019A3">
          <w:rPr>
            <w:rStyle w:val="Hyperlink"/>
            <w:rFonts w:ascii="Calibri" w:hAnsi="Calibri"/>
            <w:sz w:val="20"/>
            <w:szCs w:val="20"/>
          </w:rPr>
          <w:t>Climbing to Greater Heights, 2018-2028</w:t>
        </w:r>
      </w:hyperlink>
      <w:r>
        <w:rPr>
          <w:rFonts w:ascii="Calibri" w:hAnsi="Calibri"/>
          <w:sz w:val="20"/>
          <w:szCs w:val="20"/>
        </w:rPr>
        <w:t>)</w:t>
      </w:r>
    </w:p>
    <w:p w14:paraId="76611CAE" w14:textId="77777777" w:rsidR="00CF0BB9" w:rsidRDefault="00CF0BB9">
      <w:pPr>
        <w:rPr>
          <w:rFonts w:ascii="Calibri" w:hAnsi="Calibri"/>
          <w:sz w:val="20"/>
          <w:szCs w:val="20"/>
        </w:rPr>
      </w:pPr>
    </w:p>
    <w:p w14:paraId="0696341A" w14:textId="77777777" w:rsidR="00E51D96" w:rsidRDefault="00C06ACD">
      <w:pPr>
        <w:rPr>
          <w:rFonts w:ascii="Calibri" w:hAnsi="Calibri"/>
          <w:sz w:val="20"/>
          <w:szCs w:val="20"/>
        </w:rPr>
      </w:pPr>
      <w:r>
        <w:rPr>
          <w:rFonts w:ascii="Calibri" w:hAnsi="Calibri"/>
          <w:b/>
          <w:sz w:val="20"/>
          <w:szCs w:val="20"/>
        </w:rPr>
        <w:t>Unit</w:t>
      </w:r>
      <w:r w:rsidR="00E51D96" w:rsidRPr="00E51D96">
        <w:rPr>
          <w:rFonts w:ascii="Calibri" w:hAnsi="Calibri"/>
          <w:b/>
          <w:sz w:val="20"/>
          <w:szCs w:val="20"/>
        </w:rPr>
        <w:t xml:space="preserve"> Mission</w:t>
      </w:r>
      <w:r w:rsidR="00FA0F9D">
        <w:rPr>
          <w:rFonts w:ascii="Calibri" w:hAnsi="Calibri"/>
          <w:b/>
          <w:sz w:val="20"/>
          <w:szCs w:val="20"/>
        </w:rPr>
        <w:t xml:space="preserve"> (e.g., if your Department is within </w:t>
      </w:r>
      <w:r w:rsidR="004143B4">
        <w:rPr>
          <w:rFonts w:ascii="Calibri" w:hAnsi="Calibri"/>
          <w:b/>
          <w:sz w:val="20"/>
          <w:szCs w:val="20"/>
        </w:rPr>
        <w:t>Academic Affairs (</w:t>
      </w:r>
      <w:r w:rsidR="00FA0F9D">
        <w:rPr>
          <w:rFonts w:ascii="Calibri" w:hAnsi="Calibri"/>
          <w:b/>
          <w:sz w:val="20"/>
          <w:szCs w:val="20"/>
        </w:rPr>
        <w:t>AA</w:t>
      </w:r>
      <w:r w:rsidR="004143B4">
        <w:rPr>
          <w:rFonts w:ascii="Calibri" w:hAnsi="Calibri"/>
          <w:b/>
          <w:sz w:val="20"/>
          <w:szCs w:val="20"/>
        </w:rPr>
        <w:t>)</w:t>
      </w:r>
      <w:r w:rsidR="00FA0F9D">
        <w:rPr>
          <w:rFonts w:ascii="Calibri" w:hAnsi="Calibri"/>
          <w:b/>
          <w:sz w:val="20"/>
          <w:szCs w:val="20"/>
        </w:rPr>
        <w:t xml:space="preserve"> or S</w:t>
      </w:r>
      <w:r w:rsidR="004143B4">
        <w:rPr>
          <w:rFonts w:ascii="Calibri" w:hAnsi="Calibri"/>
          <w:b/>
          <w:sz w:val="20"/>
          <w:szCs w:val="20"/>
        </w:rPr>
        <w:t>trategy Operations &amp; Finance (S</w:t>
      </w:r>
      <w:r w:rsidR="00FA0F9D">
        <w:rPr>
          <w:rFonts w:ascii="Calibri" w:hAnsi="Calibri"/>
          <w:b/>
          <w:sz w:val="20"/>
          <w:szCs w:val="20"/>
        </w:rPr>
        <w:t>OF</w:t>
      </w:r>
      <w:r w:rsidR="004143B4">
        <w:rPr>
          <w:rFonts w:ascii="Calibri" w:hAnsi="Calibri"/>
          <w:b/>
          <w:sz w:val="20"/>
          <w:szCs w:val="20"/>
        </w:rPr>
        <w:t>)</w:t>
      </w:r>
      <w:r w:rsidR="00FA0F9D">
        <w:rPr>
          <w:rFonts w:ascii="Calibri" w:hAnsi="Calibri"/>
          <w:b/>
          <w:sz w:val="20"/>
          <w:szCs w:val="20"/>
        </w:rPr>
        <w:t xml:space="preserve"> or </w:t>
      </w:r>
      <w:r w:rsidR="004143B4">
        <w:rPr>
          <w:rFonts w:ascii="Calibri" w:hAnsi="Calibri"/>
          <w:b/>
          <w:sz w:val="20"/>
          <w:szCs w:val="20"/>
        </w:rPr>
        <w:t>Philanthropy &amp; Alumni Engagement (</w:t>
      </w:r>
      <w:r w:rsidR="00FA0F9D">
        <w:rPr>
          <w:rFonts w:ascii="Calibri" w:hAnsi="Calibri"/>
          <w:b/>
          <w:sz w:val="20"/>
          <w:szCs w:val="20"/>
        </w:rPr>
        <w:t>PAE</w:t>
      </w:r>
      <w:r w:rsidR="004143B4">
        <w:rPr>
          <w:rFonts w:ascii="Calibri" w:hAnsi="Calibri"/>
          <w:b/>
          <w:sz w:val="20"/>
          <w:szCs w:val="20"/>
        </w:rPr>
        <w:t>), or the President’s Office (PO)</w:t>
      </w:r>
      <w:r w:rsidR="00FA0F9D">
        <w:rPr>
          <w:rFonts w:ascii="Calibri" w:hAnsi="Calibri"/>
          <w:b/>
          <w:sz w:val="20"/>
          <w:szCs w:val="20"/>
        </w:rPr>
        <w:t>, then this would be the AA or SOF mission statement)</w:t>
      </w:r>
      <w:r w:rsidR="00E51D96" w:rsidRPr="00E51D96">
        <w:rPr>
          <w:rFonts w:ascii="Calibri" w:hAnsi="Calibri"/>
          <w:b/>
          <w:sz w:val="20"/>
          <w:szCs w:val="20"/>
        </w:rPr>
        <w:t>:</w:t>
      </w:r>
      <w:r w:rsidR="00E51D96">
        <w:rPr>
          <w:rFonts w:ascii="Calibri" w:hAnsi="Calibri"/>
          <w:sz w:val="20"/>
          <w:szCs w:val="20"/>
        </w:rPr>
        <w:t xml:space="preserve"> </w:t>
      </w:r>
    </w:p>
    <w:p w14:paraId="4B598AB5" w14:textId="77777777" w:rsidR="00FA0F9D" w:rsidRDefault="00FA0F9D">
      <w:pPr>
        <w:rPr>
          <w:rFonts w:ascii="Calibri" w:hAnsi="Calibri"/>
          <w:sz w:val="20"/>
          <w:szCs w:val="20"/>
        </w:rPr>
      </w:pPr>
    </w:p>
    <w:p w14:paraId="452B239C" w14:textId="77777777" w:rsidR="00121832" w:rsidRPr="004019A3" w:rsidRDefault="00C06ACD">
      <w:pPr>
        <w:rPr>
          <w:rFonts w:ascii="Calibri" w:hAnsi="Calibri"/>
          <w:b/>
          <w:sz w:val="20"/>
          <w:szCs w:val="20"/>
        </w:rPr>
      </w:pPr>
      <w:r>
        <w:rPr>
          <w:rFonts w:ascii="Calibri" w:hAnsi="Calibri"/>
          <w:b/>
          <w:sz w:val="20"/>
          <w:szCs w:val="20"/>
        </w:rPr>
        <w:t>Unit</w:t>
      </w:r>
      <w:r w:rsidR="00CF0BB9" w:rsidRPr="004019A3">
        <w:rPr>
          <w:rFonts w:ascii="Calibri" w:hAnsi="Calibri"/>
          <w:b/>
          <w:sz w:val="20"/>
          <w:szCs w:val="20"/>
        </w:rPr>
        <w:t xml:space="preserve"> </w:t>
      </w:r>
      <w:r w:rsidR="006D56A2">
        <w:rPr>
          <w:rFonts w:ascii="Calibri" w:hAnsi="Calibri"/>
          <w:b/>
          <w:sz w:val="20"/>
          <w:szCs w:val="20"/>
        </w:rPr>
        <w:t>Guiding Principles</w:t>
      </w:r>
      <w:r w:rsidR="00FA0F9D">
        <w:rPr>
          <w:rFonts w:ascii="Calibri" w:hAnsi="Calibri"/>
          <w:b/>
          <w:sz w:val="20"/>
          <w:szCs w:val="20"/>
        </w:rPr>
        <w:t xml:space="preserve"> (again, AA, SOF, PAE,</w:t>
      </w:r>
      <w:r w:rsidR="004143B4">
        <w:rPr>
          <w:rFonts w:ascii="Calibri" w:hAnsi="Calibri"/>
          <w:b/>
          <w:sz w:val="20"/>
          <w:szCs w:val="20"/>
        </w:rPr>
        <w:t xml:space="preserve"> PO,</w:t>
      </w:r>
      <w:r w:rsidR="00FA0F9D">
        <w:rPr>
          <w:rFonts w:ascii="Calibri" w:hAnsi="Calibri"/>
          <w:b/>
          <w:sz w:val="20"/>
          <w:szCs w:val="20"/>
        </w:rPr>
        <w:t xml:space="preserve"> etc.) if available</w:t>
      </w:r>
      <w:r w:rsidR="00CF0BB9" w:rsidRPr="004019A3">
        <w:rPr>
          <w:rFonts w:ascii="Calibri" w:hAnsi="Calibri"/>
          <w:b/>
          <w:sz w:val="20"/>
          <w:szCs w:val="20"/>
        </w:rPr>
        <w:t>:</w:t>
      </w:r>
    </w:p>
    <w:p w14:paraId="2301FA0E" w14:textId="77777777" w:rsidR="00CF0BB9" w:rsidRDefault="006D56A2" w:rsidP="00FA0F9D">
      <w:pPr>
        <w:rPr>
          <w:rFonts w:ascii="Calibri" w:hAnsi="Calibri"/>
          <w:sz w:val="20"/>
          <w:szCs w:val="20"/>
        </w:rPr>
      </w:pPr>
      <w:r w:rsidRPr="00CF0BB9">
        <w:rPr>
          <w:rFonts w:ascii="Calibri" w:hAnsi="Calibri"/>
          <w:sz w:val="20"/>
          <w:szCs w:val="20"/>
        </w:rPr>
        <w:t xml:space="preserve"> </w:t>
      </w:r>
    </w:p>
    <w:p w14:paraId="1DE2B185" w14:textId="77777777" w:rsidR="00121832" w:rsidRPr="006F1248" w:rsidRDefault="00121832" w:rsidP="00121832">
      <w:pPr>
        <w:rPr>
          <w:rFonts w:ascii="Calibri" w:hAnsi="Calibri"/>
          <w:b/>
          <w:sz w:val="20"/>
          <w:szCs w:val="20"/>
        </w:rPr>
      </w:pPr>
      <w:r w:rsidRPr="006F1248">
        <w:rPr>
          <w:rFonts w:ascii="Calibri" w:hAnsi="Calibri"/>
          <w:b/>
          <w:sz w:val="20"/>
          <w:szCs w:val="20"/>
        </w:rPr>
        <w:t>Department Mission Statement</w:t>
      </w:r>
      <w:r w:rsidR="00FA0F9D">
        <w:rPr>
          <w:rFonts w:ascii="Calibri" w:hAnsi="Calibri"/>
          <w:b/>
          <w:sz w:val="20"/>
          <w:szCs w:val="20"/>
        </w:rPr>
        <w:t xml:space="preserve"> (if your department is the same as your Unit then this is not needed but for example Philanthropy may have a different mission from Alumni Engagement)</w:t>
      </w:r>
      <w:r w:rsidRPr="006F1248">
        <w:rPr>
          <w:rFonts w:ascii="Calibri" w:hAnsi="Calibri"/>
          <w:b/>
          <w:sz w:val="20"/>
          <w:szCs w:val="20"/>
        </w:rPr>
        <w:t>:</w:t>
      </w:r>
    </w:p>
    <w:p w14:paraId="1CC10B44" w14:textId="77777777" w:rsidR="00121832" w:rsidRPr="006F1248" w:rsidRDefault="00121832" w:rsidP="00121832">
      <w:pPr>
        <w:rPr>
          <w:rFonts w:ascii="Calibri" w:hAnsi="Calibri"/>
          <w:b/>
          <w:sz w:val="20"/>
          <w:szCs w:val="20"/>
        </w:rPr>
      </w:pPr>
    </w:p>
    <w:p w14:paraId="34DA0246" w14:textId="77777777" w:rsidR="00121832" w:rsidRPr="006F1248" w:rsidRDefault="00121832">
      <w:pPr>
        <w:rPr>
          <w:rFonts w:ascii="Calibri" w:hAnsi="Calibri"/>
          <w:sz w:val="20"/>
          <w:szCs w:val="20"/>
        </w:rPr>
      </w:pPr>
    </w:p>
    <w:tbl>
      <w:tblPr>
        <w:tblW w:w="4314" w:type="pct"/>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CellMar>
          <w:left w:w="0" w:type="dxa"/>
          <w:right w:w="0" w:type="dxa"/>
        </w:tblCellMar>
        <w:tblLook w:val="0000" w:firstRow="0" w:lastRow="0" w:firstColumn="0" w:lastColumn="0" w:noHBand="0" w:noVBand="0"/>
      </w:tblPr>
      <w:tblGrid>
        <w:gridCol w:w="737"/>
        <w:gridCol w:w="2568"/>
        <w:gridCol w:w="2568"/>
        <w:gridCol w:w="2568"/>
        <w:gridCol w:w="2568"/>
        <w:gridCol w:w="2567"/>
        <w:gridCol w:w="2567"/>
      </w:tblGrid>
      <w:tr w:rsidR="00DC7F69" w:rsidRPr="006F1248" w14:paraId="67F9AA13" w14:textId="77777777" w:rsidTr="00DC7F69">
        <w:trPr>
          <w:cantSplit/>
          <w:trHeight w:val="557"/>
        </w:trPr>
        <w:tc>
          <w:tcPr>
            <w:tcW w:w="228" w:type="pct"/>
            <w:shd w:val="clear" w:color="auto" w:fill="C6D9F1"/>
          </w:tcPr>
          <w:p w14:paraId="2A9617B7" w14:textId="77777777" w:rsidR="00DC7F69" w:rsidRDefault="00DC7F69" w:rsidP="00DC7F69">
            <w:pPr>
              <w:jc w:val="center"/>
              <w:rPr>
                <w:rFonts w:ascii="Calibri" w:hAnsi="Calibri" w:cs="Arial"/>
                <w:b/>
                <w:bCs/>
                <w:color w:val="000000"/>
                <w:sz w:val="20"/>
                <w:szCs w:val="20"/>
              </w:rPr>
            </w:pPr>
            <w:r>
              <w:rPr>
                <w:rFonts w:ascii="Calibri" w:hAnsi="Calibri" w:cs="Arial"/>
                <w:b/>
                <w:bCs/>
                <w:color w:val="000000"/>
                <w:sz w:val="20"/>
                <w:szCs w:val="20"/>
              </w:rPr>
              <w:t xml:space="preserve">Dept </w:t>
            </w:r>
            <w:r w:rsidRPr="006F1248">
              <w:rPr>
                <w:rFonts w:ascii="Calibri" w:hAnsi="Calibri" w:cs="Arial"/>
                <w:b/>
                <w:bCs/>
                <w:color w:val="000000"/>
                <w:sz w:val="20"/>
                <w:szCs w:val="20"/>
              </w:rPr>
              <w:t>Goal</w:t>
            </w:r>
            <w:r>
              <w:rPr>
                <w:rFonts w:ascii="Calibri" w:hAnsi="Calibri" w:cs="Arial"/>
                <w:b/>
                <w:bCs/>
                <w:color w:val="000000"/>
                <w:sz w:val="20"/>
                <w:szCs w:val="20"/>
              </w:rPr>
              <w:t xml:space="preserve"> #</w:t>
            </w:r>
          </w:p>
          <w:p w14:paraId="5B188A9D" w14:textId="77777777" w:rsidR="00DC7F69" w:rsidRPr="00FA0F9D" w:rsidRDefault="00DC7F69" w:rsidP="00DC7F69">
            <w:pPr>
              <w:jc w:val="center"/>
              <w:rPr>
                <w:rFonts w:ascii="Calibri" w:hAnsi="Calibri" w:cs="Arial"/>
                <w:b/>
                <w:bCs/>
                <w:color w:val="000000"/>
                <w:sz w:val="20"/>
                <w:szCs w:val="20"/>
              </w:rPr>
            </w:pPr>
            <w:r>
              <w:rPr>
                <w:rFonts w:ascii="Calibri" w:hAnsi="Calibri" w:cs="Arial"/>
                <w:b/>
                <w:bCs/>
                <w:color w:val="000000"/>
                <w:sz w:val="20"/>
                <w:szCs w:val="20"/>
              </w:rPr>
              <w:t>2022-23</w:t>
            </w:r>
          </w:p>
        </w:tc>
        <w:tc>
          <w:tcPr>
            <w:tcW w:w="795" w:type="pct"/>
            <w:shd w:val="clear" w:color="auto" w:fill="C6D9F1"/>
          </w:tcPr>
          <w:p w14:paraId="578A9FA5" w14:textId="77777777" w:rsidR="00DC7F69" w:rsidRDefault="00DC7F69" w:rsidP="00DC7F69">
            <w:pPr>
              <w:jc w:val="center"/>
              <w:rPr>
                <w:rFonts w:ascii="Calibri" w:hAnsi="Calibri" w:cs="Arial"/>
                <w:b/>
                <w:bCs/>
                <w:color w:val="000000"/>
                <w:sz w:val="20"/>
                <w:szCs w:val="20"/>
              </w:rPr>
            </w:pPr>
            <w:r>
              <w:rPr>
                <w:rFonts w:ascii="Calibri" w:hAnsi="Calibri" w:cs="Arial"/>
                <w:b/>
                <w:bCs/>
                <w:color w:val="000000"/>
                <w:sz w:val="20"/>
                <w:szCs w:val="20"/>
              </w:rPr>
              <w:t xml:space="preserve">Department </w:t>
            </w:r>
            <w:r w:rsidRPr="006F1248">
              <w:rPr>
                <w:rFonts w:ascii="Calibri" w:hAnsi="Calibri" w:cs="Arial"/>
                <w:b/>
                <w:bCs/>
                <w:color w:val="000000"/>
                <w:sz w:val="20"/>
                <w:szCs w:val="20"/>
              </w:rPr>
              <w:t>Goal</w:t>
            </w:r>
            <w:r>
              <w:rPr>
                <w:rFonts w:ascii="Calibri" w:hAnsi="Calibri" w:cs="Arial"/>
                <w:b/>
                <w:bCs/>
                <w:color w:val="000000"/>
                <w:sz w:val="20"/>
                <w:szCs w:val="20"/>
              </w:rPr>
              <w:t xml:space="preserve"> Description</w:t>
            </w:r>
          </w:p>
          <w:p w14:paraId="7C1B6B62" w14:textId="77777777" w:rsidR="00DC7F69" w:rsidRPr="00FA0F9D" w:rsidRDefault="00DC7F69" w:rsidP="00DC7F69">
            <w:pPr>
              <w:jc w:val="center"/>
              <w:rPr>
                <w:rFonts w:ascii="Calibri" w:hAnsi="Calibri" w:cs="Arial"/>
                <w:bCs/>
                <w:i/>
                <w:color w:val="000000"/>
                <w:sz w:val="20"/>
                <w:szCs w:val="20"/>
              </w:rPr>
            </w:pPr>
            <w:r w:rsidRPr="00FA0F9D">
              <w:rPr>
                <w:rFonts w:ascii="Calibri" w:hAnsi="Calibri" w:cs="Arial"/>
                <w:bCs/>
                <w:i/>
                <w:color w:val="000000"/>
                <w:sz w:val="20"/>
                <w:szCs w:val="20"/>
              </w:rPr>
              <w:t xml:space="preserve">Need </w:t>
            </w:r>
            <w:r w:rsidRPr="00FA0F9D">
              <w:rPr>
                <w:rFonts w:ascii="Calibri" w:hAnsi="Calibri" w:cs="Calibri"/>
                <w:bCs/>
                <w:i/>
                <w:color w:val="000000"/>
                <w:sz w:val="20"/>
                <w:szCs w:val="20"/>
              </w:rPr>
              <w:t>≥</w:t>
            </w:r>
            <w:r w:rsidRPr="00FA0F9D">
              <w:rPr>
                <w:rFonts w:ascii="Calibri" w:hAnsi="Calibri" w:cs="Arial"/>
                <w:bCs/>
                <w:i/>
                <w:color w:val="000000"/>
                <w:sz w:val="20"/>
                <w:szCs w:val="20"/>
              </w:rPr>
              <w:t xml:space="preserve"> 2 outcomes per goal</w:t>
            </w:r>
          </w:p>
          <w:p w14:paraId="42F384C3" w14:textId="77777777" w:rsidR="00DC7F69" w:rsidRPr="006F1248" w:rsidRDefault="00DC7F69" w:rsidP="00DC7F69">
            <w:pPr>
              <w:autoSpaceDE w:val="0"/>
              <w:autoSpaceDN w:val="0"/>
              <w:adjustRightInd w:val="0"/>
              <w:jc w:val="center"/>
              <w:rPr>
                <w:rFonts w:ascii="Calibri" w:hAnsi="Calibri" w:cs="Arial"/>
                <w:b/>
                <w:bCs/>
                <w:color w:val="000000"/>
                <w:sz w:val="20"/>
                <w:szCs w:val="20"/>
              </w:rPr>
            </w:pPr>
          </w:p>
        </w:tc>
        <w:tc>
          <w:tcPr>
            <w:tcW w:w="795" w:type="pct"/>
            <w:shd w:val="clear" w:color="auto" w:fill="C6D9F1"/>
          </w:tcPr>
          <w:p w14:paraId="133917EA" w14:textId="77777777" w:rsidR="00DC7F69" w:rsidRPr="006F1248" w:rsidRDefault="00DC7F69" w:rsidP="00DC7F69">
            <w:pPr>
              <w:autoSpaceDE w:val="0"/>
              <w:autoSpaceDN w:val="0"/>
              <w:adjustRightInd w:val="0"/>
              <w:jc w:val="center"/>
              <w:rPr>
                <w:rFonts w:ascii="Calibri" w:hAnsi="Calibri" w:cs="Arial"/>
                <w:b/>
                <w:bCs/>
                <w:color w:val="000000"/>
                <w:sz w:val="20"/>
                <w:szCs w:val="20"/>
              </w:rPr>
            </w:pPr>
            <w:r w:rsidRPr="006F1248">
              <w:rPr>
                <w:rFonts w:ascii="Calibri" w:hAnsi="Calibri" w:cs="Arial"/>
                <w:b/>
                <w:bCs/>
                <w:color w:val="000000"/>
                <w:sz w:val="20"/>
                <w:szCs w:val="20"/>
              </w:rPr>
              <w:t>Outcome</w:t>
            </w:r>
          </w:p>
          <w:p w14:paraId="10573524" w14:textId="77777777" w:rsidR="00DC7F69" w:rsidRPr="006F1248" w:rsidRDefault="00DC7F69" w:rsidP="00DC7F69">
            <w:pPr>
              <w:autoSpaceDE w:val="0"/>
              <w:autoSpaceDN w:val="0"/>
              <w:adjustRightInd w:val="0"/>
              <w:jc w:val="center"/>
              <w:rPr>
                <w:rFonts w:ascii="Calibri" w:hAnsi="Calibri" w:cs="Arial"/>
                <w:bCs/>
                <w:i/>
                <w:color w:val="000000"/>
                <w:sz w:val="20"/>
                <w:szCs w:val="20"/>
              </w:rPr>
            </w:pPr>
            <w:r w:rsidRPr="006F1248">
              <w:rPr>
                <w:rFonts w:ascii="Calibri" w:hAnsi="Calibri" w:cs="Arial"/>
                <w:bCs/>
                <w:i/>
                <w:color w:val="000000"/>
                <w:sz w:val="20"/>
                <w:szCs w:val="20"/>
              </w:rPr>
              <w:t xml:space="preserve">Describe the intended result – should be specific and measurable.  </w:t>
            </w:r>
          </w:p>
        </w:tc>
        <w:tc>
          <w:tcPr>
            <w:tcW w:w="795" w:type="pct"/>
            <w:shd w:val="clear" w:color="auto" w:fill="C6D9F1"/>
          </w:tcPr>
          <w:p w14:paraId="7C9E6457" w14:textId="77777777" w:rsidR="00DC7F69" w:rsidRPr="003E734D" w:rsidRDefault="00DC7F69" w:rsidP="00DC7F69">
            <w:pPr>
              <w:autoSpaceDE w:val="0"/>
              <w:autoSpaceDN w:val="0"/>
              <w:adjustRightInd w:val="0"/>
              <w:jc w:val="center"/>
              <w:rPr>
                <w:rFonts w:ascii="Calibri" w:hAnsi="Calibri" w:cs="Arial"/>
                <w:b/>
                <w:bCs/>
                <w:color w:val="000000"/>
                <w:sz w:val="20"/>
                <w:szCs w:val="20"/>
                <w:vertAlign w:val="superscript"/>
              </w:rPr>
            </w:pPr>
            <w:r>
              <w:rPr>
                <w:rFonts w:ascii="Calibri" w:hAnsi="Calibri" w:cs="Arial"/>
                <w:b/>
                <w:bCs/>
                <w:color w:val="000000"/>
                <w:sz w:val="20"/>
                <w:szCs w:val="20"/>
              </w:rPr>
              <w:t>Supported Initiative</w:t>
            </w:r>
            <w:r>
              <w:rPr>
                <w:rFonts w:ascii="Calibri" w:hAnsi="Calibri" w:cs="Arial"/>
                <w:b/>
                <w:bCs/>
                <w:color w:val="000000"/>
                <w:sz w:val="20"/>
                <w:szCs w:val="20"/>
                <w:vertAlign w:val="superscript"/>
              </w:rPr>
              <w:t>1</w:t>
            </w:r>
          </w:p>
          <w:p w14:paraId="637C5BA2" w14:textId="77777777" w:rsidR="00DC7F69" w:rsidRPr="006F1248" w:rsidRDefault="00DC7F69" w:rsidP="00DC7F69">
            <w:pPr>
              <w:jc w:val="center"/>
              <w:rPr>
                <w:rFonts w:ascii="Calibri" w:hAnsi="Calibri" w:cs="Arial"/>
                <w:b/>
                <w:bCs/>
                <w:color w:val="000000"/>
                <w:sz w:val="20"/>
                <w:szCs w:val="20"/>
              </w:rPr>
            </w:pPr>
            <w:r>
              <w:rPr>
                <w:rFonts w:ascii="Calibri" w:hAnsi="Calibri" w:cs="Arial"/>
                <w:bCs/>
                <w:i/>
                <w:color w:val="000000"/>
                <w:sz w:val="20"/>
                <w:szCs w:val="20"/>
              </w:rPr>
              <w:t>Put in Goal(s) from WKU SP</w:t>
            </w:r>
            <w:r w:rsidRPr="006F1248">
              <w:rPr>
                <w:rFonts w:ascii="Calibri" w:hAnsi="Calibri" w:cs="Arial"/>
                <w:bCs/>
                <w:i/>
                <w:color w:val="000000"/>
                <w:sz w:val="20"/>
                <w:szCs w:val="20"/>
              </w:rPr>
              <w:t xml:space="preserve">  </w:t>
            </w:r>
          </w:p>
        </w:tc>
        <w:tc>
          <w:tcPr>
            <w:tcW w:w="795" w:type="pct"/>
            <w:shd w:val="clear" w:color="auto" w:fill="C6D9F1"/>
          </w:tcPr>
          <w:p w14:paraId="34D443C6" w14:textId="77777777" w:rsidR="00DC7F69" w:rsidRPr="006F1248" w:rsidRDefault="00DC7F69" w:rsidP="00DC7F69">
            <w:pPr>
              <w:jc w:val="center"/>
              <w:rPr>
                <w:rFonts w:ascii="Calibri" w:hAnsi="Calibri" w:cs="Calibri"/>
                <w:b/>
                <w:bCs/>
                <w:color w:val="000000"/>
                <w:sz w:val="20"/>
                <w:szCs w:val="20"/>
              </w:rPr>
            </w:pPr>
            <w:r w:rsidRPr="006F1248">
              <w:rPr>
                <w:rFonts w:ascii="Calibri" w:hAnsi="Calibri" w:cs="Calibri"/>
                <w:b/>
                <w:bCs/>
                <w:color w:val="000000"/>
                <w:sz w:val="20"/>
                <w:szCs w:val="20"/>
              </w:rPr>
              <w:t>Action Plan</w:t>
            </w:r>
          </w:p>
          <w:p w14:paraId="4E38C850" w14:textId="77777777" w:rsidR="00DC7F69" w:rsidRPr="006F1248" w:rsidRDefault="00DC7F69" w:rsidP="00DC7F69">
            <w:pPr>
              <w:jc w:val="center"/>
              <w:rPr>
                <w:rFonts w:ascii="Calibri" w:hAnsi="Calibri" w:cs="Arial"/>
                <w:bCs/>
                <w:i/>
                <w:color w:val="000000"/>
                <w:sz w:val="20"/>
                <w:szCs w:val="20"/>
              </w:rPr>
            </w:pPr>
            <w:r>
              <w:rPr>
                <w:rFonts w:ascii="Calibri" w:hAnsi="Calibri" w:cs="Calibri"/>
                <w:bCs/>
                <w:i/>
                <w:color w:val="000000"/>
                <w:sz w:val="20"/>
                <w:szCs w:val="20"/>
              </w:rPr>
              <w:t>Add statement of AP and then steps to complete</w:t>
            </w:r>
          </w:p>
        </w:tc>
        <w:tc>
          <w:tcPr>
            <w:tcW w:w="795" w:type="pct"/>
            <w:shd w:val="clear" w:color="auto" w:fill="C6D9F1"/>
          </w:tcPr>
          <w:p w14:paraId="7369868B" w14:textId="77777777" w:rsidR="00DC7F69" w:rsidRPr="006F1248" w:rsidRDefault="00DC7F69" w:rsidP="00DC7F69">
            <w:pPr>
              <w:jc w:val="center"/>
              <w:rPr>
                <w:rFonts w:ascii="Calibri" w:hAnsi="Calibri" w:cs="Arial"/>
                <w:b/>
                <w:bCs/>
                <w:color w:val="000000"/>
                <w:sz w:val="20"/>
                <w:szCs w:val="20"/>
              </w:rPr>
            </w:pPr>
            <w:r w:rsidRPr="006F1248">
              <w:rPr>
                <w:rFonts w:ascii="Calibri" w:hAnsi="Calibri" w:cs="Arial"/>
                <w:b/>
                <w:bCs/>
                <w:color w:val="000000"/>
                <w:sz w:val="20"/>
                <w:szCs w:val="20"/>
              </w:rPr>
              <w:t>Assessment Method</w:t>
            </w:r>
          </w:p>
          <w:p w14:paraId="325B6866" w14:textId="77777777" w:rsidR="00DC7F69" w:rsidRPr="006F1248" w:rsidRDefault="00DC7F69" w:rsidP="00DC7F69">
            <w:pPr>
              <w:jc w:val="center"/>
              <w:rPr>
                <w:rFonts w:ascii="Calibri" w:hAnsi="Calibri" w:cs="Arial"/>
                <w:bCs/>
                <w:i/>
                <w:color w:val="000000"/>
                <w:sz w:val="20"/>
                <w:szCs w:val="20"/>
              </w:rPr>
            </w:pPr>
            <w:r w:rsidRPr="006F1248">
              <w:rPr>
                <w:rFonts w:ascii="Calibri" w:hAnsi="Calibri" w:cs="Arial"/>
                <w:bCs/>
                <w:i/>
                <w:color w:val="000000"/>
                <w:sz w:val="20"/>
                <w:szCs w:val="20"/>
              </w:rPr>
              <w:t xml:space="preserve">How will the outcome be measured? Directly or indirectly? </w:t>
            </w:r>
            <w:r>
              <w:rPr>
                <w:rFonts w:ascii="Calibri" w:hAnsi="Calibri" w:cs="Arial"/>
                <w:bCs/>
                <w:i/>
                <w:color w:val="000000"/>
                <w:sz w:val="20"/>
                <w:szCs w:val="20"/>
              </w:rPr>
              <w:t>[</w:t>
            </w:r>
            <w:r w:rsidRPr="006F1248">
              <w:rPr>
                <w:rFonts w:ascii="Calibri" w:hAnsi="Calibri" w:cs="Arial"/>
                <w:bCs/>
                <w:i/>
                <w:color w:val="000000"/>
                <w:sz w:val="20"/>
                <w:szCs w:val="20"/>
              </w:rPr>
              <w:t>Can have multiple measures</w:t>
            </w:r>
            <w:r>
              <w:rPr>
                <w:rFonts w:ascii="Calibri" w:hAnsi="Calibri" w:cs="Arial"/>
                <w:bCs/>
                <w:i/>
                <w:color w:val="000000"/>
                <w:sz w:val="20"/>
                <w:szCs w:val="20"/>
              </w:rPr>
              <w:t>]</w:t>
            </w:r>
          </w:p>
        </w:tc>
        <w:tc>
          <w:tcPr>
            <w:tcW w:w="795" w:type="pct"/>
            <w:tcBorders>
              <w:bottom w:val="single" w:sz="4" w:space="0" w:color="0F243E"/>
            </w:tcBorders>
            <w:shd w:val="clear" w:color="auto" w:fill="C6D9F1"/>
          </w:tcPr>
          <w:p w14:paraId="77C0EC17" w14:textId="77777777" w:rsidR="00DC7F69" w:rsidRPr="006F1248" w:rsidRDefault="00DC7F69" w:rsidP="00DC7F69">
            <w:pPr>
              <w:jc w:val="center"/>
              <w:rPr>
                <w:rFonts w:ascii="Calibri" w:hAnsi="Calibri" w:cs="Arial"/>
                <w:b/>
                <w:bCs/>
                <w:color w:val="000000"/>
                <w:sz w:val="20"/>
                <w:szCs w:val="20"/>
              </w:rPr>
            </w:pPr>
            <w:r>
              <w:rPr>
                <w:rFonts w:ascii="Calibri" w:hAnsi="Calibri" w:cs="Arial"/>
                <w:b/>
                <w:bCs/>
                <w:color w:val="000000"/>
                <w:sz w:val="20"/>
                <w:szCs w:val="20"/>
              </w:rPr>
              <w:t>Target</w:t>
            </w:r>
          </w:p>
          <w:p w14:paraId="3F2E22CB" w14:textId="77777777" w:rsidR="00DC7F69" w:rsidRPr="006F1248" w:rsidRDefault="00DC7F69" w:rsidP="00DC7F69">
            <w:pPr>
              <w:jc w:val="center"/>
              <w:rPr>
                <w:rFonts w:ascii="Calibri" w:hAnsi="Calibri" w:cs="Arial"/>
                <w:bCs/>
                <w:i/>
                <w:color w:val="000000"/>
                <w:sz w:val="20"/>
                <w:szCs w:val="20"/>
              </w:rPr>
            </w:pPr>
            <w:r w:rsidRPr="006F1248">
              <w:rPr>
                <w:rFonts w:ascii="Calibri" w:hAnsi="Calibri" w:cs="Arial"/>
                <w:bCs/>
                <w:i/>
                <w:color w:val="000000"/>
                <w:sz w:val="20"/>
                <w:szCs w:val="20"/>
              </w:rPr>
              <w:t xml:space="preserve">What is your desired </w:t>
            </w:r>
            <w:r>
              <w:rPr>
                <w:rFonts w:ascii="Calibri" w:hAnsi="Calibri" w:cs="Arial"/>
                <w:bCs/>
                <w:i/>
                <w:color w:val="000000"/>
                <w:sz w:val="20"/>
                <w:szCs w:val="20"/>
              </w:rPr>
              <w:t>endpoint</w:t>
            </w:r>
            <w:r w:rsidRPr="006F1248">
              <w:rPr>
                <w:rFonts w:ascii="Calibri" w:hAnsi="Calibri" w:cs="Arial"/>
                <w:bCs/>
                <w:i/>
                <w:color w:val="000000"/>
                <w:sz w:val="20"/>
                <w:szCs w:val="20"/>
              </w:rPr>
              <w:t xml:space="preserve"> for success?</w:t>
            </w:r>
          </w:p>
        </w:tc>
      </w:tr>
      <w:tr w:rsidR="00DC7F69" w:rsidRPr="006F1248" w14:paraId="3108A05D" w14:textId="77777777" w:rsidTr="00577A28">
        <w:trPr>
          <w:cantSplit/>
          <w:trHeight w:val="665"/>
        </w:trPr>
        <w:tc>
          <w:tcPr>
            <w:tcW w:w="228" w:type="pct"/>
            <w:shd w:val="clear" w:color="auto" w:fill="FFFFFF"/>
            <w:vAlign w:val="center"/>
          </w:tcPr>
          <w:p w14:paraId="6FFE7D0E" w14:textId="77777777" w:rsidR="00DC7F69" w:rsidRPr="006F1248" w:rsidRDefault="00DC7F69" w:rsidP="00DC7F69">
            <w:pPr>
              <w:jc w:val="center"/>
              <w:rPr>
                <w:rFonts w:ascii="Calibri" w:hAnsi="Calibri" w:cs="Calibri"/>
                <w:b/>
                <w:sz w:val="20"/>
                <w:szCs w:val="20"/>
              </w:rPr>
            </w:pPr>
            <w:r>
              <w:rPr>
                <w:rFonts w:ascii="Calibri" w:hAnsi="Calibri" w:cs="Calibri"/>
                <w:b/>
                <w:sz w:val="20"/>
                <w:szCs w:val="20"/>
              </w:rPr>
              <w:t>1</w:t>
            </w:r>
          </w:p>
        </w:tc>
        <w:tc>
          <w:tcPr>
            <w:tcW w:w="795" w:type="pct"/>
            <w:shd w:val="clear" w:color="auto" w:fill="FFFFFF"/>
          </w:tcPr>
          <w:p w14:paraId="11108058" w14:textId="77777777" w:rsidR="00DC7F69" w:rsidRPr="006F1248" w:rsidRDefault="00DC7F69" w:rsidP="00DC7F69">
            <w:pPr>
              <w:autoSpaceDE w:val="0"/>
              <w:autoSpaceDN w:val="0"/>
              <w:adjustRightInd w:val="0"/>
              <w:rPr>
                <w:rFonts w:ascii="Calibri" w:hAnsi="Calibri"/>
                <w:sz w:val="20"/>
                <w:szCs w:val="20"/>
              </w:rPr>
            </w:pPr>
          </w:p>
        </w:tc>
        <w:tc>
          <w:tcPr>
            <w:tcW w:w="795" w:type="pct"/>
            <w:shd w:val="clear" w:color="auto" w:fill="FFFFFF"/>
          </w:tcPr>
          <w:p w14:paraId="411865FE" w14:textId="77777777" w:rsidR="00DC7F69" w:rsidRPr="006F1248" w:rsidRDefault="00DC7F69" w:rsidP="00DC7F69">
            <w:pPr>
              <w:autoSpaceDE w:val="0"/>
              <w:autoSpaceDN w:val="0"/>
              <w:adjustRightInd w:val="0"/>
              <w:rPr>
                <w:rFonts w:ascii="Calibri" w:hAnsi="Calibri"/>
                <w:sz w:val="20"/>
                <w:szCs w:val="20"/>
              </w:rPr>
            </w:pPr>
          </w:p>
        </w:tc>
        <w:tc>
          <w:tcPr>
            <w:tcW w:w="795" w:type="pct"/>
            <w:shd w:val="clear" w:color="auto" w:fill="FFFFFF"/>
          </w:tcPr>
          <w:p w14:paraId="600D99B0" w14:textId="77777777" w:rsidR="00DC7F69" w:rsidRPr="006F1248" w:rsidRDefault="00DC7F69" w:rsidP="00DC7F69">
            <w:pPr>
              <w:autoSpaceDE w:val="0"/>
              <w:autoSpaceDN w:val="0"/>
              <w:adjustRightInd w:val="0"/>
              <w:rPr>
                <w:rFonts w:ascii="Calibri" w:hAnsi="Calibri"/>
                <w:sz w:val="20"/>
                <w:szCs w:val="20"/>
              </w:rPr>
            </w:pPr>
          </w:p>
        </w:tc>
        <w:tc>
          <w:tcPr>
            <w:tcW w:w="795" w:type="pct"/>
            <w:shd w:val="clear" w:color="auto" w:fill="FFFFFF"/>
          </w:tcPr>
          <w:p w14:paraId="04CDDBAB" w14:textId="77777777" w:rsidR="00DC7F69" w:rsidRPr="006F1248" w:rsidRDefault="00DC7F69" w:rsidP="00DC7F69">
            <w:pPr>
              <w:autoSpaceDE w:val="0"/>
              <w:autoSpaceDN w:val="0"/>
              <w:adjustRightInd w:val="0"/>
              <w:rPr>
                <w:rFonts w:ascii="Calibri" w:hAnsi="Calibri"/>
                <w:sz w:val="20"/>
                <w:szCs w:val="20"/>
              </w:rPr>
            </w:pPr>
          </w:p>
        </w:tc>
        <w:tc>
          <w:tcPr>
            <w:tcW w:w="795" w:type="pct"/>
            <w:shd w:val="clear" w:color="auto" w:fill="FFFFFF"/>
          </w:tcPr>
          <w:p w14:paraId="6870E3B8" w14:textId="77777777" w:rsidR="00DC7F69" w:rsidRPr="006F1248" w:rsidRDefault="00DC7F69" w:rsidP="00DC7F69">
            <w:pPr>
              <w:autoSpaceDE w:val="0"/>
              <w:autoSpaceDN w:val="0"/>
              <w:adjustRightInd w:val="0"/>
              <w:rPr>
                <w:rFonts w:ascii="Calibri" w:hAnsi="Calibri"/>
                <w:sz w:val="20"/>
                <w:szCs w:val="20"/>
              </w:rPr>
            </w:pPr>
          </w:p>
        </w:tc>
        <w:tc>
          <w:tcPr>
            <w:tcW w:w="795" w:type="pct"/>
            <w:shd w:val="clear" w:color="auto" w:fill="auto"/>
          </w:tcPr>
          <w:p w14:paraId="4DDCF750" w14:textId="77777777" w:rsidR="00DC7F69" w:rsidRPr="006F1248" w:rsidRDefault="00DC7F69" w:rsidP="00DC7F69">
            <w:pPr>
              <w:pStyle w:val="CommentText"/>
              <w:rPr>
                <w:rFonts w:ascii="Calibri" w:hAnsi="Calibri"/>
              </w:rPr>
            </w:pPr>
          </w:p>
        </w:tc>
      </w:tr>
      <w:tr w:rsidR="00DC7F69" w:rsidRPr="006F1248" w14:paraId="7E2AF771" w14:textId="77777777" w:rsidTr="00577A28">
        <w:trPr>
          <w:cantSplit/>
          <w:trHeight w:val="620"/>
        </w:trPr>
        <w:tc>
          <w:tcPr>
            <w:tcW w:w="228" w:type="pct"/>
            <w:shd w:val="clear" w:color="auto" w:fill="FFFFFF"/>
            <w:vAlign w:val="center"/>
          </w:tcPr>
          <w:p w14:paraId="32FCE3A2" w14:textId="77777777" w:rsidR="00DC7F69" w:rsidRPr="006F1248" w:rsidRDefault="00DC7F69" w:rsidP="00DC7F69">
            <w:pPr>
              <w:jc w:val="center"/>
              <w:rPr>
                <w:rFonts w:ascii="Calibri" w:hAnsi="Calibri" w:cs="Calibri"/>
                <w:b/>
                <w:sz w:val="20"/>
                <w:szCs w:val="20"/>
              </w:rPr>
            </w:pPr>
            <w:r>
              <w:rPr>
                <w:rFonts w:ascii="Calibri" w:hAnsi="Calibri" w:cs="Calibri"/>
                <w:b/>
                <w:sz w:val="20"/>
                <w:szCs w:val="20"/>
              </w:rPr>
              <w:t>1</w:t>
            </w:r>
          </w:p>
        </w:tc>
        <w:tc>
          <w:tcPr>
            <w:tcW w:w="795" w:type="pct"/>
            <w:shd w:val="clear" w:color="auto" w:fill="FFFFFF"/>
          </w:tcPr>
          <w:p w14:paraId="2AB57B25" w14:textId="77777777" w:rsidR="00DC7F69" w:rsidRPr="006F1248" w:rsidRDefault="00DC7F69" w:rsidP="00DC7F69">
            <w:pPr>
              <w:jc w:val="center"/>
              <w:rPr>
                <w:rFonts w:ascii="Calibri" w:hAnsi="Calibri" w:cs="Calibri"/>
                <w:i/>
                <w:color w:val="000000"/>
                <w:sz w:val="20"/>
                <w:szCs w:val="20"/>
              </w:rPr>
            </w:pPr>
            <w:r>
              <w:rPr>
                <w:rFonts w:ascii="Calibri" w:hAnsi="Calibri" w:cs="Calibri"/>
                <w:i/>
                <w:color w:val="000000"/>
                <w:sz w:val="20"/>
                <w:szCs w:val="20"/>
              </w:rPr>
              <w:t>Ditto</w:t>
            </w:r>
          </w:p>
        </w:tc>
        <w:tc>
          <w:tcPr>
            <w:tcW w:w="795" w:type="pct"/>
            <w:shd w:val="clear" w:color="auto" w:fill="FFFFFF"/>
          </w:tcPr>
          <w:p w14:paraId="0F420440"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72A9BB80"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748B1CCD"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17DCD5B1" w14:textId="77777777" w:rsidR="00DC7F69" w:rsidRPr="006F1248" w:rsidRDefault="00DC7F69" w:rsidP="00DC7F69">
            <w:pPr>
              <w:pStyle w:val="CommentText"/>
              <w:rPr>
                <w:rFonts w:ascii="Calibri" w:hAnsi="Calibri" w:cs="Calibri"/>
                <w:color w:val="000000"/>
              </w:rPr>
            </w:pPr>
          </w:p>
        </w:tc>
        <w:tc>
          <w:tcPr>
            <w:tcW w:w="795" w:type="pct"/>
            <w:shd w:val="clear" w:color="auto" w:fill="auto"/>
          </w:tcPr>
          <w:p w14:paraId="0DFEAC77" w14:textId="77777777" w:rsidR="00DC7F69" w:rsidRPr="006F1248" w:rsidRDefault="00DC7F69" w:rsidP="00DC7F69">
            <w:pPr>
              <w:pStyle w:val="CommentText"/>
              <w:rPr>
                <w:rFonts w:ascii="Calibri" w:hAnsi="Calibri" w:cs="Calibri"/>
                <w:color w:val="000000"/>
              </w:rPr>
            </w:pPr>
          </w:p>
        </w:tc>
      </w:tr>
      <w:tr w:rsidR="00DC7F69" w:rsidRPr="006F1248" w14:paraId="4724A066" w14:textId="77777777" w:rsidTr="00577A28">
        <w:trPr>
          <w:cantSplit/>
          <w:trHeight w:val="530"/>
        </w:trPr>
        <w:tc>
          <w:tcPr>
            <w:tcW w:w="228" w:type="pct"/>
            <w:shd w:val="clear" w:color="auto" w:fill="FFFFFF"/>
            <w:vAlign w:val="center"/>
          </w:tcPr>
          <w:p w14:paraId="51639C51" w14:textId="77777777" w:rsidR="00DC7F69" w:rsidRPr="006F1248" w:rsidRDefault="00DC7F69" w:rsidP="00DC7F69">
            <w:pPr>
              <w:jc w:val="center"/>
              <w:rPr>
                <w:rFonts w:ascii="Calibri" w:hAnsi="Calibri" w:cs="Calibri"/>
                <w:b/>
                <w:sz w:val="20"/>
                <w:szCs w:val="20"/>
              </w:rPr>
            </w:pPr>
            <w:r>
              <w:rPr>
                <w:rFonts w:ascii="Calibri" w:hAnsi="Calibri" w:cs="Calibri"/>
                <w:b/>
                <w:sz w:val="20"/>
                <w:szCs w:val="20"/>
              </w:rPr>
              <w:t>2</w:t>
            </w:r>
          </w:p>
        </w:tc>
        <w:tc>
          <w:tcPr>
            <w:tcW w:w="795" w:type="pct"/>
            <w:shd w:val="clear" w:color="auto" w:fill="FFFFFF"/>
          </w:tcPr>
          <w:p w14:paraId="7570A969"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7E20271D"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32897B0C"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5F424A68"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0D2D69D3" w14:textId="77777777" w:rsidR="00DC7F69" w:rsidRPr="006F1248" w:rsidRDefault="00DC7F69" w:rsidP="00DC7F69">
            <w:pPr>
              <w:pStyle w:val="CommentText"/>
              <w:rPr>
                <w:rFonts w:ascii="Calibri" w:hAnsi="Calibri" w:cs="Calibri"/>
                <w:color w:val="000000"/>
              </w:rPr>
            </w:pPr>
          </w:p>
        </w:tc>
        <w:tc>
          <w:tcPr>
            <w:tcW w:w="795" w:type="pct"/>
            <w:shd w:val="clear" w:color="auto" w:fill="auto"/>
          </w:tcPr>
          <w:p w14:paraId="224188AA" w14:textId="77777777" w:rsidR="00DC7F69" w:rsidRPr="006F1248" w:rsidRDefault="00DC7F69" w:rsidP="00DC7F69">
            <w:pPr>
              <w:pStyle w:val="CommentText"/>
              <w:rPr>
                <w:rFonts w:ascii="Calibri" w:hAnsi="Calibri" w:cs="Calibri"/>
                <w:color w:val="000000"/>
              </w:rPr>
            </w:pPr>
          </w:p>
        </w:tc>
      </w:tr>
      <w:tr w:rsidR="00DC7F69" w:rsidRPr="006F1248" w14:paraId="5DE4FF09" w14:textId="77777777" w:rsidTr="00577A28">
        <w:trPr>
          <w:cantSplit/>
          <w:trHeight w:val="530"/>
        </w:trPr>
        <w:tc>
          <w:tcPr>
            <w:tcW w:w="228" w:type="pct"/>
            <w:shd w:val="clear" w:color="auto" w:fill="FFFFFF"/>
            <w:vAlign w:val="center"/>
          </w:tcPr>
          <w:p w14:paraId="632A3D33" w14:textId="77777777" w:rsidR="00DC7F69" w:rsidRPr="006F1248" w:rsidRDefault="00DC7F69" w:rsidP="00DC7F69">
            <w:pPr>
              <w:jc w:val="center"/>
              <w:rPr>
                <w:rFonts w:ascii="Calibri" w:hAnsi="Calibri" w:cs="Calibri"/>
                <w:b/>
                <w:sz w:val="20"/>
                <w:szCs w:val="20"/>
              </w:rPr>
            </w:pPr>
            <w:r>
              <w:rPr>
                <w:rFonts w:ascii="Calibri" w:hAnsi="Calibri" w:cs="Calibri"/>
                <w:b/>
                <w:sz w:val="20"/>
                <w:szCs w:val="20"/>
              </w:rPr>
              <w:t>2</w:t>
            </w:r>
          </w:p>
        </w:tc>
        <w:tc>
          <w:tcPr>
            <w:tcW w:w="795" w:type="pct"/>
            <w:shd w:val="clear" w:color="auto" w:fill="FFFFFF"/>
          </w:tcPr>
          <w:p w14:paraId="667AA6B1" w14:textId="77777777" w:rsidR="00DC7F69" w:rsidRPr="006F1248" w:rsidRDefault="00DC7F69" w:rsidP="00DC7F69">
            <w:pPr>
              <w:jc w:val="center"/>
              <w:rPr>
                <w:rFonts w:ascii="Calibri" w:hAnsi="Calibri" w:cs="Calibri"/>
                <w:i/>
                <w:color w:val="000000"/>
                <w:sz w:val="20"/>
                <w:szCs w:val="20"/>
              </w:rPr>
            </w:pPr>
            <w:r>
              <w:rPr>
                <w:rFonts w:ascii="Calibri" w:hAnsi="Calibri" w:cs="Calibri"/>
                <w:i/>
                <w:color w:val="000000"/>
                <w:sz w:val="20"/>
                <w:szCs w:val="20"/>
              </w:rPr>
              <w:t>Ditto</w:t>
            </w:r>
          </w:p>
        </w:tc>
        <w:tc>
          <w:tcPr>
            <w:tcW w:w="795" w:type="pct"/>
            <w:shd w:val="clear" w:color="auto" w:fill="FFFFFF"/>
          </w:tcPr>
          <w:p w14:paraId="0A59B3FD"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2E5AA2AA"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661F1E9C"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52E6321E" w14:textId="77777777" w:rsidR="00DC7F69" w:rsidRPr="006F1248" w:rsidRDefault="00DC7F69" w:rsidP="00DC7F69">
            <w:pPr>
              <w:pStyle w:val="CommentText"/>
              <w:rPr>
                <w:rFonts w:ascii="Calibri" w:hAnsi="Calibri" w:cs="Calibri"/>
                <w:color w:val="000000"/>
              </w:rPr>
            </w:pPr>
          </w:p>
        </w:tc>
        <w:tc>
          <w:tcPr>
            <w:tcW w:w="795" w:type="pct"/>
            <w:shd w:val="clear" w:color="auto" w:fill="auto"/>
          </w:tcPr>
          <w:p w14:paraId="641D94DE" w14:textId="77777777" w:rsidR="00DC7F69" w:rsidRPr="006F1248" w:rsidRDefault="00DC7F69" w:rsidP="00DC7F69">
            <w:pPr>
              <w:pStyle w:val="CommentText"/>
              <w:rPr>
                <w:rFonts w:ascii="Calibri" w:hAnsi="Calibri" w:cs="Calibri"/>
                <w:color w:val="000000"/>
              </w:rPr>
            </w:pPr>
          </w:p>
        </w:tc>
      </w:tr>
      <w:tr w:rsidR="00DC7F69" w:rsidRPr="006F1248" w14:paraId="4040264F" w14:textId="77777777" w:rsidTr="00577A28">
        <w:trPr>
          <w:cantSplit/>
          <w:trHeight w:val="530"/>
        </w:trPr>
        <w:tc>
          <w:tcPr>
            <w:tcW w:w="228" w:type="pct"/>
            <w:shd w:val="clear" w:color="auto" w:fill="FFFFFF"/>
            <w:vAlign w:val="center"/>
          </w:tcPr>
          <w:p w14:paraId="3518D5CF" w14:textId="77777777" w:rsidR="00DC7F69" w:rsidRDefault="00DC7F69" w:rsidP="00DC7F69">
            <w:pPr>
              <w:jc w:val="center"/>
              <w:rPr>
                <w:rFonts w:ascii="Calibri" w:hAnsi="Calibri" w:cs="Calibri"/>
                <w:b/>
                <w:sz w:val="20"/>
                <w:szCs w:val="20"/>
              </w:rPr>
            </w:pPr>
            <w:r>
              <w:rPr>
                <w:rFonts w:ascii="Calibri" w:hAnsi="Calibri" w:cs="Calibri"/>
                <w:b/>
                <w:sz w:val="20"/>
                <w:szCs w:val="20"/>
              </w:rPr>
              <w:t>3</w:t>
            </w:r>
          </w:p>
        </w:tc>
        <w:tc>
          <w:tcPr>
            <w:tcW w:w="795" w:type="pct"/>
            <w:shd w:val="clear" w:color="auto" w:fill="FFFFFF"/>
          </w:tcPr>
          <w:p w14:paraId="14CF425D" w14:textId="77777777" w:rsidR="00DC7F69" w:rsidRDefault="00DC7F69" w:rsidP="00DC7F69">
            <w:pPr>
              <w:jc w:val="center"/>
              <w:rPr>
                <w:rFonts w:ascii="Calibri" w:hAnsi="Calibri" w:cs="Calibri"/>
                <w:i/>
                <w:color w:val="000000"/>
                <w:sz w:val="20"/>
                <w:szCs w:val="20"/>
              </w:rPr>
            </w:pPr>
          </w:p>
        </w:tc>
        <w:tc>
          <w:tcPr>
            <w:tcW w:w="795" w:type="pct"/>
            <w:shd w:val="clear" w:color="auto" w:fill="FFFFFF"/>
          </w:tcPr>
          <w:p w14:paraId="6E31AD4B"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02D20957"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4EBD0215"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4405B14E" w14:textId="77777777" w:rsidR="00DC7F69" w:rsidRPr="006F1248" w:rsidRDefault="00DC7F69" w:rsidP="00DC7F69">
            <w:pPr>
              <w:pStyle w:val="CommentText"/>
              <w:rPr>
                <w:rFonts w:ascii="Calibri" w:hAnsi="Calibri" w:cs="Calibri"/>
                <w:color w:val="000000"/>
              </w:rPr>
            </w:pPr>
          </w:p>
        </w:tc>
        <w:tc>
          <w:tcPr>
            <w:tcW w:w="795" w:type="pct"/>
            <w:shd w:val="clear" w:color="auto" w:fill="auto"/>
          </w:tcPr>
          <w:p w14:paraId="296FC75E" w14:textId="77777777" w:rsidR="00DC7F69" w:rsidRPr="006F1248" w:rsidRDefault="00DC7F69" w:rsidP="00DC7F69">
            <w:pPr>
              <w:pStyle w:val="CommentText"/>
              <w:rPr>
                <w:rFonts w:ascii="Calibri" w:hAnsi="Calibri" w:cs="Calibri"/>
                <w:color w:val="000000"/>
              </w:rPr>
            </w:pPr>
          </w:p>
        </w:tc>
      </w:tr>
      <w:tr w:rsidR="00DC7F69" w:rsidRPr="006F1248" w14:paraId="3168D83F" w14:textId="77777777" w:rsidTr="00577A28">
        <w:trPr>
          <w:cantSplit/>
          <w:trHeight w:val="530"/>
        </w:trPr>
        <w:tc>
          <w:tcPr>
            <w:tcW w:w="228" w:type="pct"/>
            <w:shd w:val="clear" w:color="auto" w:fill="FFFFFF"/>
            <w:vAlign w:val="center"/>
          </w:tcPr>
          <w:p w14:paraId="780A7146" w14:textId="77777777" w:rsidR="00DC7F69" w:rsidRDefault="00DC7F69" w:rsidP="00DC7F69">
            <w:pPr>
              <w:jc w:val="center"/>
              <w:rPr>
                <w:rFonts w:ascii="Calibri" w:hAnsi="Calibri" w:cs="Calibri"/>
                <w:b/>
                <w:sz w:val="20"/>
                <w:szCs w:val="20"/>
              </w:rPr>
            </w:pPr>
            <w:r>
              <w:rPr>
                <w:rFonts w:ascii="Calibri" w:hAnsi="Calibri" w:cs="Calibri"/>
                <w:b/>
                <w:sz w:val="20"/>
                <w:szCs w:val="20"/>
              </w:rPr>
              <w:t>3</w:t>
            </w:r>
          </w:p>
        </w:tc>
        <w:tc>
          <w:tcPr>
            <w:tcW w:w="795" w:type="pct"/>
            <w:shd w:val="clear" w:color="auto" w:fill="FFFFFF"/>
          </w:tcPr>
          <w:p w14:paraId="43A87CB2" w14:textId="77777777" w:rsidR="00DC7F69" w:rsidRDefault="00DC7F69" w:rsidP="00DC7F69">
            <w:pPr>
              <w:jc w:val="center"/>
              <w:rPr>
                <w:rFonts w:ascii="Calibri" w:hAnsi="Calibri" w:cs="Calibri"/>
                <w:i/>
                <w:color w:val="000000"/>
                <w:sz w:val="20"/>
                <w:szCs w:val="20"/>
              </w:rPr>
            </w:pPr>
            <w:r>
              <w:rPr>
                <w:rFonts w:ascii="Calibri" w:hAnsi="Calibri" w:cs="Calibri"/>
                <w:i/>
                <w:color w:val="000000"/>
                <w:sz w:val="20"/>
                <w:szCs w:val="20"/>
              </w:rPr>
              <w:t>Ditto</w:t>
            </w:r>
          </w:p>
        </w:tc>
        <w:tc>
          <w:tcPr>
            <w:tcW w:w="795" w:type="pct"/>
            <w:shd w:val="clear" w:color="auto" w:fill="FFFFFF"/>
          </w:tcPr>
          <w:p w14:paraId="31C492A7"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5D3AF046"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3920A4F1" w14:textId="77777777" w:rsidR="00DC7F69" w:rsidRPr="006F1248" w:rsidRDefault="00DC7F69" w:rsidP="00DC7F69">
            <w:pPr>
              <w:rPr>
                <w:rFonts w:ascii="Calibri" w:hAnsi="Calibri" w:cs="Calibri"/>
                <w:i/>
                <w:color w:val="000000"/>
                <w:sz w:val="20"/>
                <w:szCs w:val="20"/>
              </w:rPr>
            </w:pPr>
          </w:p>
        </w:tc>
        <w:tc>
          <w:tcPr>
            <w:tcW w:w="795" w:type="pct"/>
            <w:shd w:val="clear" w:color="auto" w:fill="FFFFFF"/>
          </w:tcPr>
          <w:p w14:paraId="34648087" w14:textId="77777777" w:rsidR="00DC7F69" w:rsidRPr="006F1248" w:rsidRDefault="00DC7F69" w:rsidP="00DC7F69">
            <w:pPr>
              <w:pStyle w:val="CommentText"/>
              <w:rPr>
                <w:rFonts w:ascii="Calibri" w:hAnsi="Calibri" w:cs="Calibri"/>
                <w:color w:val="000000"/>
              </w:rPr>
            </w:pPr>
          </w:p>
        </w:tc>
        <w:tc>
          <w:tcPr>
            <w:tcW w:w="795" w:type="pct"/>
            <w:shd w:val="clear" w:color="auto" w:fill="auto"/>
          </w:tcPr>
          <w:p w14:paraId="0EA37FC1" w14:textId="77777777" w:rsidR="00DC7F69" w:rsidRPr="006F1248" w:rsidRDefault="00DC7F69" w:rsidP="00DC7F69">
            <w:pPr>
              <w:pStyle w:val="CommentText"/>
              <w:rPr>
                <w:rFonts w:ascii="Calibri" w:hAnsi="Calibri" w:cs="Calibri"/>
                <w:color w:val="000000"/>
              </w:rPr>
            </w:pPr>
          </w:p>
        </w:tc>
      </w:tr>
    </w:tbl>
    <w:p w14:paraId="1E3CA728" w14:textId="77777777" w:rsidR="003E734D" w:rsidRPr="003E734D" w:rsidRDefault="003E734D" w:rsidP="0053028B">
      <w:pPr>
        <w:rPr>
          <w:rFonts w:ascii="Calibri" w:hAnsi="Calibri" w:cs="Calibri"/>
          <w:bCs/>
          <w:color w:val="000000"/>
          <w:sz w:val="20"/>
          <w:szCs w:val="20"/>
        </w:rPr>
      </w:pPr>
      <w:r w:rsidRPr="003E734D">
        <w:rPr>
          <w:rFonts w:ascii="Calibri" w:hAnsi="Calibri" w:cs="Calibri"/>
          <w:bCs/>
          <w:color w:val="000000"/>
          <w:sz w:val="20"/>
          <w:szCs w:val="20"/>
          <w:vertAlign w:val="superscript"/>
        </w:rPr>
        <w:t>1</w:t>
      </w:r>
      <w:r w:rsidRPr="003E734D">
        <w:rPr>
          <w:rFonts w:ascii="Calibri" w:hAnsi="Calibri" w:cs="Calibri"/>
          <w:bCs/>
          <w:color w:val="000000"/>
          <w:sz w:val="20"/>
          <w:szCs w:val="20"/>
        </w:rPr>
        <w:t xml:space="preserve">In Weave, initiatives in addition to the WKU SP are as follows: </w:t>
      </w:r>
      <w:r w:rsidR="00E37536">
        <w:rPr>
          <w:rFonts w:ascii="Calibri" w:hAnsi="Calibri" w:cs="Calibri"/>
          <w:bCs/>
          <w:color w:val="000000"/>
          <w:sz w:val="20"/>
          <w:szCs w:val="20"/>
        </w:rPr>
        <w:t xml:space="preserve">Standards, </w:t>
      </w:r>
      <w:r w:rsidR="00E06818">
        <w:rPr>
          <w:rFonts w:ascii="Calibri" w:hAnsi="Calibri" w:cs="Calibri"/>
          <w:bCs/>
          <w:color w:val="000000"/>
          <w:sz w:val="20"/>
          <w:szCs w:val="20"/>
        </w:rPr>
        <w:t>General Education (</w:t>
      </w:r>
      <w:r w:rsidR="00E37536">
        <w:rPr>
          <w:rFonts w:ascii="Calibri" w:hAnsi="Calibri" w:cs="Calibri"/>
          <w:bCs/>
          <w:color w:val="000000"/>
          <w:sz w:val="20"/>
          <w:szCs w:val="20"/>
        </w:rPr>
        <w:t>Colonnade Standards</w:t>
      </w:r>
      <w:r w:rsidR="00E06818">
        <w:rPr>
          <w:rFonts w:ascii="Calibri" w:hAnsi="Calibri" w:cs="Calibri"/>
          <w:bCs/>
          <w:color w:val="000000"/>
          <w:sz w:val="20"/>
          <w:szCs w:val="20"/>
        </w:rPr>
        <w:t>)</w:t>
      </w:r>
      <w:r w:rsidR="00E37536">
        <w:rPr>
          <w:rFonts w:ascii="Calibri" w:hAnsi="Calibri" w:cs="Calibri"/>
          <w:bCs/>
          <w:color w:val="000000"/>
          <w:sz w:val="20"/>
          <w:szCs w:val="20"/>
        </w:rPr>
        <w:t xml:space="preserve">, </w:t>
      </w:r>
      <w:r w:rsidR="00E06818">
        <w:rPr>
          <w:rFonts w:ascii="Calibri" w:hAnsi="Calibri" w:cs="Calibri"/>
          <w:bCs/>
          <w:color w:val="000000"/>
          <w:sz w:val="20"/>
          <w:szCs w:val="20"/>
        </w:rPr>
        <w:t>and Institutional Priorities. Under Strategic Initiatives, you have the choice of CAS Standards or WKU SP. When WKU SP is selected, a drop down for each of the goals with Our Students, Our Hill, and Our Community &amp; Beyond are provided. You can select one or more of these goals for your outcome. In the table above, list at least one WKU SP goal addressed by the outcome.</w:t>
      </w:r>
    </w:p>
    <w:p w14:paraId="17E55AD6" w14:textId="77777777" w:rsidR="00585E5A" w:rsidRDefault="00585E5A" w:rsidP="0053028B">
      <w:pPr>
        <w:rPr>
          <w:rFonts w:ascii="Calibri" w:hAnsi="Calibri"/>
          <w:sz w:val="20"/>
          <w:szCs w:val="20"/>
        </w:rPr>
      </w:pPr>
      <w:r>
        <w:rPr>
          <w:rFonts w:ascii="Calibri" w:hAnsi="Calibri"/>
          <w:sz w:val="20"/>
          <w:szCs w:val="20"/>
        </w:rPr>
        <w:t xml:space="preserve">The order of the columns parallels the order as you go down the page in Weave. </w:t>
      </w:r>
    </w:p>
    <w:p w14:paraId="54DA8B26" w14:textId="77777777" w:rsidR="00303ECF" w:rsidRDefault="00585E5A" w:rsidP="0053028B">
      <w:pPr>
        <w:rPr>
          <w:rFonts w:ascii="Calibri" w:hAnsi="Calibri"/>
          <w:sz w:val="20"/>
          <w:szCs w:val="20"/>
        </w:rPr>
      </w:pPr>
      <w:r>
        <w:rPr>
          <w:rFonts w:ascii="Calibri" w:hAnsi="Calibri"/>
          <w:sz w:val="20"/>
          <w:szCs w:val="20"/>
        </w:rPr>
        <w:t>A</w:t>
      </w:r>
      <w:r w:rsidR="00303ECF" w:rsidRPr="006F1248">
        <w:rPr>
          <w:rFonts w:ascii="Calibri" w:hAnsi="Calibri"/>
          <w:sz w:val="20"/>
          <w:szCs w:val="20"/>
        </w:rPr>
        <w:t>dd rows as needed</w:t>
      </w:r>
    </w:p>
    <w:p w14:paraId="5F190E9D" w14:textId="77777777" w:rsidR="00E6671F" w:rsidRDefault="00E6671F" w:rsidP="0053028B">
      <w:pPr>
        <w:rPr>
          <w:rFonts w:ascii="Calibri" w:hAnsi="Calibri"/>
          <w:sz w:val="20"/>
          <w:szCs w:val="20"/>
        </w:rPr>
      </w:pPr>
    </w:p>
    <w:p w14:paraId="5F5286C2" w14:textId="77777777" w:rsidR="00E6671F" w:rsidRDefault="00E6671F" w:rsidP="0053028B">
      <w:pPr>
        <w:rPr>
          <w:rFonts w:ascii="Calibri" w:hAnsi="Calibri"/>
          <w:b/>
          <w:sz w:val="20"/>
          <w:szCs w:val="20"/>
        </w:rPr>
      </w:pPr>
      <w:r w:rsidRPr="00E6671F">
        <w:rPr>
          <w:rFonts w:ascii="Calibri" w:hAnsi="Calibri"/>
          <w:b/>
          <w:sz w:val="20"/>
          <w:szCs w:val="20"/>
        </w:rPr>
        <w:t>PART TWO: REPORTING</w:t>
      </w:r>
    </w:p>
    <w:p w14:paraId="7C08A5A0" w14:textId="77777777" w:rsidR="00E6671F" w:rsidRDefault="00E6671F" w:rsidP="0053028B">
      <w:pPr>
        <w:rPr>
          <w:rFonts w:ascii="Calibri" w:hAnsi="Calibri"/>
          <w:sz w:val="20"/>
          <w:szCs w:val="20"/>
        </w:rPr>
      </w:pPr>
    </w:p>
    <w:p w14:paraId="72C6F391" w14:textId="77777777" w:rsidR="00E6671F" w:rsidRDefault="005632B2" w:rsidP="0053028B">
      <w:pPr>
        <w:rPr>
          <w:rFonts w:ascii="Calibri" w:hAnsi="Calibri"/>
          <w:sz w:val="20"/>
          <w:szCs w:val="20"/>
        </w:rPr>
      </w:pPr>
      <w:r>
        <w:rPr>
          <w:rFonts w:ascii="Calibri" w:hAnsi="Calibri"/>
          <w:sz w:val="20"/>
          <w:szCs w:val="20"/>
        </w:rPr>
        <w:t xml:space="preserve">During the month of May 2023, you will report on 2022-23 assessment plan. You have established at least one goal with at least two outcomes, each with at least one supportive initiative (i.e., a goal in the WKU Strategic Plan), a target that you are trying to reach, and at least one measure to determine how close you were to reaching (or exceeding) your target. You had to initiate one or more steps to achieve this outcome (your Action Plan, whether you entered this into WEAVE in advance or not). </w:t>
      </w:r>
    </w:p>
    <w:p w14:paraId="557AF909" w14:textId="77777777" w:rsidR="00577A28" w:rsidRDefault="00577A28" w:rsidP="0053028B">
      <w:pPr>
        <w:rPr>
          <w:rFonts w:ascii="Calibri" w:hAnsi="Calibri"/>
          <w:sz w:val="20"/>
          <w:szCs w:val="20"/>
        </w:rPr>
      </w:pPr>
    </w:p>
    <w:p w14:paraId="69B0B5BE" w14:textId="103DEF48" w:rsidR="00577A28" w:rsidRDefault="00577A28" w:rsidP="0053028B">
      <w:pPr>
        <w:rPr>
          <w:rFonts w:ascii="Calibri" w:hAnsi="Calibri"/>
          <w:sz w:val="20"/>
          <w:szCs w:val="20"/>
        </w:rPr>
      </w:pPr>
      <w:r w:rsidRPr="00CA19CC">
        <w:rPr>
          <w:rFonts w:ascii="Calibri" w:hAnsi="Calibri"/>
          <w:sz w:val="20"/>
          <w:szCs w:val="20"/>
          <w:u w:val="single"/>
        </w:rPr>
        <w:t>In Weave</w:t>
      </w:r>
      <w:r>
        <w:rPr>
          <w:rFonts w:ascii="Calibri" w:hAnsi="Calibri"/>
          <w:sz w:val="20"/>
          <w:szCs w:val="20"/>
        </w:rPr>
        <w:t>, you will complete two sections: “Findings” (</w:t>
      </w:r>
      <w:r w:rsidR="00391ED4">
        <w:rPr>
          <w:rFonts w:ascii="Calibri" w:hAnsi="Calibri"/>
          <w:sz w:val="20"/>
          <w:szCs w:val="20"/>
        </w:rPr>
        <w:t>rather short</w:t>
      </w:r>
      <w:r>
        <w:rPr>
          <w:rFonts w:ascii="Calibri" w:hAnsi="Calibri"/>
          <w:sz w:val="20"/>
          <w:szCs w:val="20"/>
        </w:rPr>
        <w:t xml:space="preserve"> character limit), and “</w:t>
      </w:r>
      <w:r w:rsidR="00CE404D">
        <w:rPr>
          <w:rFonts w:ascii="Calibri" w:hAnsi="Calibri"/>
          <w:sz w:val="20"/>
          <w:szCs w:val="20"/>
        </w:rPr>
        <w:t xml:space="preserve">Analysis &amp; </w:t>
      </w:r>
      <w:r>
        <w:rPr>
          <w:rFonts w:ascii="Calibri" w:hAnsi="Calibri"/>
          <w:sz w:val="20"/>
          <w:szCs w:val="20"/>
        </w:rPr>
        <w:t>Plans for Improvement” (5000</w:t>
      </w:r>
      <w:r w:rsidR="00CA19CC">
        <w:rPr>
          <w:rFonts w:ascii="Calibri" w:hAnsi="Calibri"/>
          <w:sz w:val="20"/>
          <w:szCs w:val="20"/>
        </w:rPr>
        <w:t>-</w:t>
      </w:r>
      <w:r>
        <w:rPr>
          <w:rFonts w:ascii="Calibri" w:hAnsi="Calibri"/>
          <w:sz w:val="20"/>
          <w:szCs w:val="20"/>
        </w:rPr>
        <w:t>character limit</w:t>
      </w:r>
      <w:r w:rsidR="00CA19CC">
        <w:rPr>
          <w:rFonts w:ascii="Calibri" w:hAnsi="Calibri"/>
          <w:sz w:val="20"/>
          <w:szCs w:val="20"/>
        </w:rPr>
        <w:t>):</w:t>
      </w:r>
      <w:r>
        <w:rPr>
          <w:rFonts w:ascii="Calibri" w:hAnsi="Calibri"/>
          <w:sz w:val="20"/>
          <w:szCs w:val="20"/>
        </w:rPr>
        <w:t xml:space="preserve"> if you </w:t>
      </w:r>
      <w:r w:rsidR="00CA19CC">
        <w:rPr>
          <w:rFonts w:ascii="Calibri" w:hAnsi="Calibri"/>
          <w:sz w:val="20"/>
          <w:szCs w:val="20"/>
        </w:rPr>
        <w:t>want to write</w:t>
      </w:r>
      <w:r>
        <w:rPr>
          <w:rFonts w:ascii="Calibri" w:hAnsi="Calibri"/>
          <w:sz w:val="20"/>
          <w:szCs w:val="20"/>
        </w:rPr>
        <w:t xml:space="preserve"> more, then summarize here and upload a document with more details).</w:t>
      </w:r>
    </w:p>
    <w:p w14:paraId="3B39344F" w14:textId="77777777" w:rsidR="005632B2" w:rsidRDefault="005632B2" w:rsidP="0053028B">
      <w:pPr>
        <w:rPr>
          <w:rFonts w:ascii="Calibri" w:hAnsi="Calibri"/>
          <w:sz w:val="20"/>
          <w:szCs w:val="20"/>
        </w:rPr>
      </w:pPr>
    </w:p>
    <w:p w14:paraId="1C987EF6" w14:textId="77777777" w:rsidR="005632B2" w:rsidRDefault="005632B2" w:rsidP="0053028B">
      <w:pPr>
        <w:rPr>
          <w:rFonts w:ascii="Calibri" w:hAnsi="Calibri"/>
          <w:sz w:val="20"/>
          <w:szCs w:val="20"/>
        </w:rPr>
      </w:pPr>
      <w:r>
        <w:rPr>
          <w:rFonts w:ascii="Calibri" w:hAnsi="Calibri"/>
          <w:sz w:val="20"/>
          <w:szCs w:val="20"/>
        </w:rPr>
        <w:t>Your report will include text</w:t>
      </w:r>
      <w:r w:rsidR="0049380A">
        <w:rPr>
          <w:rFonts w:ascii="Calibri" w:hAnsi="Calibri"/>
          <w:sz w:val="20"/>
          <w:szCs w:val="20"/>
        </w:rPr>
        <w:t xml:space="preserve"> that describes the steps you took to reach your goal, what you measured, your evaluation of the appropriateness of this measure(s), and whether you reached your target. You also may include summarized descriptive data in table or figure form with or without statistical analyses. You should have some quantitative component of your assessment. You also will likely have a qualitative aspect. If you reached your target, then you should address what worked and why you think it worked. If you did not reach your target, please address why you did not and what you could do to improve.</w:t>
      </w:r>
      <w:r w:rsidR="00CA2A5C">
        <w:rPr>
          <w:rFonts w:ascii="Calibri" w:hAnsi="Calibri"/>
          <w:sz w:val="20"/>
          <w:szCs w:val="20"/>
        </w:rPr>
        <w:t xml:space="preserve"> For example, you might need to alter your action plan in its elements or timing, or you may not be measuring what you need to measure to assess your goal, or your target may have been inappropriate (too low, too high).</w:t>
      </w:r>
      <w:r w:rsidR="0081524C">
        <w:rPr>
          <w:rFonts w:ascii="Calibri" w:hAnsi="Calibri"/>
          <w:sz w:val="20"/>
          <w:szCs w:val="20"/>
        </w:rPr>
        <w:t xml:space="preserve"> I</w:t>
      </w:r>
      <w:r w:rsidR="0081524C" w:rsidRPr="0081524C">
        <w:rPr>
          <w:rFonts w:ascii="Calibri" w:hAnsi="Calibri"/>
          <w:sz w:val="20"/>
          <w:szCs w:val="20"/>
        </w:rPr>
        <w:t xml:space="preserve">f an Outcome has been completed but the goal is still active, then </w:t>
      </w:r>
      <w:r w:rsidR="0081524C">
        <w:rPr>
          <w:rFonts w:ascii="Calibri" w:hAnsi="Calibri"/>
          <w:sz w:val="20"/>
          <w:szCs w:val="20"/>
        </w:rPr>
        <w:t>you can either end the outcome (and potentially the goal if all your outcomes for this goal were reached), or indicate how you will modify elements of the outcome (e.g., move the target).</w:t>
      </w:r>
    </w:p>
    <w:p w14:paraId="214B690D" w14:textId="77777777" w:rsidR="00CA2A5C" w:rsidRDefault="00CA2A5C" w:rsidP="0053028B">
      <w:pPr>
        <w:rPr>
          <w:rFonts w:ascii="Calibri" w:hAnsi="Calibri"/>
          <w:sz w:val="20"/>
          <w:szCs w:val="20"/>
        </w:rPr>
      </w:pPr>
    </w:p>
    <w:p w14:paraId="6509EEB6" w14:textId="77777777" w:rsidR="00CA2A5C" w:rsidRDefault="00CA2A5C" w:rsidP="0053028B">
      <w:pPr>
        <w:rPr>
          <w:rFonts w:ascii="Calibri" w:hAnsi="Calibri"/>
          <w:sz w:val="20"/>
          <w:szCs w:val="20"/>
        </w:rPr>
      </w:pPr>
      <w:r>
        <w:rPr>
          <w:rFonts w:ascii="Calibri" w:hAnsi="Calibri"/>
          <w:sz w:val="20"/>
          <w:szCs w:val="20"/>
        </w:rPr>
        <w:t>Each outcome for a goal in your assessment plan was associated with one or more of the WKU Strategic Plan goals. Please consider if you feel your outcome did align with the goal(s) and if appropriate, remark on how you think your progress this year furthered the associated WKU SP goal(s).</w:t>
      </w:r>
    </w:p>
    <w:p w14:paraId="4917B7E6" w14:textId="77777777" w:rsidR="0049380A" w:rsidRDefault="0049380A" w:rsidP="0053028B">
      <w:pPr>
        <w:rPr>
          <w:rFonts w:ascii="Calibri" w:hAnsi="Calibri"/>
          <w:sz w:val="20"/>
          <w:szCs w:val="20"/>
        </w:rPr>
      </w:pPr>
    </w:p>
    <w:p w14:paraId="2DF6CF18" w14:textId="77777777" w:rsidR="0049380A" w:rsidRDefault="0049380A" w:rsidP="0053028B">
      <w:pPr>
        <w:rPr>
          <w:rFonts w:ascii="Calibri" w:hAnsi="Calibri"/>
          <w:sz w:val="20"/>
          <w:szCs w:val="20"/>
        </w:rPr>
      </w:pPr>
      <w:r>
        <w:rPr>
          <w:rFonts w:ascii="Calibri" w:hAnsi="Calibri"/>
          <w:sz w:val="20"/>
          <w:szCs w:val="20"/>
        </w:rPr>
        <w:t>Please remember that this process is about your unit, what you are trying to achieve, and how you can get better.</w:t>
      </w:r>
      <w:r w:rsidR="00F668A7">
        <w:rPr>
          <w:rFonts w:ascii="Calibri" w:hAnsi="Calibri"/>
          <w:sz w:val="20"/>
          <w:szCs w:val="20"/>
        </w:rPr>
        <w:t xml:space="preserve"> The report does not have a length minimum or maximum, but rather, you should address your outcomes using the data that you collected over the year to evaluate your progress.</w:t>
      </w:r>
    </w:p>
    <w:p w14:paraId="70738BB4" w14:textId="77777777" w:rsidR="002A5C1C" w:rsidRDefault="002A5C1C" w:rsidP="0053028B">
      <w:pPr>
        <w:rPr>
          <w:rFonts w:ascii="Calibri" w:hAnsi="Calibri"/>
          <w:sz w:val="20"/>
          <w:szCs w:val="20"/>
        </w:rPr>
      </w:pPr>
    </w:p>
    <w:p w14:paraId="1BC37D3E" w14:textId="77777777" w:rsidR="002A5C1C" w:rsidRDefault="002A5C1C" w:rsidP="0053028B">
      <w:pPr>
        <w:rPr>
          <w:rFonts w:ascii="Calibri" w:hAnsi="Calibri"/>
          <w:sz w:val="20"/>
          <w:szCs w:val="20"/>
        </w:rPr>
      </w:pPr>
      <w:r>
        <w:rPr>
          <w:rFonts w:ascii="Calibri" w:hAnsi="Calibri"/>
          <w:sz w:val="20"/>
          <w:szCs w:val="20"/>
        </w:rPr>
        <w:t>When you are done providing input, please change your status from In Progress to Internal Review. Thank you.</w:t>
      </w:r>
    </w:p>
    <w:p w14:paraId="35A868F3" w14:textId="77777777" w:rsidR="00E6671F" w:rsidRDefault="00E6671F" w:rsidP="0053028B">
      <w:pPr>
        <w:rPr>
          <w:rFonts w:ascii="Calibri" w:hAnsi="Calibri"/>
          <w:sz w:val="20"/>
          <w:szCs w:val="20"/>
        </w:rPr>
      </w:pPr>
    </w:p>
    <w:p w14:paraId="18CEF950" w14:textId="77777777" w:rsidR="00E6671F" w:rsidRPr="00E6671F" w:rsidRDefault="00E6671F" w:rsidP="0053028B">
      <w:pPr>
        <w:rPr>
          <w:rFonts w:ascii="Calibri" w:hAnsi="Calibri"/>
          <w:sz w:val="20"/>
          <w:szCs w:val="20"/>
        </w:rPr>
      </w:pPr>
    </w:p>
    <w:p w14:paraId="573F2D08" w14:textId="77777777" w:rsidR="00E6671F" w:rsidRDefault="00E6671F" w:rsidP="0053028B">
      <w:pPr>
        <w:rPr>
          <w:rFonts w:ascii="Calibri" w:hAnsi="Calibri"/>
          <w:sz w:val="20"/>
          <w:szCs w:val="20"/>
        </w:rPr>
      </w:pPr>
      <w:r>
        <w:rPr>
          <w:rFonts w:ascii="Calibri" w:hAnsi="Calibri"/>
          <w:b/>
          <w:sz w:val="20"/>
          <w:szCs w:val="20"/>
        </w:rPr>
        <w:t>PART THREE: 2023-24 ASSESSMENT PLAN</w:t>
      </w:r>
    </w:p>
    <w:p w14:paraId="2DAF63E0" w14:textId="77777777" w:rsidR="00CB46E1" w:rsidRDefault="00CB46E1" w:rsidP="0053028B">
      <w:pPr>
        <w:rPr>
          <w:rFonts w:ascii="Calibri" w:hAnsi="Calibri"/>
          <w:sz w:val="20"/>
          <w:szCs w:val="20"/>
        </w:rPr>
      </w:pPr>
    </w:p>
    <w:p w14:paraId="3C97454B" w14:textId="77777777" w:rsidR="00CB46E1" w:rsidRDefault="00CB46E1" w:rsidP="0053028B">
      <w:pPr>
        <w:rPr>
          <w:rFonts w:ascii="Calibri" w:hAnsi="Calibri"/>
          <w:sz w:val="20"/>
          <w:szCs w:val="20"/>
        </w:rPr>
      </w:pPr>
      <w:r>
        <w:rPr>
          <w:rFonts w:ascii="Calibri" w:hAnsi="Calibri"/>
          <w:sz w:val="20"/>
          <w:szCs w:val="20"/>
        </w:rPr>
        <w:t>After completing your 2022-23 report, you will establish your 2023-24 Goals, Outcomes, Supported Initiatives, Action Plan, Target, and Measures. Here are your options</w:t>
      </w:r>
      <w:r w:rsidR="00A63877">
        <w:rPr>
          <w:rFonts w:ascii="Calibri" w:hAnsi="Calibri"/>
          <w:sz w:val="20"/>
          <w:szCs w:val="20"/>
        </w:rPr>
        <w:t xml:space="preserve"> (they are not mutually exclusive)</w:t>
      </w:r>
      <w:r>
        <w:rPr>
          <w:rFonts w:ascii="Calibri" w:hAnsi="Calibri"/>
          <w:sz w:val="20"/>
          <w:szCs w:val="20"/>
        </w:rPr>
        <w:t>:</w:t>
      </w:r>
    </w:p>
    <w:p w14:paraId="124A1B93" w14:textId="77777777" w:rsidR="00CB46E1" w:rsidRDefault="00CB46E1" w:rsidP="00CB46E1">
      <w:pPr>
        <w:pStyle w:val="ListParagraph"/>
        <w:numPr>
          <w:ilvl w:val="0"/>
          <w:numId w:val="17"/>
        </w:numPr>
        <w:rPr>
          <w:rFonts w:ascii="Calibri" w:hAnsi="Calibri"/>
          <w:sz w:val="20"/>
          <w:szCs w:val="20"/>
        </w:rPr>
      </w:pPr>
      <w:r>
        <w:rPr>
          <w:rFonts w:ascii="Calibri" w:hAnsi="Calibri"/>
          <w:sz w:val="20"/>
          <w:szCs w:val="20"/>
        </w:rPr>
        <w:t>Continue a previously established goal</w:t>
      </w:r>
      <w:r w:rsidR="0081524C">
        <w:rPr>
          <w:rFonts w:ascii="Calibri" w:hAnsi="Calibri"/>
          <w:sz w:val="20"/>
          <w:szCs w:val="20"/>
        </w:rPr>
        <w:t xml:space="preserve"> from 2022-23</w:t>
      </w:r>
    </w:p>
    <w:p w14:paraId="40109B43" w14:textId="77777777" w:rsidR="0081524C" w:rsidRDefault="0081524C" w:rsidP="0081524C">
      <w:pPr>
        <w:pStyle w:val="ListParagraph"/>
        <w:numPr>
          <w:ilvl w:val="1"/>
          <w:numId w:val="17"/>
        </w:numPr>
        <w:rPr>
          <w:rFonts w:ascii="Calibri" w:hAnsi="Calibri"/>
          <w:sz w:val="20"/>
          <w:szCs w:val="20"/>
        </w:rPr>
      </w:pPr>
      <w:r>
        <w:rPr>
          <w:rFonts w:ascii="Calibri" w:hAnsi="Calibri"/>
          <w:sz w:val="20"/>
          <w:szCs w:val="20"/>
        </w:rPr>
        <w:t>Continue the Outcome(s) with potential modifications to Supported Initiatives, Action Plan, Target, and/or Measures</w:t>
      </w:r>
      <w:r w:rsidR="00A63877">
        <w:rPr>
          <w:rFonts w:ascii="Calibri" w:hAnsi="Calibri"/>
          <w:sz w:val="20"/>
          <w:szCs w:val="20"/>
        </w:rPr>
        <w:t xml:space="preserve"> (SI, AP, T, &amp; M)</w:t>
      </w:r>
    </w:p>
    <w:p w14:paraId="58213068" w14:textId="77777777" w:rsidR="0081524C" w:rsidRDefault="0081524C" w:rsidP="0081524C">
      <w:pPr>
        <w:pStyle w:val="ListParagraph"/>
        <w:numPr>
          <w:ilvl w:val="1"/>
          <w:numId w:val="17"/>
        </w:numPr>
        <w:rPr>
          <w:rFonts w:ascii="Calibri" w:hAnsi="Calibri"/>
          <w:sz w:val="20"/>
          <w:szCs w:val="20"/>
        </w:rPr>
      </w:pPr>
      <w:r>
        <w:rPr>
          <w:rFonts w:ascii="Calibri" w:hAnsi="Calibri"/>
          <w:sz w:val="20"/>
          <w:szCs w:val="20"/>
        </w:rPr>
        <w:t>Develop one or more new Outcomes with associated SI, AP, T</w:t>
      </w:r>
      <w:r w:rsidR="00A63877">
        <w:rPr>
          <w:rFonts w:ascii="Calibri" w:hAnsi="Calibri"/>
          <w:sz w:val="20"/>
          <w:szCs w:val="20"/>
        </w:rPr>
        <w:t>,</w:t>
      </w:r>
      <w:r>
        <w:rPr>
          <w:rFonts w:ascii="Calibri" w:hAnsi="Calibri"/>
          <w:sz w:val="20"/>
          <w:szCs w:val="20"/>
        </w:rPr>
        <w:t xml:space="preserve"> &amp; M in addition to or in replace of current Outcomes </w:t>
      </w:r>
    </w:p>
    <w:p w14:paraId="0C4AE22C" w14:textId="77777777" w:rsidR="0081524C" w:rsidRDefault="00A63877" w:rsidP="0081524C">
      <w:pPr>
        <w:pStyle w:val="ListParagraph"/>
        <w:numPr>
          <w:ilvl w:val="0"/>
          <w:numId w:val="17"/>
        </w:numPr>
        <w:rPr>
          <w:rFonts w:ascii="Calibri" w:hAnsi="Calibri"/>
          <w:sz w:val="20"/>
          <w:szCs w:val="20"/>
        </w:rPr>
      </w:pPr>
      <w:r>
        <w:rPr>
          <w:rFonts w:ascii="Calibri" w:hAnsi="Calibri"/>
          <w:sz w:val="20"/>
          <w:szCs w:val="20"/>
        </w:rPr>
        <w:t>Establish one or more new Goals with at least two Outcomes per Goal and the associated SI, AP, T, &amp; M per Outcome.</w:t>
      </w:r>
    </w:p>
    <w:p w14:paraId="2FD3640A" w14:textId="77777777" w:rsidR="00A63877" w:rsidRDefault="00A63877" w:rsidP="00A63877">
      <w:pPr>
        <w:rPr>
          <w:rFonts w:ascii="Calibri" w:hAnsi="Calibri"/>
          <w:sz w:val="20"/>
          <w:szCs w:val="20"/>
        </w:rPr>
      </w:pPr>
    </w:p>
    <w:p w14:paraId="5BB193FF" w14:textId="77777777" w:rsidR="00A63877" w:rsidRPr="00CA19CC" w:rsidRDefault="00A63877" w:rsidP="00A63877">
      <w:pPr>
        <w:rPr>
          <w:rFonts w:ascii="Calibri" w:hAnsi="Calibri"/>
          <w:sz w:val="20"/>
          <w:szCs w:val="20"/>
          <w:u w:val="single"/>
        </w:rPr>
      </w:pPr>
      <w:r w:rsidRPr="00CA19CC">
        <w:rPr>
          <w:rFonts w:ascii="Calibri" w:hAnsi="Calibri"/>
          <w:sz w:val="20"/>
          <w:szCs w:val="20"/>
          <w:u w:val="single"/>
        </w:rPr>
        <w:t xml:space="preserve">Please complete your 2023-24 Assessment Plan by the end of July 2023. </w:t>
      </w:r>
    </w:p>
    <w:p w14:paraId="46877899" w14:textId="77777777" w:rsidR="00CA19CC" w:rsidRDefault="00CA19CC" w:rsidP="00A63877">
      <w:pPr>
        <w:rPr>
          <w:rFonts w:ascii="Calibri" w:hAnsi="Calibri"/>
          <w:i/>
          <w:sz w:val="20"/>
          <w:szCs w:val="20"/>
        </w:rPr>
      </w:pPr>
    </w:p>
    <w:p w14:paraId="562A730D" w14:textId="77777777" w:rsidR="00A63877" w:rsidRPr="00A63877" w:rsidRDefault="00A63877" w:rsidP="00A63877">
      <w:pPr>
        <w:rPr>
          <w:rFonts w:ascii="Calibri" w:hAnsi="Calibri"/>
          <w:i/>
          <w:sz w:val="20"/>
          <w:szCs w:val="20"/>
        </w:rPr>
      </w:pPr>
      <w:r w:rsidRPr="00A63877">
        <w:rPr>
          <w:rFonts w:ascii="Calibri" w:hAnsi="Calibri"/>
          <w:i/>
          <w:sz w:val="20"/>
          <w:szCs w:val="20"/>
        </w:rPr>
        <w:t>Please reach out to Bruce Schulte, April Murphy, or Beth Laves if you have any questions about this process.</w:t>
      </w:r>
    </w:p>
    <w:sectPr w:rsidR="00A63877" w:rsidRPr="00A63877" w:rsidSect="00EA296F">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4CCD" w14:textId="77777777" w:rsidR="009C35FE" w:rsidRDefault="009C35FE" w:rsidP="00BA02E1">
      <w:r>
        <w:separator/>
      </w:r>
    </w:p>
  </w:endnote>
  <w:endnote w:type="continuationSeparator" w:id="0">
    <w:p w14:paraId="250C17FD" w14:textId="77777777" w:rsidR="009C35FE" w:rsidRDefault="009C35FE" w:rsidP="00BA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1977" w14:textId="77777777" w:rsidR="009C35FE" w:rsidRDefault="009C35FE" w:rsidP="00BA02E1">
      <w:r>
        <w:separator/>
      </w:r>
    </w:p>
  </w:footnote>
  <w:footnote w:type="continuationSeparator" w:id="0">
    <w:p w14:paraId="28D121DB" w14:textId="77777777" w:rsidR="009C35FE" w:rsidRDefault="009C35FE" w:rsidP="00BA0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7FB8"/>
    <w:multiLevelType w:val="hybridMultilevel"/>
    <w:tmpl w:val="3282F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3AC"/>
    <w:multiLevelType w:val="hybridMultilevel"/>
    <w:tmpl w:val="06E86918"/>
    <w:lvl w:ilvl="0" w:tplc="3F0877BC">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 w15:restartNumberingAfterBreak="0">
    <w:nsid w:val="0F3A4EFB"/>
    <w:multiLevelType w:val="hybridMultilevel"/>
    <w:tmpl w:val="76B80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C2591"/>
    <w:multiLevelType w:val="hybridMultilevel"/>
    <w:tmpl w:val="8C9CD78E"/>
    <w:lvl w:ilvl="0" w:tplc="FFE0BEB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CD0"/>
    <w:multiLevelType w:val="hybridMultilevel"/>
    <w:tmpl w:val="8EA4C3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54DEA"/>
    <w:multiLevelType w:val="hybridMultilevel"/>
    <w:tmpl w:val="BCDCC77A"/>
    <w:lvl w:ilvl="0" w:tplc="23BC4E3A">
      <w:start w:val="1"/>
      <w:numFmt w:val="bullet"/>
      <w:lvlText w:val=""/>
      <w:lvlJc w:val="left"/>
      <w:pPr>
        <w:tabs>
          <w:tab w:val="num" w:pos="360"/>
        </w:tabs>
        <w:ind w:left="360" w:hanging="360"/>
      </w:pPr>
      <w:rPr>
        <w:rFonts w:ascii="Wingdings 2" w:hAnsi="Wingdings 2" w:hint="default"/>
      </w:rPr>
    </w:lvl>
    <w:lvl w:ilvl="1" w:tplc="7076C71E" w:tentative="1">
      <w:start w:val="1"/>
      <w:numFmt w:val="bullet"/>
      <w:lvlText w:val=""/>
      <w:lvlJc w:val="left"/>
      <w:pPr>
        <w:tabs>
          <w:tab w:val="num" w:pos="1080"/>
        </w:tabs>
        <w:ind w:left="1080" w:hanging="360"/>
      </w:pPr>
      <w:rPr>
        <w:rFonts w:ascii="Wingdings 2" w:hAnsi="Wingdings 2" w:hint="default"/>
      </w:rPr>
    </w:lvl>
    <w:lvl w:ilvl="2" w:tplc="3F52BB10" w:tentative="1">
      <w:start w:val="1"/>
      <w:numFmt w:val="bullet"/>
      <w:lvlText w:val=""/>
      <w:lvlJc w:val="left"/>
      <w:pPr>
        <w:tabs>
          <w:tab w:val="num" w:pos="1800"/>
        </w:tabs>
        <w:ind w:left="1800" w:hanging="360"/>
      </w:pPr>
      <w:rPr>
        <w:rFonts w:ascii="Wingdings 2" w:hAnsi="Wingdings 2" w:hint="default"/>
      </w:rPr>
    </w:lvl>
    <w:lvl w:ilvl="3" w:tplc="0C5A5AF8" w:tentative="1">
      <w:start w:val="1"/>
      <w:numFmt w:val="bullet"/>
      <w:lvlText w:val=""/>
      <w:lvlJc w:val="left"/>
      <w:pPr>
        <w:tabs>
          <w:tab w:val="num" w:pos="2520"/>
        </w:tabs>
        <w:ind w:left="2520" w:hanging="360"/>
      </w:pPr>
      <w:rPr>
        <w:rFonts w:ascii="Wingdings 2" w:hAnsi="Wingdings 2" w:hint="default"/>
      </w:rPr>
    </w:lvl>
    <w:lvl w:ilvl="4" w:tplc="40E87296" w:tentative="1">
      <w:start w:val="1"/>
      <w:numFmt w:val="bullet"/>
      <w:lvlText w:val=""/>
      <w:lvlJc w:val="left"/>
      <w:pPr>
        <w:tabs>
          <w:tab w:val="num" w:pos="3240"/>
        </w:tabs>
        <w:ind w:left="3240" w:hanging="360"/>
      </w:pPr>
      <w:rPr>
        <w:rFonts w:ascii="Wingdings 2" w:hAnsi="Wingdings 2" w:hint="default"/>
      </w:rPr>
    </w:lvl>
    <w:lvl w:ilvl="5" w:tplc="83E2E942" w:tentative="1">
      <w:start w:val="1"/>
      <w:numFmt w:val="bullet"/>
      <w:lvlText w:val=""/>
      <w:lvlJc w:val="left"/>
      <w:pPr>
        <w:tabs>
          <w:tab w:val="num" w:pos="3960"/>
        </w:tabs>
        <w:ind w:left="3960" w:hanging="360"/>
      </w:pPr>
      <w:rPr>
        <w:rFonts w:ascii="Wingdings 2" w:hAnsi="Wingdings 2" w:hint="default"/>
      </w:rPr>
    </w:lvl>
    <w:lvl w:ilvl="6" w:tplc="3076837C" w:tentative="1">
      <w:start w:val="1"/>
      <w:numFmt w:val="bullet"/>
      <w:lvlText w:val=""/>
      <w:lvlJc w:val="left"/>
      <w:pPr>
        <w:tabs>
          <w:tab w:val="num" w:pos="4680"/>
        </w:tabs>
        <w:ind w:left="4680" w:hanging="360"/>
      </w:pPr>
      <w:rPr>
        <w:rFonts w:ascii="Wingdings 2" w:hAnsi="Wingdings 2" w:hint="default"/>
      </w:rPr>
    </w:lvl>
    <w:lvl w:ilvl="7" w:tplc="D12051B4" w:tentative="1">
      <w:start w:val="1"/>
      <w:numFmt w:val="bullet"/>
      <w:lvlText w:val=""/>
      <w:lvlJc w:val="left"/>
      <w:pPr>
        <w:tabs>
          <w:tab w:val="num" w:pos="5400"/>
        </w:tabs>
        <w:ind w:left="5400" w:hanging="360"/>
      </w:pPr>
      <w:rPr>
        <w:rFonts w:ascii="Wingdings 2" w:hAnsi="Wingdings 2" w:hint="default"/>
      </w:rPr>
    </w:lvl>
    <w:lvl w:ilvl="8" w:tplc="E90894BE" w:tentative="1">
      <w:start w:val="1"/>
      <w:numFmt w:val="bullet"/>
      <w:lvlText w:val=""/>
      <w:lvlJc w:val="left"/>
      <w:pPr>
        <w:tabs>
          <w:tab w:val="num" w:pos="6120"/>
        </w:tabs>
        <w:ind w:left="6120" w:hanging="360"/>
      </w:pPr>
      <w:rPr>
        <w:rFonts w:ascii="Wingdings 2" w:hAnsi="Wingdings 2" w:hint="default"/>
      </w:rPr>
    </w:lvl>
  </w:abstractNum>
  <w:abstractNum w:abstractNumId="6" w15:restartNumberingAfterBreak="0">
    <w:nsid w:val="20F80F3C"/>
    <w:multiLevelType w:val="hybridMultilevel"/>
    <w:tmpl w:val="682026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360AAC"/>
    <w:multiLevelType w:val="hybridMultilevel"/>
    <w:tmpl w:val="147AF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463A8C"/>
    <w:multiLevelType w:val="hybridMultilevel"/>
    <w:tmpl w:val="A34AF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81119"/>
    <w:multiLevelType w:val="hybridMultilevel"/>
    <w:tmpl w:val="6512B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872D97"/>
    <w:multiLevelType w:val="hybridMultilevel"/>
    <w:tmpl w:val="25E07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0679B2"/>
    <w:multiLevelType w:val="hybridMultilevel"/>
    <w:tmpl w:val="000E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24C17"/>
    <w:multiLevelType w:val="hybridMultilevel"/>
    <w:tmpl w:val="8AF44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C346C6"/>
    <w:multiLevelType w:val="hybridMultilevel"/>
    <w:tmpl w:val="BB703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928C5"/>
    <w:multiLevelType w:val="hybridMultilevel"/>
    <w:tmpl w:val="7A1AB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363BB7"/>
    <w:multiLevelType w:val="hybridMultilevel"/>
    <w:tmpl w:val="53D44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17F3"/>
    <w:multiLevelType w:val="hybridMultilevel"/>
    <w:tmpl w:val="E260F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058600">
    <w:abstractNumId w:val="6"/>
  </w:num>
  <w:num w:numId="2" w16cid:durableId="796262923">
    <w:abstractNumId w:val="4"/>
  </w:num>
  <w:num w:numId="3" w16cid:durableId="49252867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2985397">
    <w:abstractNumId w:val="12"/>
  </w:num>
  <w:num w:numId="5" w16cid:durableId="1148286728">
    <w:abstractNumId w:val="5"/>
  </w:num>
  <w:num w:numId="6" w16cid:durableId="916477157">
    <w:abstractNumId w:val="15"/>
  </w:num>
  <w:num w:numId="7" w16cid:durableId="1634361280">
    <w:abstractNumId w:val="2"/>
  </w:num>
  <w:num w:numId="8" w16cid:durableId="1859584693">
    <w:abstractNumId w:val="0"/>
  </w:num>
  <w:num w:numId="9" w16cid:durableId="138808142">
    <w:abstractNumId w:val="14"/>
  </w:num>
  <w:num w:numId="10" w16cid:durableId="451676681">
    <w:abstractNumId w:val="8"/>
  </w:num>
  <w:num w:numId="11" w16cid:durableId="1540363666">
    <w:abstractNumId w:val="16"/>
  </w:num>
  <w:num w:numId="12" w16cid:durableId="637880855">
    <w:abstractNumId w:val="10"/>
  </w:num>
  <w:num w:numId="13" w16cid:durableId="1180510411">
    <w:abstractNumId w:val="9"/>
  </w:num>
  <w:num w:numId="14" w16cid:durableId="1195927488">
    <w:abstractNumId w:val="11"/>
  </w:num>
  <w:num w:numId="15" w16cid:durableId="895630653">
    <w:abstractNumId w:val="1"/>
  </w:num>
  <w:num w:numId="16" w16cid:durableId="8988887">
    <w:abstractNumId w:val="3"/>
  </w:num>
  <w:num w:numId="17" w16cid:durableId="239608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62"/>
    <w:rsid w:val="00013597"/>
    <w:rsid w:val="0002457A"/>
    <w:rsid w:val="00025A59"/>
    <w:rsid w:val="000271E0"/>
    <w:rsid w:val="0003320E"/>
    <w:rsid w:val="00033662"/>
    <w:rsid w:val="00047A59"/>
    <w:rsid w:val="00071A5A"/>
    <w:rsid w:val="00081EDE"/>
    <w:rsid w:val="000D4DFF"/>
    <w:rsid w:val="000F0405"/>
    <w:rsid w:val="00113076"/>
    <w:rsid w:val="00121832"/>
    <w:rsid w:val="00194EEA"/>
    <w:rsid w:val="001A5B7E"/>
    <w:rsid w:val="001B164D"/>
    <w:rsid w:val="00201D82"/>
    <w:rsid w:val="00224E26"/>
    <w:rsid w:val="002264B9"/>
    <w:rsid w:val="0025644C"/>
    <w:rsid w:val="0025669C"/>
    <w:rsid w:val="002624BD"/>
    <w:rsid w:val="0029224D"/>
    <w:rsid w:val="002A4E8A"/>
    <w:rsid w:val="002A5C1C"/>
    <w:rsid w:val="002B53DB"/>
    <w:rsid w:val="002B639B"/>
    <w:rsid w:val="002C2A39"/>
    <w:rsid w:val="002E56C6"/>
    <w:rsid w:val="002E73F5"/>
    <w:rsid w:val="00303ECF"/>
    <w:rsid w:val="00305F22"/>
    <w:rsid w:val="00323DE6"/>
    <w:rsid w:val="003535D1"/>
    <w:rsid w:val="00375121"/>
    <w:rsid w:val="00391ED4"/>
    <w:rsid w:val="003940FA"/>
    <w:rsid w:val="003B3D42"/>
    <w:rsid w:val="003C00C4"/>
    <w:rsid w:val="003E734D"/>
    <w:rsid w:val="004019A3"/>
    <w:rsid w:val="004143B4"/>
    <w:rsid w:val="004339DE"/>
    <w:rsid w:val="00480D82"/>
    <w:rsid w:val="00482E97"/>
    <w:rsid w:val="004913E7"/>
    <w:rsid w:val="00491B66"/>
    <w:rsid w:val="0049380A"/>
    <w:rsid w:val="004B1CE6"/>
    <w:rsid w:val="004C772E"/>
    <w:rsid w:val="004F4665"/>
    <w:rsid w:val="00502CB2"/>
    <w:rsid w:val="00520F1D"/>
    <w:rsid w:val="0052206E"/>
    <w:rsid w:val="0053028B"/>
    <w:rsid w:val="00557DFF"/>
    <w:rsid w:val="005632B2"/>
    <w:rsid w:val="00566F2A"/>
    <w:rsid w:val="00574895"/>
    <w:rsid w:val="00577A28"/>
    <w:rsid w:val="00585E5A"/>
    <w:rsid w:val="00592D5A"/>
    <w:rsid w:val="005B186D"/>
    <w:rsid w:val="005B386E"/>
    <w:rsid w:val="005B7CE8"/>
    <w:rsid w:val="0060774A"/>
    <w:rsid w:val="006375BE"/>
    <w:rsid w:val="006613B5"/>
    <w:rsid w:val="00675894"/>
    <w:rsid w:val="00685F5C"/>
    <w:rsid w:val="006877CE"/>
    <w:rsid w:val="006A2AE8"/>
    <w:rsid w:val="006A3988"/>
    <w:rsid w:val="006A7286"/>
    <w:rsid w:val="006D49C3"/>
    <w:rsid w:val="006D56A2"/>
    <w:rsid w:val="006E5A43"/>
    <w:rsid w:val="006F1248"/>
    <w:rsid w:val="00721E97"/>
    <w:rsid w:val="00732B40"/>
    <w:rsid w:val="00741A28"/>
    <w:rsid w:val="00772BAB"/>
    <w:rsid w:val="00797212"/>
    <w:rsid w:val="007D3010"/>
    <w:rsid w:val="007D4DF8"/>
    <w:rsid w:val="007D57E9"/>
    <w:rsid w:val="007D6309"/>
    <w:rsid w:val="007D7815"/>
    <w:rsid w:val="007E60BA"/>
    <w:rsid w:val="007E7A61"/>
    <w:rsid w:val="007F0F1C"/>
    <w:rsid w:val="0081524C"/>
    <w:rsid w:val="008202FB"/>
    <w:rsid w:val="0084048C"/>
    <w:rsid w:val="008505E7"/>
    <w:rsid w:val="00861707"/>
    <w:rsid w:val="008768C0"/>
    <w:rsid w:val="00893C5D"/>
    <w:rsid w:val="008C0E64"/>
    <w:rsid w:val="008C4CF8"/>
    <w:rsid w:val="008D2E66"/>
    <w:rsid w:val="008D61F0"/>
    <w:rsid w:val="008F23C4"/>
    <w:rsid w:val="008F3D46"/>
    <w:rsid w:val="008F50D2"/>
    <w:rsid w:val="0090651D"/>
    <w:rsid w:val="009066B3"/>
    <w:rsid w:val="00916D00"/>
    <w:rsid w:val="00940C3A"/>
    <w:rsid w:val="00941AB2"/>
    <w:rsid w:val="00960EC3"/>
    <w:rsid w:val="009B56F0"/>
    <w:rsid w:val="009C35FE"/>
    <w:rsid w:val="009C523B"/>
    <w:rsid w:val="009D6261"/>
    <w:rsid w:val="009D6BC3"/>
    <w:rsid w:val="009F0F82"/>
    <w:rsid w:val="009F1114"/>
    <w:rsid w:val="00A076FE"/>
    <w:rsid w:val="00A11077"/>
    <w:rsid w:val="00A24228"/>
    <w:rsid w:val="00A42F56"/>
    <w:rsid w:val="00A63877"/>
    <w:rsid w:val="00A95513"/>
    <w:rsid w:val="00AA01AC"/>
    <w:rsid w:val="00AB738A"/>
    <w:rsid w:val="00AC655B"/>
    <w:rsid w:val="00AE11A0"/>
    <w:rsid w:val="00B13D85"/>
    <w:rsid w:val="00B20687"/>
    <w:rsid w:val="00B221BD"/>
    <w:rsid w:val="00B2629D"/>
    <w:rsid w:val="00B36667"/>
    <w:rsid w:val="00B42516"/>
    <w:rsid w:val="00B61A81"/>
    <w:rsid w:val="00B7136F"/>
    <w:rsid w:val="00B921D0"/>
    <w:rsid w:val="00BA02E1"/>
    <w:rsid w:val="00BA50D7"/>
    <w:rsid w:val="00BB1C57"/>
    <w:rsid w:val="00BB4BA0"/>
    <w:rsid w:val="00BD7BC7"/>
    <w:rsid w:val="00BE1A24"/>
    <w:rsid w:val="00C06ACD"/>
    <w:rsid w:val="00C102FE"/>
    <w:rsid w:val="00C11DA8"/>
    <w:rsid w:val="00C6735E"/>
    <w:rsid w:val="00C67CA8"/>
    <w:rsid w:val="00C74BA1"/>
    <w:rsid w:val="00C74BE8"/>
    <w:rsid w:val="00C81C39"/>
    <w:rsid w:val="00C96E59"/>
    <w:rsid w:val="00CA19CC"/>
    <w:rsid w:val="00CA2A5C"/>
    <w:rsid w:val="00CA45EC"/>
    <w:rsid w:val="00CB46E1"/>
    <w:rsid w:val="00CC1A62"/>
    <w:rsid w:val="00CE25F8"/>
    <w:rsid w:val="00CE404D"/>
    <w:rsid w:val="00CE6CC9"/>
    <w:rsid w:val="00CF0BB9"/>
    <w:rsid w:val="00CF0FBA"/>
    <w:rsid w:val="00D36535"/>
    <w:rsid w:val="00D5673F"/>
    <w:rsid w:val="00DA6187"/>
    <w:rsid w:val="00DB322E"/>
    <w:rsid w:val="00DC7F69"/>
    <w:rsid w:val="00DD0F4E"/>
    <w:rsid w:val="00DD5BFF"/>
    <w:rsid w:val="00DE17C1"/>
    <w:rsid w:val="00DE5C16"/>
    <w:rsid w:val="00DE7A3C"/>
    <w:rsid w:val="00E006B9"/>
    <w:rsid w:val="00E06818"/>
    <w:rsid w:val="00E34A22"/>
    <w:rsid w:val="00E37536"/>
    <w:rsid w:val="00E51D96"/>
    <w:rsid w:val="00E539C5"/>
    <w:rsid w:val="00E6671F"/>
    <w:rsid w:val="00E7273E"/>
    <w:rsid w:val="00E935D4"/>
    <w:rsid w:val="00EA296F"/>
    <w:rsid w:val="00EA650E"/>
    <w:rsid w:val="00EB1602"/>
    <w:rsid w:val="00EB168B"/>
    <w:rsid w:val="00EB48B2"/>
    <w:rsid w:val="00EC5A83"/>
    <w:rsid w:val="00EC6710"/>
    <w:rsid w:val="00EC6DB3"/>
    <w:rsid w:val="00ED0210"/>
    <w:rsid w:val="00EE16D2"/>
    <w:rsid w:val="00EE3008"/>
    <w:rsid w:val="00EF5876"/>
    <w:rsid w:val="00F00870"/>
    <w:rsid w:val="00F07517"/>
    <w:rsid w:val="00F22488"/>
    <w:rsid w:val="00F26F90"/>
    <w:rsid w:val="00F343B2"/>
    <w:rsid w:val="00F36CC7"/>
    <w:rsid w:val="00F41AA5"/>
    <w:rsid w:val="00F4431E"/>
    <w:rsid w:val="00F51AD7"/>
    <w:rsid w:val="00F5593A"/>
    <w:rsid w:val="00F569EA"/>
    <w:rsid w:val="00F61670"/>
    <w:rsid w:val="00F668A7"/>
    <w:rsid w:val="00F75156"/>
    <w:rsid w:val="00F753C2"/>
    <w:rsid w:val="00F827E8"/>
    <w:rsid w:val="00FA0F9D"/>
    <w:rsid w:val="00FA5A49"/>
    <w:rsid w:val="00FB3E35"/>
    <w:rsid w:val="00FD017B"/>
    <w:rsid w:val="00FD2B11"/>
    <w:rsid w:val="00FD57E2"/>
    <w:rsid w:val="00FE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3BE3F"/>
  <w15:chartTrackingRefBased/>
  <w15:docId w15:val="{0D058B5A-89B6-43D7-8134-68EC8902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66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662"/>
    <w:pPr>
      <w:tabs>
        <w:tab w:val="center" w:pos="4320"/>
        <w:tab w:val="right" w:pos="8640"/>
      </w:tabs>
    </w:pPr>
  </w:style>
  <w:style w:type="paragraph" w:styleId="Footer">
    <w:name w:val="footer"/>
    <w:basedOn w:val="Normal"/>
    <w:rsid w:val="00033662"/>
    <w:pPr>
      <w:tabs>
        <w:tab w:val="center" w:pos="4320"/>
        <w:tab w:val="right" w:pos="8640"/>
      </w:tabs>
    </w:pPr>
  </w:style>
  <w:style w:type="paragraph" w:styleId="BodyTextIndent2">
    <w:name w:val="Body Text Indent 2"/>
    <w:basedOn w:val="Normal"/>
    <w:rsid w:val="00472DB4"/>
    <w:pPr>
      <w:ind w:left="360"/>
    </w:pPr>
    <w:rPr>
      <w:rFonts w:ascii="Times" w:eastAsia="Times" w:hAnsi="Times"/>
      <w:i/>
      <w:sz w:val="24"/>
      <w:szCs w:val="20"/>
    </w:rPr>
  </w:style>
  <w:style w:type="paragraph" w:styleId="BalloonText">
    <w:name w:val="Balloon Text"/>
    <w:basedOn w:val="Normal"/>
    <w:semiHidden/>
    <w:rsid w:val="003B3FB3"/>
    <w:rPr>
      <w:rFonts w:ascii="Tahoma" w:hAnsi="Tahoma" w:cs="Tahoma"/>
      <w:sz w:val="16"/>
      <w:szCs w:val="16"/>
    </w:rPr>
  </w:style>
  <w:style w:type="paragraph" w:styleId="BodyText">
    <w:name w:val="Body Text"/>
    <w:basedOn w:val="Normal"/>
    <w:link w:val="BodyTextChar"/>
    <w:semiHidden/>
    <w:rsid w:val="00654FA4"/>
    <w:pPr>
      <w:spacing w:after="120"/>
    </w:pPr>
    <w:rPr>
      <w:rFonts w:ascii="Times" w:eastAsia="Times" w:hAnsi="Times"/>
      <w:sz w:val="24"/>
      <w:szCs w:val="20"/>
      <w:lang w:val="x-none" w:eastAsia="x-none"/>
    </w:rPr>
  </w:style>
  <w:style w:type="character" w:customStyle="1" w:styleId="BodyTextChar">
    <w:name w:val="Body Text Char"/>
    <w:link w:val="BodyText"/>
    <w:semiHidden/>
    <w:rsid w:val="00654FA4"/>
    <w:rPr>
      <w:rFonts w:ascii="Times" w:eastAsia="Times" w:hAnsi="Times"/>
      <w:sz w:val="24"/>
    </w:rPr>
  </w:style>
  <w:style w:type="paragraph" w:customStyle="1" w:styleId="ColorfulList-Accent11">
    <w:name w:val="Colorful List - Accent 11"/>
    <w:basedOn w:val="Normal"/>
    <w:uiPriority w:val="34"/>
    <w:qFormat/>
    <w:rsid w:val="00183BBC"/>
    <w:pPr>
      <w:spacing w:after="200" w:line="276" w:lineRule="auto"/>
      <w:ind w:left="720"/>
      <w:contextualSpacing/>
    </w:pPr>
    <w:rPr>
      <w:rFonts w:ascii="Calibri" w:eastAsia="Calibri" w:hAnsi="Calibri"/>
    </w:rPr>
  </w:style>
  <w:style w:type="character" w:styleId="CommentReference">
    <w:name w:val="annotation reference"/>
    <w:rsid w:val="00F827E8"/>
    <w:rPr>
      <w:sz w:val="16"/>
      <w:szCs w:val="16"/>
    </w:rPr>
  </w:style>
  <w:style w:type="paragraph" w:styleId="CommentText">
    <w:name w:val="annotation text"/>
    <w:basedOn w:val="Normal"/>
    <w:link w:val="CommentTextChar"/>
    <w:rsid w:val="00F827E8"/>
    <w:rPr>
      <w:sz w:val="20"/>
      <w:szCs w:val="20"/>
    </w:rPr>
  </w:style>
  <w:style w:type="character" w:customStyle="1" w:styleId="CommentTextChar">
    <w:name w:val="Comment Text Char"/>
    <w:basedOn w:val="DefaultParagraphFont"/>
    <w:link w:val="CommentText"/>
    <w:rsid w:val="00F827E8"/>
  </w:style>
  <w:style w:type="paragraph" w:styleId="CommentSubject">
    <w:name w:val="annotation subject"/>
    <w:basedOn w:val="CommentText"/>
    <w:next w:val="CommentText"/>
    <w:link w:val="CommentSubjectChar"/>
    <w:rsid w:val="00F827E8"/>
    <w:rPr>
      <w:b/>
      <w:bCs/>
      <w:lang w:val="x-none" w:eastAsia="x-none"/>
    </w:rPr>
  </w:style>
  <w:style w:type="character" w:customStyle="1" w:styleId="CommentSubjectChar">
    <w:name w:val="Comment Subject Char"/>
    <w:link w:val="CommentSubject"/>
    <w:rsid w:val="00F827E8"/>
    <w:rPr>
      <w:b/>
      <w:bCs/>
    </w:rPr>
  </w:style>
  <w:style w:type="paragraph" w:styleId="NoSpacing">
    <w:name w:val="No Spacing"/>
    <w:uiPriority w:val="1"/>
    <w:qFormat/>
    <w:rsid w:val="00916D00"/>
    <w:rPr>
      <w:sz w:val="24"/>
      <w:szCs w:val="24"/>
    </w:rPr>
  </w:style>
  <w:style w:type="table" w:styleId="ColorfulGrid-Accent1">
    <w:name w:val="Colorful Grid Accent 1"/>
    <w:basedOn w:val="TableNormal"/>
    <w:rsid w:val="00EB48B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
    <w:name w:val="Table Grid"/>
    <w:basedOn w:val="TableNormal"/>
    <w:rsid w:val="008F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019A3"/>
    <w:rPr>
      <w:color w:val="0563C1" w:themeColor="hyperlink"/>
      <w:u w:val="single"/>
    </w:rPr>
  </w:style>
  <w:style w:type="character" w:styleId="UnresolvedMention">
    <w:name w:val="Unresolved Mention"/>
    <w:basedOn w:val="DefaultParagraphFont"/>
    <w:uiPriority w:val="99"/>
    <w:semiHidden/>
    <w:unhideWhenUsed/>
    <w:rsid w:val="004019A3"/>
    <w:rPr>
      <w:color w:val="605E5C"/>
      <w:shd w:val="clear" w:color="auto" w:fill="E1DFDD"/>
    </w:rPr>
  </w:style>
  <w:style w:type="paragraph" w:styleId="ListParagraph">
    <w:name w:val="List Paragraph"/>
    <w:basedOn w:val="Normal"/>
    <w:qFormat/>
    <w:rsid w:val="00CB4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8297">
      <w:bodyDiv w:val="1"/>
      <w:marLeft w:val="0"/>
      <w:marRight w:val="0"/>
      <w:marTop w:val="0"/>
      <w:marBottom w:val="0"/>
      <w:divBdr>
        <w:top w:val="none" w:sz="0" w:space="0" w:color="auto"/>
        <w:left w:val="none" w:sz="0" w:space="0" w:color="auto"/>
        <w:bottom w:val="none" w:sz="0" w:space="0" w:color="auto"/>
        <w:right w:val="none" w:sz="0" w:space="0" w:color="auto"/>
      </w:divBdr>
      <w:divsChild>
        <w:div w:id="493378144">
          <w:marLeft w:val="691"/>
          <w:marRight w:val="0"/>
          <w:marTop w:val="0"/>
          <w:marBottom w:val="120"/>
          <w:divBdr>
            <w:top w:val="none" w:sz="0" w:space="0" w:color="auto"/>
            <w:left w:val="none" w:sz="0" w:space="0" w:color="auto"/>
            <w:bottom w:val="none" w:sz="0" w:space="0" w:color="auto"/>
            <w:right w:val="none" w:sz="0" w:space="0" w:color="auto"/>
          </w:divBdr>
        </w:div>
        <w:div w:id="1565799798">
          <w:marLeft w:val="691"/>
          <w:marRight w:val="0"/>
          <w:marTop w:val="0"/>
          <w:marBottom w:val="0"/>
          <w:divBdr>
            <w:top w:val="none" w:sz="0" w:space="0" w:color="auto"/>
            <w:left w:val="none" w:sz="0" w:space="0" w:color="auto"/>
            <w:bottom w:val="none" w:sz="0" w:space="0" w:color="auto"/>
            <w:right w:val="none" w:sz="0" w:space="0" w:color="auto"/>
          </w:divBdr>
        </w:div>
      </w:divsChild>
    </w:div>
    <w:div w:id="1054474935">
      <w:bodyDiv w:val="1"/>
      <w:marLeft w:val="0"/>
      <w:marRight w:val="0"/>
      <w:marTop w:val="0"/>
      <w:marBottom w:val="0"/>
      <w:divBdr>
        <w:top w:val="none" w:sz="0" w:space="0" w:color="auto"/>
        <w:left w:val="none" w:sz="0" w:space="0" w:color="auto"/>
        <w:bottom w:val="none" w:sz="0" w:space="0" w:color="auto"/>
        <w:right w:val="none" w:sz="0" w:space="0" w:color="auto"/>
      </w:divBdr>
    </w:div>
    <w:div w:id="1901019722">
      <w:bodyDiv w:val="1"/>
      <w:marLeft w:val="0"/>
      <w:marRight w:val="0"/>
      <w:marTop w:val="0"/>
      <w:marBottom w:val="0"/>
      <w:divBdr>
        <w:top w:val="none" w:sz="0" w:space="0" w:color="auto"/>
        <w:left w:val="none" w:sz="0" w:space="0" w:color="auto"/>
        <w:bottom w:val="none" w:sz="0" w:space="0" w:color="auto"/>
        <w:right w:val="none" w:sz="0" w:space="0" w:color="auto"/>
      </w:divBdr>
    </w:div>
    <w:div w:id="198431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ku.edu/strategic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B12A2-0CB9-42FA-A356-46AF7E7E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ASSESSMENT REPORT 2006</vt:lpstr>
    </vt:vector>
  </TitlesOfParts>
  <Company>The University of Texas at San Antonio</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REPORT 2006</dc:title>
  <dc:subject/>
  <dc:creator>Steve Wilkerson</dc:creator>
  <cp:keywords/>
  <cp:lastModifiedBy>Laves, Beth</cp:lastModifiedBy>
  <cp:revision>4</cp:revision>
  <cp:lastPrinted>2016-01-11T19:00:00Z</cp:lastPrinted>
  <dcterms:created xsi:type="dcterms:W3CDTF">2023-05-17T16:42:00Z</dcterms:created>
  <dcterms:modified xsi:type="dcterms:W3CDTF">2023-05-30T14:25:00Z</dcterms:modified>
</cp:coreProperties>
</file>