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CCB" w:rsidRDefault="00A85CCB" w:rsidP="00A85CC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jc w:val="center"/>
        <w:rPr>
          <w:b/>
          <w:sz w:val="24"/>
          <w:szCs w:val="24"/>
        </w:rPr>
      </w:pPr>
      <w:r>
        <w:rPr>
          <w:b/>
          <w:sz w:val="24"/>
          <w:szCs w:val="24"/>
        </w:rPr>
        <w:t>Potter College of Arts &amp; Letters</w:t>
      </w:r>
    </w:p>
    <w:p w:rsidR="00A85CCB" w:rsidRDefault="00A85CCB" w:rsidP="00A85CCB">
      <w:pPr>
        <w:jc w:val="center"/>
        <w:rPr>
          <w:b/>
          <w:bCs/>
          <w:sz w:val="24"/>
          <w:szCs w:val="24"/>
        </w:rPr>
      </w:pPr>
      <w:r>
        <w:rPr>
          <w:b/>
          <w:bCs/>
          <w:sz w:val="24"/>
          <w:szCs w:val="24"/>
        </w:rPr>
        <w:t>Western Kentucky University</w:t>
      </w:r>
    </w:p>
    <w:p w:rsidR="00A85CCB" w:rsidRDefault="00A85CCB" w:rsidP="00A85CCB">
      <w:pPr>
        <w:jc w:val="center"/>
        <w:rPr>
          <w:sz w:val="24"/>
          <w:szCs w:val="24"/>
        </w:rPr>
      </w:pPr>
      <w:r>
        <w:rPr>
          <w:b/>
          <w:bCs/>
          <w:sz w:val="24"/>
          <w:szCs w:val="24"/>
        </w:rPr>
        <w:t>745-2345</w:t>
      </w:r>
    </w:p>
    <w:p w:rsidR="00A85CCB" w:rsidRDefault="00A85CCB" w:rsidP="00A85CCB">
      <w:pPr>
        <w:pStyle w:val="Header"/>
        <w:tabs>
          <w:tab w:val="left" w:pos="720"/>
        </w:tabs>
        <w:rPr>
          <w:sz w:val="24"/>
          <w:szCs w:val="24"/>
        </w:rPr>
      </w:pPr>
    </w:p>
    <w:p w:rsidR="00A85CCB" w:rsidRDefault="00A85CCB" w:rsidP="00A85CCB">
      <w:pPr>
        <w:pStyle w:val="Heading1"/>
        <w:jc w:val="left"/>
        <w:rPr>
          <w:szCs w:val="24"/>
        </w:rPr>
      </w:pPr>
      <w:r>
        <w:rPr>
          <w:szCs w:val="24"/>
        </w:rPr>
        <w:t>REPORT TO THE UNIVERSITY CURRICULUM COMMITTEE</w:t>
      </w:r>
    </w:p>
    <w:p w:rsidR="00A85CCB" w:rsidRDefault="00A85CCB" w:rsidP="00A85CCB">
      <w:pPr>
        <w:rPr>
          <w:sz w:val="24"/>
          <w:szCs w:val="24"/>
        </w:rPr>
      </w:pPr>
    </w:p>
    <w:p w:rsidR="00A85CCB" w:rsidRDefault="00A85CCB" w:rsidP="00A85CCB">
      <w:pPr>
        <w:rPr>
          <w:sz w:val="24"/>
          <w:szCs w:val="24"/>
        </w:rPr>
      </w:pPr>
      <w:r>
        <w:rPr>
          <w:sz w:val="24"/>
          <w:szCs w:val="24"/>
        </w:rPr>
        <w:t>Date:</w:t>
      </w:r>
      <w:r>
        <w:rPr>
          <w:sz w:val="24"/>
          <w:szCs w:val="24"/>
        </w:rPr>
        <w:tab/>
        <w:t>February 24, 2011</w:t>
      </w:r>
    </w:p>
    <w:p w:rsidR="00A85CCB" w:rsidRDefault="00A85CCB" w:rsidP="00A85CCB">
      <w:pPr>
        <w:rPr>
          <w:sz w:val="24"/>
          <w:szCs w:val="24"/>
        </w:rPr>
      </w:pPr>
    </w:p>
    <w:p w:rsidR="00A85CCB" w:rsidRDefault="00A85CCB" w:rsidP="00A85CCB">
      <w:pPr>
        <w:rPr>
          <w:sz w:val="24"/>
          <w:szCs w:val="24"/>
        </w:rPr>
      </w:pPr>
      <w:r>
        <w:rPr>
          <w:sz w:val="24"/>
          <w:szCs w:val="24"/>
        </w:rPr>
        <w:t>The Potter College of Arts &amp; Letters submits the following items for consideration:</w:t>
      </w:r>
    </w:p>
    <w:tbl>
      <w:tblPr>
        <w:tblStyle w:val="TableGrid"/>
        <w:tblW w:w="0" w:type="auto"/>
        <w:tblInd w:w="0" w:type="dxa"/>
        <w:tblLook w:val="04A0"/>
      </w:tblPr>
      <w:tblGrid>
        <w:gridCol w:w="2268"/>
        <w:gridCol w:w="7308"/>
      </w:tblGrid>
      <w:tr w:rsidR="00A85CCB" w:rsidTr="00A85CC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CCB" w:rsidRDefault="00A85CCB">
            <w:pPr>
              <w:rPr>
                <w:b/>
                <w:sz w:val="24"/>
                <w:szCs w:val="24"/>
              </w:rPr>
            </w:pPr>
            <w:r>
              <w:rPr>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CCB" w:rsidRDefault="00A85CCB">
            <w:pPr>
              <w:rPr>
                <w:b/>
                <w:sz w:val="24"/>
                <w:szCs w:val="24"/>
              </w:rPr>
            </w:pPr>
            <w:r>
              <w:rPr>
                <w:b/>
                <w:sz w:val="24"/>
                <w:szCs w:val="24"/>
              </w:rPr>
              <w:t>Description of Item &amp; Contact Information</w:t>
            </w:r>
          </w:p>
        </w:tc>
      </w:tr>
      <w:tr w:rsidR="00A85CCB" w:rsidTr="00A85CC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CCB" w:rsidRPr="00D5213E" w:rsidRDefault="00A85CCB" w:rsidP="004651EA">
            <w:pPr>
              <w:rPr>
                <w:sz w:val="24"/>
                <w:szCs w:val="24"/>
              </w:rPr>
            </w:pPr>
            <w:r w:rsidRPr="00D5213E">
              <w:rPr>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CCB" w:rsidRPr="00B27C01" w:rsidRDefault="00A85CCB" w:rsidP="004651EA">
            <w:pPr>
              <w:rPr>
                <w:rFonts w:eastAsiaTheme="minorHAnsi"/>
                <w:b/>
                <w:sz w:val="24"/>
                <w:szCs w:val="24"/>
              </w:rPr>
            </w:pPr>
            <w:r w:rsidRPr="00B27C01">
              <w:rPr>
                <w:rFonts w:eastAsiaTheme="minorHAnsi"/>
                <w:b/>
                <w:sz w:val="24"/>
                <w:szCs w:val="24"/>
              </w:rPr>
              <w:t>Proposal to Revise Course Prerequisites</w:t>
            </w:r>
          </w:p>
          <w:p w:rsidR="00A85CCB" w:rsidRDefault="00A85CCB" w:rsidP="004651EA">
            <w:pPr>
              <w:rPr>
                <w:rFonts w:eastAsiaTheme="minorHAnsi"/>
                <w:sz w:val="24"/>
                <w:szCs w:val="24"/>
              </w:rPr>
            </w:pPr>
            <w:r w:rsidRPr="00D5213E">
              <w:rPr>
                <w:rFonts w:eastAsiaTheme="minorHAnsi"/>
                <w:sz w:val="24"/>
                <w:szCs w:val="24"/>
              </w:rPr>
              <w:t>BCOM 365</w:t>
            </w:r>
            <w:r>
              <w:rPr>
                <w:rFonts w:eastAsiaTheme="minorHAnsi"/>
                <w:sz w:val="24"/>
                <w:szCs w:val="24"/>
              </w:rPr>
              <w:t xml:space="preserve"> Intermediate Broadcast News</w:t>
            </w:r>
          </w:p>
          <w:p w:rsidR="00A85CCB" w:rsidRPr="00D5213E" w:rsidRDefault="00A85CCB" w:rsidP="004651EA">
            <w:pPr>
              <w:rPr>
                <w:rFonts w:eastAsiaTheme="minorHAnsi"/>
                <w:sz w:val="24"/>
                <w:szCs w:val="24"/>
              </w:rPr>
            </w:pPr>
            <w:r>
              <w:rPr>
                <w:rFonts w:eastAsiaTheme="minorHAnsi"/>
                <w:sz w:val="24"/>
                <w:szCs w:val="24"/>
              </w:rPr>
              <w:t xml:space="preserve">Contact: James </w:t>
            </w:r>
            <w:proofErr w:type="spellStart"/>
            <w:r>
              <w:rPr>
                <w:rFonts w:eastAsiaTheme="minorHAnsi"/>
                <w:sz w:val="24"/>
                <w:szCs w:val="24"/>
              </w:rPr>
              <w:t>LeTourneau</w:t>
            </w:r>
            <w:proofErr w:type="spellEnd"/>
            <w:r>
              <w:rPr>
                <w:rFonts w:eastAsiaTheme="minorHAnsi"/>
                <w:sz w:val="24"/>
                <w:szCs w:val="24"/>
              </w:rPr>
              <w:t xml:space="preserve">, </w:t>
            </w:r>
            <w:hyperlink r:id="rId5" w:history="1">
              <w:r w:rsidRPr="00EE7AD9">
                <w:rPr>
                  <w:rStyle w:val="Hyperlink"/>
                  <w:rFonts w:eastAsiaTheme="minorHAnsi"/>
                  <w:sz w:val="24"/>
                  <w:szCs w:val="24"/>
                </w:rPr>
                <w:t>james.letourneau@wku.edu</w:t>
              </w:r>
            </w:hyperlink>
            <w:r>
              <w:rPr>
                <w:rFonts w:eastAsiaTheme="minorHAnsi"/>
                <w:sz w:val="24"/>
                <w:szCs w:val="24"/>
              </w:rPr>
              <w:t>, 745-8856</w:t>
            </w:r>
          </w:p>
        </w:tc>
      </w:tr>
      <w:tr w:rsidR="00A85CCB" w:rsidTr="00A85CCB">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CCB" w:rsidRPr="00D5213E" w:rsidRDefault="00A85CCB" w:rsidP="004651EA">
            <w:pPr>
              <w:rPr>
                <w:sz w:val="24"/>
                <w:szCs w:val="24"/>
              </w:rPr>
            </w:pPr>
            <w:r>
              <w:rPr>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CCB" w:rsidRPr="0031406D" w:rsidRDefault="00A85CCB" w:rsidP="004651EA">
            <w:pPr>
              <w:rPr>
                <w:rFonts w:eastAsiaTheme="minorHAnsi"/>
                <w:b/>
                <w:sz w:val="24"/>
                <w:szCs w:val="24"/>
              </w:rPr>
            </w:pPr>
            <w:r w:rsidRPr="0031406D">
              <w:rPr>
                <w:rFonts w:eastAsiaTheme="minorHAnsi"/>
                <w:b/>
                <w:sz w:val="24"/>
                <w:szCs w:val="24"/>
              </w:rPr>
              <w:t>Proposal to Revise Course Catalog Listing</w:t>
            </w:r>
          </w:p>
          <w:p w:rsidR="00A85CCB" w:rsidRDefault="00A85CCB" w:rsidP="004651EA">
            <w:pPr>
              <w:rPr>
                <w:rFonts w:eastAsiaTheme="minorHAnsi"/>
                <w:sz w:val="24"/>
                <w:szCs w:val="24"/>
              </w:rPr>
            </w:pPr>
            <w:r>
              <w:rPr>
                <w:rFonts w:eastAsiaTheme="minorHAnsi"/>
                <w:sz w:val="24"/>
                <w:szCs w:val="24"/>
              </w:rPr>
              <w:t>BCOM 480 Advanced Post Production</w:t>
            </w:r>
          </w:p>
          <w:p w:rsidR="00A85CCB" w:rsidRPr="00D5213E" w:rsidRDefault="00A85CCB" w:rsidP="004651EA">
            <w:pPr>
              <w:rPr>
                <w:rFonts w:eastAsiaTheme="minorHAnsi"/>
                <w:sz w:val="24"/>
                <w:szCs w:val="24"/>
              </w:rPr>
            </w:pPr>
            <w:r>
              <w:rPr>
                <w:rFonts w:eastAsiaTheme="minorHAnsi"/>
                <w:sz w:val="24"/>
                <w:szCs w:val="24"/>
              </w:rPr>
              <w:t xml:space="preserve">Contact: Ron </w:t>
            </w:r>
            <w:proofErr w:type="spellStart"/>
            <w:r>
              <w:rPr>
                <w:rFonts w:eastAsiaTheme="minorHAnsi"/>
                <w:sz w:val="24"/>
                <w:szCs w:val="24"/>
              </w:rPr>
              <w:t>DeMarse</w:t>
            </w:r>
            <w:proofErr w:type="spellEnd"/>
            <w:r>
              <w:rPr>
                <w:rFonts w:eastAsiaTheme="minorHAnsi"/>
                <w:sz w:val="24"/>
                <w:szCs w:val="24"/>
              </w:rPr>
              <w:t xml:space="preserve">, </w:t>
            </w:r>
            <w:hyperlink r:id="rId6" w:history="1">
              <w:r w:rsidRPr="00EE7AD9">
                <w:rPr>
                  <w:rStyle w:val="Hyperlink"/>
                  <w:rFonts w:eastAsiaTheme="minorHAnsi"/>
                  <w:sz w:val="24"/>
                  <w:szCs w:val="24"/>
                </w:rPr>
                <w:t>ron.demarse@wku.edu</w:t>
              </w:r>
            </w:hyperlink>
            <w:r>
              <w:rPr>
                <w:rFonts w:eastAsiaTheme="minorHAnsi"/>
                <w:sz w:val="24"/>
                <w:szCs w:val="24"/>
              </w:rPr>
              <w:t>, 745-2840</w:t>
            </w:r>
          </w:p>
        </w:tc>
      </w:tr>
    </w:tbl>
    <w:p w:rsidR="00A85CCB" w:rsidRDefault="00A85CCB">
      <w:pPr>
        <w:sectPr w:rsidR="00A85CCB" w:rsidSect="00E04636">
          <w:pgSz w:w="12240" w:h="15840"/>
          <w:pgMar w:top="1440" w:right="1440" w:bottom="1440" w:left="1440" w:header="720" w:footer="720" w:gutter="0"/>
          <w:cols w:space="720"/>
          <w:docGrid w:linePitch="360"/>
        </w:sectPr>
      </w:pPr>
    </w:p>
    <w:p w:rsidR="00A85CCB" w:rsidRPr="00A85CCB" w:rsidRDefault="00A85CCB" w:rsidP="00A85CCB">
      <w:pPr>
        <w:jc w:val="right"/>
        <w:rPr>
          <w:sz w:val="24"/>
          <w:szCs w:val="24"/>
        </w:rPr>
      </w:pPr>
      <w:r w:rsidRPr="00A85CCB">
        <w:rPr>
          <w:sz w:val="24"/>
          <w:szCs w:val="24"/>
        </w:rPr>
        <w:lastRenderedPageBreak/>
        <w:t>Proposal Date: 12/1/10</w:t>
      </w:r>
    </w:p>
    <w:p w:rsidR="00A85CCB" w:rsidRPr="00A85CCB" w:rsidRDefault="00A85CCB" w:rsidP="00A85CCB">
      <w:pPr>
        <w:jc w:val="center"/>
        <w:rPr>
          <w:b/>
          <w:sz w:val="24"/>
          <w:szCs w:val="24"/>
        </w:rPr>
      </w:pPr>
      <w:r w:rsidRPr="00A85CCB">
        <w:rPr>
          <w:b/>
          <w:sz w:val="24"/>
          <w:szCs w:val="24"/>
        </w:rPr>
        <w:t>Potter College of Arts &amp; Letters</w:t>
      </w:r>
    </w:p>
    <w:p w:rsidR="00A85CCB" w:rsidRPr="00A85CCB" w:rsidRDefault="00A85CCB" w:rsidP="00A85CCB">
      <w:pPr>
        <w:jc w:val="center"/>
        <w:rPr>
          <w:b/>
          <w:sz w:val="24"/>
          <w:szCs w:val="24"/>
        </w:rPr>
      </w:pPr>
      <w:r w:rsidRPr="00A85CCB">
        <w:rPr>
          <w:b/>
          <w:sz w:val="24"/>
          <w:szCs w:val="24"/>
        </w:rPr>
        <w:t>School of Journalism &amp; Broadcasting</w:t>
      </w:r>
    </w:p>
    <w:p w:rsidR="00A85CCB" w:rsidRPr="00A85CCB" w:rsidRDefault="00A85CCB" w:rsidP="00A85CCB">
      <w:pPr>
        <w:jc w:val="center"/>
        <w:rPr>
          <w:b/>
          <w:sz w:val="24"/>
          <w:szCs w:val="24"/>
        </w:rPr>
      </w:pPr>
      <w:r w:rsidRPr="00A85CCB">
        <w:rPr>
          <w:b/>
          <w:sz w:val="24"/>
          <w:szCs w:val="24"/>
        </w:rPr>
        <w:t>Proposal to Revise Course Prerequisites</w:t>
      </w:r>
    </w:p>
    <w:p w:rsidR="00A85CCB" w:rsidRPr="00A85CCB" w:rsidRDefault="00A85CCB" w:rsidP="00A85CCB">
      <w:pPr>
        <w:jc w:val="center"/>
        <w:rPr>
          <w:b/>
          <w:sz w:val="24"/>
          <w:szCs w:val="24"/>
        </w:rPr>
      </w:pPr>
      <w:r w:rsidRPr="00A85CCB">
        <w:rPr>
          <w:b/>
          <w:sz w:val="24"/>
          <w:szCs w:val="24"/>
        </w:rPr>
        <w:t>(Consent Item)</w:t>
      </w:r>
    </w:p>
    <w:p w:rsidR="00A85CCB" w:rsidRPr="00A85CCB" w:rsidRDefault="00A85CCB" w:rsidP="00A85CCB">
      <w:pPr>
        <w:rPr>
          <w:b/>
          <w:sz w:val="24"/>
          <w:szCs w:val="24"/>
        </w:rPr>
      </w:pPr>
    </w:p>
    <w:p w:rsidR="00A85CCB" w:rsidRPr="00A85CCB" w:rsidRDefault="00A85CCB" w:rsidP="00A85CCB">
      <w:pPr>
        <w:rPr>
          <w:sz w:val="24"/>
          <w:szCs w:val="24"/>
        </w:rPr>
      </w:pPr>
      <w:r w:rsidRPr="00A85CCB">
        <w:rPr>
          <w:sz w:val="24"/>
          <w:szCs w:val="24"/>
        </w:rPr>
        <w:t xml:space="preserve">Contact Person:  James </w:t>
      </w:r>
      <w:proofErr w:type="spellStart"/>
      <w:r w:rsidRPr="00A85CCB">
        <w:rPr>
          <w:sz w:val="24"/>
          <w:szCs w:val="24"/>
        </w:rPr>
        <w:t>LeTourneau</w:t>
      </w:r>
      <w:proofErr w:type="spellEnd"/>
      <w:r w:rsidRPr="00A85CCB">
        <w:rPr>
          <w:sz w:val="24"/>
          <w:szCs w:val="24"/>
        </w:rPr>
        <w:t xml:space="preserve">, </w:t>
      </w:r>
      <w:r w:rsidRPr="00A85CCB">
        <w:rPr>
          <w:sz w:val="24"/>
          <w:szCs w:val="24"/>
        </w:rPr>
        <w:tab/>
      </w:r>
      <w:hyperlink r:id="rId7" w:history="1">
        <w:r w:rsidRPr="00A85CCB">
          <w:rPr>
            <w:rStyle w:val="Hyperlink"/>
            <w:sz w:val="24"/>
            <w:szCs w:val="24"/>
          </w:rPr>
          <w:t>james.letourneau@wku.edu</w:t>
        </w:r>
      </w:hyperlink>
      <w:r w:rsidRPr="00A85CCB">
        <w:rPr>
          <w:sz w:val="24"/>
          <w:szCs w:val="24"/>
        </w:rPr>
        <w:tab/>
        <w:t>745-8856</w:t>
      </w:r>
    </w:p>
    <w:p w:rsidR="00A85CCB" w:rsidRPr="00A85CCB" w:rsidRDefault="00A85CCB" w:rsidP="00A85CCB">
      <w:pPr>
        <w:rPr>
          <w:sz w:val="24"/>
          <w:szCs w:val="24"/>
        </w:rPr>
      </w:pPr>
    </w:p>
    <w:p w:rsidR="00A85CCB" w:rsidRPr="00A85CCB" w:rsidRDefault="00A85CCB" w:rsidP="00A85CCB">
      <w:pPr>
        <w:rPr>
          <w:b/>
          <w:sz w:val="24"/>
          <w:szCs w:val="24"/>
        </w:rPr>
      </w:pPr>
      <w:r w:rsidRPr="00A85CCB">
        <w:rPr>
          <w:b/>
          <w:sz w:val="24"/>
          <w:szCs w:val="24"/>
        </w:rPr>
        <w:t>1.</w:t>
      </w:r>
      <w:r w:rsidRPr="00A85CCB">
        <w:rPr>
          <w:b/>
          <w:sz w:val="24"/>
          <w:szCs w:val="24"/>
        </w:rPr>
        <w:tab/>
        <w:t>Identification of course:</w:t>
      </w:r>
    </w:p>
    <w:p w:rsidR="00A85CCB" w:rsidRPr="00A85CCB" w:rsidRDefault="00A85CCB" w:rsidP="00A85CCB">
      <w:pPr>
        <w:numPr>
          <w:ilvl w:val="1"/>
          <w:numId w:val="1"/>
        </w:numPr>
        <w:rPr>
          <w:sz w:val="24"/>
          <w:szCs w:val="24"/>
        </w:rPr>
      </w:pPr>
      <w:r w:rsidRPr="00A85CCB">
        <w:rPr>
          <w:sz w:val="24"/>
          <w:szCs w:val="24"/>
        </w:rPr>
        <w:t>Course number: BCOM 365</w:t>
      </w:r>
    </w:p>
    <w:p w:rsidR="00A85CCB" w:rsidRPr="00A85CCB" w:rsidRDefault="00A85CCB" w:rsidP="00A85CCB">
      <w:pPr>
        <w:numPr>
          <w:ilvl w:val="1"/>
          <w:numId w:val="1"/>
        </w:numPr>
        <w:rPr>
          <w:sz w:val="24"/>
          <w:szCs w:val="24"/>
        </w:rPr>
      </w:pPr>
      <w:r w:rsidRPr="00A85CCB">
        <w:rPr>
          <w:sz w:val="24"/>
          <w:szCs w:val="24"/>
        </w:rPr>
        <w:t>Course title: Intermediate Broadcast News</w:t>
      </w:r>
    </w:p>
    <w:p w:rsidR="00A85CCB" w:rsidRPr="00A85CCB" w:rsidRDefault="00A85CCB" w:rsidP="00A85CCB">
      <w:pPr>
        <w:numPr>
          <w:ilvl w:val="1"/>
          <w:numId w:val="1"/>
        </w:numPr>
        <w:rPr>
          <w:sz w:val="24"/>
          <w:szCs w:val="24"/>
        </w:rPr>
      </w:pPr>
      <w:r w:rsidRPr="00A85CCB">
        <w:rPr>
          <w:sz w:val="24"/>
          <w:szCs w:val="24"/>
        </w:rPr>
        <w:t>Credit hours: 3</w:t>
      </w:r>
    </w:p>
    <w:p w:rsidR="00A85CCB" w:rsidRPr="00A85CCB" w:rsidRDefault="00A85CCB" w:rsidP="00A85CCB">
      <w:pPr>
        <w:rPr>
          <w:sz w:val="24"/>
          <w:szCs w:val="24"/>
        </w:rPr>
      </w:pPr>
    </w:p>
    <w:p w:rsidR="00A85CCB" w:rsidRPr="00A85CCB" w:rsidRDefault="00A85CCB" w:rsidP="00A85CCB">
      <w:pPr>
        <w:rPr>
          <w:b/>
          <w:sz w:val="24"/>
          <w:szCs w:val="24"/>
        </w:rPr>
      </w:pPr>
      <w:r w:rsidRPr="00A85CCB">
        <w:rPr>
          <w:b/>
          <w:sz w:val="24"/>
          <w:szCs w:val="24"/>
        </w:rPr>
        <w:t>2.</w:t>
      </w:r>
      <w:r w:rsidRPr="00A85CCB">
        <w:rPr>
          <w:b/>
          <w:sz w:val="24"/>
          <w:szCs w:val="24"/>
        </w:rPr>
        <w:tab/>
        <w:t xml:space="preserve">Current prerequisite requirements: </w:t>
      </w:r>
      <w:r w:rsidRPr="00A85CCB">
        <w:rPr>
          <w:sz w:val="24"/>
          <w:szCs w:val="24"/>
        </w:rPr>
        <w:t>BCOM 265</w:t>
      </w:r>
    </w:p>
    <w:p w:rsidR="00A85CCB" w:rsidRPr="00A85CCB" w:rsidRDefault="00A85CCB" w:rsidP="00A85CCB">
      <w:pPr>
        <w:rPr>
          <w:b/>
          <w:sz w:val="24"/>
          <w:szCs w:val="24"/>
        </w:rPr>
      </w:pPr>
    </w:p>
    <w:p w:rsidR="00A85CCB" w:rsidRPr="00A85CCB" w:rsidRDefault="00A85CCB" w:rsidP="00A85CCB">
      <w:pPr>
        <w:rPr>
          <w:sz w:val="24"/>
          <w:szCs w:val="24"/>
        </w:rPr>
      </w:pPr>
      <w:r w:rsidRPr="00A85CCB">
        <w:rPr>
          <w:b/>
          <w:sz w:val="24"/>
          <w:szCs w:val="24"/>
        </w:rPr>
        <w:t>3.</w:t>
      </w:r>
      <w:r w:rsidRPr="00A85CCB">
        <w:rPr>
          <w:b/>
          <w:sz w:val="24"/>
          <w:szCs w:val="24"/>
        </w:rPr>
        <w:tab/>
        <w:t xml:space="preserve">Proposed prerequisite requirements: </w:t>
      </w:r>
      <w:r w:rsidRPr="00A85CCB">
        <w:rPr>
          <w:sz w:val="24"/>
          <w:szCs w:val="24"/>
        </w:rPr>
        <w:t xml:space="preserve">BCOM 335 </w:t>
      </w:r>
    </w:p>
    <w:p w:rsidR="00A85CCB" w:rsidRPr="00A85CCB" w:rsidRDefault="00A85CCB" w:rsidP="00A85CCB">
      <w:pPr>
        <w:rPr>
          <w:sz w:val="24"/>
          <w:szCs w:val="24"/>
        </w:rPr>
      </w:pPr>
    </w:p>
    <w:p w:rsidR="00A85CCB" w:rsidRPr="00A85CCB" w:rsidRDefault="00A85CCB" w:rsidP="00A85CCB">
      <w:pPr>
        <w:rPr>
          <w:b/>
          <w:sz w:val="24"/>
          <w:szCs w:val="24"/>
        </w:rPr>
      </w:pPr>
      <w:r w:rsidRPr="00A85CCB">
        <w:rPr>
          <w:b/>
          <w:sz w:val="24"/>
          <w:szCs w:val="24"/>
        </w:rPr>
        <w:t>4.</w:t>
      </w:r>
      <w:r w:rsidRPr="00A85CCB">
        <w:rPr>
          <w:b/>
          <w:sz w:val="24"/>
          <w:szCs w:val="24"/>
        </w:rPr>
        <w:tab/>
        <w:t>Rationale for the revision of prerequisite requirements:</w:t>
      </w:r>
    </w:p>
    <w:p w:rsidR="00A85CCB" w:rsidRPr="00A85CCB" w:rsidRDefault="00A85CCB" w:rsidP="00A85CCB">
      <w:pPr>
        <w:ind w:left="720"/>
        <w:rPr>
          <w:sz w:val="24"/>
          <w:szCs w:val="24"/>
        </w:rPr>
      </w:pPr>
      <w:r w:rsidRPr="00A85CCB">
        <w:rPr>
          <w:sz w:val="24"/>
          <w:szCs w:val="24"/>
        </w:rPr>
        <w:t xml:space="preserve">BCOM 365 is a broadcast class that originally provided the student radio station with student news reporters.  While it still fulfills this task, it has also evolved to meet the demand in the broadcast news, sports and entertainment industries for content producers for both TV and radio.  These are behind-the-scenes journalists who act as associate, line, segment or field producers.   The problem with the current pre-requisite is that many incoming BCOM 365 students may not have been exposed to the introductory TV news producing aspect which is part </w:t>
      </w:r>
      <w:proofErr w:type="gramStart"/>
      <w:r w:rsidRPr="00A85CCB">
        <w:rPr>
          <w:sz w:val="24"/>
          <w:szCs w:val="24"/>
        </w:rPr>
        <w:t>of  BCOM</w:t>
      </w:r>
      <w:proofErr w:type="gramEnd"/>
      <w:r w:rsidRPr="00A85CCB">
        <w:rPr>
          <w:sz w:val="24"/>
          <w:szCs w:val="24"/>
        </w:rPr>
        <w:t xml:space="preserve"> 335.  All prior course work in radio news writing (BCOM 265) combined with what is taught in BCOM 335 (introductory news producing for radio and TV) evolves into BCOM 365 in an orderly fashion with the implementation of the BCOM 335 pre-requisite change. </w:t>
      </w:r>
    </w:p>
    <w:p w:rsidR="00A85CCB" w:rsidRPr="00A85CCB" w:rsidRDefault="00A85CCB" w:rsidP="00A85CCB">
      <w:pPr>
        <w:rPr>
          <w:b/>
          <w:sz w:val="24"/>
          <w:szCs w:val="24"/>
        </w:rPr>
      </w:pPr>
    </w:p>
    <w:p w:rsidR="00A85CCB" w:rsidRPr="00A85CCB" w:rsidRDefault="00A85CCB" w:rsidP="00A85CCB">
      <w:pPr>
        <w:ind w:left="720" w:hanging="720"/>
        <w:rPr>
          <w:sz w:val="24"/>
          <w:szCs w:val="24"/>
        </w:rPr>
      </w:pPr>
      <w:r w:rsidRPr="00A85CCB">
        <w:rPr>
          <w:b/>
          <w:sz w:val="24"/>
          <w:szCs w:val="24"/>
        </w:rPr>
        <w:t>5.</w:t>
      </w:r>
      <w:r w:rsidRPr="00A85CCB">
        <w:rPr>
          <w:b/>
          <w:sz w:val="24"/>
          <w:szCs w:val="24"/>
        </w:rPr>
        <w:tab/>
        <w:t xml:space="preserve">Effect on completion of major/minor sequence: </w:t>
      </w:r>
      <w:r w:rsidRPr="00A85CCB">
        <w:rPr>
          <w:sz w:val="24"/>
          <w:szCs w:val="24"/>
        </w:rPr>
        <w:t>None anticipated.  Exceptions will be made for 2012 graduates if the prerequisite change delays graduation.</w:t>
      </w:r>
    </w:p>
    <w:p w:rsidR="00A85CCB" w:rsidRPr="00A85CCB" w:rsidRDefault="00A85CCB" w:rsidP="00A85CCB">
      <w:pPr>
        <w:rPr>
          <w:b/>
          <w:sz w:val="24"/>
          <w:szCs w:val="24"/>
        </w:rPr>
      </w:pPr>
    </w:p>
    <w:p w:rsidR="00A85CCB" w:rsidRPr="00A85CCB" w:rsidRDefault="00A85CCB" w:rsidP="00A85CCB">
      <w:pPr>
        <w:rPr>
          <w:sz w:val="24"/>
          <w:szCs w:val="24"/>
        </w:rPr>
      </w:pPr>
      <w:r w:rsidRPr="00A85CCB">
        <w:rPr>
          <w:b/>
          <w:sz w:val="24"/>
          <w:szCs w:val="24"/>
        </w:rPr>
        <w:t>6.</w:t>
      </w:r>
      <w:r w:rsidRPr="00A85CCB">
        <w:rPr>
          <w:b/>
          <w:sz w:val="24"/>
          <w:szCs w:val="24"/>
        </w:rPr>
        <w:tab/>
        <w:t xml:space="preserve">Proposed term for implementation: </w:t>
      </w:r>
      <w:r w:rsidRPr="00A85CCB">
        <w:rPr>
          <w:sz w:val="24"/>
          <w:szCs w:val="24"/>
        </w:rPr>
        <w:t>2011(30)</w:t>
      </w:r>
    </w:p>
    <w:p w:rsidR="00A85CCB" w:rsidRPr="00A85CCB" w:rsidRDefault="00A85CCB" w:rsidP="00A85CCB">
      <w:pPr>
        <w:rPr>
          <w:b/>
          <w:sz w:val="24"/>
          <w:szCs w:val="24"/>
        </w:rPr>
      </w:pPr>
    </w:p>
    <w:p w:rsidR="00A85CCB" w:rsidRPr="00A85CCB" w:rsidRDefault="00A85CCB" w:rsidP="00A85CCB">
      <w:pPr>
        <w:rPr>
          <w:b/>
          <w:sz w:val="24"/>
          <w:szCs w:val="24"/>
        </w:rPr>
      </w:pPr>
      <w:r w:rsidRPr="00A85CCB">
        <w:rPr>
          <w:b/>
          <w:sz w:val="24"/>
          <w:szCs w:val="24"/>
        </w:rPr>
        <w:t>7.</w:t>
      </w:r>
      <w:r w:rsidRPr="00A85CCB">
        <w:rPr>
          <w:b/>
          <w:sz w:val="24"/>
          <w:szCs w:val="24"/>
        </w:rPr>
        <w:tab/>
        <w:t>Dates of prior committee approvals:</w:t>
      </w:r>
    </w:p>
    <w:p w:rsidR="00A85CCB" w:rsidRPr="00A85CCB" w:rsidRDefault="00A85CCB" w:rsidP="00A85CCB">
      <w:pPr>
        <w:rPr>
          <w:b/>
          <w:sz w:val="24"/>
          <w:szCs w:val="24"/>
        </w:rPr>
      </w:pPr>
    </w:p>
    <w:p w:rsidR="00A85CCB" w:rsidRPr="00A85CCB" w:rsidRDefault="00A85CCB" w:rsidP="00A85CCB">
      <w:pPr>
        <w:rPr>
          <w:sz w:val="24"/>
          <w:szCs w:val="24"/>
        </w:rPr>
      </w:pPr>
      <w:r w:rsidRPr="00A85CCB">
        <w:rPr>
          <w:b/>
          <w:sz w:val="24"/>
          <w:szCs w:val="24"/>
        </w:rPr>
        <w:tab/>
      </w:r>
      <w:r w:rsidRPr="00A85CCB">
        <w:rPr>
          <w:sz w:val="24"/>
          <w:szCs w:val="24"/>
        </w:rPr>
        <w:t>School of Journalism &amp; Broadcasting</w:t>
      </w:r>
    </w:p>
    <w:p w:rsidR="00A85CCB" w:rsidRPr="00A85CCB" w:rsidRDefault="00A85CCB" w:rsidP="00A85CCB">
      <w:pPr>
        <w:rPr>
          <w:sz w:val="24"/>
          <w:szCs w:val="24"/>
        </w:rPr>
      </w:pPr>
      <w:r w:rsidRPr="00A85CCB">
        <w:rPr>
          <w:sz w:val="24"/>
          <w:szCs w:val="24"/>
        </w:rPr>
        <w:tab/>
        <w:t>Curriculum Committee:</w:t>
      </w:r>
      <w:r w:rsidRPr="00A85CCB">
        <w:rPr>
          <w:sz w:val="24"/>
          <w:szCs w:val="24"/>
        </w:rPr>
        <w:tab/>
      </w:r>
      <w:r w:rsidRPr="00A85CCB">
        <w:rPr>
          <w:sz w:val="24"/>
          <w:szCs w:val="24"/>
        </w:rPr>
        <w:tab/>
      </w:r>
      <w:r w:rsidRPr="00A85CCB">
        <w:rPr>
          <w:sz w:val="24"/>
          <w:szCs w:val="24"/>
        </w:rPr>
        <w:tab/>
      </w:r>
      <w:r w:rsidRPr="00A85CCB">
        <w:rPr>
          <w:sz w:val="24"/>
          <w:szCs w:val="24"/>
        </w:rPr>
        <w:tab/>
      </w:r>
      <w:r w:rsidRPr="00A85CCB">
        <w:rPr>
          <w:sz w:val="24"/>
          <w:szCs w:val="24"/>
          <w:u w:val="single"/>
        </w:rPr>
        <w:t>December 3, 2010</w:t>
      </w:r>
    </w:p>
    <w:p w:rsidR="00A85CCB" w:rsidRPr="00A85CCB" w:rsidRDefault="00A85CCB" w:rsidP="00A85CCB">
      <w:pPr>
        <w:rPr>
          <w:sz w:val="24"/>
          <w:szCs w:val="24"/>
        </w:rPr>
      </w:pPr>
      <w:r w:rsidRPr="00A85CCB">
        <w:rPr>
          <w:sz w:val="24"/>
          <w:szCs w:val="24"/>
        </w:rPr>
        <w:tab/>
      </w:r>
    </w:p>
    <w:p w:rsidR="00A85CCB" w:rsidRPr="00A85CCB" w:rsidRDefault="00A85CCB" w:rsidP="00A85CCB">
      <w:pPr>
        <w:ind w:firstLine="720"/>
        <w:rPr>
          <w:sz w:val="24"/>
          <w:szCs w:val="24"/>
          <w:u w:val="single"/>
        </w:rPr>
      </w:pPr>
      <w:r w:rsidRPr="00A85CCB">
        <w:rPr>
          <w:sz w:val="24"/>
          <w:szCs w:val="24"/>
        </w:rPr>
        <w:t>School of Journalism &amp; Broadcasting</w:t>
      </w:r>
      <w:r w:rsidRPr="00A85CCB">
        <w:rPr>
          <w:sz w:val="24"/>
          <w:szCs w:val="24"/>
        </w:rPr>
        <w:tab/>
      </w:r>
      <w:r w:rsidRPr="00A85CCB">
        <w:rPr>
          <w:sz w:val="24"/>
          <w:szCs w:val="24"/>
        </w:rPr>
        <w:tab/>
      </w:r>
      <w:r w:rsidRPr="00A85CCB">
        <w:rPr>
          <w:sz w:val="24"/>
          <w:szCs w:val="24"/>
          <w:u w:val="single"/>
        </w:rPr>
        <w:t>December 10, 2010</w:t>
      </w:r>
    </w:p>
    <w:p w:rsidR="00A85CCB" w:rsidRPr="00A85CCB" w:rsidRDefault="00A85CCB" w:rsidP="00A85CCB">
      <w:pPr>
        <w:rPr>
          <w:sz w:val="24"/>
          <w:szCs w:val="24"/>
        </w:rPr>
      </w:pPr>
      <w:r w:rsidRPr="00A85CCB">
        <w:rPr>
          <w:sz w:val="24"/>
          <w:szCs w:val="24"/>
        </w:rPr>
        <w:tab/>
      </w:r>
      <w:r w:rsidRPr="00A85CCB">
        <w:rPr>
          <w:sz w:val="24"/>
          <w:szCs w:val="24"/>
        </w:rPr>
        <w:tab/>
      </w:r>
      <w:r w:rsidRPr="00A85CCB">
        <w:rPr>
          <w:sz w:val="24"/>
          <w:szCs w:val="24"/>
        </w:rPr>
        <w:tab/>
      </w:r>
    </w:p>
    <w:p w:rsidR="00A85CCB" w:rsidRPr="00A85CCB" w:rsidRDefault="00A85CCB" w:rsidP="00A85CCB">
      <w:pPr>
        <w:rPr>
          <w:sz w:val="24"/>
          <w:szCs w:val="24"/>
        </w:rPr>
      </w:pPr>
      <w:r w:rsidRPr="00A85CCB">
        <w:rPr>
          <w:sz w:val="24"/>
          <w:szCs w:val="24"/>
        </w:rPr>
        <w:tab/>
        <w:t>Potter College Curriculum Committee</w:t>
      </w:r>
      <w:r w:rsidRPr="00A85CCB">
        <w:rPr>
          <w:sz w:val="24"/>
          <w:szCs w:val="24"/>
        </w:rPr>
        <w:tab/>
      </w:r>
      <w:r w:rsidRPr="00A85CCB">
        <w:rPr>
          <w:sz w:val="24"/>
          <w:szCs w:val="24"/>
        </w:rPr>
        <w:tab/>
      </w:r>
      <w:r w:rsidRPr="00A85CCB">
        <w:rPr>
          <w:sz w:val="24"/>
          <w:szCs w:val="24"/>
          <w:u w:val="single"/>
        </w:rPr>
        <w:t>February 3, 2011</w:t>
      </w:r>
    </w:p>
    <w:p w:rsidR="00A85CCB" w:rsidRPr="00A85CCB" w:rsidRDefault="00A85CCB" w:rsidP="00A85CCB">
      <w:pPr>
        <w:rPr>
          <w:sz w:val="24"/>
          <w:szCs w:val="24"/>
        </w:rPr>
      </w:pPr>
    </w:p>
    <w:p w:rsidR="00A85CCB" w:rsidRPr="00A85CCB" w:rsidRDefault="00A85CCB" w:rsidP="00A85CCB">
      <w:pPr>
        <w:rPr>
          <w:sz w:val="24"/>
          <w:szCs w:val="24"/>
        </w:rPr>
      </w:pPr>
      <w:r w:rsidRPr="00A85CCB">
        <w:rPr>
          <w:sz w:val="24"/>
          <w:szCs w:val="24"/>
        </w:rPr>
        <w:tab/>
        <w:t>Undergraduate Curriculum Committee</w:t>
      </w:r>
      <w:r w:rsidRPr="00A85CCB">
        <w:rPr>
          <w:sz w:val="24"/>
          <w:szCs w:val="24"/>
        </w:rPr>
        <w:tab/>
      </w:r>
      <w:r w:rsidRPr="00A85CCB">
        <w:rPr>
          <w:sz w:val="24"/>
          <w:szCs w:val="24"/>
        </w:rPr>
        <w:tab/>
        <w:t>___________________</w:t>
      </w:r>
    </w:p>
    <w:p w:rsidR="00A85CCB" w:rsidRPr="00A85CCB" w:rsidRDefault="00A85CCB" w:rsidP="00A85CCB">
      <w:pPr>
        <w:rPr>
          <w:sz w:val="24"/>
          <w:szCs w:val="24"/>
        </w:rPr>
      </w:pPr>
    </w:p>
    <w:p w:rsidR="00A85CCB" w:rsidRPr="00A85CCB" w:rsidRDefault="00A85CCB" w:rsidP="00A85CCB">
      <w:pPr>
        <w:rPr>
          <w:sz w:val="24"/>
          <w:szCs w:val="24"/>
        </w:rPr>
      </w:pPr>
      <w:r w:rsidRPr="00A85CCB">
        <w:rPr>
          <w:sz w:val="24"/>
          <w:szCs w:val="24"/>
        </w:rPr>
        <w:tab/>
        <w:t>University Senate</w:t>
      </w:r>
      <w:r w:rsidRPr="00A85CCB">
        <w:rPr>
          <w:sz w:val="24"/>
          <w:szCs w:val="24"/>
        </w:rPr>
        <w:tab/>
      </w:r>
      <w:r w:rsidRPr="00A85CCB">
        <w:rPr>
          <w:sz w:val="24"/>
          <w:szCs w:val="24"/>
        </w:rPr>
        <w:tab/>
      </w:r>
      <w:r w:rsidRPr="00A85CCB">
        <w:rPr>
          <w:sz w:val="24"/>
          <w:szCs w:val="24"/>
        </w:rPr>
        <w:tab/>
      </w:r>
      <w:r w:rsidRPr="00A85CCB">
        <w:rPr>
          <w:sz w:val="24"/>
          <w:szCs w:val="24"/>
        </w:rPr>
        <w:tab/>
      </w:r>
      <w:r w:rsidRPr="00A85CCB">
        <w:rPr>
          <w:sz w:val="24"/>
          <w:szCs w:val="24"/>
        </w:rPr>
        <w:tab/>
        <w:t>___________________</w:t>
      </w:r>
    </w:p>
    <w:p w:rsidR="00A85CCB" w:rsidRPr="00A85CCB" w:rsidRDefault="00A85CCB" w:rsidP="00A85CCB">
      <w:pPr>
        <w:rPr>
          <w:b/>
          <w:sz w:val="24"/>
          <w:szCs w:val="24"/>
        </w:rPr>
      </w:pPr>
    </w:p>
    <w:p w:rsidR="00A85CCB" w:rsidRPr="00A85CCB" w:rsidRDefault="00A85CCB" w:rsidP="00A85CCB">
      <w:pPr>
        <w:rPr>
          <w:b/>
          <w:sz w:val="24"/>
          <w:szCs w:val="24"/>
        </w:rPr>
      </w:pPr>
      <w:r w:rsidRPr="00A85CCB">
        <w:rPr>
          <w:b/>
          <w:sz w:val="24"/>
          <w:szCs w:val="24"/>
        </w:rPr>
        <w:t>Attachment: Course inventory form</w:t>
      </w:r>
    </w:p>
    <w:p w:rsidR="00A85CCB" w:rsidRDefault="00A85CCB">
      <w:pPr>
        <w:rPr>
          <w:sz w:val="24"/>
          <w:szCs w:val="24"/>
        </w:rPr>
        <w:sectPr w:rsidR="00A85CCB" w:rsidSect="00697F75">
          <w:pgSz w:w="12240" w:h="15840"/>
          <w:pgMar w:top="1152" w:right="1152" w:bottom="1152" w:left="1152" w:header="720" w:footer="720" w:gutter="0"/>
          <w:cols w:space="720"/>
          <w:docGrid w:linePitch="360"/>
        </w:sectPr>
      </w:pPr>
    </w:p>
    <w:p w:rsidR="00A85CCB" w:rsidRPr="00A85CCB" w:rsidRDefault="00A85CCB" w:rsidP="00A85CCB">
      <w:pPr>
        <w:jc w:val="right"/>
        <w:rPr>
          <w:sz w:val="24"/>
          <w:szCs w:val="24"/>
        </w:rPr>
      </w:pPr>
      <w:r w:rsidRPr="00A85CCB">
        <w:rPr>
          <w:sz w:val="24"/>
          <w:szCs w:val="24"/>
        </w:rPr>
        <w:lastRenderedPageBreak/>
        <w:t>Proposal Date: December 1, 2010</w:t>
      </w:r>
    </w:p>
    <w:p w:rsidR="00A85CCB" w:rsidRPr="00A85CCB" w:rsidRDefault="00A85CCB" w:rsidP="00A85CCB">
      <w:pPr>
        <w:jc w:val="center"/>
        <w:rPr>
          <w:sz w:val="24"/>
          <w:szCs w:val="24"/>
        </w:rPr>
      </w:pPr>
    </w:p>
    <w:p w:rsidR="00A85CCB" w:rsidRPr="00A85CCB" w:rsidRDefault="00A85CCB" w:rsidP="00A85CCB">
      <w:pPr>
        <w:jc w:val="center"/>
        <w:rPr>
          <w:b/>
          <w:sz w:val="24"/>
          <w:szCs w:val="24"/>
        </w:rPr>
      </w:pPr>
      <w:r w:rsidRPr="00A85CCB">
        <w:rPr>
          <w:b/>
          <w:sz w:val="24"/>
          <w:szCs w:val="24"/>
        </w:rPr>
        <w:t>Potter College of Arts &amp; Letters</w:t>
      </w:r>
    </w:p>
    <w:p w:rsidR="00A85CCB" w:rsidRPr="00A85CCB" w:rsidRDefault="00A85CCB" w:rsidP="00A85CCB">
      <w:pPr>
        <w:jc w:val="center"/>
        <w:rPr>
          <w:b/>
          <w:sz w:val="24"/>
          <w:szCs w:val="24"/>
        </w:rPr>
      </w:pPr>
      <w:r w:rsidRPr="00A85CCB">
        <w:rPr>
          <w:b/>
          <w:sz w:val="24"/>
          <w:szCs w:val="24"/>
        </w:rPr>
        <w:t>School of Journalism &amp; Broadcasting</w:t>
      </w:r>
    </w:p>
    <w:p w:rsidR="00A85CCB" w:rsidRPr="00A85CCB" w:rsidRDefault="00A85CCB" w:rsidP="00A85CCB">
      <w:pPr>
        <w:jc w:val="center"/>
        <w:rPr>
          <w:b/>
          <w:sz w:val="24"/>
          <w:szCs w:val="24"/>
        </w:rPr>
      </w:pPr>
      <w:r w:rsidRPr="00A85CCB">
        <w:rPr>
          <w:b/>
          <w:sz w:val="24"/>
          <w:szCs w:val="24"/>
        </w:rPr>
        <w:t>Proposal to Revise Course Catalog Listing</w:t>
      </w:r>
    </w:p>
    <w:p w:rsidR="00A85CCB" w:rsidRPr="00A85CCB" w:rsidRDefault="00A85CCB" w:rsidP="00A85CCB">
      <w:pPr>
        <w:jc w:val="center"/>
        <w:rPr>
          <w:b/>
          <w:sz w:val="24"/>
          <w:szCs w:val="24"/>
        </w:rPr>
      </w:pPr>
      <w:r w:rsidRPr="00A85CCB">
        <w:rPr>
          <w:b/>
          <w:sz w:val="24"/>
          <w:szCs w:val="24"/>
        </w:rPr>
        <w:t>(Consent Item)</w:t>
      </w:r>
    </w:p>
    <w:p w:rsidR="00A85CCB" w:rsidRPr="00A85CCB" w:rsidRDefault="00A85CCB" w:rsidP="00A85CCB">
      <w:pPr>
        <w:rPr>
          <w:b/>
          <w:sz w:val="24"/>
          <w:szCs w:val="24"/>
        </w:rPr>
      </w:pPr>
    </w:p>
    <w:p w:rsidR="00A85CCB" w:rsidRPr="00A85CCB" w:rsidRDefault="00A85CCB" w:rsidP="00A85CCB">
      <w:pPr>
        <w:rPr>
          <w:sz w:val="24"/>
          <w:szCs w:val="24"/>
        </w:rPr>
      </w:pPr>
      <w:r w:rsidRPr="00A85CCB">
        <w:rPr>
          <w:sz w:val="24"/>
          <w:szCs w:val="24"/>
        </w:rPr>
        <w:t xml:space="preserve">Contact Person:  Ron </w:t>
      </w:r>
      <w:proofErr w:type="spellStart"/>
      <w:r w:rsidRPr="00A85CCB">
        <w:rPr>
          <w:sz w:val="24"/>
          <w:szCs w:val="24"/>
        </w:rPr>
        <w:t>DeMarse</w:t>
      </w:r>
      <w:proofErr w:type="spellEnd"/>
      <w:r w:rsidRPr="00A85CCB">
        <w:rPr>
          <w:sz w:val="24"/>
          <w:szCs w:val="24"/>
        </w:rPr>
        <w:t xml:space="preserve">, </w:t>
      </w:r>
      <w:hyperlink r:id="rId8" w:history="1">
        <w:r w:rsidRPr="00A85CCB">
          <w:rPr>
            <w:rStyle w:val="Hyperlink"/>
            <w:sz w:val="24"/>
            <w:szCs w:val="24"/>
          </w:rPr>
          <w:t>ron.demarse@wku.edu</w:t>
        </w:r>
      </w:hyperlink>
      <w:r w:rsidRPr="00A85CCB">
        <w:rPr>
          <w:sz w:val="24"/>
          <w:szCs w:val="24"/>
        </w:rPr>
        <w:t>, 270-745-2840</w:t>
      </w:r>
    </w:p>
    <w:p w:rsidR="00A85CCB" w:rsidRPr="00A85CCB" w:rsidRDefault="00A85CCB" w:rsidP="00A85CCB">
      <w:pPr>
        <w:rPr>
          <w:sz w:val="24"/>
          <w:szCs w:val="24"/>
        </w:rPr>
      </w:pPr>
    </w:p>
    <w:p w:rsidR="00A85CCB" w:rsidRPr="00A85CCB" w:rsidRDefault="00A85CCB" w:rsidP="00A85CCB">
      <w:pPr>
        <w:rPr>
          <w:b/>
          <w:sz w:val="24"/>
          <w:szCs w:val="24"/>
        </w:rPr>
      </w:pPr>
      <w:r w:rsidRPr="00A85CCB">
        <w:rPr>
          <w:b/>
          <w:sz w:val="24"/>
          <w:szCs w:val="24"/>
        </w:rPr>
        <w:t>1.</w:t>
      </w:r>
      <w:r w:rsidRPr="00A85CCB">
        <w:rPr>
          <w:b/>
          <w:sz w:val="24"/>
          <w:szCs w:val="24"/>
        </w:rPr>
        <w:tab/>
        <w:t>Identification of course:</w:t>
      </w:r>
    </w:p>
    <w:p w:rsidR="00A85CCB" w:rsidRPr="00A85CCB" w:rsidRDefault="00A85CCB" w:rsidP="00A85CCB">
      <w:pPr>
        <w:numPr>
          <w:ilvl w:val="1"/>
          <w:numId w:val="2"/>
        </w:numPr>
        <w:rPr>
          <w:sz w:val="24"/>
          <w:szCs w:val="24"/>
        </w:rPr>
      </w:pPr>
      <w:r w:rsidRPr="00A85CCB">
        <w:rPr>
          <w:sz w:val="24"/>
          <w:szCs w:val="24"/>
        </w:rPr>
        <w:t>Course prefix (subject area) and number:  BCOM 480</w:t>
      </w:r>
    </w:p>
    <w:p w:rsidR="00A85CCB" w:rsidRPr="00A85CCB" w:rsidRDefault="00A85CCB" w:rsidP="00A85CCB">
      <w:pPr>
        <w:numPr>
          <w:ilvl w:val="1"/>
          <w:numId w:val="2"/>
        </w:numPr>
        <w:rPr>
          <w:sz w:val="24"/>
          <w:szCs w:val="24"/>
        </w:rPr>
      </w:pPr>
      <w:r w:rsidRPr="00A85CCB">
        <w:rPr>
          <w:sz w:val="24"/>
          <w:szCs w:val="24"/>
        </w:rPr>
        <w:t>Course title: Advanced Post Production</w:t>
      </w:r>
    </w:p>
    <w:p w:rsidR="00A85CCB" w:rsidRPr="00A85CCB" w:rsidRDefault="00A85CCB" w:rsidP="00A85CCB">
      <w:pPr>
        <w:numPr>
          <w:ilvl w:val="1"/>
          <w:numId w:val="2"/>
        </w:numPr>
        <w:rPr>
          <w:sz w:val="24"/>
          <w:szCs w:val="24"/>
        </w:rPr>
      </w:pPr>
      <w:r w:rsidRPr="00A85CCB">
        <w:rPr>
          <w:sz w:val="24"/>
          <w:szCs w:val="24"/>
        </w:rPr>
        <w:t>Credit hours: 3</w:t>
      </w:r>
    </w:p>
    <w:p w:rsidR="00A85CCB" w:rsidRPr="00A85CCB" w:rsidRDefault="00A85CCB" w:rsidP="00A85CCB">
      <w:pPr>
        <w:rPr>
          <w:sz w:val="24"/>
          <w:szCs w:val="24"/>
        </w:rPr>
      </w:pPr>
    </w:p>
    <w:p w:rsidR="00A85CCB" w:rsidRPr="00A85CCB" w:rsidRDefault="00A85CCB" w:rsidP="00A85CCB">
      <w:pPr>
        <w:rPr>
          <w:b/>
          <w:sz w:val="24"/>
          <w:szCs w:val="24"/>
        </w:rPr>
      </w:pPr>
      <w:r w:rsidRPr="00A85CCB">
        <w:rPr>
          <w:b/>
          <w:sz w:val="24"/>
          <w:szCs w:val="24"/>
        </w:rPr>
        <w:t>2.</w:t>
      </w:r>
      <w:r w:rsidRPr="00A85CCB">
        <w:rPr>
          <w:b/>
          <w:sz w:val="24"/>
          <w:szCs w:val="24"/>
        </w:rPr>
        <w:tab/>
        <w:t>Current course catalog listing:</w:t>
      </w:r>
    </w:p>
    <w:p w:rsidR="00A85CCB" w:rsidRPr="00A85CCB" w:rsidRDefault="00A85CCB" w:rsidP="00A85CCB">
      <w:pPr>
        <w:ind w:left="720"/>
        <w:rPr>
          <w:sz w:val="24"/>
          <w:szCs w:val="24"/>
        </w:rPr>
      </w:pPr>
      <w:r w:rsidRPr="00A85CCB">
        <w:rPr>
          <w:sz w:val="24"/>
          <w:szCs w:val="24"/>
        </w:rPr>
        <w:t>Utilizing outside production houses, this course surveys the modern post production process.  Computer editing, digital video effects and post audio processing are all covered in a hands-on environment.  (</w:t>
      </w:r>
      <w:proofErr w:type="gramStart"/>
      <w:r w:rsidRPr="00A85CCB">
        <w:rPr>
          <w:sz w:val="24"/>
          <w:szCs w:val="24"/>
        </w:rPr>
        <w:t>lab</w:t>
      </w:r>
      <w:proofErr w:type="gramEnd"/>
      <w:r w:rsidRPr="00A85CCB">
        <w:rPr>
          <w:sz w:val="24"/>
          <w:szCs w:val="24"/>
        </w:rPr>
        <w:t xml:space="preserve"> fee)</w:t>
      </w:r>
    </w:p>
    <w:p w:rsidR="00A85CCB" w:rsidRPr="00A85CCB" w:rsidRDefault="00A85CCB" w:rsidP="00A85CCB">
      <w:pPr>
        <w:rPr>
          <w:b/>
          <w:sz w:val="24"/>
          <w:szCs w:val="24"/>
        </w:rPr>
      </w:pPr>
    </w:p>
    <w:p w:rsidR="00A85CCB" w:rsidRPr="00A85CCB" w:rsidRDefault="00A85CCB" w:rsidP="00A85CCB">
      <w:pPr>
        <w:rPr>
          <w:b/>
          <w:sz w:val="24"/>
          <w:szCs w:val="24"/>
        </w:rPr>
      </w:pPr>
      <w:r w:rsidRPr="00A85CCB">
        <w:rPr>
          <w:b/>
          <w:sz w:val="24"/>
          <w:szCs w:val="24"/>
        </w:rPr>
        <w:t>3.</w:t>
      </w:r>
      <w:r w:rsidRPr="00A85CCB">
        <w:rPr>
          <w:b/>
          <w:sz w:val="24"/>
          <w:szCs w:val="24"/>
        </w:rPr>
        <w:tab/>
        <w:t xml:space="preserve">Proposed course catalog listing: </w:t>
      </w:r>
    </w:p>
    <w:p w:rsidR="00A85CCB" w:rsidRPr="00A85CCB" w:rsidRDefault="00A85CCB" w:rsidP="00A85CCB">
      <w:pPr>
        <w:ind w:left="720"/>
        <w:rPr>
          <w:sz w:val="24"/>
          <w:szCs w:val="24"/>
        </w:rPr>
      </w:pPr>
      <w:proofErr w:type="gramStart"/>
      <w:r w:rsidRPr="00A85CCB">
        <w:rPr>
          <w:sz w:val="24"/>
          <w:szCs w:val="24"/>
        </w:rPr>
        <w:t>Advanced instruction in post-production techniques and technologies.</w:t>
      </w:r>
      <w:proofErr w:type="gramEnd"/>
      <w:r w:rsidRPr="00A85CCB">
        <w:rPr>
          <w:sz w:val="24"/>
          <w:szCs w:val="24"/>
        </w:rPr>
        <w:t xml:space="preserve">  Focuses include non-linear editing, advanced visual effects and compositing, DVD authoring, encoding for mobile applications, and web video and animation.  (</w:t>
      </w:r>
      <w:proofErr w:type="gramStart"/>
      <w:r w:rsidRPr="00A85CCB">
        <w:rPr>
          <w:sz w:val="24"/>
          <w:szCs w:val="24"/>
        </w:rPr>
        <w:t>lab</w:t>
      </w:r>
      <w:proofErr w:type="gramEnd"/>
      <w:r w:rsidRPr="00A85CCB">
        <w:rPr>
          <w:sz w:val="24"/>
          <w:szCs w:val="24"/>
        </w:rPr>
        <w:t xml:space="preserve"> fee)</w:t>
      </w:r>
    </w:p>
    <w:p w:rsidR="00A85CCB" w:rsidRPr="00A85CCB" w:rsidRDefault="00A85CCB" w:rsidP="00A85CCB">
      <w:pPr>
        <w:rPr>
          <w:b/>
          <w:sz w:val="24"/>
          <w:szCs w:val="24"/>
        </w:rPr>
      </w:pPr>
    </w:p>
    <w:p w:rsidR="00A85CCB" w:rsidRPr="00A85CCB" w:rsidRDefault="00A85CCB" w:rsidP="00A85CCB">
      <w:pPr>
        <w:rPr>
          <w:b/>
          <w:sz w:val="24"/>
          <w:szCs w:val="24"/>
        </w:rPr>
      </w:pPr>
      <w:r w:rsidRPr="00A85CCB">
        <w:rPr>
          <w:b/>
          <w:sz w:val="24"/>
          <w:szCs w:val="24"/>
        </w:rPr>
        <w:t>4.</w:t>
      </w:r>
      <w:r w:rsidRPr="00A85CCB">
        <w:rPr>
          <w:b/>
          <w:sz w:val="24"/>
          <w:szCs w:val="24"/>
        </w:rPr>
        <w:tab/>
        <w:t xml:space="preserve">Rationale for revision of the course catalog listing: </w:t>
      </w:r>
    </w:p>
    <w:p w:rsidR="00A85CCB" w:rsidRPr="00A85CCB" w:rsidRDefault="00A85CCB" w:rsidP="00A85CCB">
      <w:pPr>
        <w:ind w:left="720"/>
        <w:rPr>
          <w:sz w:val="24"/>
          <w:szCs w:val="24"/>
        </w:rPr>
      </w:pPr>
      <w:r w:rsidRPr="00A85CCB">
        <w:rPr>
          <w:sz w:val="24"/>
          <w:szCs w:val="24"/>
        </w:rPr>
        <w:t>Brings the description more in line with the BCOM 380 (prerequisite) description, and better reflects the content of the course.  “Outside production houses” are no longer necessary to provide this instruction and experience.</w:t>
      </w:r>
    </w:p>
    <w:p w:rsidR="00A85CCB" w:rsidRPr="00A85CCB" w:rsidRDefault="00A85CCB" w:rsidP="00A85CCB">
      <w:pPr>
        <w:rPr>
          <w:b/>
          <w:sz w:val="24"/>
          <w:szCs w:val="24"/>
        </w:rPr>
      </w:pPr>
    </w:p>
    <w:p w:rsidR="00A85CCB" w:rsidRPr="00A85CCB" w:rsidRDefault="00A85CCB" w:rsidP="00A85CCB">
      <w:pPr>
        <w:rPr>
          <w:sz w:val="24"/>
          <w:szCs w:val="24"/>
        </w:rPr>
      </w:pPr>
      <w:r w:rsidRPr="00A85CCB">
        <w:rPr>
          <w:b/>
          <w:sz w:val="24"/>
          <w:szCs w:val="24"/>
        </w:rPr>
        <w:t>5.</w:t>
      </w:r>
      <w:r w:rsidRPr="00A85CCB">
        <w:rPr>
          <w:b/>
          <w:sz w:val="24"/>
          <w:szCs w:val="24"/>
        </w:rPr>
        <w:tab/>
        <w:t xml:space="preserve">Proposed term for implementation:   </w:t>
      </w:r>
      <w:r w:rsidRPr="00A85CCB">
        <w:rPr>
          <w:sz w:val="24"/>
          <w:szCs w:val="24"/>
        </w:rPr>
        <w:t>2011(30)</w:t>
      </w:r>
    </w:p>
    <w:p w:rsidR="00A85CCB" w:rsidRPr="00A85CCB" w:rsidRDefault="00A85CCB" w:rsidP="00A85CCB">
      <w:pPr>
        <w:rPr>
          <w:b/>
          <w:sz w:val="24"/>
          <w:szCs w:val="24"/>
        </w:rPr>
      </w:pPr>
    </w:p>
    <w:p w:rsidR="00A85CCB" w:rsidRPr="00A85CCB" w:rsidRDefault="00A85CCB" w:rsidP="00A85CCB">
      <w:pPr>
        <w:rPr>
          <w:b/>
          <w:sz w:val="24"/>
          <w:szCs w:val="24"/>
        </w:rPr>
      </w:pPr>
      <w:r w:rsidRPr="00A85CCB">
        <w:rPr>
          <w:b/>
          <w:sz w:val="24"/>
          <w:szCs w:val="24"/>
        </w:rPr>
        <w:t>6.</w:t>
      </w:r>
      <w:r w:rsidRPr="00A85CCB">
        <w:rPr>
          <w:b/>
          <w:sz w:val="24"/>
          <w:szCs w:val="24"/>
        </w:rPr>
        <w:tab/>
        <w:t>Dates of prior committee approvals:</w:t>
      </w:r>
    </w:p>
    <w:p w:rsidR="00A85CCB" w:rsidRPr="00A85CCB" w:rsidRDefault="00A85CCB" w:rsidP="00A85CCB">
      <w:pPr>
        <w:rPr>
          <w:b/>
          <w:sz w:val="24"/>
          <w:szCs w:val="24"/>
        </w:rPr>
      </w:pPr>
    </w:p>
    <w:p w:rsidR="00A85CCB" w:rsidRPr="00A85CCB" w:rsidRDefault="00A85CCB" w:rsidP="00A85CCB">
      <w:pPr>
        <w:rPr>
          <w:sz w:val="24"/>
          <w:szCs w:val="24"/>
        </w:rPr>
      </w:pPr>
      <w:r w:rsidRPr="00A85CCB">
        <w:rPr>
          <w:b/>
          <w:sz w:val="24"/>
          <w:szCs w:val="24"/>
        </w:rPr>
        <w:tab/>
      </w:r>
      <w:r w:rsidRPr="00A85CCB">
        <w:rPr>
          <w:sz w:val="24"/>
          <w:szCs w:val="24"/>
        </w:rPr>
        <w:t>School of Journalism &amp; Broadcasting</w:t>
      </w:r>
    </w:p>
    <w:p w:rsidR="00A85CCB" w:rsidRPr="00A85CCB" w:rsidRDefault="00A85CCB" w:rsidP="00A85CCB">
      <w:pPr>
        <w:rPr>
          <w:sz w:val="24"/>
          <w:szCs w:val="24"/>
          <w:u w:val="single"/>
        </w:rPr>
      </w:pPr>
      <w:r w:rsidRPr="00A85CCB">
        <w:rPr>
          <w:sz w:val="24"/>
          <w:szCs w:val="24"/>
        </w:rPr>
        <w:tab/>
        <w:t>Curriculum Committee:</w:t>
      </w:r>
      <w:r w:rsidRPr="00A85CCB">
        <w:rPr>
          <w:sz w:val="24"/>
          <w:szCs w:val="24"/>
        </w:rPr>
        <w:tab/>
      </w:r>
      <w:r w:rsidRPr="00A85CCB">
        <w:rPr>
          <w:sz w:val="24"/>
          <w:szCs w:val="24"/>
        </w:rPr>
        <w:tab/>
      </w:r>
      <w:r w:rsidRPr="00A85CCB">
        <w:rPr>
          <w:sz w:val="24"/>
          <w:szCs w:val="24"/>
        </w:rPr>
        <w:tab/>
      </w:r>
      <w:r w:rsidRPr="00A85CCB">
        <w:rPr>
          <w:sz w:val="24"/>
          <w:szCs w:val="24"/>
        </w:rPr>
        <w:tab/>
      </w:r>
      <w:r w:rsidRPr="00A85CCB">
        <w:rPr>
          <w:sz w:val="24"/>
          <w:szCs w:val="24"/>
          <w:u w:val="single"/>
        </w:rPr>
        <w:t>December 3, 2010</w:t>
      </w:r>
    </w:p>
    <w:p w:rsidR="00A85CCB" w:rsidRPr="00A85CCB" w:rsidRDefault="00A85CCB" w:rsidP="00A85CCB">
      <w:pPr>
        <w:rPr>
          <w:sz w:val="24"/>
          <w:szCs w:val="24"/>
        </w:rPr>
      </w:pPr>
      <w:r w:rsidRPr="00A85CCB">
        <w:rPr>
          <w:sz w:val="24"/>
          <w:szCs w:val="24"/>
        </w:rPr>
        <w:tab/>
      </w:r>
    </w:p>
    <w:p w:rsidR="00A85CCB" w:rsidRPr="00A85CCB" w:rsidRDefault="00A85CCB" w:rsidP="00A85CCB">
      <w:pPr>
        <w:ind w:firstLine="720"/>
        <w:rPr>
          <w:sz w:val="24"/>
          <w:szCs w:val="24"/>
        </w:rPr>
      </w:pPr>
      <w:r w:rsidRPr="00A85CCB">
        <w:rPr>
          <w:sz w:val="24"/>
          <w:szCs w:val="24"/>
        </w:rPr>
        <w:t>School of Journalism &amp; Broadcasting</w:t>
      </w:r>
      <w:r w:rsidRPr="00A85CCB">
        <w:rPr>
          <w:sz w:val="24"/>
          <w:szCs w:val="24"/>
        </w:rPr>
        <w:tab/>
      </w:r>
      <w:r w:rsidRPr="00A85CCB">
        <w:rPr>
          <w:sz w:val="24"/>
          <w:szCs w:val="24"/>
        </w:rPr>
        <w:tab/>
      </w:r>
      <w:r w:rsidRPr="00A85CCB">
        <w:rPr>
          <w:sz w:val="24"/>
          <w:szCs w:val="24"/>
          <w:u w:val="single"/>
        </w:rPr>
        <w:t>December 10, 2010</w:t>
      </w:r>
    </w:p>
    <w:p w:rsidR="00A85CCB" w:rsidRPr="00A85CCB" w:rsidRDefault="00A85CCB" w:rsidP="00A85CCB">
      <w:pPr>
        <w:rPr>
          <w:sz w:val="24"/>
          <w:szCs w:val="24"/>
        </w:rPr>
      </w:pPr>
      <w:r w:rsidRPr="00A85CCB">
        <w:rPr>
          <w:sz w:val="24"/>
          <w:szCs w:val="24"/>
        </w:rPr>
        <w:tab/>
      </w:r>
      <w:r w:rsidRPr="00A85CCB">
        <w:rPr>
          <w:sz w:val="24"/>
          <w:szCs w:val="24"/>
        </w:rPr>
        <w:tab/>
      </w:r>
      <w:r w:rsidRPr="00A85CCB">
        <w:rPr>
          <w:sz w:val="24"/>
          <w:szCs w:val="24"/>
        </w:rPr>
        <w:tab/>
      </w:r>
    </w:p>
    <w:p w:rsidR="00A85CCB" w:rsidRPr="00A85CCB" w:rsidRDefault="00A85CCB" w:rsidP="00A85CCB">
      <w:pPr>
        <w:rPr>
          <w:sz w:val="24"/>
          <w:szCs w:val="24"/>
        </w:rPr>
      </w:pPr>
      <w:r w:rsidRPr="00A85CCB">
        <w:rPr>
          <w:sz w:val="24"/>
          <w:szCs w:val="24"/>
        </w:rPr>
        <w:tab/>
        <w:t>Potter College Curriculum Committee</w:t>
      </w:r>
      <w:r w:rsidRPr="00A85CCB">
        <w:rPr>
          <w:sz w:val="24"/>
          <w:szCs w:val="24"/>
        </w:rPr>
        <w:tab/>
      </w:r>
      <w:r w:rsidRPr="00A85CCB">
        <w:rPr>
          <w:sz w:val="24"/>
          <w:szCs w:val="24"/>
        </w:rPr>
        <w:tab/>
      </w:r>
      <w:r>
        <w:rPr>
          <w:sz w:val="24"/>
          <w:szCs w:val="24"/>
          <w:u w:val="single"/>
        </w:rPr>
        <w:t>February 3, 2011</w:t>
      </w:r>
    </w:p>
    <w:p w:rsidR="00A85CCB" w:rsidRPr="00A85CCB" w:rsidRDefault="00A85CCB" w:rsidP="00A85CCB">
      <w:pPr>
        <w:rPr>
          <w:sz w:val="24"/>
          <w:szCs w:val="24"/>
        </w:rPr>
      </w:pPr>
    </w:p>
    <w:p w:rsidR="00A85CCB" w:rsidRPr="00A85CCB" w:rsidRDefault="00A85CCB" w:rsidP="00A85CCB">
      <w:pPr>
        <w:rPr>
          <w:sz w:val="24"/>
          <w:szCs w:val="24"/>
        </w:rPr>
      </w:pPr>
      <w:r w:rsidRPr="00A85CCB">
        <w:rPr>
          <w:sz w:val="24"/>
          <w:szCs w:val="24"/>
        </w:rPr>
        <w:tab/>
        <w:t>Undergraduate Curriculum Committee</w:t>
      </w:r>
      <w:r w:rsidRPr="00A85CCB">
        <w:rPr>
          <w:sz w:val="24"/>
          <w:szCs w:val="24"/>
        </w:rPr>
        <w:tab/>
      </w:r>
      <w:r w:rsidRPr="00A85CCB">
        <w:rPr>
          <w:sz w:val="24"/>
          <w:szCs w:val="24"/>
        </w:rPr>
        <w:tab/>
        <w:t>___________________</w:t>
      </w:r>
    </w:p>
    <w:p w:rsidR="00A85CCB" w:rsidRPr="00A85CCB" w:rsidRDefault="00A85CCB" w:rsidP="00A85CCB">
      <w:pPr>
        <w:rPr>
          <w:sz w:val="24"/>
          <w:szCs w:val="24"/>
        </w:rPr>
      </w:pPr>
    </w:p>
    <w:p w:rsidR="00A85CCB" w:rsidRPr="00A85CCB" w:rsidRDefault="00A85CCB" w:rsidP="00A85CCB">
      <w:pPr>
        <w:rPr>
          <w:sz w:val="24"/>
          <w:szCs w:val="24"/>
        </w:rPr>
      </w:pPr>
      <w:r w:rsidRPr="00A85CCB">
        <w:rPr>
          <w:sz w:val="24"/>
          <w:szCs w:val="24"/>
        </w:rPr>
        <w:tab/>
        <w:t>University Senate</w:t>
      </w:r>
      <w:r w:rsidRPr="00A85CCB">
        <w:rPr>
          <w:sz w:val="24"/>
          <w:szCs w:val="24"/>
        </w:rPr>
        <w:tab/>
      </w:r>
      <w:r w:rsidRPr="00A85CCB">
        <w:rPr>
          <w:sz w:val="24"/>
          <w:szCs w:val="24"/>
        </w:rPr>
        <w:tab/>
      </w:r>
      <w:r w:rsidRPr="00A85CCB">
        <w:rPr>
          <w:sz w:val="24"/>
          <w:szCs w:val="24"/>
        </w:rPr>
        <w:tab/>
      </w:r>
      <w:r w:rsidRPr="00A85CCB">
        <w:rPr>
          <w:sz w:val="24"/>
          <w:szCs w:val="24"/>
        </w:rPr>
        <w:tab/>
      </w:r>
      <w:r w:rsidRPr="00A85CCB">
        <w:rPr>
          <w:sz w:val="24"/>
          <w:szCs w:val="24"/>
        </w:rPr>
        <w:tab/>
        <w:t>___________________</w:t>
      </w:r>
    </w:p>
    <w:p w:rsidR="00A85CCB" w:rsidRPr="00A85CCB" w:rsidRDefault="00A85CCB" w:rsidP="00A85CCB">
      <w:pPr>
        <w:rPr>
          <w:b/>
          <w:sz w:val="24"/>
          <w:szCs w:val="24"/>
        </w:rPr>
      </w:pPr>
    </w:p>
    <w:p w:rsidR="00A85CCB" w:rsidRPr="00A85CCB" w:rsidRDefault="00A85CCB" w:rsidP="00A85CCB">
      <w:pPr>
        <w:rPr>
          <w:b/>
          <w:sz w:val="24"/>
          <w:szCs w:val="24"/>
          <w:u w:val="single"/>
        </w:rPr>
      </w:pPr>
      <w:r w:rsidRPr="00A85CCB">
        <w:rPr>
          <w:b/>
          <w:sz w:val="24"/>
          <w:szCs w:val="24"/>
        </w:rPr>
        <w:t>Attachment:  Course Inventory Form</w:t>
      </w:r>
    </w:p>
    <w:p w:rsidR="00E04636" w:rsidRPr="00A85CCB" w:rsidRDefault="00E04636">
      <w:pPr>
        <w:rPr>
          <w:sz w:val="24"/>
          <w:szCs w:val="24"/>
        </w:rPr>
      </w:pPr>
    </w:p>
    <w:sectPr w:rsidR="00E04636" w:rsidRPr="00A85CCB" w:rsidSect="00BE31CA">
      <w:pgSz w:w="12240" w:h="15840"/>
      <w:pgMar w:top="1296" w:right="1296" w:bottom="1296"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2846493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5CCB"/>
    <w:rsid w:val="008D513A"/>
    <w:rsid w:val="00A85CCB"/>
    <w:rsid w:val="00E046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CC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85CCB"/>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CCB"/>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A85CCB"/>
    <w:pPr>
      <w:tabs>
        <w:tab w:val="center" w:pos="4320"/>
        <w:tab w:val="right" w:pos="8640"/>
      </w:tabs>
    </w:pPr>
  </w:style>
  <w:style w:type="character" w:customStyle="1" w:styleId="HeaderChar">
    <w:name w:val="Header Char"/>
    <w:basedOn w:val="DefaultParagraphFont"/>
    <w:link w:val="Header"/>
    <w:uiPriority w:val="99"/>
    <w:semiHidden/>
    <w:rsid w:val="00A85CCB"/>
    <w:rPr>
      <w:rFonts w:ascii="Times New Roman" w:eastAsia="Times New Roman" w:hAnsi="Times New Roman" w:cs="Times New Roman"/>
      <w:sz w:val="20"/>
      <w:szCs w:val="20"/>
    </w:rPr>
  </w:style>
  <w:style w:type="table" w:styleId="TableGrid">
    <w:name w:val="Table Grid"/>
    <w:basedOn w:val="TableNormal"/>
    <w:uiPriority w:val="59"/>
    <w:rsid w:val="00A85C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85CC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84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ron.demarse@wku.edu" TargetMode="External"/><Relationship Id="rId3" Type="http://schemas.openxmlformats.org/officeDocument/2006/relationships/settings" Target="settings.xml"/><Relationship Id="rId7" Type="http://schemas.openxmlformats.org/officeDocument/2006/relationships/hyperlink" Target="mailto:james.letourneau@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n.demarse@wku.edu" TargetMode="External"/><Relationship Id="rId5" Type="http://schemas.openxmlformats.org/officeDocument/2006/relationships/hyperlink" Target="mailto:james.letourneau@wk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631</Words>
  <Characters>3601</Characters>
  <Application>Microsoft Office Word</Application>
  <DocSecurity>0</DocSecurity>
  <Lines>30</Lines>
  <Paragraphs>8</Paragraphs>
  <ScaleCrop>false</ScaleCrop>
  <Company>Western Kentucky University</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wkuuser</dc:creator>
  <cp:keywords/>
  <dc:description/>
  <cp:lastModifiedBy>wkuuser</cp:lastModifiedBy>
  <cp:revision>2</cp:revision>
  <dcterms:created xsi:type="dcterms:W3CDTF">2011-02-08T18:52:00Z</dcterms:created>
  <dcterms:modified xsi:type="dcterms:W3CDTF">2011-02-08T18:52:00Z</dcterms:modified>
</cp:coreProperties>
</file>