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9DC37" w14:textId="77777777" w:rsidR="006D61C7" w:rsidRDefault="006D61C7" w:rsidP="006D61C7">
      <w:pPr>
        <w:spacing w:after="160" w:line="259" w:lineRule="auto"/>
        <w:jc w:val="center"/>
        <w:rPr>
          <w:rFonts w:eastAsia="Arial Unicode MS" w:cstheme="majorHAnsi"/>
          <w:b/>
          <w:sz w:val="24"/>
          <w:szCs w:val="24"/>
        </w:rPr>
      </w:pPr>
      <w:bookmarkStart w:id="0" w:name="_GoBack"/>
      <w:bookmarkEnd w:id="0"/>
      <w:r>
        <w:rPr>
          <w:noProof/>
        </w:rPr>
        <w:drawing>
          <wp:inline distT="0" distB="0" distL="0" distR="0" wp14:anchorId="640A165E" wp14:editId="72090A02">
            <wp:extent cx="2281555" cy="771525"/>
            <wp:effectExtent l="0" t="0" r="4445" b="9525"/>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897" cy="828113"/>
                    </a:xfrm>
                    <a:prstGeom prst="rect">
                      <a:avLst/>
                    </a:prstGeom>
                    <a:noFill/>
                    <a:ln>
                      <a:noFill/>
                    </a:ln>
                  </pic:spPr>
                </pic:pic>
              </a:graphicData>
            </a:graphic>
          </wp:inline>
        </w:drawing>
      </w:r>
    </w:p>
    <w:p w14:paraId="4331FAC1" w14:textId="77777777" w:rsidR="006D61C7" w:rsidRDefault="006D61C7" w:rsidP="006E0C72">
      <w:pPr>
        <w:spacing w:after="0" w:line="240" w:lineRule="auto"/>
        <w:jc w:val="center"/>
        <w:rPr>
          <w:rFonts w:eastAsia="Arial Unicode MS" w:cstheme="majorHAnsi"/>
          <w:b/>
          <w:sz w:val="24"/>
          <w:szCs w:val="24"/>
        </w:rPr>
      </w:pPr>
      <w:r>
        <w:rPr>
          <w:rFonts w:eastAsia="Arial Unicode MS" w:cstheme="majorHAnsi"/>
          <w:b/>
          <w:sz w:val="24"/>
          <w:szCs w:val="24"/>
        </w:rPr>
        <w:t>Department of Social Work</w:t>
      </w:r>
    </w:p>
    <w:p w14:paraId="6F6D909B" w14:textId="77777777" w:rsidR="006D61C7" w:rsidRDefault="004307CA" w:rsidP="006E0C72">
      <w:pPr>
        <w:spacing w:after="0" w:line="240" w:lineRule="auto"/>
        <w:jc w:val="center"/>
        <w:rPr>
          <w:rFonts w:eastAsia="Arial Unicode MS" w:cstheme="majorHAnsi"/>
          <w:b/>
          <w:sz w:val="24"/>
          <w:szCs w:val="24"/>
        </w:rPr>
      </w:pPr>
      <w:r>
        <w:rPr>
          <w:rFonts w:eastAsia="Arial Unicode MS" w:cstheme="majorHAnsi"/>
          <w:b/>
          <w:sz w:val="24"/>
          <w:szCs w:val="24"/>
        </w:rPr>
        <w:t>M</w:t>
      </w:r>
      <w:r w:rsidR="006D61C7">
        <w:rPr>
          <w:rFonts w:eastAsia="Arial Unicode MS" w:cstheme="majorHAnsi"/>
          <w:b/>
          <w:sz w:val="24"/>
          <w:szCs w:val="24"/>
        </w:rPr>
        <w:t>SW Learning Plan and Evaluation</w:t>
      </w:r>
    </w:p>
    <w:p w14:paraId="595189FC" w14:textId="77777777" w:rsidR="004307CA" w:rsidRDefault="00137DA3" w:rsidP="006E0C72">
      <w:pPr>
        <w:spacing w:after="0" w:line="240" w:lineRule="auto"/>
        <w:jc w:val="center"/>
        <w:rPr>
          <w:rFonts w:eastAsia="Arial Unicode MS" w:cstheme="majorHAnsi"/>
          <w:b/>
          <w:sz w:val="24"/>
          <w:szCs w:val="24"/>
        </w:rPr>
      </w:pPr>
      <w:r>
        <w:rPr>
          <w:rFonts w:eastAsia="Arial Unicode MS" w:cstheme="majorHAnsi"/>
          <w:b/>
          <w:sz w:val="24"/>
          <w:szCs w:val="24"/>
        </w:rPr>
        <w:t xml:space="preserve">Specialized </w:t>
      </w:r>
      <w:r w:rsidR="004307CA">
        <w:rPr>
          <w:rFonts w:eastAsia="Arial Unicode MS" w:cstheme="majorHAnsi"/>
          <w:b/>
          <w:sz w:val="24"/>
          <w:szCs w:val="24"/>
        </w:rPr>
        <w:t>Year</w:t>
      </w:r>
    </w:p>
    <w:p w14:paraId="2827762B" w14:textId="77777777" w:rsidR="006D61C7" w:rsidRPr="00751140" w:rsidRDefault="006D61C7" w:rsidP="006D61C7">
      <w:pPr>
        <w:spacing w:after="160" w:line="259" w:lineRule="auto"/>
        <w:jc w:val="center"/>
        <w:rPr>
          <w:rFonts w:eastAsia="Arial Unicode MS" w:cstheme="majorHAnsi"/>
          <w:b/>
          <w:sz w:val="20"/>
          <w:szCs w:val="20"/>
        </w:rPr>
      </w:pPr>
    </w:p>
    <w:p w14:paraId="0CED1F80" w14:textId="77777777" w:rsidR="006D61C7" w:rsidRPr="00F71EC5" w:rsidRDefault="006D61C7" w:rsidP="006D61C7">
      <w:pPr>
        <w:jc w:val="cente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w:t>
      </w:r>
    </w:p>
    <w:p w14:paraId="7FDE16BC" w14:textId="77777777" w:rsidR="006D61C7" w:rsidRPr="00F71EC5" w:rsidRDefault="006D61C7" w:rsidP="006D61C7">
      <w:pPr>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14:paraId="105E11B6" w14:textId="77777777" w:rsidR="00751140" w:rsidRPr="00C95484" w:rsidRDefault="00751140" w:rsidP="00751140">
      <w:pPr>
        <w:rPr>
          <w:sz w:val="21"/>
          <w:szCs w:val="21"/>
        </w:rPr>
      </w:pPr>
      <w:r w:rsidRPr="00C95484">
        <w:rPr>
          <w:sz w:val="21"/>
          <w:szCs w:val="21"/>
        </w:rPr>
        <w:t xml:space="preserve">Instructions for Evaluation: This chart indicates the standard for scoring the nine competencies. Under each competency, there are behavioral indicators to consider, in determining the overall scoring of each competency. The behaviors will have a “minus” if the student has not </w:t>
      </w:r>
      <w:r>
        <w:rPr>
          <w:sz w:val="21"/>
          <w:szCs w:val="21"/>
        </w:rPr>
        <w:t>demonstrated</w:t>
      </w:r>
      <w:r w:rsidRPr="00C95484">
        <w:rPr>
          <w:sz w:val="21"/>
          <w:szCs w:val="21"/>
        </w:rPr>
        <w:t xml:space="preserve"> the behavior, and a “check” if the student has </w:t>
      </w:r>
      <w:r>
        <w:rPr>
          <w:sz w:val="21"/>
          <w:szCs w:val="21"/>
        </w:rPr>
        <w:t>demonstrate</w:t>
      </w:r>
      <w:r w:rsidRPr="00C95484">
        <w:rPr>
          <w:sz w:val="21"/>
          <w:szCs w:val="21"/>
        </w:rPr>
        <w:t>d the behavior. This evaluation process will be done at the end of semester one and two of the field year. You will notice that the highest score possible for semester one is “3”, which indicates students are not expected perform at a high level of mastery.  A rating of N/A for overall competency or individual behaviors is allowed in semester one only</w:t>
      </w:r>
      <w:r>
        <w:rPr>
          <w:sz w:val="21"/>
          <w:szCs w:val="21"/>
        </w:rPr>
        <w:t>, and means the student has not had a chance to demonstrate the behavior/competency yet</w:t>
      </w:r>
      <w:r w:rsidRPr="00C95484">
        <w:rPr>
          <w:sz w:val="21"/>
          <w:szCs w:val="21"/>
        </w:rPr>
        <w:t xml:space="preserve">.  The highest score possible for semester two is “5”, to allow opportunity to show growth in student performance from the first to the second semester.  All behaviors must be demonstrated by the end of the second semester in order for the student to pass field.  </w:t>
      </w:r>
    </w:p>
    <w:tbl>
      <w:tblPr>
        <w:tblStyle w:val="TableGrid"/>
        <w:tblW w:w="0" w:type="auto"/>
        <w:tblLook w:val="04A0" w:firstRow="1" w:lastRow="0" w:firstColumn="1" w:lastColumn="0" w:noHBand="0" w:noVBand="1"/>
      </w:tblPr>
      <w:tblGrid>
        <w:gridCol w:w="1075"/>
        <w:gridCol w:w="1080"/>
        <w:gridCol w:w="8635"/>
      </w:tblGrid>
      <w:tr w:rsidR="006D61C7" w14:paraId="35F00486" w14:textId="77777777" w:rsidTr="006D61C7">
        <w:trPr>
          <w:trHeight w:val="575"/>
        </w:trPr>
        <w:tc>
          <w:tcPr>
            <w:tcW w:w="1075" w:type="dxa"/>
          </w:tcPr>
          <w:p w14:paraId="5CCF8FEF" w14:textId="77777777"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14:paraId="21D1BDF6" w14:textId="77777777"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One</w:t>
            </w:r>
          </w:p>
        </w:tc>
        <w:tc>
          <w:tcPr>
            <w:tcW w:w="1080" w:type="dxa"/>
          </w:tcPr>
          <w:p w14:paraId="06713CB2" w14:textId="77777777"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14:paraId="4132203A" w14:textId="77777777"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Two</w:t>
            </w:r>
          </w:p>
        </w:tc>
        <w:tc>
          <w:tcPr>
            <w:tcW w:w="8635" w:type="dxa"/>
          </w:tcPr>
          <w:p w14:paraId="3B0B2750" w14:textId="77777777" w:rsidR="006D61C7" w:rsidRDefault="006D61C7" w:rsidP="006D61C7">
            <w:pPr>
              <w:spacing w:after="160" w:line="259" w:lineRule="auto"/>
              <w:jc w:val="center"/>
              <w:rPr>
                <w:rFonts w:eastAsia="Arial Unicode MS" w:cstheme="majorHAnsi"/>
                <w:b/>
                <w:sz w:val="24"/>
                <w:szCs w:val="24"/>
              </w:rPr>
            </w:pPr>
          </w:p>
        </w:tc>
      </w:tr>
      <w:tr w:rsidR="006D61C7" w14:paraId="7A673F33" w14:textId="77777777" w:rsidTr="00751140">
        <w:tc>
          <w:tcPr>
            <w:tcW w:w="1075" w:type="dxa"/>
          </w:tcPr>
          <w:p w14:paraId="53EA6810"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N/A</w:t>
            </w:r>
          </w:p>
        </w:tc>
        <w:tc>
          <w:tcPr>
            <w:tcW w:w="1080" w:type="dxa"/>
            <w:shd w:val="clear" w:color="auto" w:fill="A6A6A6" w:themeFill="background1" w:themeFillShade="A6"/>
          </w:tcPr>
          <w:p w14:paraId="62A7106B" w14:textId="77777777" w:rsidR="006D61C7" w:rsidRDefault="006D61C7" w:rsidP="006D61C7">
            <w:pPr>
              <w:spacing w:after="160" w:line="259" w:lineRule="auto"/>
              <w:jc w:val="center"/>
              <w:rPr>
                <w:rFonts w:eastAsia="Arial Unicode MS" w:cstheme="majorHAnsi"/>
                <w:b/>
                <w:sz w:val="24"/>
                <w:szCs w:val="24"/>
              </w:rPr>
            </w:pPr>
          </w:p>
        </w:tc>
        <w:tc>
          <w:tcPr>
            <w:tcW w:w="8635" w:type="dxa"/>
          </w:tcPr>
          <w:p w14:paraId="3E2DB436" w14:textId="794E8E34" w:rsidR="006D61C7" w:rsidRPr="00BD01C4" w:rsidRDefault="00D25291" w:rsidP="00BD01C4">
            <w:pPr>
              <w:spacing w:after="160" w:line="259" w:lineRule="auto"/>
              <w:rPr>
                <w:rFonts w:eastAsia="Arial Unicode MS" w:cstheme="majorHAnsi"/>
              </w:rPr>
            </w:pPr>
            <w:r>
              <w:rPr>
                <w:rFonts w:eastAsia="Arial Unicode MS" w:cstheme="majorHAnsi"/>
              </w:rPr>
              <w:t>Student has not had a chance to practice the behaviors of the competency.  A rating of Not Applicable (N/A) is allowed in semester one only.</w:t>
            </w:r>
          </w:p>
        </w:tc>
      </w:tr>
      <w:tr w:rsidR="00BD01C4" w14:paraId="72B05A2A" w14:textId="77777777" w:rsidTr="00BD01C4">
        <w:trPr>
          <w:trHeight w:val="575"/>
        </w:trPr>
        <w:tc>
          <w:tcPr>
            <w:tcW w:w="1075" w:type="dxa"/>
          </w:tcPr>
          <w:p w14:paraId="65F08195" w14:textId="77777777" w:rsidR="00BD01C4" w:rsidRDefault="004307CA" w:rsidP="00BD01C4">
            <w:pPr>
              <w:spacing w:after="160" w:line="259" w:lineRule="auto"/>
              <w:jc w:val="center"/>
              <w:rPr>
                <w:rFonts w:eastAsia="Arial Unicode MS" w:cstheme="majorHAnsi"/>
                <w:b/>
                <w:sz w:val="24"/>
                <w:szCs w:val="24"/>
              </w:rPr>
            </w:pPr>
            <w:r>
              <w:rPr>
                <w:rFonts w:eastAsia="Arial Unicode MS" w:cstheme="majorHAnsi"/>
                <w:b/>
                <w:sz w:val="24"/>
                <w:szCs w:val="24"/>
              </w:rPr>
              <w:t>1</w:t>
            </w:r>
          </w:p>
          <w:p w14:paraId="56A82D49" w14:textId="77777777" w:rsidR="006465EA" w:rsidRDefault="006465EA" w:rsidP="00BD01C4">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1080" w:type="dxa"/>
          </w:tcPr>
          <w:p w14:paraId="0CDE228A" w14:textId="77777777"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w:t>
            </w:r>
          </w:p>
          <w:p w14:paraId="40DFB384"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14:paraId="60F6AF4F" w14:textId="77777777" w:rsidR="00BD01C4" w:rsidRPr="00BD01C4" w:rsidRDefault="00BD01C4" w:rsidP="004307CA">
            <w:pPr>
              <w:spacing w:after="160" w:line="259" w:lineRule="auto"/>
              <w:rPr>
                <w:rFonts w:eastAsia="Arial Unicode MS" w:cstheme="majorHAnsi"/>
              </w:rPr>
            </w:pPr>
            <w:r>
              <w:rPr>
                <w:rFonts w:eastAsia="Arial Unicode MS" w:cstheme="majorHAnsi"/>
              </w:rPr>
              <w:t>Student is not able to demonstrate the behavior</w:t>
            </w:r>
            <w:r w:rsidR="004307CA">
              <w:rPr>
                <w:rFonts w:eastAsia="Arial Unicode MS" w:cstheme="majorHAnsi"/>
              </w:rPr>
              <w:t>s</w:t>
            </w:r>
            <w:r>
              <w:rPr>
                <w:rFonts w:eastAsia="Arial Unicode MS" w:cstheme="majorHAnsi"/>
              </w:rPr>
              <w:t xml:space="preserve"> of the competency at this time. Student </w:t>
            </w:r>
            <w:r w:rsidR="004307CA">
              <w:rPr>
                <w:rFonts w:eastAsia="Arial Unicode MS" w:cstheme="majorHAnsi"/>
              </w:rPr>
              <w:t>may or may not</w:t>
            </w:r>
            <w:r>
              <w:rPr>
                <w:rFonts w:eastAsia="Arial Unicode MS" w:cstheme="majorHAnsi"/>
              </w:rPr>
              <w:t xml:space="preserve"> have a clear understanding of the competency.</w:t>
            </w:r>
          </w:p>
        </w:tc>
      </w:tr>
      <w:tr w:rsidR="006D61C7" w14:paraId="195C23E0" w14:textId="77777777" w:rsidTr="006D61C7">
        <w:tc>
          <w:tcPr>
            <w:tcW w:w="1075" w:type="dxa"/>
          </w:tcPr>
          <w:p w14:paraId="727FEFBF"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14:paraId="311D6135"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14:paraId="4F26FA9B"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14:paraId="2568E9AC"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14:paraId="612663FF" w14:textId="3B142B35" w:rsidR="000009D8" w:rsidRDefault="000009D8" w:rsidP="000009D8">
            <w:pPr>
              <w:spacing w:after="160" w:line="259" w:lineRule="auto"/>
              <w:rPr>
                <w:rFonts w:eastAsia="Arial Unicode MS" w:cstheme="majorHAnsi"/>
              </w:rPr>
            </w:pPr>
            <w:r w:rsidRPr="005E61A4">
              <w:rPr>
                <w:rFonts w:eastAsia="Arial Unicode MS" w:cstheme="majorHAnsi"/>
                <w:b/>
              </w:rPr>
              <w:t>Semester 1</w:t>
            </w:r>
            <w:r>
              <w:rPr>
                <w:rFonts w:eastAsia="Arial Unicode MS" w:cstheme="majorHAnsi"/>
              </w:rPr>
              <w:t>- Student is at a beginner’s level in ability to demonstrate the behaviors of this competency. Student may be able to demonstrate some but not all of the behaviors. Student may understand the competency and recognize it when he/she sees it.  The student is expected to improve in this area with additional experience.</w:t>
            </w:r>
          </w:p>
          <w:p w14:paraId="5A62BF92" w14:textId="7CD90980" w:rsidR="004307CA" w:rsidRPr="00BD01C4" w:rsidRDefault="000009D8" w:rsidP="000009D8">
            <w:pPr>
              <w:spacing w:after="160" w:line="259" w:lineRule="auto"/>
              <w:rPr>
                <w:rFonts w:eastAsia="Arial Unicode MS" w:cstheme="majorHAnsi"/>
              </w:rPr>
            </w:pPr>
            <w:r w:rsidRPr="005E61A4">
              <w:rPr>
                <w:rFonts w:eastAsia="Arial Unicode MS" w:cstheme="majorHAnsi"/>
                <w:b/>
              </w:rPr>
              <w:t>Semester 2</w:t>
            </w:r>
            <w:r>
              <w:rPr>
                <w:rFonts w:eastAsia="Arial Unicode MS" w:cstheme="majorHAnsi"/>
              </w:rPr>
              <w:t xml:space="preserve"> – I have concerns about the student’s performance related to this competency.</w:t>
            </w:r>
            <w:r w:rsidR="006E0C72">
              <w:rPr>
                <w:rFonts w:eastAsia="Arial Unicode MS" w:cstheme="majorHAnsi"/>
              </w:rPr>
              <w:t xml:space="preserve">  Student has not consistently demonstrated the behaviors expected under this competency.</w:t>
            </w:r>
          </w:p>
        </w:tc>
      </w:tr>
      <w:tr w:rsidR="006D61C7" w14:paraId="49C62B3E" w14:textId="77777777" w:rsidTr="006D61C7">
        <w:tc>
          <w:tcPr>
            <w:tcW w:w="1075" w:type="dxa"/>
          </w:tcPr>
          <w:p w14:paraId="7ED9080F"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14:paraId="671736C9"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14:paraId="009DA94C"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14:paraId="3B7467C8"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7BBE2CB6"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6D61C7" w14:paraId="13EFEB1B" w14:textId="77777777" w:rsidTr="00751140">
        <w:tc>
          <w:tcPr>
            <w:tcW w:w="1075" w:type="dxa"/>
            <w:shd w:val="clear" w:color="auto" w:fill="A6A6A6" w:themeFill="background1" w:themeFillShade="A6"/>
          </w:tcPr>
          <w:p w14:paraId="5275BD5E" w14:textId="77777777" w:rsidR="006D61C7" w:rsidRDefault="006D61C7" w:rsidP="006D61C7">
            <w:pPr>
              <w:spacing w:after="160" w:line="259" w:lineRule="auto"/>
              <w:jc w:val="center"/>
              <w:rPr>
                <w:rFonts w:eastAsia="Arial Unicode MS" w:cstheme="majorHAnsi"/>
                <w:b/>
                <w:sz w:val="24"/>
                <w:szCs w:val="24"/>
              </w:rPr>
            </w:pPr>
          </w:p>
        </w:tc>
        <w:tc>
          <w:tcPr>
            <w:tcW w:w="1080" w:type="dxa"/>
          </w:tcPr>
          <w:p w14:paraId="09EEA2CF"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4</w:t>
            </w:r>
          </w:p>
          <w:p w14:paraId="22E882A4"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4CE8A432"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6D61C7" w14:paraId="36F374F2" w14:textId="77777777" w:rsidTr="00751140">
        <w:tc>
          <w:tcPr>
            <w:tcW w:w="1075" w:type="dxa"/>
            <w:shd w:val="clear" w:color="auto" w:fill="A6A6A6" w:themeFill="background1" w:themeFillShade="A6"/>
          </w:tcPr>
          <w:p w14:paraId="761B3596" w14:textId="77777777" w:rsidR="006D61C7" w:rsidRDefault="006D61C7" w:rsidP="006D61C7">
            <w:pPr>
              <w:spacing w:after="160" w:line="259" w:lineRule="auto"/>
              <w:jc w:val="center"/>
              <w:rPr>
                <w:rFonts w:eastAsia="Arial Unicode MS" w:cstheme="majorHAnsi"/>
                <w:b/>
                <w:sz w:val="24"/>
                <w:szCs w:val="24"/>
              </w:rPr>
            </w:pPr>
          </w:p>
        </w:tc>
        <w:tc>
          <w:tcPr>
            <w:tcW w:w="1080" w:type="dxa"/>
          </w:tcPr>
          <w:p w14:paraId="0CE39FF9"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5</w:t>
            </w:r>
          </w:p>
          <w:p w14:paraId="137CDD44"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384129F5"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14:paraId="34AD7B3D" w14:textId="77777777" w:rsidR="00751140" w:rsidRDefault="00751140" w:rsidP="006E0C72">
      <w:pPr>
        <w:spacing w:after="160" w:line="259" w:lineRule="auto"/>
        <w:rPr>
          <w:rFonts w:eastAsia="Arial Unicode MS" w:cstheme="majorHAnsi"/>
          <w:b/>
          <w:sz w:val="24"/>
          <w:szCs w:val="24"/>
        </w:rPr>
        <w:sectPr w:rsidR="00751140" w:rsidSect="00751140">
          <w:footerReference w:type="default" r:id="rId9"/>
          <w:pgSz w:w="12240" w:h="15840"/>
          <w:pgMar w:top="576" w:right="720" w:bottom="576" w:left="720" w:header="720" w:footer="720" w:gutter="0"/>
          <w:cols w:space="720"/>
          <w:docGrid w:linePitch="360"/>
        </w:sectPr>
      </w:pPr>
    </w:p>
    <w:p w14:paraId="36738663" w14:textId="41F6D09A" w:rsidR="000429C3" w:rsidRDefault="005609F1" w:rsidP="006E0C72">
      <w:pPr>
        <w:spacing w:after="160" w:line="259" w:lineRule="auto"/>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14:paraId="08F7539E" w14:textId="77777777"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14:paraId="69588E6B" w14:textId="77777777" w:rsidTr="00A13318">
        <w:trPr>
          <w:trHeight w:val="1110"/>
        </w:trPr>
        <w:tc>
          <w:tcPr>
            <w:tcW w:w="5151" w:type="dxa"/>
            <w:gridSpan w:val="3"/>
            <w:tcBorders>
              <w:top w:val="single" w:sz="12" w:space="0" w:color="auto"/>
              <w:left w:val="single" w:sz="12" w:space="0" w:color="auto"/>
            </w:tcBorders>
            <w:vAlign w:val="center"/>
          </w:tcPr>
          <w:p w14:paraId="134F8B19" w14:textId="77777777" w:rsidR="00A13318" w:rsidRDefault="00A13318"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6D98087C" w14:textId="77777777" w:rsidR="00A13318" w:rsidRPr="00CC3428" w:rsidRDefault="00A13318" w:rsidP="000429C3">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7C8A650B" w14:textId="77777777" w:rsidR="00A13318" w:rsidRDefault="00A13318" w:rsidP="000429C3">
            <w:pPr>
              <w:jc w:val="center"/>
              <w:rPr>
                <w:rFonts w:eastAsia="Arial Unicode MS" w:cstheme="majorHAnsi"/>
                <w:b/>
                <w:sz w:val="24"/>
                <w:szCs w:val="24"/>
              </w:rPr>
            </w:pPr>
          </w:p>
        </w:tc>
        <w:tc>
          <w:tcPr>
            <w:tcW w:w="257" w:type="dxa"/>
            <w:tcBorders>
              <w:top w:val="single" w:sz="12" w:space="0" w:color="auto"/>
              <w:right w:val="single" w:sz="12" w:space="0" w:color="auto"/>
            </w:tcBorders>
          </w:tcPr>
          <w:p w14:paraId="64535BB1" w14:textId="77777777" w:rsidR="00A13318" w:rsidRDefault="00A13318" w:rsidP="000429C3">
            <w:pPr>
              <w:jc w:val="center"/>
              <w:rPr>
                <w:rFonts w:eastAsia="Arial Unicode MS" w:cstheme="majorHAnsi"/>
                <w:b/>
                <w:sz w:val="24"/>
                <w:szCs w:val="24"/>
              </w:rPr>
            </w:pPr>
          </w:p>
        </w:tc>
        <w:tc>
          <w:tcPr>
            <w:tcW w:w="257" w:type="dxa"/>
            <w:tcBorders>
              <w:top w:val="single" w:sz="12" w:space="0" w:color="auto"/>
              <w:left w:val="single" w:sz="12" w:space="0" w:color="auto"/>
            </w:tcBorders>
          </w:tcPr>
          <w:p w14:paraId="6CF18983" w14:textId="77777777" w:rsidR="00A13318" w:rsidRDefault="00A13318" w:rsidP="000429C3">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09355C3B" w14:textId="77777777" w:rsidR="00A13318" w:rsidRDefault="00A13318"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5F1FFDCD" w14:textId="77777777" w:rsidR="00A13318" w:rsidRPr="00CC3428" w:rsidRDefault="00A13318"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648B0ECA" w14:textId="77777777" w:rsidTr="00A13318">
        <w:trPr>
          <w:gridAfter w:val="1"/>
          <w:wAfter w:w="6" w:type="dxa"/>
          <w:trHeight w:val="539"/>
        </w:trPr>
        <w:tc>
          <w:tcPr>
            <w:tcW w:w="1716" w:type="dxa"/>
            <w:tcBorders>
              <w:left w:val="single" w:sz="12" w:space="0" w:color="auto"/>
              <w:bottom w:val="single" w:sz="12" w:space="0" w:color="auto"/>
            </w:tcBorders>
            <w:vAlign w:val="center"/>
          </w:tcPr>
          <w:p w14:paraId="055C7CC3" w14:textId="1E2C804A"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482AE8CE" w14:textId="2C424664"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313207DF" w14:textId="059323F4"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6764B21A" w14:textId="77777777" w:rsidR="006E0C72" w:rsidRDefault="006E0C72" w:rsidP="006E0C72">
            <w:pPr>
              <w:ind w:right="46"/>
              <w:rPr>
                <w:rFonts w:eastAsia="Arial Unicode MS" w:cstheme="majorHAnsi"/>
                <w:b/>
                <w:sz w:val="24"/>
                <w:szCs w:val="24"/>
              </w:rPr>
            </w:pPr>
          </w:p>
        </w:tc>
        <w:tc>
          <w:tcPr>
            <w:tcW w:w="257" w:type="dxa"/>
            <w:tcBorders>
              <w:bottom w:val="single" w:sz="12" w:space="0" w:color="auto"/>
              <w:right w:val="single" w:sz="12" w:space="0" w:color="auto"/>
            </w:tcBorders>
          </w:tcPr>
          <w:p w14:paraId="1D118336"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43E37A72"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08DD3A5D"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2A14B82F"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77EAB7F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02A0773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10A55D1"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45C34063" w14:textId="77777777"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429C3" w:rsidRPr="00F71EC5" w14:paraId="73F9DB9D" w14:textId="77777777" w:rsidTr="006D61C7">
        <w:trPr>
          <w:trHeight w:val="262"/>
        </w:trPr>
        <w:tc>
          <w:tcPr>
            <w:tcW w:w="540" w:type="dxa"/>
            <w:vMerge w:val="restart"/>
            <w:tcBorders>
              <w:top w:val="nil"/>
              <w:left w:val="nil"/>
              <w:right w:val="nil"/>
            </w:tcBorders>
          </w:tcPr>
          <w:p w14:paraId="6E89EA1B" w14:textId="77777777"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3BE70D56" w14:textId="77777777" w:rsidR="000429C3" w:rsidRDefault="000429C3" w:rsidP="000429C3">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400875">
              <w:rPr>
                <w:rFonts w:eastAsia="Arial Unicode MS" w:cstheme="majorHAnsi"/>
                <w:i/>
                <w:sz w:val="24"/>
                <w:szCs w:val="24"/>
              </w:rPr>
              <w:t>demonstrated</w:t>
            </w:r>
            <w:r w:rsidRPr="00351A55">
              <w:rPr>
                <w:rFonts w:eastAsia="Arial Unicode MS" w:cstheme="majorHAnsi"/>
                <w:i/>
                <w:sz w:val="24"/>
                <w:szCs w:val="24"/>
              </w:rPr>
              <w:t xml:space="preserve">. </w:t>
            </w:r>
          </w:p>
          <w:p w14:paraId="29F77C14" w14:textId="77777777" w:rsidR="000429C3" w:rsidRPr="00F71EC5" w:rsidRDefault="000429C3" w:rsidP="00400875">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400875">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165FCAF5" w14:textId="77777777" w:rsidR="000429C3" w:rsidRPr="00351A55" w:rsidRDefault="000429C3" w:rsidP="000429C3">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14:paraId="051361FB" w14:textId="77777777" w:rsidTr="006D61C7">
        <w:trPr>
          <w:trHeight w:val="261"/>
        </w:trPr>
        <w:tc>
          <w:tcPr>
            <w:tcW w:w="540" w:type="dxa"/>
            <w:vMerge/>
            <w:tcBorders>
              <w:left w:val="nil"/>
              <w:bottom w:val="single" w:sz="4" w:space="0" w:color="auto"/>
              <w:right w:val="nil"/>
            </w:tcBorders>
          </w:tcPr>
          <w:p w14:paraId="536B023B" w14:textId="77777777"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4B41765D" w14:textId="77777777" w:rsidR="000429C3" w:rsidRPr="00351A55" w:rsidRDefault="000429C3" w:rsidP="000429C3">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29669AF7" w14:textId="77777777"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6053ACA7" w14:textId="77777777"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400875" w:rsidRPr="00F71EC5" w14:paraId="4FBD2587" w14:textId="77777777" w:rsidTr="006D61C7">
        <w:trPr>
          <w:trHeight w:val="935"/>
        </w:trPr>
        <w:tc>
          <w:tcPr>
            <w:tcW w:w="540" w:type="dxa"/>
            <w:tcBorders>
              <w:top w:val="single" w:sz="4" w:space="0" w:color="auto"/>
            </w:tcBorders>
          </w:tcPr>
          <w:p w14:paraId="53A28F75"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14:paraId="1E665AF7"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Make ethical decisions by applying the standards of the NASW Code of Ethics, relevant laws and regulations, models of ethical decision-making, ethical conduct of research, and additional codes of ethics as appropriate to a rural context</w:t>
            </w:r>
          </w:p>
        </w:tc>
        <w:tc>
          <w:tcPr>
            <w:tcW w:w="540" w:type="dxa"/>
            <w:tcBorders>
              <w:top w:val="single" w:sz="4" w:space="0" w:color="auto"/>
              <w:right w:val="single" w:sz="4" w:space="0" w:color="auto"/>
            </w:tcBorders>
          </w:tcPr>
          <w:p w14:paraId="57BC78F1" w14:textId="77777777" w:rsidR="00400875" w:rsidRPr="00F71EC5" w:rsidRDefault="00400875" w:rsidP="00400875">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88CC4"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61D8DAF9" w14:textId="77777777" w:rsidTr="006D61C7">
        <w:trPr>
          <w:trHeight w:val="620"/>
        </w:trPr>
        <w:tc>
          <w:tcPr>
            <w:tcW w:w="540" w:type="dxa"/>
          </w:tcPr>
          <w:p w14:paraId="26557C4B"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14:paraId="388E1154"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Use reflection and self-regulation to manage personal values and maintain professionalism in rural practice situations</w:t>
            </w:r>
          </w:p>
        </w:tc>
        <w:tc>
          <w:tcPr>
            <w:tcW w:w="540" w:type="dxa"/>
            <w:tcBorders>
              <w:right w:val="single" w:sz="4" w:space="0" w:color="auto"/>
            </w:tcBorders>
          </w:tcPr>
          <w:p w14:paraId="3D3B9351"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8F4F10"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3BAEBE2E" w14:textId="77777777" w:rsidTr="006D61C7">
        <w:trPr>
          <w:trHeight w:val="620"/>
        </w:trPr>
        <w:tc>
          <w:tcPr>
            <w:tcW w:w="540" w:type="dxa"/>
          </w:tcPr>
          <w:p w14:paraId="57556B35"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14:paraId="02FEA78D"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Demonstrate professional demeanor in behavior; appearance; and oral, written and electronic communication both in rural communities and in practice settings</w:t>
            </w:r>
          </w:p>
        </w:tc>
        <w:tc>
          <w:tcPr>
            <w:tcW w:w="540" w:type="dxa"/>
            <w:tcBorders>
              <w:right w:val="single" w:sz="4" w:space="0" w:color="auto"/>
            </w:tcBorders>
          </w:tcPr>
          <w:p w14:paraId="7E6E70C9"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E9C16F"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56FF6BE8" w14:textId="77777777" w:rsidTr="006D61C7">
        <w:trPr>
          <w:trHeight w:val="395"/>
        </w:trPr>
        <w:tc>
          <w:tcPr>
            <w:tcW w:w="540" w:type="dxa"/>
          </w:tcPr>
          <w:p w14:paraId="39C2B21E"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14:paraId="7D3806B5"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Use technology ethically and appropriately to facilitate advanced practice outcomes in rural settings</w:t>
            </w:r>
          </w:p>
        </w:tc>
        <w:tc>
          <w:tcPr>
            <w:tcW w:w="540" w:type="dxa"/>
            <w:tcBorders>
              <w:right w:val="single" w:sz="4" w:space="0" w:color="auto"/>
            </w:tcBorders>
          </w:tcPr>
          <w:p w14:paraId="6966377A"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6B288D"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4D9948E0" w14:textId="77777777" w:rsidTr="006D61C7">
        <w:trPr>
          <w:trHeight w:val="350"/>
        </w:trPr>
        <w:tc>
          <w:tcPr>
            <w:tcW w:w="540" w:type="dxa"/>
          </w:tcPr>
          <w:p w14:paraId="1FDB9673"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14:paraId="46277439"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Use supervision and consultation to guide professional judgment and behavior</w:t>
            </w:r>
          </w:p>
        </w:tc>
        <w:tc>
          <w:tcPr>
            <w:tcW w:w="540" w:type="dxa"/>
            <w:tcBorders>
              <w:right w:val="single" w:sz="4" w:space="0" w:color="auto"/>
            </w:tcBorders>
          </w:tcPr>
          <w:p w14:paraId="72A27C41"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85C9BD"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162A5351" w14:textId="77777777" w:rsidTr="006D61C7">
        <w:trPr>
          <w:trHeight w:val="350"/>
        </w:trPr>
        <w:tc>
          <w:tcPr>
            <w:tcW w:w="540" w:type="dxa"/>
          </w:tcPr>
          <w:p w14:paraId="0C8DA4D3"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1.6</w:t>
            </w:r>
          </w:p>
        </w:tc>
        <w:tc>
          <w:tcPr>
            <w:tcW w:w="9270" w:type="dxa"/>
          </w:tcPr>
          <w:p w14:paraId="30F8F843"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Actively participate in professional social work associations/organizations</w:t>
            </w:r>
          </w:p>
        </w:tc>
        <w:tc>
          <w:tcPr>
            <w:tcW w:w="540" w:type="dxa"/>
            <w:tcBorders>
              <w:right w:val="single" w:sz="4" w:space="0" w:color="auto"/>
            </w:tcBorders>
          </w:tcPr>
          <w:p w14:paraId="5A58F25D"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56B354"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45099241" w14:textId="77777777" w:rsidTr="006D61C7">
        <w:trPr>
          <w:trHeight w:val="350"/>
        </w:trPr>
        <w:tc>
          <w:tcPr>
            <w:tcW w:w="540" w:type="dxa"/>
          </w:tcPr>
          <w:p w14:paraId="70CB0DEF"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1.7</w:t>
            </w:r>
          </w:p>
        </w:tc>
        <w:tc>
          <w:tcPr>
            <w:tcW w:w="9270" w:type="dxa"/>
          </w:tcPr>
          <w:p w14:paraId="38E27CEA"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Design and manage effective self-care strategies to reduce the likelihood of compassion fatigue and burnout</w:t>
            </w:r>
          </w:p>
        </w:tc>
        <w:tc>
          <w:tcPr>
            <w:tcW w:w="540" w:type="dxa"/>
            <w:tcBorders>
              <w:right w:val="single" w:sz="4" w:space="0" w:color="auto"/>
            </w:tcBorders>
          </w:tcPr>
          <w:p w14:paraId="63DEF6D8"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0B480" w14:textId="77777777" w:rsidR="00400875" w:rsidRPr="00F71EC5" w:rsidRDefault="00400875" w:rsidP="00400875">
            <w:pPr>
              <w:spacing w:after="0" w:line="240" w:lineRule="auto"/>
              <w:ind w:left="1080"/>
              <w:jc w:val="both"/>
              <w:rPr>
                <w:rFonts w:eastAsia="Times New Roman" w:cs="Calibri"/>
                <w:sz w:val="24"/>
                <w:szCs w:val="24"/>
              </w:rPr>
            </w:pPr>
          </w:p>
        </w:tc>
      </w:tr>
    </w:tbl>
    <w:p w14:paraId="1B3C95EA" w14:textId="77777777"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E5004BA" w14:textId="77777777" w:rsidR="009A10FD" w:rsidRDefault="000429C3" w:rsidP="00C873ED">
      <w:pPr>
        <w:spacing w:after="0" w:line="240" w:lineRule="auto"/>
      </w:pPr>
      <w:r>
        <w:t>Tasks:</w:t>
      </w:r>
    </w:p>
    <w:p w14:paraId="5ED241CA" w14:textId="4208F06F" w:rsidR="00A13318" w:rsidRP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Review and comply with</w:t>
      </w:r>
      <w:r w:rsidR="00AD509F">
        <w:rPr>
          <w:rFonts w:eastAsia="Arial Unicode MS" w:cs="Calibri"/>
          <w:sz w:val="24"/>
          <w:szCs w:val="24"/>
        </w:rPr>
        <w:t xml:space="preserve"> all “Agency” and “Field” policies</w:t>
      </w:r>
      <w:r w:rsidR="0061476E">
        <w:rPr>
          <w:rFonts w:eastAsia="Arial Unicode MS" w:cs="Calibri"/>
          <w:sz w:val="24"/>
          <w:szCs w:val="24"/>
        </w:rPr>
        <w:t>, representing agency and self in a professional manner.</w:t>
      </w:r>
    </w:p>
    <w:p w14:paraId="4332C3B7" w14:textId="713399AD" w:rsidR="00A13318" w:rsidRDefault="00040A28"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Discuss self-care strategies with supervisor and develop a self-care plan for oneself.</w:t>
      </w:r>
    </w:p>
    <w:p w14:paraId="0D8B1B73" w14:textId="79EA2974" w:rsidR="006D61C7" w:rsidRPr="007F2B60" w:rsidRDefault="00040A28"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 xml:space="preserve">In each supervision session, look at NASW Code of Ethics and </w:t>
      </w:r>
      <w:r w:rsidR="00647588">
        <w:rPr>
          <w:rFonts w:eastAsia="Arial Unicode MS" w:cs="Calibri"/>
          <w:sz w:val="24"/>
          <w:szCs w:val="24"/>
        </w:rPr>
        <w:t>discuss</w:t>
      </w:r>
      <w:r>
        <w:rPr>
          <w:rFonts w:eastAsia="Arial Unicode MS" w:cs="Calibri"/>
          <w:sz w:val="24"/>
          <w:szCs w:val="24"/>
        </w:rPr>
        <w:t xml:space="preserve"> areas that are relevant to the week’s field work.</w:t>
      </w:r>
    </w:p>
    <w:p w14:paraId="2CA8C7B2" w14:textId="77777777" w:rsidR="00A13318" w:rsidRPr="00400875" w:rsidRDefault="006D61C7" w:rsidP="0000123F">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5648" behindDoc="0" locked="0" layoutInCell="1" allowOverlap="1" wp14:anchorId="5FD1E436" wp14:editId="122CE4A1">
                <wp:simplePos x="0" y="0"/>
                <wp:positionH relativeFrom="margin">
                  <wp:align>left</wp:align>
                </wp:positionH>
                <wp:positionV relativeFrom="paragraph">
                  <wp:posOffset>1919605</wp:posOffset>
                </wp:positionV>
                <wp:extent cx="6972300" cy="1343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63BA7C7A" w14:textId="77777777" w:rsidR="002E0477" w:rsidRDefault="002E0477" w:rsidP="006D61C7">
                            <w:r>
                              <w:t>Semester 2 Comments:</w:t>
                            </w:r>
                          </w:p>
                          <w:p w14:paraId="04465174"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1E436" id="_x0000_t202" coordsize="21600,21600" o:spt="202" path="m,l,21600r21600,l21600,xe">
                <v:stroke joinstyle="miter"/>
                <v:path gradientshapeok="t" o:connecttype="rect"/>
              </v:shapetype>
              <v:shape id="Text Box 2" o:spid="_x0000_s1026" type="#_x0000_t202" style="position:absolute;left:0;text-align:left;margin-left:0;margin-top:151.15pt;width:549pt;height:10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ulIgIAAEY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">
                <v:textbox>
                  <w:txbxContent>
                    <w:p w14:paraId="63BA7C7A" w14:textId="77777777" w:rsidR="002E0477" w:rsidRDefault="002E0477" w:rsidP="006D61C7">
                      <w:r>
                        <w:t>Semester 2 Comments:</w:t>
                      </w:r>
                    </w:p>
                    <w:p w14:paraId="04465174"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73600" behindDoc="0" locked="0" layoutInCell="1" allowOverlap="1" wp14:anchorId="5F4BB560" wp14:editId="767A0940">
                <wp:simplePos x="0" y="0"/>
                <wp:positionH relativeFrom="margin">
                  <wp:align>left</wp:align>
                </wp:positionH>
                <wp:positionV relativeFrom="paragraph">
                  <wp:posOffset>378460</wp:posOffset>
                </wp:positionV>
                <wp:extent cx="69723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226E292" w14:textId="77777777" w:rsidR="002E0477" w:rsidRDefault="002E0477" w:rsidP="006D61C7">
                            <w:r>
                              <w:t>Semester 1 Comments:</w:t>
                            </w:r>
                          </w:p>
                          <w:p w14:paraId="48CEB9E7" w14:textId="77777777" w:rsidR="002E0477" w:rsidRDefault="002E0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BB560" id="_x0000_s1027" type="#_x0000_t202" style="position:absolute;left:0;text-align:left;margin-left:0;margin-top:29.8pt;width:549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">
                <v:textbox>
                  <w:txbxContent>
                    <w:p w14:paraId="2226E292" w14:textId="77777777" w:rsidR="002E0477" w:rsidRDefault="002E0477" w:rsidP="006D61C7">
                      <w:r>
                        <w:t>Semester 1 Comments:</w:t>
                      </w:r>
                    </w:p>
                    <w:p w14:paraId="48CEB9E7" w14:textId="77777777" w:rsidR="002E0477" w:rsidRDefault="002E0477"/>
                  </w:txbxContent>
                </v:textbox>
                <w10:wrap type="square" anchorx="margin"/>
              </v:shape>
            </w:pict>
          </mc:Fallback>
        </mc:AlternateContent>
      </w:r>
      <w:r w:rsidR="00A13318">
        <w:br w:type="page"/>
      </w:r>
    </w:p>
    <w:p w14:paraId="6201C4FD" w14:textId="77777777"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14:paraId="78EF0921" w14:textId="77777777"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14:paraId="097855BC" w14:textId="77777777" w:rsidTr="00455502">
        <w:trPr>
          <w:trHeight w:val="1110"/>
        </w:trPr>
        <w:tc>
          <w:tcPr>
            <w:tcW w:w="5151" w:type="dxa"/>
            <w:gridSpan w:val="3"/>
            <w:tcBorders>
              <w:top w:val="single" w:sz="12" w:space="0" w:color="auto"/>
              <w:left w:val="single" w:sz="12" w:space="0" w:color="auto"/>
            </w:tcBorders>
            <w:vAlign w:val="center"/>
          </w:tcPr>
          <w:p w14:paraId="053E346C" w14:textId="77777777" w:rsidR="00A13318" w:rsidRDefault="00A13318"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3E6DC968" w14:textId="77777777" w:rsidR="00A13318" w:rsidRPr="00CC3428" w:rsidRDefault="00A13318"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14D48123" w14:textId="77777777" w:rsidR="00A13318" w:rsidRDefault="00A13318"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376AD3D6" w14:textId="77777777" w:rsidR="00A13318" w:rsidRDefault="00A13318"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84D9475" w14:textId="77777777" w:rsidR="00A13318" w:rsidRDefault="00A13318"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73450C91" w14:textId="77777777" w:rsidR="00A13318" w:rsidRDefault="00A13318"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3AFFFC21" w14:textId="77777777" w:rsidR="00A13318" w:rsidRPr="00CC3428" w:rsidRDefault="00A13318"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197E27A2" w14:textId="77777777" w:rsidTr="00455502">
        <w:trPr>
          <w:gridAfter w:val="1"/>
          <w:wAfter w:w="6" w:type="dxa"/>
          <w:trHeight w:val="539"/>
        </w:trPr>
        <w:tc>
          <w:tcPr>
            <w:tcW w:w="1716" w:type="dxa"/>
            <w:tcBorders>
              <w:left w:val="single" w:sz="12" w:space="0" w:color="auto"/>
              <w:bottom w:val="single" w:sz="12" w:space="0" w:color="auto"/>
            </w:tcBorders>
            <w:vAlign w:val="center"/>
          </w:tcPr>
          <w:p w14:paraId="687DB54E" w14:textId="511B7540"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9A17164" w14:textId="256DFD1B"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0187CD11" w14:textId="0793BB05"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51D2C071"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1D2DA2E5"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7ACEE316"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6DEAB029"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5F7507C2"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27B788DA"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709D1D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5EC3D2E3"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17C32B2D" w14:textId="77777777"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A13318" w:rsidRPr="00F71EC5" w14:paraId="6EAF968C" w14:textId="77777777" w:rsidTr="006D61C7">
        <w:trPr>
          <w:trHeight w:val="262"/>
        </w:trPr>
        <w:tc>
          <w:tcPr>
            <w:tcW w:w="540" w:type="dxa"/>
            <w:vMerge w:val="restart"/>
            <w:tcBorders>
              <w:top w:val="nil"/>
              <w:left w:val="nil"/>
              <w:right w:val="nil"/>
            </w:tcBorders>
          </w:tcPr>
          <w:p w14:paraId="355C0F1A" w14:textId="77777777"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27BC234D"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77A3060E" w14:textId="77777777" w:rsidR="00A13318"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442C330F" w14:textId="77777777" w:rsidR="00A13318" w:rsidRPr="00351A55" w:rsidRDefault="00A13318" w:rsidP="006D61C7">
            <w:pPr>
              <w:spacing w:after="0" w:line="240" w:lineRule="auto"/>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14:paraId="480D776B" w14:textId="77777777" w:rsidTr="006D61C7">
        <w:trPr>
          <w:trHeight w:val="261"/>
        </w:trPr>
        <w:tc>
          <w:tcPr>
            <w:tcW w:w="540" w:type="dxa"/>
            <w:vMerge/>
            <w:tcBorders>
              <w:left w:val="nil"/>
              <w:bottom w:val="single" w:sz="4" w:space="0" w:color="auto"/>
              <w:right w:val="nil"/>
            </w:tcBorders>
          </w:tcPr>
          <w:p w14:paraId="612F595E" w14:textId="77777777"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70844330" w14:textId="77777777" w:rsidR="00A13318" w:rsidRPr="00351A55" w:rsidRDefault="00A13318"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1D1272B0" w14:textId="77777777"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67C6934A" w14:textId="77777777"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400875" w:rsidRPr="00F71EC5" w14:paraId="17D894B4" w14:textId="77777777" w:rsidTr="006D61C7">
        <w:trPr>
          <w:trHeight w:val="665"/>
        </w:trPr>
        <w:tc>
          <w:tcPr>
            <w:tcW w:w="540" w:type="dxa"/>
            <w:tcBorders>
              <w:top w:val="single" w:sz="4" w:space="0" w:color="auto"/>
            </w:tcBorders>
          </w:tcPr>
          <w:p w14:paraId="47AB0F2D"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2</w:t>
            </w:r>
            <w:r w:rsidRPr="00F71EC5">
              <w:rPr>
                <w:rFonts w:eastAsia="Times New Roman" w:cs="Calibri"/>
                <w:sz w:val="24"/>
                <w:szCs w:val="24"/>
              </w:rPr>
              <w:t>.1</w:t>
            </w:r>
          </w:p>
        </w:tc>
        <w:tc>
          <w:tcPr>
            <w:tcW w:w="9270" w:type="dxa"/>
            <w:tcBorders>
              <w:top w:val="single" w:sz="4" w:space="0" w:color="auto"/>
            </w:tcBorders>
          </w:tcPr>
          <w:p w14:paraId="0871F9E2"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 xml:space="preserve">Apply and communicate understanding of the importance of diversity and difference in shaping life experiences in practice at the micro, mezzo, and macro levels in rural settings </w:t>
            </w:r>
          </w:p>
        </w:tc>
        <w:tc>
          <w:tcPr>
            <w:tcW w:w="540" w:type="dxa"/>
            <w:tcBorders>
              <w:top w:val="single" w:sz="4" w:space="0" w:color="auto"/>
              <w:right w:val="single" w:sz="4" w:space="0" w:color="auto"/>
            </w:tcBorders>
          </w:tcPr>
          <w:p w14:paraId="178BFFFD" w14:textId="77777777" w:rsidR="00400875" w:rsidRPr="00F71EC5" w:rsidRDefault="00400875" w:rsidP="00400875">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E838D1"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35B1C9AF" w14:textId="77777777" w:rsidTr="006D61C7">
        <w:trPr>
          <w:trHeight w:val="620"/>
        </w:trPr>
        <w:tc>
          <w:tcPr>
            <w:tcW w:w="540" w:type="dxa"/>
          </w:tcPr>
          <w:p w14:paraId="6ACD6AB8"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2</w:t>
            </w:r>
            <w:r w:rsidRPr="00F71EC5">
              <w:rPr>
                <w:rFonts w:eastAsia="Times New Roman" w:cs="Calibri"/>
                <w:sz w:val="24"/>
                <w:szCs w:val="24"/>
              </w:rPr>
              <w:t>.2</w:t>
            </w:r>
          </w:p>
        </w:tc>
        <w:tc>
          <w:tcPr>
            <w:tcW w:w="9270" w:type="dxa"/>
          </w:tcPr>
          <w:p w14:paraId="658410EC"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Present themselves as learners and engage rural clients and constituencies as experts of their own experiences</w:t>
            </w:r>
          </w:p>
        </w:tc>
        <w:tc>
          <w:tcPr>
            <w:tcW w:w="540" w:type="dxa"/>
            <w:tcBorders>
              <w:right w:val="single" w:sz="4" w:space="0" w:color="auto"/>
            </w:tcBorders>
          </w:tcPr>
          <w:p w14:paraId="168A2626"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E62F4F"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42CDFE5A" w14:textId="77777777" w:rsidTr="006D61C7">
        <w:trPr>
          <w:trHeight w:val="620"/>
        </w:trPr>
        <w:tc>
          <w:tcPr>
            <w:tcW w:w="540" w:type="dxa"/>
          </w:tcPr>
          <w:p w14:paraId="00930C34"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2</w:t>
            </w:r>
            <w:r w:rsidRPr="00F71EC5">
              <w:rPr>
                <w:rFonts w:eastAsia="Times New Roman" w:cs="Calibri"/>
                <w:sz w:val="24"/>
                <w:szCs w:val="24"/>
              </w:rPr>
              <w:t>.3</w:t>
            </w:r>
          </w:p>
        </w:tc>
        <w:tc>
          <w:tcPr>
            <w:tcW w:w="9270" w:type="dxa"/>
          </w:tcPr>
          <w:p w14:paraId="2447E143"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Utilize self-awareness and self-regulation to manage the influence of personal biases and values in working with diverse rural clients and constituencies</w:t>
            </w:r>
          </w:p>
        </w:tc>
        <w:tc>
          <w:tcPr>
            <w:tcW w:w="540" w:type="dxa"/>
            <w:tcBorders>
              <w:right w:val="single" w:sz="4" w:space="0" w:color="auto"/>
            </w:tcBorders>
          </w:tcPr>
          <w:p w14:paraId="74998DEC"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E6801F"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155C050E" w14:textId="77777777" w:rsidTr="006D61C7">
        <w:trPr>
          <w:trHeight w:val="620"/>
        </w:trPr>
        <w:tc>
          <w:tcPr>
            <w:tcW w:w="540" w:type="dxa"/>
          </w:tcPr>
          <w:p w14:paraId="73A39B68" w14:textId="77777777" w:rsidR="00400875" w:rsidRDefault="00400875" w:rsidP="00400875">
            <w:pPr>
              <w:spacing w:after="0" w:line="240" w:lineRule="auto"/>
              <w:jc w:val="both"/>
              <w:rPr>
                <w:rFonts w:eastAsia="Times New Roman" w:cs="Calibri"/>
                <w:sz w:val="24"/>
                <w:szCs w:val="24"/>
              </w:rPr>
            </w:pPr>
            <w:r>
              <w:rPr>
                <w:rFonts w:eastAsia="Times New Roman" w:cs="Calibri"/>
                <w:sz w:val="24"/>
                <w:szCs w:val="24"/>
              </w:rPr>
              <w:t>2.4</w:t>
            </w:r>
          </w:p>
        </w:tc>
        <w:tc>
          <w:tcPr>
            <w:tcW w:w="9270" w:type="dxa"/>
          </w:tcPr>
          <w:p w14:paraId="668DE761"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Analyze the holistic and systemic nature of problems in rural settings taking care to attend to the special factors of rurality such as dual relationships, inadequate transportation, extreme poverty, difficult access to health care, and disenfranchisement from political processes</w:t>
            </w:r>
          </w:p>
        </w:tc>
        <w:tc>
          <w:tcPr>
            <w:tcW w:w="540" w:type="dxa"/>
            <w:tcBorders>
              <w:right w:val="single" w:sz="4" w:space="0" w:color="auto"/>
            </w:tcBorders>
          </w:tcPr>
          <w:p w14:paraId="6CF26527"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1F7F1B" w14:textId="77777777" w:rsidR="00400875" w:rsidRPr="00F71EC5" w:rsidRDefault="00400875" w:rsidP="00400875">
            <w:pPr>
              <w:spacing w:after="0" w:line="240" w:lineRule="auto"/>
              <w:ind w:left="1080"/>
              <w:jc w:val="both"/>
              <w:rPr>
                <w:rFonts w:eastAsia="Times New Roman" w:cs="Calibri"/>
                <w:sz w:val="24"/>
                <w:szCs w:val="24"/>
              </w:rPr>
            </w:pPr>
          </w:p>
        </w:tc>
      </w:tr>
    </w:tbl>
    <w:p w14:paraId="063AA030" w14:textId="77777777"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23E0D1B" w14:textId="3F473E25" w:rsidR="00A13318" w:rsidRPr="002E0477" w:rsidRDefault="00A13318" w:rsidP="002E0477">
      <w:pPr>
        <w:spacing w:after="0" w:line="240" w:lineRule="auto"/>
        <w:rPr>
          <w:rFonts w:eastAsia="Arial Unicode MS" w:cstheme="majorHAnsi"/>
          <w:sz w:val="24"/>
          <w:szCs w:val="24"/>
        </w:rPr>
      </w:pPr>
      <w:r>
        <w:t>Tasks:</w:t>
      </w:r>
    </w:p>
    <w:p w14:paraId="5189C682" w14:textId="385FC61F" w:rsidR="00C873ED" w:rsidRDefault="00AD509F" w:rsidP="00A13318">
      <w:pPr>
        <w:pStyle w:val="ListParagraph"/>
        <w:numPr>
          <w:ilvl w:val="0"/>
          <w:numId w:val="3"/>
        </w:numPr>
        <w:spacing w:after="0" w:line="240" w:lineRule="auto"/>
        <w:rPr>
          <w:rFonts w:eastAsia="Arial Unicode MS" w:cstheme="majorHAnsi"/>
          <w:sz w:val="24"/>
          <w:szCs w:val="24"/>
        </w:rPr>
      </w:pPr>
      <w:r w:rsidRPr="00AC3269">
        <w:rPr>
          <w:rFonts w:eastAsia="Arial Unicode MS" w:cstheme="majorHAnsi"/>
          <w:sz w:val="24"/>
          <w:szCs w:val="24"/>
        </w:rPr>
        <w:t>Discuss with supervisor all aspects of client diversity</w:t>
      </w:r>
      <w:r w:rsidR="00040A28">
        <w:rPr>
          <w:rFonts w:eastAsia="Arial Unicode MS" w:cstheme="majorHAnsi"/>
          <w:sz w:val="24"/>
          <w:szCs w:val="24"/>
        </w:rPr>
        <w:t xml:space="preserve"> and social/economic discrimination</w:t>
      </w:r>
      <w:r w:rsidRPr="00AC3269">
        <w:rPr>
          <w:rFonts w:eastAsia="Arial Unicode MS" w:cstheme="majorHAnsi"/>
          <w:sz w:val="24"/>
          <w:szCs w:val="24"/>
        </w:rPr>
        <w:t xml:space="preserve"> that you come upon. Reflect on your own feelings about these differences and how you can grow in understanding and appreciation for them.</w:t>
      </w:r>
    </w:p>
    <w:p w14:paraId="5045B79A" w14:textId="3B71F480" w:rsidR="00040A28" w:rsidRDefault="00040A28" w:rsidP="00040A28">
      <w:pPr>
        <w:pStyle w:val="ListParagraph"/>
        <w:numPr>
          <w:ilvl w:val="0"/>
          <w:numId w:val="3"/>
        </w:numPr>
        <w:spacing w:after="0" w:line="240" w:lineRule="auto"/>
        <w:rPr>
          <w:rFonts w:eastAsia="Arial Unicode MS" w:cstheme="majorHAnsi"/>
          <w:sz w:val="24"/>
          <w:szCs w:val="24"/>
        </w:rPr>
      </w:pPr>
      <w:r w:rsidRPr="007F2B60">
        <w:rPr>
          <w:rFonts w:eastAsia="Arial Unicode MS" w:cstheme="majorHAnsi"/>
          <w:sz w:val="24"/>
          <w:szCs w:val="24"/>
        </w:rPr>
        <w:t xml:space="preserve">Discuss issues of </w:t>
      </w:r>
      <w:r>
        <w:rPr>
          <w:rFonts w:eastAsia="Arial Unicode MS" w:cstheme="majorHAnsi"/>
          <w:sz w:val="24"/>
          <w:szCs w:val="24"/>
        </w:rPr>
        <w:t xml:space="preserve">disparities and </w:t>
      </w:r>
      <w:r w:rsidRPr="007F2B60">
        <w:rPr>
          <w:rFonts w:eastAsia="Arial Unicode MS" w:cstheme="majorHAnsi"/>
          <w:sz w:val="24"/>
          <w:szCs w:val="24"/>
        </w:rPr>
        <w:t>oppression</w:t>
      </w:r>
      <w:r>
        <w:rPr>
          <w:rFonts w:eastAsia="Arial Unicode MS" w:cstheme="majorHAnsi"/>
          <w:sz w:val="24"/>
          <w:szCs w:val="24"/>
        </w:rPr>
        <w:t xml:space="preserve"> with at least </w:t>
      </w:r>
      <w:r w:rsidR="00EE7347">
        <w:rPr>
          <w:rFonts w:eastAsia="Arial Unicode MS" w:cstheme="majorHAnsi"/>
          <w:sz w:val="24"/>
          <w:szCs w:val="24"/>
        </w:rPr>
        <w:t>three</w:t>
      </w:r>
      <w:r>
        <w:rPr>
          <w:rFonts w:eastAsia="Arial Unicode MS" w:cstheme="majorHAnsi"/>
          <w:sz w:val="24"/>
          <w:szCs w:val="24"/>
        </w:rPr>
        <w:t xml:space="preserve"> clients from </w:t>
      </w:r>
      <w:r w:rsidRPr="007F2B60">
        <w:rPr>
          <w:rFonts w:eastAsia="Arial Unicode MS" w:cstheme="majorHAnsi"/>
          <w:sz w:val="24"/>
          <w:szCs w:val="24"/>
        </w:rPr>
        <w:t>vulnerable population</w:t>
      </w:r>
      <w:r>
        <w:rPr>
          <w:rFonts w:eastAsia="Arial Unicode MS" w:cstheme="majorHAnsi"/>
          <w:sz w:val="24"/>
          <w:szCs w:val="24"/>
        </w:rPr>
        <w:t>s</w:t>
      </w:r>
      <w:r w:rsidRPr="007F2B60">
        <w:rPr>
          <w:rFonts w:eastAsia="Arial Unicode MS" w:cstheme="majorHAnsi"/>
          <w:sz w:val="24"/>
          <w:szCs w:val="24"/>
        </w:rPr>
        <w:t>, to glean from people’s stories how social injustice operates in their lives.</w:t>
      </w:r>
    </w:p>
    <w:p w14:paraId="3E7CAEAB" w14:textId="77777777" w:rsidR="00040A28" w:rsidRPr="007F2B60" w:rsidRDefault="00040A28" w:rsidP="00A13318">
      <w:pPr>
        <w:pStyle w:val="ListParagraph"/>
        <w:numPr>
          <w:ilvl w:val="0"/>
          <w:numId w:val="3"/>
        </w:numPr>
        <w:spacing w:after="0" w:line="240" w:lineRule="auto"/>
        <w:rPr>
          <w:rFonts w:eastAsia="Arial Unicode MS" w:cstheme="majorHAnsi"/>
          <w:sz w:val="24"/>
          <w:szCs w:val="24"/>
        </w:rPr>
      </w:pPr>
    </w:p>
    <w:p w14:paraId="2D915340" w14:textId="77777777" w:rsidR="00A13318" w:rsidRDefault="00A13318" w:rsidP="00A13318"/>
    <w:p w14:paraId="3B3398EA" w14:textId="77777777" w:rsidR="00A13318" w:rsidRDefault="00B303D0" w:rsidP="00A13318">
      <w:r>
        <w:rPr>
          <w:noProof/>
        </w:rPr>
        <mc:AlternateContent>
          <mc:Choice Requires="wps">
            <w:drawing>
              <wp:anchor distT="45720" distB="45720" distL="114300" distR="114300" simplePos="0" relativeHeight="251679744" behindDoc="0" locked="0" layoutInCell="1" allowOverlap="1" wp14:anchorId="42C1D33C" wp14:editId="20D18FB9">
                <wp:simplePos x="0" y="0"/>
                <wp:positionH relativeFrom="margin">
                  <wp:posOffset>19050</wp:posOffset>
                </wp:positionH>
                <wp:positionV relativeFrom="paragraph">
                  <wp:posOffset>1837055</wp:posOffset>
                </wp:positionV>
                <wp:extent cx="69723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593DE5E5" w14:textId="77777777" w:rsidR="002E0477" w:rsidRDefault="002E0477" w:rsidP="006D61C7">
                            <w:r>
                              <w:t>Semester 2 Comments:</w:t>
                            </w:r>
                          </w:p>
                          <w:p w14:paraId="36A96300"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1D33C" id="_x0000_s1028" type="#_x0000_t202" style="position:absolute;margin-left:1.5pt;margin-top:144.65pt;width:549pt;height:10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UQJQIAAE0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">
                <v:textbox>
                  <w:txbxContent>
                    <w:p w14:paraId="593DE5E5" w14:textId="77777777" w:rsidR="002E0477" w:rsidRDefault="002E0477" w:rsidP="006D61C7">
                      <w:r>
                        <w:t>Semester 2 Comments:</w:t>
                      </w:r>
                    </w:p>
                    <w:p w14:paraId="36A96300"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77696" behindDoc="0" locked="0" layoutInCell="1" allowOverlap="1" wp14:anchorId="22836767" wp14:editId="2622A0ED">
                <wp:simplePos x="0" y="0"/>
                <wp:positionH relativeFrom="margin">
                  <wp:posOffset>19050</wp:posOffset>
                </wp:positionH>
                <wp:positionV relativeFrom="paragraph">
                  <wp:posOffset>511810</wp:posOffset>
                </wp:positionV>
                <wp:extent cx="697230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B4C2EFD" w14:textId="77777777" w:rsidR="002E0477" w:rsidRDefault="002E0477" w:rsidP="006D61C7">
                            <w:r>
                              <w:t>Semester 1 Comments:</w:t>
                            </w:r>
                          </w:p>
                          <w:p w14:paraId="24B36A9E"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36767" id="_x0000_s1029" type="#_x0000_t202" style="position:absolute;margin-left:1.5pt;margin-top:40.3pt;width:549pt;height:10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3b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">
                <v:textbox>
                  <w:txbxContent>
                    <w:p w14:paraId="2B4C2EFD" w14:textId="77777777" w:rsidR="002E0477" w:rsidRDefault="002E0477" w:rsidP="006D61C7">
                      <w:r>
                        <w:t>Semester 1 Comments:</w:t>
                      </w:r>
                    </w:p>
                    <w:p w14:paraId="24B36A9E" w14:textId="77777777" w:rsidR="002E0477" w:rsidRDefault="002E0477" w:rsidP="006D61C7"/>
                  </w:txbxContent>
                </v:textbox>
                <w10:wrap type="square" anchorx="margin"/>
              </v:shape>
            </w:pict>
          </mc:Fallback>
        </mc:AlternateContent>
      </w:r>
    </w:p>
    <w:p w14:paraId="11CF7EBC" w14:textId="77777777" w:rsidR="00A830EA" w:rsidRDefault="005609F1" w:rsidP="00A830EA">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p w14:paraId="603D9E47" w14:textId="77777777" w:rsidR="00A830EA" w:rsidRDefault="00A830EA" w:rsidP="00A830EA">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830EA" w14:paraId="2F754051" w14:textId="77777777" w:rsidTr="00455502">
        <w:trPr>
          <w:trHeight w:val="1110"/>
        </w:trPr>
        <w:tc>
          <w:tcPr>
            <w:tcW w:w="5151" w:type="dxa"/>
            <w:gridSpan w:val="3"/>
            <w:tcBorders>
              <w:top w:val="single" w:sz="12" w:space="0" w:color="auto"/>
              <w:left w:val="single" w:sz="12" w:space="0" w:color="auto"/>
            </w:tcBorders>
            <w:vAlign w:val="center"/>
          </w:tcPr>
          <w:p w14:paraId="36EDFB89" w14:textId="77777777" w:rsidR="00A830EA" w:rsidRDefault="00A830EA"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62D78644" w14:textId="77777777" w:rsidR="00A830EA" w:rsidRPr="00CC3428" w:rsidRDefault="00A830EA"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0146D432" w14:textId="77777777" w:rsidR="00A830EA" w:rsidRDefault="00A830EA"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15472E73" w14:textId="77777777" w:rsidR="00A830EA" w:rsidRDefault="00A830EA"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66CDB2AA" w14:textId="77777777" w:rsidR="00A830EA" w:rsidRDefault="00A830EA"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7C4C14A2" w14:textId="77777777" w:rsidR="00A830EA" w:rsidRDefault="00A830EA"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0DC09087" w14:textId="77777777" w:rsidR="00A830EA" w:rsidRPr="00CC3428" w:rsidRDefault="00A830EA"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22F6E01E" w14:textId="77777777" w:rsidTr="00455502">
        <w:trPr>
          <w:gridAfter w:val="1"/>
          <w:wAfter w:w="6" w:type="dxa"/>
          <w:trHeight w:val="539"/>
        </w:trPr>
        <w:tc>
          <w:tcPr>
            <w:tcW w:w="1716" w:type="dxa"/>
            <w:tcBorders>
              <w:left w:val="single" w:sz="12" w:space="0" w:color="auto"/>
              <w:bottom w:val="single" w:sz="12" w:space="0" w:color="auto"/>
            </w:tcBorders>
            <w:vAlign w:val="center"/>
          </w:tcPr>
          <w:p w14:paraId="403142E2" w14:textId="497A69DC"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CDFC1AD" w14:textId="783BFBDA"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F15E110" w14:textId="3039DFB8"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35680D23"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73CCC7F6"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122016D1"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7417F982"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56CBE929"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67BCAA53"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BDF299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4B4B4DDC"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7400A7A7" w14:textId="77777777"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14:paraId="62ACD1B6" w14:textId="77777777" w:rsidTr="006D61C7">
        <w:trPr>
          <w:trHeight w:val="262"/>
        </w:trPr>
        <w:tc>
          <w:tcPr>
            <w:tcW w:w="540" w:type="dxa"/>
            <w:vMerge w:val="restart"/>
            <w:tcBorders>
              <w:top w:val="nil"/>
              <w:left w:val="nil"/>
              <w:right w:val="nil"/>
            </w:tcBorders>
          </w:tcPr>
          <w:p w14:paraId="582C99D1" w14:textId="77777777"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4215D359"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5A59D0CD" w14:textId="77777777" w:rsidR="00A830EA"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42AC2FA6" w14:textId="77777777" w:rsidR="00A830EA" w:rsidRPr="00351A55" w:rsidRDefault="00A830EA"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14:paraId="3283DD6C" w14:textId="77777777" w:rsidTr="006D61C7">
        <w:trPr>
          <w:trHeight w:val="261"/>
        </w:trPr>
        <w:tc>
          <w:tcPr>
            <w:tcW w:w="540" w:type="dxa"/>
            <w:vMerge/>
            <w:tcBorders>
              <w:left w:val="nil"/>
              <w:bottom w:val="single" w:sz="4" w:space="0" w:color="auto"/>
              <w:right w:val="nil"/>
            </w:tcBorders>
          </w:tcPr>
          <w:p w14:paraId="1AF62E3A" w14:textId="77777777"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71582B41" w14:textId="77777777"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5E8041B1" w14:textId="77777777"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7964FE7C" w14:textId="77777777"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6F86838A" w14:textId="77777777" w:rsidTr="006D61C7">
        <w:trPr>
          <w:trHeight w:val="665"/>
        </w:trPr>
        <w:tc>
          <w:tcPr>
            <w:tcW w:w="540" w:type="dxa"/>
            <w:tcBorders>
              <w:top w:val="single" w:sz="4" w:space="0" w:color="auto"/>
            </w:tcBorders>
          </w:tcPr>
          <w:p w14:paraId="07D2542D"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14:paraId="2AF3F0F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Engage in practices which demonstrate critical analysis of the intersections of social, economic, and environmental justice in rural contexts</w:t>
            </w:r>
          </w:p>
        </w:tc>
        <w:tc>
          <w:tcPr>
            <w:tcW w:w="630" w:type="dxa"/>
            <w:tcBorders>
              <w:top w:val="single" w:sz="4" w:space="0" w:color="auto"/>
              <w:right w:val="single" w:sz="4" w:space="0" w:color="auto"/>
            </w:tcBorders>
          </w:tcPr>
          <w:p w14:paraId="6B6F99BA"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6973A6"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233FADAC" w14:textId="77777777" w:rsidTr="0000123F">
        <w:trPr>
          <w:trHeight w:val="620"/>
        </w:trPr>
        <w:tc>
          <w:tcPr>
            <w:tcW w:w="540" w:type="dxa"/>
          </w:tcPr>
          <w:p w14:paraId="167135FA"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14:paraId="1030809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Advocate for appropriate resources and equal access to political, economic, and social power for rural clients</w:t>
            </w:r>
          </w:p>
        </w:tc>
        <w:tc>
          <w:tcPr>
            <w:tcW w:w="630" w:type="dxa"/>
            <w:tcBorders>
              <w:right w:val="single" w:sz="4" w:space="0" w:color="auto"/>
            </w:tcBorders>
          </w:tcPr>
          <w:p w14:paraId="2FC16F8E"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E1607F" w14:textId="77777777" w:rsidR="0000123F" w:rsidRPr="00F71EC5" w:rsidRDefault="0000123F" w:rsidP="0000123F">
            <w:pPr>
              <w:spacing w:after="0" w:line="240" w:lineRule="auto"/>
              <w:ind w:left="1080"/>
              <w:jc w:val="both"/>
              <w:rPr>
                <w:rFonts w:eastAsia="Times New Roman" w:cs="Calibri"/>
                <w:sz w:val="24"/>
                <w:szCs w:val="24"/>
              </w:rPr>
            </w:pPr>
          </w:p>
        </w:tc>
      </w:tr>
    </w:tbl>
    <w:p w14:paraId="5CF6688A" w14:textId="77777777"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41553CA" w14:textId="77777777" w:rsidR="00A830EA" w:rsidRDefault="00A830EA" w:rsidP="00C873ED">
      <w:pPr>
        <w:spacing w:after="0" w:line="240" w:lineRule="auto"/>
      </w:pPr>
      <w:r>
        <w:t>Tasks:</w:t>
      </w:r>
    </w:p>
    <w:p w14:paraId="28A6822F" w14:textId="77777777" w:rsidR="00290F3D" w:rsidRDefault="00290F3D" w:rsidP="0000123F">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Identify field situations where social, economic and environmental factor intersect, and the impacts of these intersections on clients.</w:t>
      </w:r>
    </w:p>
    <w:p w14:paraId="366944E1" w14:textId="2B27E536" w:rsidR="00A830EA" w:rsidRPr="0000123F" w:rsidRDefault="00F5336B" w:rsidP="0000123F">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Research</w:t>
      </w:r>
      <w:r w:rsidR="00A830EA" w:rsidRPr="007F2B60">
        <w:rPr>
          <w:rFonts w:eastAsia="Arial Unicode MS" w:cstheme="majorHAnsi"/>
          <w:sz w:val="24"/>
          <w:szCs w:val="24"/>
        </w:rPr>
        <w:t xml:space="preserve"> advocacy methods and come up with at least two relevant actions that </w:t>
      </w:r>
      <w:r w:rsidR="0061476E">
        <w:rPr>
          <w:rFonts w:eastAsia="Arial Unicode MS" w:cstheme="majorHAnsi"/>
          <w:sz w:val="24"/>
          <w:szCs w:val="24"/>
        </w:rPr>
        <w:t xml:space="preserve">you </w:t>
      </w:r>
      <w:r w:rsidR="00A830EA" w:rsidRPr="007F2B60">
        <w:rPr>
          <w:rFonts w:eastAsia="Arial Unicode MS" w:cstheme="majorHAnsi"/>
          <w:sz w:val="24"/>
          <w:szCs w:val="24"/>
        </w:rPr>
        <w:t>will take on behalf of client issue(s).</w:t>
      </w:r>
    </w:p>
    <w:p w14:paraId="7F842DBF" w14:textId="77777777" w:rsidR="00C873ED" w:rsidRPr="007F2B60" w:rsidRDefault="00C873ED" w:rsidP="00A830EA">
      <w:pPr>
        <w:pStyle w:val="ListParagraph"/>
        <w:numPr>
          <w:ilvl w:val="0"/>
          <w:numId w:val="5"/>
        </w:numPr>
        <w:spacing w:after="0" w:line="240" w:lineRule="auto"/>
        <w:ind w:left="1080"/>
        <w:rPr>
          <w:rFonts w:eastAsia="Arial Unicode MS" w:cstheme="majorHAnsi"/>
          <w:sz w:val="24"/>
          <w:szCs w:val="24"/>
        </w:rPr>
      </w:pPr>
    </w:p>
    <w:p w14:paraId="0CDBF991" w14:textId="77777777" w:rsidR="00A830EA" w:rsidRDefault="00A830EA" w:rsidP="00A830EA"/>
    <w:p w14:paraId="6E01E8D8" w14:textId="330FBA4F" w:rsidR="00A830EA" w:rsidRDefault="00A830EA" w:rsidP="00A830EA"/>
    <w:p w14:paraId="7D7FB283" w14:textId="64FE7BD2" w:rsidR="00587C61" w:rsidRDefault="006E0C72" w:rsidP="00587C61">
      <w:pPr>
        <w:spacing w:after="0" w:line="240" w:lineRule="auto"/>
        <w:ind w:right="810"/>
        <w:rPr>
          <w:rFonts w:eastAsia="Arial Unicode MS" w:cstheme="majorHAnsi"/>
          <w:b/>
          <w:sz w:val="24"/>
          <w:szCs w:val="24"/>
        </w:rPr>
      </w:pPr>
      <w:r>
        <w:rPr>
          <w:noProof/>
        </w:rPr>
        <mc:AlternateContent>
          <mc:Choice Requires="wps">
            <w:drawing>
              <wp:anchor distT="45720" distB="45720" distL="114300" distR="114300" simplePos="0" relativeHeight="251681792" behindDoc="0" locked="0" layoutInCell="1" allowOverlap="1" wp14:anchorId="19847B04" wp14:editId="1B0F2450">
                <wp:simplePos x="0" y="0"/>
                <wp:positionH relativeFrom="margin">
                  <wp:align>left</wp:align>
                </wp:positionH>
                <wp:positionV relativeFrom="paragraph">
                  <wp:posOffset>626110</wp:posOffset>
                </wp:positionV>
                <wp:extent cx="6972300" cy="13430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A5256B6" w14:textId="77777777" w:rsidR="002E0477" w:rsidRDefault="002E0477" w:rsidP="006D61C7">
                            <w:r>
                              <w:t>Semester 1 Comments:</w:t>
                            </w:r>
                          </w:p>
                          <w:p w14:paraId="03D55365"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47B04" id="_x0000_s1030" type="#_x0000_t202" style="position:absolute;margin-left:0;margin-top:49.3pt;width:549pt;height:10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">
                <v:textbox>
                  <w:txbxContent>
                    <w:p w14:paraId="3A5256B6" w14:textId="77777777" w:rsidR="002E0477" w:rsidRDefault="002E0477" w:rsidP="006D61C7">
                      <w:r>
                        <w:t>Semester 1 Comments:</w:t>
                      </w:r>
                    </w:p>
                    <w:p w14:paraId="03D55365" w14:textId="77777777" w:rsidR="002E0477" w:rsidRDefault="002E0477" w:rsidP="006D61C7"/>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092B7C94" wp14:editId="3C13BC5E">
                <wp:simplePos x="0" y="0"/>
                <wp:positionH relativeFrom="margin">
                  <wp:align>left</wp:align>
                </wp:positionH>
                <wp:positionV relativeFrom="paragraph">
                  <wp:posOffset>1967865</wp:posOffset>
                </wp:positionV>
                <wp:extent cx="6972300" cy="13430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04BBE0A8" w14:textId="77777777" w:rsidR="002E0477" w:rsidRDefault="002E0477" w:rsidP="006D61C7">
                            <w:r>
                              <w:t>Semester 2 Comments:</w:t>
                            </w:r>
                          </w:p>
                          <w:p w14:paraId="36A64CCC"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B7C94" id="_x0000_s1031" type="#_x0000_t202" style="position:absolute;margin-left:0;margin-top:154.95pt;width:549pt;height:105.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Do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">
                <v:textbox>
                  <w:txbxContent>
                    <w:p w14:paraId="04BBE0A8" w14:textId="77777777" w:rsidR="002E0477" w:rsidRDefault="002E0477" w:rsidP="006D61C7">
                      <w:r>
                        <w:t>Semester 2 Comments:</w:t>
                      </w:r>
                    </w:p>
                    <w:p w14:paraId="36A64CCC" w14:textId="77777777" w:rsidR="002E0477" w:rsidRDefault="002E0477" w:rsidP="006D61C7"/>
                  </w:txbxContent>
                </v:textbox>
                <w10:wrap type="square" anchorx="margin"/>
              </v:shape>
            </w:pict>
          </mc:Fallback>
        </mc:AlternateContent>
      </w:r>
      <w:r w:rsidR="0000123F">
        <w:br w:type="page"/>
      </w:r>
      <w:r w:rsidR="005609F1">
        <w:rPr>
          <w:rFonts w:eastAsia="Arial Unicode MS" w:cstheme="majorHAnsi"/>
          <w:b/>
          <w:sz w:val="24"/>
          <w:szCs w:val="24"/>
        </w:rPr>
        <w:lastRenderedPageBreak/>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14:paraId="26F0365D" w14:textId="77777777"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14:paraId="2CF7A9D6" w14:textId="77777777" w:rsidTr="00455502">
        <w:trPr>
          <w:trHeight w:val="1110"/>
        </w:trPr>
        <w:tc>
          <w:tcPr>
            <w:tcW w:w="5151" w:type="dxa"/>
            <w:gridSpan w:val="3"/>
            <w:tcBorders>
              <w:top w:val="single" w:sz="12" w:space="0" w:color="auto"/>
              <w:left w:val="single" w:sz="12" w:space="0" w:color="auto"/>
            </w:tcBorders>
            <w:vAlign w:val="center"/>
          </w:tcPr>
          <w:p w14:paraId="6862617A" w14:textId="77777777"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21428167" w14:textId="77777777"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0F6B1E78" w14:textId="77777777"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1B7C911A" w14:textId="77777777"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4D74C11" w14:textId="77777777"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228DF5CE" w14:textId="77777777"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3B1B9A35" w14:textId="77777777"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3EBBA2C1" w14:textId="77777777" w:rsidTr="00455502">
        <w:trPr>
          <w:gridAfter w:val="1"/>
          <w:wAfter w:w="6" w:type="dxa"/>
          <w:trHeight w:val="539"/>
        </w:trPr>
        <w:tc>
          <w:tcPr>
            <w:tcW w:w="1716" w:type="dxa"/>
            <w:tcBorders>
              <w:left w:val="single" w:sz="12" w:space="0" w:color="auto"/>
              <w:bottom w:val="single" w:sz="12" w:space="0" w:color="auto"/>
            </w:tcBorders>
            <w:vAlign w:val="center"/>
          </w:tcPr>
          <w:p w14:paraId="343B54A1" w14:textId="374863B2"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632A6ED1" w14:textId="6F2572F0"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DEA28F5" w14:textId="336301A7"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4B322176"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5D3A796B"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2750D7A3"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636D52EB"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7412DEE1"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12FD51F5"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1B3DCCFE"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2CEDED7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3F5FAC9E"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630"/>
        <w:gridCol w:w="540"/>
      </w:tblGrid>
      <w:tr w:rsidR="00587C61" w:rsidRPr="00F71EC5" w14:paraId="39B46516" w14:textId="77777777" w:rsidTr="006D61C7">
        <w:trPr>
          <w:trHeight w:val="262"/>
        </w:trPr>
        <w:tc>
          <w:tcPr>
            <w:tcW w:w="540" w:type="dxa"/>
            <w:vMerge w:val="restart"/>
            <w:tcBorders>
              <w:top w:val="nil"/>
              <w:left w:val="nil"/>
              <w:right w:val="nil"/>
            </w:tcBorders>
          </w:tcPr>
          <w:p w14:paraId="546DEF75" w14:textId="77777777"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18882EFA"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3B7EEDA2" w14:textId="77777777" w:rsidR="00587C61"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0F6F3E44" w14:textId="77777777"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14:paraId="657643F3" w14:textId="77777777" w:rsidTr="006D61C7">
        <w:trPr>
          <w:trHeight w:val="261"/>
        </w:trPr>
        <w:tc>
          <w:tcPr>
            <w:tcW w:w="540" w:type="dxa"/>
            <w:vMerge/>
            <w:tcBorders>
              <w:left w:val="nil"/>
              <w:bottom w:val="single" w:sz="4" w:space="0" w:color="auto"/>
              <w:right w:val="nil"/>
            </w:tcBorders>
          </w:tcPr>
          <w:p w14:paraId="5896C12D" w14:textId="77777777"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2A7DC06D" w14:textId="77777777"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354BF0B6"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40" w:type="dxa"/>
            <w:tcBorders>
              <w:top w:val="nil"/>
              <w:left w:val="nil"/>
              <w:bottom w:val="single" w:sz="4" w:space="0" w:color="auto"/>
              <w:right w:val="nil"/>
            </w:tcBorders>
            <w:vAlign w:val="bottom"/>
          </w:tcPr>
          <w:p w14:paraId="3D5E4B29"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4C18DD6F" w14:textId="77777777" w:rsidTr="006D61C7">
        <w:trPr>
          <w:trHeight w:val="440"/>
        </w:trPr>
        <w:tc>
          <w:tcPr>
            <w:tcW w:w="540" w:type="dxa"/>
            <w:tcBorders>
              <w:top w:val="single" w:sz="4" w:space="0" w:color="auto"/>
            </w:tcBorders>
          </w:tcPr>
          <w:p w14:paraId="0519BC3D"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14:paraId="47572668"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Use practice experience and theoretical underpinning of evidence-based practice models to inform scientific inquiry and research</w:t>
            </w:r>
          </w:p>
        </w:tc>
        <w:tc>
          <w:tcPr>
            <w:tcW w:w="630" w:type="dxa"/>
            <w:tcBorders>
              <w:top w:val="single" w:sz="4" w:space="0" w:color="auto"/>
              <w:right w:val="single" w:sz="4" w:space="0" w:color="auto"/>
            </w:tcBorders>
          </w:tcPr>
          <w:p w14:paraId="75695119"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592CCF"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7714DC28" w14:textId="77777777" w:rsidTr="006D61C7">
        <w:trPr>
          <w:trHeight w:val="620"/>
        </w:trPr>
        <w:tc>
          <w:tcPr>
            <w:tcW w:w="540" w:type="dxa"/>
          </w:tcPr>
          <w:p w14:paraId="70F3DC2A"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14:paraId="5652263A"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Apply advanced level critical thinking to engage in analysis of quantitative and qualitative research methods and research findings</w:t>
            </w:r>
          </w:p>
        </w:tc>
        <w:tc>
          <w:tcPr>
            <w:tcW w:w="630" w:type="dxa"/>
            <w:tcBorders>
              <w:right w:val="single" w:sz="4" w:space="0" w:color="auto"/>
            </w:tcBorders>
          </w:tcPr>
          <w:p w14:paraId="2891595C" w14:textId="77777777" w:rsidR="0000123F" w:rsidRPr="00F71EC5" w:rsidRDefault="0000123F" w:rsidP="0000123F">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1DF38A"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085DFE86" w14:textId="77777777" w:rsidTr="006D61C7">
        <w:trPr>
          <w:trHeight w:val="620"/>
        </w:trPr>
        <w:tc>
          <w:tcPr>
            <w:tcW w:w="540" w:type="dxa"/>
          </w:tcPr>
          <w:p w14:paraId="764EE171"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14:paraId="4B2B901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Integrate and adapt research evidence to inform and improve practice, policy and service delivery in rural settings</w:t>
            </w:r>
          </w:p>
        </w:tc>
        <w:tc>
          <w:tcPr>
            <w:tcW w:w="630" w:type="dxa"/>
            <w:tcBorders>
              <w:right w:val="single" w:sz="4" w:space="0" w:color="auto"/>
            </w:tcBorders>
          </w:tcPr>
          <w:p w14:paraId="61433BFC" w14:textId="77777777" w:rsidR="0000123F" w:rsidRPr="00F71EC5" w:rsidRDefault="0000123F" w:rsidP="0000123F">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6121E3" w14:textId="77777777" w:rsidR="0000123F" w:rsidRPr="00F71EC5" w:rsidRDefault="0000123F" w:rsidP="0000123F">
            <w:pPr>
              <w:spacing w:after="0" w:line="240" w:lineRule="auto"/>
              <w:ind w:left="1080"/>
              <w:jc w:val="both"/>
              <w:rPr>
                <w:rFonts w:eastAsia="Times New Roman" w:cs="Calibri"/>
                <w:sz w:val="24"/>
                <w:szCs w:val="24"/>
              </w:rPr>
            </w:pPr>
          </w:p>
        </w:tc>
      </w:tr>
    </w:tbl>
    <w:p w14:paraId="18FA144D"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4CE99B99" w14:textId="77777777" w:rsidR="00587C61" w:rsidRDefault="00587C61" w:rsidP="00C873ED">
      <w:pPr>
        <w:spacing w:after="0" w:line="240" w:lineRule="auto"/>
      </w:pPr>
      <w:r>
        <w:t>Tasks:</w:t>
      </w:r>
    </w:p>
    <w:p w14:paraId="39031D51" w14:textId="77777777" w:rsidR="00587C61" w:rsidRDefault="00F5336B" w:rsidP="00587C61">
      <w:pPr>
        <w:pStyle w:val="ListParagraph"/>
        <w:numPr>
          <w:ilvl w:val="0"/>
          <w:numId w:val="3"/>
        </w:numPr>
        <w:spacing w:after="0" w:line="240" w:lineRule="auto"/>
        <w:rPr>
          <w:rFonts w:eastAsia="Arial Unicode MS" w:cstheme="majorHAnsi"/>
          <w:sz w:val="24"/>
          <w:szCs w:val="24"/>
        </w:rPr>
      </w:pPr>
      <w:r>
        <w:rPr>
          <w:rFonts w:eastAsia="Arial Unicode MS" w:cstheme="majorHAnsi"/>
          <w:sz w:val="24"/>
          <w:szCs w:val="24"/>
        </w:rPr>
        <w:t>C</w:t>
      </w:r>
      <w:r w:rsidR="00587C61" w:rsidRPr="007F2B60">
        <w:rPr>
          <w:rFonts w:eastAsia="Arial Unicode MS" w:cstheme="majorHAnsi"/>
          <w:sz w:val="24"/>
          <w:szCs w:val="24"/>
        </w:rPr>
        <w:t>ritically analyze, and then discuss with field instructor, the current information gathered by the agency for purposes of assessment.</w:t>
      </w:r>
    </w:p>
    <w:p w14:paraId="47887302" w14:textId="50035BA0" w:rsidR="00C873ED" w:rsidRPr="007F2B60" w:rsidRDefault="00290F3D" w:rsidP="00587C61">
      <w:pPr>
        <w:pStyle w:val="ListParagraph"/>
        <w:numPr>
          <w:ilvl w:val="0"/>
          <w:numId w:val="3"/>
        </w:numPr>
        <w:spacing w:after="0" w:line="240" w:lineRule="auto"/>
        <w:rPr>
          <w:rFonts w:eastAsia="Arial Unicode MS" w:cstheme="majorHAnsi"/>
          <w:sz w:val="24"/>
          <w:szCs w:val="24"/>
        </w:rPr>
      </w:pPr>
      <w:r>
        <w:rPr>
          <w:rFonts w:eastAsia="Arial Unicode MS" w:cstheme="majorHAnsi"/>
          <w:sz w:val="24"/>
          <w:szCs w:val="24"/>
        </w:rPr>
        <w:t>Research best practices/evidence</w:t>
      </w:r>
      <w:r w:rsidR="0061476E">
        <w:rPr>
          <w:rFonts w:eastAsia="Arial Unicode MS" w:cstheme="majorHAnsi"/>
          <w:sz w:val="24"/>
          <w:szCs w:val="24"/>
        </w:rPr>
        <w:t>-based practice for one aspect of field practice and discuss</w:t>
      </w:r>
      <w:r>
        <w:rPr>
          <w:rFonts w:eastAsia="Arial Unicode MS" w:cstheme="majorHAnsi"/>
          <w:sz w:val="24"/>
          <w:szCs w:val="24"/>
        </w:rPr>
        <w:t xml:space="preserve"> strategies to implement</w:t>
      </w:r>
      <w:r w:rsidR="0061476E">
        <w:rPr>
          <w:rFonts w:eastAsia="Arial Unicode MS" w:cstheme="majorHAnsi"/>
          <w:sz w:val="24"/>
          <w:szCs w:val="24"/>
        </w:rPr>
        <w:t xml:space="preserve"> with field instructor.  </w:t>
      </w:r>
    </w:p>
    <w:p w14:paraId="58B0F19C" w14:textId="77777777" w:rsidR="00587C61" w:rsidRDefault="00587C61" w:rsidP="00587C61"/>
    <w:p w14:paraId="1731DE5E" w14:textId="77777777" w:rsidR="00587C61" w:rsidRDefault="00B303D0" w:rsidP="00587C61">
      <w:r>
        <w:rPr>
          <w:noProof/>
        </w:rPr>
        <mc:AlternateContent>
          <mc:Choice Requires="wps">
            <w:drawing>
              <wp:anchor distT="45720" distB="45720" distL="114300" distR="114300" simplePos="0" relativeHeight="251685888" behindDoc="0" locked="0" layoutInCell="1" allowOverlap="1" wp14:anchorId="77A9E03E" wp14:editId="4B0C9AD7">
                <wp:simplePos x="0" y="0"/>
                <wp:positionH relativeFrom="margin">
                  <wp:align>left</wp:align>
                </wp:positionH>
                <wp:positionV relativeFrom="paragraph">
                  <wp:posOffset>397510</wp:posOffset>
                </wp:positionV>
                <wp:extent cx="6972300" cy="1343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C170303" w14:textId="77777777" w:rsidR="002E0477" w:rsidRDefault="002E0477" w:rsidP="006D61C7">
                            <w:r>
                              <w:t>Semester 1 Comments:</w:t>
                            </w:r>
                          </w:p>
                          <w:p w14:paraId="29DB6F65"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9E03E" id="_x0000_s1032" type="#_x0000_t202" style="position:absolute;margin-left:0;margin-top:31.3pt;width:549pt;height:105.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XvJg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">
                <v:textbox>
                  <w:txbxContent>
                    <w:p w14:paraId="4C170303" w14:textId="77777777" w:rsidR="002E0477" w:rsidRDefault="002E0477" w:rsidP="006D61C7">
                      <w:r>
                        <w:t>Semester 1 Comments:</w:t>
                      </w:r>
                    </w:p>
                    <w:p w14:paraId="29DB6F65"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87936" behindDoc="0" locked="0" layoutInCell="1" allowOverlap="1" wp14:anchorId="3D9D0EBC" wp14:editId="4D4B19F6">
                <wp:simplePos x="0" y="0"/>
                <wp:positionH relativeFrom="margin">
                  <wp:align>left</wp:align>
                </wp:positionH>
                <wp:positionV relativeFrom="paragraph">
                  <wp:posOffset>1730375</wp:posOffset>
                </wp:positionV>
                <wp:extent cx="6972300" cy="1343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8840203" w14:textId="77777777" w:rsidR="002E0477" w:rsidRDefault="002E0477" w:rsidP="006D61C7">
                            <w:r>
                              <w:t>Semester 2 Comments:</w:t>
                            </w:r>
                          </w:p>
                          <w:p w14:paraId="0B4E0E46"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D0EBC" id="_x0000_s1033" type="#_x0000_t202" style="position:absolute;margin-left:0;margin-top:136.25pt;width:549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ClJQ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">
                <v:textbox>
                  <w:txbxContent>
                    <w:p w14:paraId="48840203" w14:textId="77777777" w:rsidR="002E0477" w:rsidRDefault="002E0477" w:rsidP="006D61C7">
                      <w:r>
                        <w:t>Semester 2 Comments:</w:t>
                      </w:r>
                    </w:p>
                    <w:p w14:paraId="0B4E0E46" w14:textId="77777777" w:rsidR="002E0477" w:rsidRDefault="002E0477" w:rsidP="006D61C7"/>
                  </w:txbxContent>
                </v:textbox>
                <w10:wrap type="square" anchorx="margin"/>
              </v:shape>
            </w:pict>
          </mc:Fallback>
        </mc:AlternateContent>
      </w:r>
    </w:p>
    <w:p w14:paraId="6F2C76D1" w14:textId="77777777" w:rsidR="00A830EA" w:rsidRDefault="00A830EA" w:rsidP="00A830EA"/>
    <w:p w14:paraId="17D71262" w14:textId="77777777" w:rsidR="0000123F" w:rsidRDefault="0000123F">
      <w:pPr>
        <w:spacing w:after="160" w:line="259" w:lineRule="auto"/>
        <w:rPr>
          <w:rFonts w:eastAsia="Arial Unicode MS" w:cstheme="majorHAnsi"/>
          <w:b/>
          <w:sz w:val="24"/>
          <w:szCs w:val="24"/>
        </w:rPr>
      </w:pPr>
      <w:r>
        <w:rPr>
          <w:rFonts w:eastAsia="Arial Unicode MS" w:cstheme="majorHAnsi"/>
          <w:b/>
          <w:sz w:val="24"/>
          <w:szCs w:val="24"/>
        </w:rPr>
        <w:br w:type="page"/>
      </w:r>
    </w:p>
    <w:p w14:paraId="30E90727" w14:textId="77777777"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14:paraId="76C43CEE" w14:textId="77777777"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14:paraId="0958AD0B" w14:textId="77777777" w:rsidTr="00455502">
        <w:trPr>
          <w:trHeight w:val="1110"/>
        </w:trPr>
        <w:tc>
          <w:tcPr>
            <w:tcW w:w="5151" w:type="dxa"/>
            <w:gridSpan w:val="3"/>
            <w:tcBorders>
              <w:top w:val="single" w:sz="12" w:space="0" w:color="auto"/>
              <w:left w:val="single" w:sz="12" w:space="0" w:color="auto"/>
            </w:tcBorders>
            <w:vAlign w:val="center"/>
          </w:tcPr>
          <w:p w14:paraId="61626787" w14:textId="77777777"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172A83A2" w14:textId="77777777"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55088C4E" w14:textId="77777777"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43FB7DDA" w14:textId="77777777"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2217F528" w14:textId="77777777"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0C24B4A9" w14:textId="77777777"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7733628D" w14:textId="77777777"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2208B896" w14:textId="77777777" w:rsidTr="00455502">
        <w:trPr>
          <w:gridAfter w:val="1"/>
          <w:wAfter w:w="6" w:type="dxa"/>
          <w:trHeight w:val="539"/>
        </w:trPr>
        <w:tc>
          <w:tcPr>
            <w:tcW w:w="1716" w:type="dxa"/>
            <w:tcBorders>
              <w:left w:val="single" w:sz="12" w:space="0" w:color="auto"/>
              <w:bottom w:val="single" w:sz="12" w:space="0" w:color="auto"/>
            </w:tcBorders>
            <w:vAlign w:val="center"/>
          </w:tcPr>
          <w:p w14:paraId="29F32F2D" w14:textId="78432A66"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7165A351" w14:textId="7CE357E6"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3374FB0" w14:textId="38AFFB4E"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5BF8F71E"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792D0E1D"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50837508"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5E2D8F8B"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14E8A6F5"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C59C83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5B62BD32"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7601117C"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439E13C1"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14:paraId="1319B263" w14:textId="77777777" w:rsidTr="006D61C7">
        <w:trPr>
          <w:trHeight w:val="262"/>
        </w:trPr>
        <w:tc>
          <w:tcPr>
            <w:tcW w:w="540" w:type="dxa"/>
            <w:vMerge w:val="restart"/>
            <w:tcBorders>
              <w:top w:val="nil"/>
              <w:left w:val="nil"/>
              <w:right w:val="nil"/>
            </w:tcBorders>
          </w:tcPr>
          <w:p w14:paraId="2268B4F9" w14:textId="77777777"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25F3707A"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072EBEC2" w14:textId="77777777" w:rsidR="00587C61"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2758C210" w14:textId="77777777"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14:paraId="18461EB0" w14:textId="77777777" w:rsidTr="006D61C7">
        <w:trPr>
          <w:trHeight w:val="261"/>
        </w:trPr>
        <w:tc>
          <w:tcPr>
            <w:tcW w:w="540" w:type="dxa"/>
            <w:vMerge/>
            <w:tcBorders>
              <w:left w:val="nil"/>
              <w:bottom w:val="single" w:sz="4" w:space="0" w:color="auto"/>
              <w:right w:val="nil"/>
            </w:tcBorders>
          </w:tcPr>
          <w:p w14:paraId="5BDD39E2" w14:textId="77777777"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51027C9A" w14:textId="77777777"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6772F031"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3F75763F"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5F22FB7A" w14:textId="77777777" w:rsidTr="006D61C7">
        <w:trPr>
          <w:trHeight w:val="647"/>
        </w:trPr>
        <w:tc>
          <w:tcPr>
            <w:tcW w:w="540" w:type="dxa"/>
            <w:tcBorders>
              <w:top w:val="single" w:sz="4" w:space="0" w:color="auto"/>
            </w:tcBorders>
          </w:tcPr>
          <w:p w14:paraId="55140A92"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14:paraId="7CE66B90"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Identify social policy at the local, state, and federal level that impacts well-being, service delivery, and access to so</w:t>
            </w:r>
            <w:r>
              <w:rPr>
                <w:rFonts w:ascii="Calibri" w:hAnsi="Calibri"/>
                <w:sz w:val="24"/>
                <w:szCs w:val="24"/>
              </w:rPr>
              <w:t>cial services in rural settings</w:t>
            </w:r>
          </w:p>
        </w:tc>
        <w:tc>
          <w:tcPr>
            <w:tcW w:w="630" w:type="dxa"/>
            <w:tcBorders>
              <w:top w:val="single" w:sz="4" w:space="0" w:color="auto"/>
              <w:right w:val="single" w:sz="4" w:space="0" w:color="auto"/>
            </w:tcBorders>
          </w:tcPr>
          <w:p w14:paraId="2EB95C10"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0DA942"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7FCB769C" w14:textId="77777777" w:rsidTr="006D61C7">
        <w:trPr>
          <w:trHeight w:val="710"/>
        </w:trPr>
        <w:tc>
          <w:tcPr>
            <w:tcW w:w="540" w:type="dxa"/>
          </w:tcPr>
          <w:p w14:paraId="5C16617E"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14:paraId="61A7075F"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Assess how social welfare and economic policies impact the delivery of and access to soc</w:t>
            </w:r>
            <w:r>
              <w:rPr>
                <w:rFonts w:ascii="Calibri" w:hAnsi="Calibri"/>
                <w:sz w:val="24"/>
                <w:szCs w:val="24"/>
              </w:rPr>
              <w:t>ial services in rural areas</w:t>
            </w:r>
          </w:p>
        </w:tc>
        <w:tc>
          <w:tcPr>
            <w:tcW w:w="630" w:type="dxa"/>
            <w:tcBorders>
              <w:right w:val="single" w:sz="4" w:space="0" w:color="auto"/>
            </w:tcBorders>
          </w:tcPr>
          <w:p w14:paraId="5FD2B73A"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CC259B"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6AE92D13" w14:textId="77777777" w:rsidTr="0000123F">
        <w:trPr>
          <w:trHeight w:val="728"/>
        </w:trPr>
        <w:tc>
          <w:tcPr>
            <w:tcW w:w="540" w:type="dxa"/>
          </w:tcPr>
          <w:p w14:paraId="3B922D91"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14:paraId="71EAE6EB" w14:textId="77777777" w:rsidR="0000123F" w:rsidRPr="0000123F" w:rsidRDefault="0000123F" w:rsidP="0000123F">
            <w:pPr>
              <w:rPr>
                <w:sz w:val="24"/>
                <w:szCs w:val="24"/>
              </w:rPr>
            </w:pPr>
            <w:r w:rsidRPr="0000123F">
              <w:rPr>
                <w:rFonts w:ascii="Calibri" w:hAnsi="Calibri"/>
                <w:sz w:val="24"/>
                <w:szCs w:val="24"/>
              </w:rPr>
              <w:t>Apply critical thinking to analyze, formulate, and advocate for policies that advance human rights and social, economic, and environmental justice in rural settings</w:t>
            </w:r>
          </w:p>
        </w:tc>
        <w:tc>
          <w:tcPr>
            <w:tcW w:w="630" w:type="dxa"/>
            <w:tcBorders>
              <w:right w:val="single" w:sz="4" w:space="0" w:color="auto"/>
            </w:tcBorders>
          </w:tcPr>
          <w:p w14:paraId="5BA9BE01"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EB174A" w14:textId="77777777" w:rsidR="0000123F" w:rsidRPr="00F71EC5" w:rsidRDefault="0000123F" w:rsidP="0000123F">
            <w:pPr>
              <w:spacing w:after="0" w:line="240" w:lineRule="auto"/>
              <w:ind w:left="1080"/>
              <w:jc w:val="both"/>
              <w:rPr>
                <w:rFonts w:eastAsia="Times New Roman" w:cs="Calibri"/>
                <w:sz w:val="24"/>
                <w:szCs w:val="24"/>
              </w:rPr>
            </w:pPr>
          </w:p>
        </w:tc>
      </w:tr>
    </w:tbl>
    <w:p w14:paraId="0E731EC7"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17068EB" w14:textId="77777777" w:rsidR="00587C61" w:rsidRDefault="00587C61" w:rsidP="00C873ED">
      <w:pPr>
        <w:spacing w:after="0" w:line="240" w:lineRule="auto"/>
      </w:pPr>
      <w:r>
        <w:t>Tasks:</w:t>
      </w:r>
    </w:p>
    <w:p w14:paraId="0075FB28" w14:textId="3F50EF43" w:rsidR="0061476E" w:rsidRDefault="0061476E" w:rsidP="002A3A73">
      <w:pPr>
        <w:pStyle w:val="ListParagraph"/>
        <w:numPr>
          <w:ilvl w:val="0"/>
          <w:numId w:val="9"/>
        </w:numPr>
        <w:spacing w:after="0" w:line="240" w:lineRule="auto"/>
        <w:ind w:left="1080" w:right="810"/>
        <w:rPr>
          <w:rFonts w:eastAsia="Arial Unicode MS" w:cstheme="majorHAnsi"/>
          <w:sz w:val="24"/>
          <w:szCs w:val="24"/>
        </w:rPr>
      </w:pPr>
      <w:r>
        <w:rPr>
          <w:rFonts w:eastAsia="Arial Unicode MS" w:cstheme="majorHAnsi"/>
          <w:sz w:val="24"/>
          <w:szCs w:val="24"/>
        </w:rPr>
        <w:t>I</w:t>
      </w:r>
      <w:r w:rsidR="002A3A73">
        <w:rPr>
          <w:rFonts w:eastAsia="Arial Unicode MS" w:cstheme="majorHAnsi"/>
          <w:sz w:val="24"/>
          <w:szCs w:val="24"/>
        </w:rPr>
        <w:t xml:space="preserve">dentify one policy relevant to agency services (within agency, state government, etc.) that needs changing or further </w:t>
      </w:r>
      <w:r>
        <w:rPr>
          <w:rFonts w:eastAsia="Arial Unicode MS" w:cstheme="majorHAnsi"/>
          <w:sz w:val="24"/>
          <w:szCs w:val="24"/>
        </w:rPr>
        <w:t>development.</w:t>
      </w:r>
    </w:p>
    <w:p w14:paraId="4930E3B4" w14:textId="6CF46930" w:rsidR="002A3A73" w:rsidRDefault="0061476E" w:rsidP="002A3A73">
      <w:pPr>
        <w:pStyle w:val="ListParagraph"/>
        <w:numPr>
          <w:ilvl w:val="0"/>
          <w:numId w:val="9"/>
        </w:numPr>
        <w:spacing w:after="0" w:line="240" w:lineRule="auto"/>
        <w:ind w:left="1080" w:right="810"/>
        <w:rPr>
          <w:rFonts w:eastAsia="Arial Unicode MS" w:cstheme="majorHAnsi"/>
          <w:sz w:val="24"/>
          <w:szCs w:val="24"/>
        </w:rPr>
      </w:pPr>
      <w:r>
        <w:rPr>
          <w:rFonts w:eastAsia="Arial Unicode MS" w:cstheme="majorHAnsi"/>
          <w:sz w:val="24"/>
          <w:szCs w:val="24"/>
        </w:rPr>
        <w:t>A</w:t>
      </w:r>
      <w:r w:rsidR="002A3A73">
        <w:rPr>
          <w:rFonts w:eastAsia="Arial Unicode MS" w:cstheme="majorHAnsi"/>
          <w:sz w:val="24"/>
          <w:szCs w:val="24"/>
        </w:rPr>
        <w:t xml:space="preserve">ssume advocacy role in communicating policy needs to </w:t>
      </w:r>
      <w:r w:rsidR="008E5076">
        <w:rPr>
          <w:rFonts w:eastAsia="Arial Unicode MS" w:cstheme="majorHAnsi"/>
          <w:sz w:val="24"/>
          <w:szCs w:val="24"/>
        </w:rPr>
        <w:t>agency board</w:t>
      </w:r>
      <w:r w:rsidR="002A3A73">
        <w:rPr>
          <w:rFonts w:eastAsia="Arial Unicode MS" w:cstheme="majorHAnsi"/>
          <w:sz w:val="24"/>
          <w:szCs w:val="24"/>
        </w:rPr>
        <w:t>/</w:t>
      </w:r>
      <w:r w:rsidR="008E5076">
        <w:rPr>
          <w:rFonts w:eastAsia="Arial Unicode MS" w:cstheme="majorHAnsi"/>
          <w:sz w:val="24"/>
          <w:szCs w:val="24"/>
        </w:rPr>
        <w:t>community leaders</w:t>
      </w:r>
      <w:r w:rsidR="002A3A73">
        <w:rPr>
          <w:rFonts w:eastAsia="Arial Unicode MS" w:cstheme="majorHAnsi"/>
          <w:sz w:val="24"/>
          <w:szCs w:val="24"/>
        </w:rPr>
        <w:t>/</w:t>
      </w:r>
      <w:r w:rsidR="008E5076">
        <w:rPr>
          <w:rFonts w:eastAsia="Arial Unicode MS" w:cstheme="majorHAnsi"/>
          <w:sz w:val="24"/>
          <w:szCs w:val="24"/>
        </w:rPr>
        <w:t>administrators</w:t>
      </w:r>
      <w:r w:rsidR="002A3A73">
        <w:rPr>
          <w:rFonts w:eastAsia="Arial Unicode MS" w:cstheme="majorHAnsi"/>
          <w:sz w:val="24"/>
          <w:szCs w:val="24"/>
        </w:rPr>
        <w:t>/</w:t>
      </w:r>
      <w:r w:rsidR="008E5076">
        <w:rPr>
          <w:rFonts w:eastAsia="Arial Unicode MS" w:cstheme="majorHAnsi"/>
          <w:sz w:val="24"/>
          <w:szCs w:val="24"/>
        </w:rPr>
        <w:t>legislators</w:t>
      </w:r>
      <w:r w:rsidR="002A3A73">
        <w:rPr>
          <w:rFonts w:eastAsia="Arial Unicode MS" w:cstheme="majorHAnsi"/>
          <w:sz w:val="24"/>
          <w:szCs w:val="24"/>
        </w:rPr>
        <w:t xml:space="preserve"> (pick one or more) and be available for follow-up as needed.</w:t>
      </w:r>
    </w:p>
    <w:p w14:paraId="739C56BE" w14:textId="77777777" w:rsidR="00C873ED" w:rsidRPr="007F2B60" w:rsidRDefault="00C873ED" w:rsidP="008620B1">
      <w:pPr>
        <w:pStyle w:val="ListParagraph"/>
        <w:numPr>
          <w:ilvl w:val="0"/>
          <w:numId w:val="9"/>
        </w:numPr>
        <w:spacing w:after="0" w:line="240" w:lineRule="auto"/>
        <w:ind w:left="1080" w:right="810"/>
        <w:rPr>
          <w:rFonts w:eastAsia="Arial Unicode MS" w:cstheme="majorHAnsi"/>
          <w:sz w:val="24"/>
          <w:szCs w:val="24"/>
        </w:rPr>
      </w:pPr>
    </w:p>
    <w:p w14:paraId="4FB8A0F9" w14:textId="77777777" w:rsidR="00587C61" w:rsidRDefault="00587C61" w:rsidP="00587C61"/>
    <w:p w14:paraId="7904444C" w14:textId="01735710" w:rsidR="00A830EA" w:rsidRDefault="006E0C72" w:rsidP="00A13318">
      <w:r>
        <w:rPr>
          <w:noProof/>
        </w:rPr>
        <mc:AlternateContent>
          <mc:Choice Requires="wps">
            <w:drawing>
              <wp:anchor distT="45720" distB="45720" distL="114300" distR="114300" simplePos="0" relativeHeight="251692032" behindDoc="0" locked="0" layoutInCell="1" allowOverlap="1" wp14:anchorId="7BD40A66" wp14:editId="51FE971E">
                <wp:simplePos x="0" y="0"/>
                <wp:positionH relativeFrom="margin">
                  <wp:align>left</wp:align>
                </wp:positionH>
                <wp:positionV relativeFrom="paragraph">
                  <wp:posOffset>1706245</wp:posOffset>
                </wp:positionV>
                <wp:extent cx="6972300" cy="13430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7C98C42B" w14:textId="77777777" w:rsidR="002E0477" w:rsidRDefault="002E0477" w:rsidP="006D61C7">
                            <w:r>
                              <w:t>Semester 2 Comments:</w:t>
                            </w:r>
                          </w:p>
                          <w:p w14:paraId="0BAAA4A1"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40A66" id="_x0000_s1034" type="#_x0000_t202" style="position:absolute;margin-left:0;margin-top:134.35pt;width:549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">
                <v:textbox>
                  <w:txbxContent>
                    <w:p w14:paraId="7C98C42B" w14:textId="77777777" w:rsidR="002E0477" w:rsidRDefault="002E0477" w:rsidP="006D61C7">
                      <w:r>
                        <w:t>Semester 2 Comments:</w:t>
                      </w:r>
                    </w:p>
                    <w:p w14:paraId="0BAAA4A1"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89984" behindDoc="0" locked="0" layoutInCell="1" allowOverlap="1" wp14:anchorId="552FE023" wp14:editId="40DFA7B3">
                <wp:simplePos x="0" y="0"/>
                <wp:positionH relativeFrom="margin">
                  <wp:align>left</wp:align>
                </wp:positionH>
                <wp:positionV relativeFrom="paragraph">
                  <wp:posOffset>369570</wp:posOffset>
                </wp:positionV>
                <wp:extent cx="6972300" cy="1343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59BC3D06" w14:textId="77777777" w:rsidR="002E0477" w:rsidRDefault="002E0477" w:rsidP="006D61C7">
                            <w:r>
                              <w:t>Semester 1 Comments:</w:t>
                            </w:r>
                          </w:p>
                          <w:p w14:paraId="257E021F"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FE023" id="_x0000_s1035" type="#_x0000_t202" style="position:absolute;margin-left:0;margin-top:29.1pt;width:549pt;height:105.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T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">
                <v:textbox>
                  <w:txbxContent>
                    <w:p w14:paraId="59BC3D06" w14:textId="77777777" w:rsidR="002E0477" w:rsidRDefault="002E0477" w:rsidP="006D61C7">
                      <w:r>
                        <w:t>Semester 1 Comments:</w:t>
                      </w:r>
                    </w:p>
                    <w:p w14:paraId="257E021F" w14:textId="77777777" w:rsidR="002E0477" w:rsidRDefault="002E0477" w:rsidP="006D61C7"/>
                  </w:txbxContent>
                </v:textbox>
                <w10:wrap type="square" anchorx="margin"/>
              </v:shape>
            </w:pict>
          </mc:Fallback>
        </mc:AlternateContent>
      </w:r>
    </w:p>
    <w:p w14:paraId="33BD21A1" w14:textId="77777777" w:rsidR="0000123F" w:rsidRDefault="0000123F">
      <w:pPr>
        <w:spacing w:after="160" w:line="259" w:lineRule="auto"/>
        <w:rPr>
          <w:rFonts w:eastAsia="Arial Unicode MS" w:cstheme="majorHAnsi"/>
          <w:b/>
          <w:sz w:val="24"/>
          <w:szCs w:val="24"/>
        </w:rPr>
      </w:pPr>
      <w:r>
        <w:rPr>
          <w:rFonts w:eastAsia="Arial Unicode MS" w:cstheme="majorHAnsi"/>
          <w:b/>
          <w:sz w:val="24"/>
          <w:szCs w:val="24"/>
        </w:rPr>
        <w:br w:type="page"/>
      </w:r>
    </w:p>
    <w:p w14:paraId="79BFE770"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14:paraId="521EBE9B" w14:textId="77777777"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498AB536" w14:textId="77777777" w:rsidTr="00455502">
        <w:trPr>
          <w:trHeight w:val="1110"/>
        </w:trPr>
        <w:tc>
          <w:tcPr>
            <w:tcW w:w="5151" w:type="dxa"/>
            <w:gridSpan w:val="3"/>
            <w:tcBorders>
              <w:top w:val="single" w:sz="12" w:space="0" w:color="auto"/>
              <w:left w:val="single" w:sz="12" w:space="0" w:color="auto"/>
            </w:tcBorders>
            <w:vAlign w:val="center"/>
          </w:tcPr>
          <w:p w14:paraId="00831129"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3F3604FF"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166A7FD6"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0EB6E17A"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8F4C9A8"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01E8FEB0"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627F5271"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303B0E1E" w14:textId="77777777" w:rsidTr="00455502">
        <w:trPr>
          <w:gridAfter w:val="1"/>
          <w:wAfter w:w="6" w:type="dxa"/>
          <w:trHeight w:val="539"/>
        </w:trPr>
        <w:tc>
          <w:tcPr>
            <w:tcW w:w="1716" w:type="dxa"/>
            <w:tcBorders>
              <w:left w:val="single" w:sz="12" w:space="0" w:color="auto"/>
              <w:bottom w:val="single" w:sz="12" w:space="0" w:color="auto"/>
            </w:tcBorders>
            <w:vAlign w:val="center"/>
          </w:tcPr>
          <w:p w14:paraId="6956A245" w14:textId="5248B6C7"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B9C201C" w14:textId="4A98C928"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F88B35A" w14:textId="6269EDB4"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6A557416"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6B535B83"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77EAA387"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7F906474"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616AC46E"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57FE876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5A9D534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090DB54"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64995E40"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14:paraId="364EC6A3" w14:textId="77777777" w:rsidTr="006D61C7">
        <w:trPr>
          <w:trHeight w:val="262"/>
        </w:trPr>
        <w:tc>
          <w:tcPr>
            <w:tcW w:w="540" w:type="dxa"/>
            <w:vMerge w:val="restart"/>
            <w:tcBorders>
              <w:top w:val="nil"/>
              <w:left w:val="nil"/>
              <w:right w:val="nil"/>
            </w:tcBorders>
          </w:tcPr>
          <w:p w14:paraId="6AC1B6C8" w14:textId="77777777"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248E0853"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77E220AE"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390CACD2"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372CE2EA" w14:textId="77777777" w:rsidTr="006D61C7">
        <w:trPr>
          <w:trHeight w:val="261"/>
        </w:trPr>
        <w:tc>
          <w:tcPr>
            <w:tcW w:w="540" w:type="dxa"/>
            <w:vMerge/>
            <w:tcBorders>
              <w:left w:val="nil"/>
              <w:bottom w:val="single" w:sz="4" w:space="0" w:color="auto"/>
              <w:right w:val="nil"/>
            </w:tcBorders>
          </w:tcPr>
          <w:p w14:paraId="07272699" w14:textId="77777777"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040064B9" w14:textId="77777777"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1E24B5F8"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0165BDBE"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13C453C9" w14:textId="77777777" w:rsidTr="006D61C7">
        <w:trPr>
          <w:trHeight w:val="665"/>
        </w:trPr>
        <w:tc>
          <w:tcPr>
            <w:tcW w:w="540" w:type="dxa"/>
            <w:tcBorders>
              <w:top w:val="single" w:sz="4" w:space="0" w:color="auto"/>
            </w:tcBorders>
          </w:tcPr>
          <w:p w14:paraId="5009EA06"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14:paraId="2763C445"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Apply knowledge of human behavior and the social environment, person-in-environment, and other multidisciplinary theoretical frameworks to engage with rural</w:t>
            </w:r>
            <w:r>
              <w:rPr>
                <w:rFonts w:ascii="Calibri" w:hAnsi="Calibri"/>
                <w:sz w:val="24"/>
                <w:szCs w:val="24"/>
              </w:rPr>
              <w:t xml:space="preserve"> clients and constituencies</w:t>
            </w:r>
          </w:p>
        </w:tc>
        <w:tc>
          <w:tcPr>
            <w:tcW w:w="540" w:type="dxa"/>
            <w:tcBorders>
              <w:top w:val="single" w:sz="4" w:space="0" w:color="auto"/>
              <w:right w:val="single" w:sz="4" w:space="0" w:color="auto"/>
            </w:tcBorders>
          </w:tcPr>
          <w:p w14:paraId="396D479C"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60FC85"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491BEF81" w14:textId="77777777" w:rsidTr="006D61C7">
        <w:trPr>
          <w:trHeight w:val="350"/>
        </w:trPr>
        <w:tc>
          <w:tcPr>
            <w:tcW w:w="540" w:type="dxa"/>
          </w:tcPr>
          <w:p w14:paraId="6DCEF4D9"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14:paraId="379416D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Use empathy, reflection, and interpersonal skills at an advanced level to effectively engage diverse rural clients and constitue</w:t>
            </w:r>
            <w:r>
              <w:rPr>
                <w:rFonts w:ascii="Calibri" w:hAnsi="Calibri"/>
                <w:sz w:val="24"/>
                <w:szCs w:val="24"/>
              </w:rPr>
              <w:t>ncies ensuring informed consent</w:t>
            </w:r>
          </w:p>
        </w:tc>
        <w:tc>
          <w:tcPr>
            <w:tcW w:w="540" w:type="dxa"/>
            <w:tcBorders>
              <w:right w:val="single" w:sz="4" w:space="0" w:color="auto"/>
            </w:tcBorders>
          </w:tcPr>
          <w:p w14:paraId="473C8F5E"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54E682"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266BE195" w14:textId="77777777" w:rsidTr="006D61C7">
        <w:trPr>
          <w:trHeight w:val="350"/>
        </w:trPr>
        <w:tc>
          <w:tcPr>
            <w:tcW w:w="540" w:type="dxa"/>
          </w:tcPr>
          <w:p w14:paraId="4FBFFF74" w14:textId="77777777" w:rsidR="0000123F" w:rsidRDefault="0000123F" w:rsidP="0000123F">
            <w:pPr>
              <w:spacing w:after="0" w:line="240" w:lineRule="auto"/>
              <w:jc w:val="both"/>
              <w:rPr>
                <w:rFonts w:eastAsia="Times New Roman" w:cs="Calibri"/>
                <w:sz w:val="24"/>
                <w:szCs w:val="24"/>
              </w:rPr>
            </w:pPr>
            <w:r>
              <w:rPr>
                <w:rFonts w:eastAsia="Times New Roman" w:cs="Calibri"/>
                <w:sz w:val="24"/>
                <w:szCs w:val="24"/>
              </w:rPr>
              <w:t>6.3</w:t>
            </w:r>
          </w:p>
        </w:tc>
        <w:tc>
          <w:tcPr>
            <w:tcW w:w="9270" w:type="dxa"/>
          </w:tcPr>
          <w:p w14:paraId="13B7EBF2"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Discern the most appropriate engagement strategy accor</w:t>
            </w:r>
            <w:r>
              <w:rPr>
                <w:rFonts w:ascii="Calibri" w:hAnsi="Calibri"/>
                <w:sz w:val="24"/>
                <w:szCs w:val="24"/>
              </w:rPr>
              <w:t>ding to each practice context</w:t>
            </w:r>
          </w:p>
        </w:tc>
        <w:tc>
          <w:tcPr>
            <w:tcW w:w="540" w:type="dxa"/>
            <w:tcBorders>
              <w:right w:val="single" w:sz="4" w:space="0" w:color="auto"/>
            </w:tcBorders>
          </w:tcPr>
          <w:p w14:paraId="11E35E7C"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AC7E08" w14:textId="77777777" w:rsidR="0000123F" w:rsidRPr="00F71EC5" w:rsidRDefault="0000123F" w:rsidP="0000123F">
            <w:pPr>
              <w:spacing w:after="0" w:line="240" w:lineRule="auto"/>
              <w:ind w:left="1080"/>
              <w:jc w:val="both"/>
              <w:rPr>
                <w:rFonts w:eastAsia="Times New Roman" w:cs="Calibri"/>
                <w:sz w:val="24"/>
                <w:szCs w:val="24"/>
              </w:rPr>
            </w:pPr>
          </w:p>
        </w:tc>
      </w:tr>
    </w:tbl>
    <w:p w14:paraId="13B9E174"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5D0AEE30" w14:textId="77777777" w:rsidR="00003499" w:rsidRDefault="00003499" w:rsidP="00C873ED">
      <w:pPr>
        <w:spacing w:after="0" w:line="240" w:lineRule="auto"/>
      </w:pPr>
      <w:r>
        <w:t>Tasks:</w:t>
      </w:r>
    </w:p>
    <w:p w14:paraId="0760997B" w14:textId="77777777" w:rsidR="001240C7" w:rsidRPr="001240C7" w:rsidRDefault="001240C7" w:rsidP="001240C7">
      <w:pPr>
        <w:pStyle w:val="ListParagraph"/>
        <w:numPr>
          <w:ilvl w:val="0"/>
          <w:numId w:val="10"/>
        </w:numPr>
        <w:spacing w:line="240" w:lineRule="auto"/>
        <w:rPr>
          <w:rFonts w:eastAsia="Arial Unicode MS" w:cstheme="majorHAnsi"/>
          <w:sz w:val="24"/>
          <w:szCs w:val="24"/>
        </w:rPr>
      </w:pPr>
      <w:r w:rsidRPr="001240C7">
        <w:rPr>
          <w:rFonts w:eastAsia="Arial Unicode MS" w:cstheme="majorHAnsi"/>
          <w:sz w:val="24"/>
          <w:szCs w:val="24"/>
        </w:rPr>
        <w:t>Identify conceptual frameworks that explain development and impact on a client system.</w:t>
      </w:r>
    </w:p>
    <w:p w14:paraId="59DC134E" w14:textId="7CBAB5C3" w:rsidR="002A3A73" w:rsidRDefault="002A3A73" w:rsidP="002A3A73">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 xml:space="preserve">Arrange for supervisor to observe </w:t>
      </w:r>
      <w:r w:rsidR="0061476E">
        <w:rPr>
          <w:rFonts w:eastAsia="Arial Unicode MS" w:cstheme="majorHAnsi"/>
          <w:sz w:val="24"/>
          <w:szCs w:val="24"/>
        </w:rPr>
        <w:t xml:space="preserve">initial </w:t>
      </w:r>
      <w:r>
        <w:rPr>
          <w:rFonts w:eastAsia="Arial Unicode MS" w:cstheme="majorHAnsi"/>
          <w:sz w:val="24"/>
          <w:szCs w:val="24"/>
        </w:rPr>
        <w:t>interviews/interactions with clients. After each observation, discuss with supervisor use of empathy and interviewing skills, asking for specific feedback on strengths and areas for development.</w:t>
      </w:r>
    </w:p>
    <w:p w14:paraId="2BDEF28D" w14:textId="21DBFB8B" w:rsidR="00290F3D" w:rsidRDefault="00290F3D" w:rsidP="002A3A73">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In each supervision session, provide rationale for decisions made re</w:t>
      </w:r>
      <w:r w:rsidR="002E0477">
        <w:rPr>
          <w:rFonts w:eastAsia="Arial Unicode MS" w:cstheme="majorHAnsi"/>
          <w:sz w:val="24"/>
          <w:szCs w:val="24"/>
        </w:rPr>
        <w:t>garding</w:t>
      </w:r>
      <w:r>
        <w:rPr>
          <w:rFonts w:eastAsia="Arial Unicode MS" w:cstheme="majorHAnsi"/>
          <w:sz w:val="24"/>
          <w:szCs w:val="24"/>
        </w:rPr>
        <w:t xml:space="preserve"> engagement strategies.</w:t>
      </w:r>
    </w:p>
    <w:p w14:paraId="6ADD6B7A" w14:textId="77777777" w:rsidR="00C873ED" w:rsidRPr="00003499" w:rsidRDefault="00C873ED" w:rsidP="001240C7">
      <w:pPr>
        <w:pStyle w:val="ListParagraph"/>
        <w:numPr>
          <w:ilvl w:val="0"/>
          <w:numId w:val="10"/>
        </w:numPr>
        <w:spacing w:after="0" w:line="240" w:lineRule="auto"/>
        <w:rPr>
          <w:rFonts w:eastAsia="Arial Unicode MS" w:cstheme="majorHAnsi"/>
          <w:sz w:val="24"/>
          <w:szCs w:val="24"/>
        </w:rPr>
      </w:pPr>
    </w:p>
    <w:p w14:paraId="4B7126D9" w14:textId="77777777" w:rsidR="001240C7" w:rsidRPr="001240C7" w:rsidRDefault="001240C7" w:rsidP="001240C7">
      <w:pPr>
        <w:pStyle w:val="ListParagraph"/>
        <w:spacing w:line="240" w:lineRule="auto"/>
        <w:ind w:left="1080"/>
        <w:rPr>
          <w:rFonts w:eastAsia="Arial Unicode MS" w:cstheme="majorHAnsi"/>
          <w:sz w:val="24"/>
          <w:szCs w:val="24"/>
        </w:rPr>
      </w:pPr>
    </w:p>
    <w:p w14:paraId="4EEC32AA" w14:textId="77777777" w:rsidR="00003499" w:rsidRDefault="00C873ED" w:rsidP="00003499">
      <w:r>
        <w:rPr>
          <w:noProof/>
        </w:rPr>
        <mc:AlternateContent>
          <mc:Choice Requires="wps">
            <w:drawing>
              <wp:anchor distT="45720" distB="45720" distL="114300" distR="114300" simplePos="0" relativeHeight="251696128" behindDoc="0" locked="0" layoutInCell="1" allowOverlap="1" wp14:anchorId="63C32145" wp14:editId="4FE032ED">
                <wp:simplePos x="0" y="0"/>
                <wp:positionH relativeFrom="margin">
                  <wp:align>left</wp:align>
                </wp:positionH>
                <wp:positionV relativeFrom="paragraph">
                  <wp:posOffset>1916430</wp:posOffset>
                </wp:positionV>
                <wp:extent cx="6972300" cy="1343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6E46C829" w14:textId="77777777" w:rsidR="002E0477" w:rsidRDefault="002E0477" w:rsidP="006D61C7">
                            <w:r>
                              <w:t>Semester 2 Comments:</w:t>
                            </w:r>
                          </w:p>
                          <w:p w14:paraId="2C79B75F"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32145" id="_x0000_s1036" type="#_x0000_t202" style="position:absolute;margin-left:0;margin-top:150.9pt;width:549pt;height:10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k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">
                <v:textbox>
                  <w:txbxContent>
                    <w:p w14:paraId="6E46C829" w14:textId="77777777" w:rsidR="002E0477" w:rsidRDefault="002E0477" w:rsidP="006D61C7">
                      <w:r>
                        <w:t>Semester 2 Comments:</w:t>
                      </w:r>
                    </w:p>
                    <w:p w14:paraId="2C79B75F" w14:textId="77777777" w:rsidR="002E0477" w:rsidRDefault="002E0477" w:rsidP="006D61C7"/>
                  </w:txbxContent>
                </v:textbox>
                <w10:wrap type="square" anchorx="margin"/>
              </v:shape>
            </w:pict>
          </mc:Fallback>
        </mc:AlternateContent>
      </w:r>
    </w:p>
    <w:p w14:paraId="566089CF" w14:textId="77777777" w:rsidR="00003499" w:rsidRDefault="00B303D0" w:rsidP="00A13318">
      <w:r>
        <w:rPr>
          <w:noProof/>
        </w:rPr>
        <mc:AlternateContent>
          <mc:Choice Requires="wps">
            <w:drawing>
              <wp:anchor distT="45720" distB="45720" distL="114300" distR="114300" simplePos="0" relativeHeight="251694080" behindDoc="0" locked="0" layoutInCell="1" allowOverlap="1" wp14:anchorId="670E8649" wp14:editId="334296B5">
                <wp:simplePos x="0" y="0"/>
                <wp:positionH relativeFrom="margin">
                  <wp:align>left</wp:align>
                </wp:positionH>
                <wp:positionV relativeFrom="paragraph">
                  <wp:posOffset>265430</wp:posOffset>
                </wp:positionV>
                <wp:extent cx="6972300" cy="1343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4C7F615" w14:textId="77777777" w:rsidR="002E0477" w:rsidRDefault="002E0477" w:rsidP="006D61C7">
                            <w:r>
                              <w:t>Semester 1 Comments:</w:t>
                            </w:r>
                          </w:p>
                          <w:p w14:paraId="4638542D"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8649" id="_x0000_s1037" type="#_x0000_t202" style="position:absolute;margin-left:0;margin-top:20.9pt;width:549pt;height:105.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hB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">
                <v:textbox>
                  <w:txbxContent>
                    <w:p w14:paraId="44C7F615" w14:textId="77777777" w:rsidR="002E0477" w:rsidRDefault="002E0477" w:rsidP="006D61C7">
                      <w:r>
                        <w:t>Semester 1 Comments:</w:t>
                      </w:r>
                    </w:p>
                    <w:p w14:paraId="4638542D" w14:textId="77777777" w:rsidR="002E0477" w:rsidRDefault="002E0477" w:rsidP="006D61C7"/>
                  </w:txbxContent>
                </v:textbox>
                <w10:wrap type="square" anchorx="margin"/>
              </v:shape>
            </w:pict>
          </mc:Fallback>
        </mc:AlternateContent>
      </w:r>
    </w:p>
    <w:p w14:paraId="5093B32C" w14:textId="77777777" w:rsidR="00003499" w:rsidRDefault="00003499" w:rsidP="00A13318"/>
    <w:p w14:paraId="204F3906" w14:textId="77777777" w:rsidR="00EF522B" w:rsidRDefault="00EF522B">
      <w:pPr>
        <w:spacing w:after="160" w:line="259" w:lineRule="auto"/>
        <w:rPr>
          <w:rFonts w:eastAsia="Arial Unicode MS" w:cstheme="majorHAnsi"/>
          <w:b/>
          <w:sz w:val="24"/>
          <w:szCs w:val="24"/>
        </w:rPr>
      </w:pPr>
      <w:r>
        <w:rPr>
          <w:rFonts w:eastAsia="Arial Unicode MS" w:cstheme="majorHAnsi"/>
          <w:b/>
          <w:sz w:val="24"/>
          <w:szCs w:val="24"/>
        </w:rPr>
        <w:br w:type="page"/>
      </w:r>
    </w:p>
    <w:p w14:paraId="4D4D8B2E" w14:textId="3634BD4E"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14:paraId="32E148A4"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0B7A2E5D" w14:textId="77777777" w:rsidTr="00455502">
        <w:trPr>
          <w:trHeight w:val="1110"/>
        </w:trPr>
        <w:tc>
          <w:tcPr>
            <w:tcW w:w="5151" w:type="dxa"/>
            <w:gridSpan w:val="3"/>
            <w:tcBorders>
              <w:top w:val="single" w:sz="12" w:space="0" w:color="auto"/>
              <w:left w:val="single" w:sz="12" w:space="0" w:color="auto"/>
            </w:tcBorders>
            <w:vAlign w:val="center"/>
          </w:tcPr>
          <w:p w14:paraId="07AC88C2"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01073167"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0BFEF55E"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4F17CC6C"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5F0A3631"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25CDEDFD"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682FC3DF"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752C5E5B" w14:textId="77777777" w:rsidTr="00455502">
        <w:trPr>
          <w:gridAfter w:val="1"/>
          <w:wAfter w:w="6" w:type="dxa"/>
          <w:trHeight w:val="539"/>
        </w:trPr>
        <w:tc>
          <w:tcPr>
            <w:tcW w:w="1716" w:type="dxa"/>
            <w:tcBorders>
              <w:left w:val="single" w:sz="12" w:space="0" w:color="auto"/>
              <w:bottom w:val="single" w:sz="12" w:space="0" w:color="auto"/>
            </w:tcBorders>
            <w:vAlign w:val="center"/>
          </w:tcPr>
          <w:p w14:paraId="69514BEC" w14:textId="14D0FAFE"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6EDA8807" w14:textId="3039ABA1"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50A178F1" w14:textId="2F7A12A9"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5DA98DE4"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4CB54396"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60EEB093"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3FF8E480"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4A62C7F5"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4A9DEA74"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273845ED"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34DF4A2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422CBEFF"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14:paraId="21B15C97" w14:textId="77777777" w:rsidTr="006D61C7">
        <w:trPr>
          <w:trHeight w:val="262"/>
        </w:trPr>
        <w:tc>
          <w:tcPr>
            <w:tcW w:w="540" w:type="dxa"/>
            <w:vMerge w:val="restart"/>
            <w:tcBorders>
              <w:top w:val="nil"/>
              <w:left w:val="nil"/>
              <w:right w:val="nil"/>
            </w:tcBorders>
          </w:tcPr>
          <w:p w14:paraId="49A812E1" w14:textId="77777777"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4FE91E33"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3D3869E9"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3843F240"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36116781" w14:textId="77777777" w:rsidTr="006D61C7">
        <w:trPr>
          <w:trHeight w:val="261"/>
        </w:trPr>
        <w:tc>
          <w:tcPr>
            <w:tcW w:w="540" w:type="dxa"/>
            <w:vMerge/>
            <w:tcBorders>
              <w:left w:val="nil"/>
              <w:bottom w:val="single" w:sz="4" w:space="0" w:color="auto"/>
              <w:right w:val="nil"/>
            </w:tcBorders>
          </w:tcPr>
          <w:p w14:paraId="2C39D071" w14:textId="77777777"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40FE52BF" w14:textId="77777777"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77B93F1A"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18B6C0DC"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66E9B34C" w14:textId="77777777" w:rsidTr="006D61C7">
        <w:trPr>
          <w:trHeight w:val="665"/>
        </w:trPr>
        <w:tc>
          <w:tcPr>
            <w:tcW w:w="540" w:type="dxa"/>
            <w:tcBorders>
              <w:top w:val="single" w:sz="4" w:space="0" w:color="auto"/>
            </w:tcBorders>
          </w:tcPr>
          <w:p w14:paraId="54BC8073"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7.1</w:t>
            </w:r>
          </w:p>
        </w:tc>
        <w:tc>
          <w:tcPr>
            <w:tcW w:w="9270" w:type="dxa"/>
            <w:tcBorders>
              <w:top w:val="single" w:sz="4" w:space="0" w:color="auto"/>
            </w:tcBorders>
          </w:tcPr>
          <w:p w14:paraId="5E98ABA5"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Collect and organize client-driven data, and skillfully apply critical thinking to interpret information from r</w:t>
            </w:r>
            <w:r w:rsidR="00AD509F">
              <w:rPr>
                <w:rFonts w:ascii="Calibri" w:hAnsi="Calibri"/>
                <w:sz w:val="24"/>
                <w:szCs w:val="24"/>
              </w:rPr>
              <w:t>ural clients and constituencies</w:t>
            </w:r>
          </w:p>
        </w:tc>
        <w:tc>
          <w:tcPr>
            <w:tcW w:w="540" w:type="dxa"/>
            <w:tcBorders>
              <w:top w:val="single" w:sz="4" w:space="0" w:color="auto"/>
              <w:right w:val="single" w:sz="4" w:space="0" w:color="auto"/>
            </w:tcBorders>
          </w:tcPr>
          <w:p w14:paraId="21FDBA0D"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D747C9"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4ADEF539" w14:textId="77777777" w:rsidTr="006D61C7">
        <w:trPr>
          <w:trHeight w:val="980"/>
        </w:trPr>
        <w:tc>
          <w:tcPr>
            <w:tcW w:w="540" w:type="dxa"/>
          </w:tcPr>
          <w:p w14:paraId="2E905D2D"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7.2</w:t>
            </w:r>
          </w:p>
        </w:tc>
        <w:tc>
          <w:tcPr>
            <w:tcW w:w="9270" w:type="dxa"/>
          </w:tcPr>
          <w:p w14:paraId="735356C5"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Apply knowledge of human behavior and the social environment, person-in-environment, and other multidisciplinary theoretical frameworks in the analysis of assessment data from rural clients and constituen</w:t>
            </w:r>
            <w:r w:rsidR="00AD509F">
              <w:rPr>
                <w:rFonts w:ascii="Calibri" w:hAnsi="Calibri"/>
                <w:sz w:val="24"/>
                <w:szCs w:val="24"/>
              </w:rPr>
              <w:t>cies</w:t>
            </w:r>
          </w:p>
        </w:tc>
        <w:tc>
          <w:tcPr>
            <w:tcW w:w="540" w:type="dxa"/>
            <w:tcBorders>
              <w:right w:val="single" w:sz="4" w:space="0" w:color="auto"/>
            </w:tcBorders>
          </w:tcPr>
          <w:p w14:paraId="5F34B216"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0CCD7"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29CF5DDF" w14:textId="77777777" w:rsidTr="006D61C7">
        <w:trPr>
          <w:trHeight w:val="710"/>
        </w:trPr>
        <w:tc>
          <w:tcPr>
            <w:tcW w:w="540" w:type="dxa"/>
          </w:tcPr>
          <w:p w14:paraId="6672707C"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7.3</w:t>
            </w:r>
          </w:p>
        </w:tc>
        <w:tc>
          <w:tcPr>
            <w:tcW w:w="9270" w:type="dxa"/>
          </w:tcPr>
          <w:p w14:paraId="4F522AA6"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Develop mutually agreed-on intervention goals and objectives based on the critical assessment of strengths, needs, and challenges within clients and co</w:t>
            </w:r>
            <w:r w:rsidR="00AD509F">
              <w:rPr>
                <w:rFonts w:ascii="Calibri" w:hAnsi="Calibri"/>
                <w:sz w:val="24"/>
                <w:szCs w:val="24"/>
              </w:rPr>
              <w:t>nstituencies in rural settings</w:t>
            </w:r>
          </w:p>
        </w:tc>
        <w:tc>
          <w:tcPr>
            <w:tcW w:w="540" w:type="dxa"/>
            <w:tcBorders>
              <w:right w:val="single" w:sz="4" w:space="0" w:color="auto"/>
            </w:tcBorders>
          </w:tcPr>
          <w:p w14:paraId="1E3B07D6"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A854F0"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45A3A772" w14:textId="77777777" w:rsidTr="006D61C7">
        <w:trPr>
          <w:trHeight w:val="620"/>
        </w:trPr>
        <w:tc>
          <w:tcPr>
            <w:tcW w:w="540" w:type="dxa"/>
          </w:tcPr>
          <w:p w14:paraId="1350EFF5"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7.4</w:t>
            </w:r>
          </w:p>
        </w:tc>
        <w:tc>
          <w:tcPr>
            <w:tcW w:w="9270" w:type="dxa"/>
          </w:tcPr>
          <w:p w14:paraId="23124978"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Modify appropriate intervention strategies based on the assessment, research knowledge, and values and preferences of rural</w:t>
            </w:r>
            <w:r w:rsidR="00AD509F">
              <w:rPr>
                <w:rFonts w:ascii="Calibri" w:hAnsi="Calibri"/>
                <w:sz w:val="24"/>
                <w:szCs w:val="24"/>
              </w:rPr>
              <w:t xml:space="preserve"> clients and constituencies</w:t>
            </w:r>
          </w:p>
        </w:tc>
        <w:tc>
          <w:tcPr>
            <w:tcW w:w="540" w:type="dxa"/>
            <w:tcBorders>
              <w:right w:val="single" w:sz="4" w:space="0" w:color="auto"/>
            </w:tcBorders>
          </w:tcPr>
          <w:p w14:paraId="0F9954AB"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51CFF5"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5F38B64D" w14:textId="77777777" w:rsidTr="006D61C7">
        <w:trPr>
          <w:trHeight w:val="620"/>
        </w:trPr>
        <w:tc>
          <w:tcPr>
            <w:tcW w:w="540" w:type="dxa"/>
          </w:tcPr>
          <w:p w14:paraId="325B9828" w14:textId="77777777" w:rsidR="0000123F" w:rsidRPr="002C0A9A" w:rsidRDefault="0000123F" w:rsidP="0000123F">
            <w:pPr>
              <w:spacing w:after="0" w:line="240" w:lineRule="auto"/>
              <w:jc w:val="both"/>
              <w:rPr>
                <w:rFonts w:eastAsia="Times New Roman" w:cs="Calibri"/>
                <w:sz w:val="24"/>
                <w:szCs w:val="24"/>
              </w:rPr>
            </w:pPr>
            <w:r>
              <w:rPr>
                <w:rFonts w:eastAsia="Times New Roman" w:cs="Calibri"/>
                <w:sz w:val="24"/>
                <w:szCs w:val="24"/>
              </w:rPr>
              <w:t>7.5</w:t>
            </w:r>
          </w:p>
        </w:tc>
        <w:tc>
          <w:tcPr>
            <w:tcW w:w="9270" w:type="dxa"/>
          </w:tcPr>
          <w:p w14:paraId="7EE904E7"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Consider aspects intrinsic in rural settings impacting assessment such as connections with church communities, neighbors, extended family, fictive ki</w:t>
            </w:r>
            <w:r w:rsidR="00AD509F">
              <w:rPr>
                <w:rFonts w:ascii="Calibri" w:hAnsi="Calibri"/>
                <w:sz w:val="24"/>
                <w:szCs w:val="24"/>
              </w:rPr>
              <w:t>n, and other informal resources</w:t>
            </w:r>
            <w:r w:rsidRPr="0000123F">
              <w:rPr>
                <w:rFonts w:ascii="Calibri" w:hAnsi="Calibri"/>
                <w:sz w:val="24"/>
                <w:szCs w:val="24"/>
              </w:rPr>
              <w:t xml:space="preserve">  </w:t>
            </w:r>
          </w:p>
        </w:tc>
        <w:tc>
          <w:tcPr>
            <w:tcW w:w="540" w:type="dxa"/>
            <w:tcBorders>
              <w:right w:val="single" w:sz="4" w:space="0" w:color="auto"/>
            </w:tcBorders>
          </w:tcPr>
          <w:p w14:paraId="4C6E11F8"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B44145" w14:textId="77777777" w:rsidR="0000123F" w:rsidRPr="00F71EC5" w:rsidRDefault="0000123F" w:rsidP="0000123F">
            <w:pPr>
              <w:spacing w:after="0" w:line="240" w:lineRule="auto"/>
              <w:ind w:left="1080"/>
              <w:jc w:val="both"/>
              <w:rPr>
                <w:rFonts w:eastAsia="Times New Roman" w:cs="Calibri"/>
                <w:sz w:val="24"/>
                <w:szCs w:val="24"/>
              </w:rPr>
            </w:pPr>
          </w:p>
        </w:tc>
      </w:tr>
    </w:tbl>
    <w:p w14:paraId="1DB697B1"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00E6347A" w14:textId="77777777" w:rsidR="00003499" w:rsidRDefault="00003499" w:rsidP="00C873ED">
      <w:pPr>
        <w:spacing w:after="0" w:line="240" w:lineRule="auto"/>
      </w:pPr>
      <w:r>
        <w:t>Tasks:</w:t>
      </w:r>
    </w:p>
    <w:p w14:paraId="1A77D143" w14:textId="0F23825F" w:rsidR="0061476E" w:rsidRPr="002E0477" w:rsidRDefault="002A3A73" w:rsidP="00C00904">
      <w:pPr>
        <w:numPr>
          <w:ilvl w:val="0"/>
          <w:numId w:val="2"/>
        </w:numPr>
        <w:spacing w:after="0" w:line="240" w:lineRule="auto"/>
        <w:ind w:left="1080" w:right="810"/>
        <w:contextualSpacing/>
        <w:rPr>
          <w:sz w:val="24"/>
          <w:szCs w:val="24"/>
        </w:rPr>
      </w:pPr>
      <w:r>
        <w:rPr>
          <w:rFonts w:eastAsia="Arial Unicode MS" w:cstheme="majorHAnsi"/>
          <w:sz w:val="24"/>
          <w:szCs w:val="24"/>
        </w:rPr>
        <w:t xml:space="preserve">Arrange for supervisor to observe </w:t>
      </w:r>
      <w:r w:rsidR="0061476E">
        <w:rPr>
          <w:rFonts w:eastAsia="Arial Unicode MS" w:cstheme="majorHAnsi"/>
          <w:sz w:val="24"/>
          <w:szCs w:val="24"/>
        </w:rPr>
        <w:t>assessment interviews</w:t>
      </w:r>
      <w:r>
        <w:rPr>
          <w:rFonts w:eastAsia="Arial Unicode MS" w:cstheme="majorHAnsi"/>
          <w:sz w:val="24"/>
          <w:szCs w:val="24"/>
        </w:rPr>
        <w:t xml:space="preserve"> with clients. After each observation, discuss with supervisor use of assessment skills, asking for specific feedback on strengths and areas for development. </w:t>
      </w:r>
    </w:p>
    <w:p w14:paraId="01A3BFE0" w14:textId="5CAF47E4" w:rsidR="00C00904" w:rsidRPr="00AD509F" w:rsidRDefault="0061476E" w:rsidP="00C00904">
      <w:pPr>
        <w:numPr>
          <w:ilvl w:val="0"/>
          <w:numId w:val="2"/>
        </w:numPr>
        <w:spacing w:after="0" w:line="240" w:lineRule="auto"/>
        <w:ind w:left="1080" w:right="810"/>
        <w:contextualSpacing/>
        <w:rPr>
          <w:sz w:val="24"/>
          <w:szCs w:val="24"/>
        </w:rPr>
      </w:pPr>
      <w:r>
        <w:rPr>
          <w:rFonts w:eastAsia="Arial Unicode MS" w:cstheme="majorHAnsi"/>
          <w:sz w:val="24"/>
          <w:szCs w:val="24"/>
        </w:rPr>
        <w:t xml:space="preserve">Develop </w:t>
      </w:r>
      <w:r w:rsidR="00C00904" w:rsidRPr="00AD509F">
        <w:rPr>
          <w:rFonts w:eastAsia="Arial Unicode MS" w:cstheme="majorHAnsi"/>
          <w:sz w:val="24"/>
          <w:szCs w:val="24"/>
        </w:rPr>
        <w:t>assessment</w:t>
      </w:r>
      <w:r>
        <w:rPr>
          <w:rFonts w:eastAsia="Arial Unicode MS" w:cstheme="majorHAnsi"/>
          <w:sz w:val="24"/>
          <w:szCs w:val="24"/>
        </w:rPr>
        <w:t>s</w:t>
      </w:r>
      <w:r w:rsidR="00C00904" w:rsidRPr="00AD509F">
        <w:rPr>
          <w:rFonts w:eastAsia="Arial Unicode MS" w:cstheme="majorHAnsi"/>
          <w:sz w:val="24"/>
          <w:szCs w:val="24"/>
        </w:rPr>
        <w:t xml:space="preserve"> of a client system in the context of person in environment.</w:t>
      </w:r>
    </w:p>
    <w:p w14:paraId="0204ACC3" w14:textId="1C21A1B1" w:rsidR="00C00904" w:rsidRPr="00AD509F" w:rsidRDefault="00290F3D" w:rsidP="00455502">
      <w:pPr>
        <w:numPr>
          <w:ilvl w:val="0"/>
          <w:numId w:val="2"/>
        </w:numPr>
        <w:spacing w:after="0" w:line="240" w:lineRule="auto"/>
        <w:ind w:left="1080" w:right="810"/>
        <w:contextualSpacing/>
        <w:rPr>
          <w:sz w:val="24"/>
          <w:szCs w:val="24"/>
        </w:rPr>
      </w:pPr>
      <w:r>
        <w:rPr>
          <w:sz w:val="24"/>
          <w:szCs w:val="24"/>
        </w:rPr>
        <w:t>In each supervision session, provide theoretical rationale for assessment strategies used and discuss strengths/shortcomings of these with field instructor.</w:t>
      </w:r>
    </w:p>
    <w:p w14:paraId="08646F67" w14:textId="77777777" w:rsidR="00455502" w:rsidRDefault="00455502" w:rsidP="00455502">
      <w:pPr>
        <w:numPr>
          <w:ilvl w:val="0"/>
          <w:numId w:val="2"/>
        </w:numPr>
        <w:spacing w:after="0" w:line="240" w:lineRule="auto"/>
        <w:ind w:left="1080" w:right="810"/>
        <w:contextualSpacing/>
      </w:pPr>
    </w:p>
    <w:p w14:paraId="10126C61" w14:textId="77777777" w:rsidR="00003499" w:rsidRDefault="00C873ED" w:rsidP="00003499">
      <w:r>
        <w:rPr>
          <w:noProof/>
        </w:rPr>
        <mc:AlternateContent>
          <mc:Choice Requires="wps">
            <w:drawing>
              <wp:anchor distT="45720" distB="45720" distL="114300" distR="114300" simplePos="0" relativeHeight="251700224" behindDoc="0" locked="0" layoutInCell="1" allowOverlap="1" wp14:anchorId="1C9C5EB8" wp14:editId="35EA7ED4">
                <wp:simplePos x="0" y="0"/>
                <wp:positionH relativeFrom="margin">
                  <wp:align>left</wp:align>
                </wp:positionH>
                <wp:positionV relativeFrom="paragraph">
                  <wp:posOffset>1689735</wp:posOffset>
                </wp:positionV>
                <wp:extent cx="6972300" cy="1343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F843DA7" w14:textId="77777777" w:rsidR="002E0477" w:rsidRDefault="002E0477" w:rsidP="006D61C7">
                            <w:r>
                              <w:t>Semester 2 Comments:</w:t>
                            </w:r>
                          </w:p>
                          <w:p w14:paraId="4F3DF5E0"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5EB8" id="_x0000_s1038" type="#_x0000_t202" style="position:absolute;margin-left:0;margin-top:133.05pt;width:549pt;height:105.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AuJgIAAE4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">
                <v:textbox>
                  <w:txbxContent>
                    <w:p w14:paraId="3F843DA7" w14:textId="77777777" w:rsidR="002E0477" w:rsidRDefault="002E0477" w:rsidP="006D61C7">
                      <w:r>
                        <w:t>Semester 2 Comments:</w:t>
                      </w:r>
                    </w:p>
                    <w:p w14:paraId="4F3DF5E0" w14:textId="77777777" w:rsidR="002E0477" w:rsidRDefault="002E0477"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8176" behindDoc="0" locked="0" layoutInCell="1" allowOverlap="1" wp14:anchorId="00105786" wp14:editId="0DFA4E41">
                <wp:simplePos x="0" y="0"/>
                <wp:positionH relativeFrom="margin">
                  <wp:align>left</wp:align>
                </wp:positionH>
                <wp:positionV relativeFrom="paragraph">
                  <wp:posOffset>396875</wp:posOffset>
                </wp:positionV>
                <wp:extent cx="6972300" cy="1343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07C9E98" w14:textId="77777777" w:rsidR="002E0477" w:rsidRDefault="002E0477" w:rsidP="006D61C7">
                            <w:r>
                              <w:t>Semester 1 Comments:</w:t>
                            </w:r>
                          </w:p>
                          <w:p w14:paraId="67DCE603"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5786" id="_x0000_s1039" type="#_x0000_t202" style="position:absolute;margin-left:0;margin-top:31.25pt;width:549pt;height:105.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Jw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">
                <v:textbox>
                  <w:txbxContent>
                    <w:p w14:paraId="207C9E98" w14:textId="77777777" w:rsidR="002E0477" w:rsidRDefault="002E0477" w:rsidP="006D61C7">
                      <w:r>
                        <w:t>Semester 1 Comments:</w:t>
                      </w:r>
                    </w:p>
                    <w:p w14:paraId="67DCE603" w14:textId="77777777" w:rsidR="002E0477" w:rsidRDefault="002E0477" w:rsidP="006D61C7"/>
                  </w:txbxContent>
                </v:textbox>
                <w10:wrap type="square" anchorx="margin"/>
              </v:shape>
            </w:pict>
          </mc:Fallback>
        </mc:AlternateContent>
      </w:r>
    </w:p>
    <w:p w14:paraId="2DD47D4C"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with individuals, famil</w:t>
      </w:r>
      <w:r w:rsidR="008C2A26">
        <w:rPr>
          <w:rFonts w:eastAsia="Arial Unicode MS" w:cstheme="majorHAnsi"/>
          <w:b/>
          <w:sz w:val="24"/>
          <w:szCs w:val="24"/>
        </w:rPr>
        <w:t xml:space="preserve">ies, groups, organizations, and </w:t>
      </w:r>
      <w:r w:rsidR="00003499" w:rsidRPr="00F71EC5">
        <w:rPr>
          <w:rFonts w:eastAsia="Arial Unicode MS" w:cstheme="majorHAnsi"/>
          <w:b/>
          <w:sz w:val="24"/>
          <w:szCs w:val="24"/>
        </w:rPr>
        <w:t xml:space="preserve">communities.    </w:t>
      </w:r>
    </w:p>
    <w:p w14:paraId="4BD78A3D"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4DEC23CA" w14:textId="77777777" w:rsidTr="00455502">
        <w:trPr>
          <w:trHeight w:val="1110"/>
        </w:trPr>
        <w:tc>
          <w:tcPr>
            <w:tcW w:w="5151" w:type="dxa"/>
            <w:gridSpan w:val="3"/>
            <w:tcBorders>
              <w:top w:val="single" w:sz="12" w:space="0" w:color="auto"/>
              <w:left w:val="single" w:sz="12" w:space="0" w:color="auto"/>
            </w:tcBorders>
            <w:vAlign w:val="center"/>
          </w:tcPr>
          <w:p w14:paraId="26DF1C24"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5847684B"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4678EF92"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288B8437"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0B5BF319"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6189B3A3"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7ABD5ED6"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5E2E77A9" w14:textId="77777777" w:rsidTr="00455502">
        <w:trPr>
          <w:gridAfter w:val="1"/>
          <w:wAfter w:w="6" w:type="dxa"/>
          <w:trHeight w:val="539"/>
        </w:trPr>
        <w:tc>
          <w:tcPr>
            <w:tcW w:w="1716" w:type="dxa"/>
            <w:tcBorders>
              <w:left w:val="single" w:sz="12" w:space="0" w:color="auto"/>
              <w:bottom w:val="single" w:sz="12" w:space="0" w:color="auto"/>
            </w:tcBorders>
            <w:vAlign w:val="center"/>
          </w:tcPr>
          <w:p w14:paraId="7725D385" w14:textId="792AA8B2"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01309F0A" w14:textId="7496A38E"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4151F0B7" w14:textId="520D7832"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7F8C6B27"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48F7B832"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626227E9"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6AA1F600"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62674E7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03A1DB9"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0930AAA"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40CE80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37B178CB"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14:paraId="4A3546E0" w14:textId="77777777" w:rsidTr="006D61C7">
        <w:trPr>
          <w:trHeight w:val="262"/>
        </w:trPr>
        <w:tc>
          <w:tcPr>
            <w:tcW w:w="540" w:type="dxa"/>
            <w:vMerge w:val="restart"/>
            <w:tcBorders>
              <w:top w:val="nil"/>
              <w:left w:val="nil"/>
              <w:right w:val="nil"/>
            </w:tcBorders>
          </w:tcPr>
          <w:p w14:paraId="2E73DAE4" w14:textId="77777777"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2DA119D2"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18686196"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7774783A"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1C7980F5" w14:textId="77777777" w:rsidTr="006D61C7">
        <w:trPr>
          <w:trHeight w:val="261"/>
        </w:trPr>
        <w:tc>
          <w:tcPr>
            <w:tcW w:w="540" w:type="dxa"/>
            <w:vMerge/>
            <w:tcBorders>
              <w:left w:val="nil"/>
              <w:bottom w:val="single" w:sz="4" w:space="0" w:color="auto"/>
              <w:right w:val="nil"/>
            </w:tcBorders>
          </w:tcPr>
          <w:p w14:paraId="78ECD850" w14:textId="77777777"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31336635" w14:textId="77777777"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1BE4BD86"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31476EFC"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D509F" w:rsidRPr="00F71EC5" w14:paraId="2E723A91" w14:textId="77777777" w:rsidTr="006D61C7">
        <w:trPr>
          <w:trHeight w:val="647"/>
        </w:trPr>
        <w:tc>
          <w:tcPr>
            <w:tcW w:w="540" w:type="dxa"/>
            <w:tcBorders>
              <w:top w:val="single" w:sz="4" w:space="0" w:color="auto"/>
            </w:tcBorders>
          </w:tcPr>
          <w:p w14:paraId="7C54EE73"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8.1</w:t>
            </w:r>
          </w:p>
        </w:tc>
        <w:tc>
          <w:tcPr>
            <w:tcW w:w="9180" w:type="dxa"/>
            <w:tcBorders>
              <w:top w:val="single" w:sz="4" w:space="0" w:color="auto"/>
            </w:tcBorders>
          </w:tcPr>
          <w:p w14:paraId="614C9B80"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Critically choose and implement interventions to achieve practice goals and enhance capacities of r</w:t>
            </w:r>
            <w:r>
              <w:rPr>
                <w:rFonts w:ascii="Calibri" w:hAnsi="Calibri"/>
                <w:sz w:val="24"/>
                <w:szCs w:val="24"/>
              </w:rPr>
              <w:t>ural clients and constituencies</w:t>
            </w:r>
          </w:p>
        </w:tc>
        <w:tc>
          <w:tcPr>
            <w:tcW w:w="630" w:type="dxa"/>
            <w:tcBorders>
              <w:top w:val="single" w:sz="4" w:space="0" w:color="auto"/>
              <w:right w:val="single" w:sz="4" w:space="0" w:color="auto"/>
            </w:tcBorders>
          </w:tcPr>
          <w:p w14:paraId="52F662BA" w14:textId="77777777" w:rsidR="00AD509F" w:rsidRPr="00F71EC5" w:rsidRDefault="00AD509F" w:rsidP="00AD509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36629E"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472E46BF" w14:textId="77777777" w:rsidTr="006D61C7">
        <w:trPr>
          <w:trHeight w:val="890"/>
        </w:trPr>
        <w:tc>
          <w:tcPr>
            <w:tcW w:w="540" w:type="dxa"/>
          </w:tcPr>
          <w:p w14:paraId="6F3D871E"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8.2</w:t>
            </w:r>
          </w:p>
        </w:tc>
        <w:tc>
          <w:tcPr>
            <w:tcW w:w="9180" w:type="dxa"/>
          </w:tcPr>
          <w:p w14:paraId="26757DD0"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Apply knowledge of human behavior and the social environment, person-in-environment, and other multidisciplinary theoretical frameworks in interventions with r</w:t>
            </w:r>
            <w:r>
              <w:rPr>
                <w:rFonts w:ascii="Calibri" w:hAnsi="Calibri"/>
                <w:sz w:val="24"/>
                <w:szCs w:val="24"/>
              </w:rPr>
              <w:t>ural clients and constituencies</w:t>
            </w:r>
          </w:p>
        </w:tc>
        <w:tc>
          <w:tcPr>
            <w:tcW w:w="630" w:type="dxa"/>
            <w:tcBorders>
              <w:right w:val="single" w:sz="4" w:space="0" w:color="auto"/>
            </w:tcBorders>
          </w:tcPr>
          <w:p w14:paraId="04686E68"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603717"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231304DB" w14:textId="77777777" w:rsidTr="006D61C7">
        <w:trPr>
          <w:trHeight w:val="350"/>
        </w:trPr>
        <w:tc>
          <w:tcPr>
            <w:tcW w:w="540" w:type="dxa"/>
          </w:tcPr>
          <w:p w14:paraId="555CDB9C"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8.3</w:t>
            </w:r>
          </w:p>
        </w:tc>
        <w:tc>
          <w:tcPr>
            <w:tcW w:w="9180" w:type="dxa"/>
          </w:tcPr>
          <w:p w14:paraId="6661E1C9"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Use inter-professional collaboration as appropriate to achieve beneficial prac</w:t>
            </w:r>
            <w:r>
              <w:rPr>
                <w:rFonts w:ascii="Calibri" w:hAnsi="Calibri"/>
                <w:sz w:val="24"/>
                <w:szCs w:val="24"/>
              </w:rPr>
              <w:t>tice outcomes in rural settings</w:t>
            </w:r>
          </w:p>
        </w:tc>
        <w:tc>
          <w:tcPr>
            <w:tcW w:w="630" w:type="dxa"/>
            <w:tcBorders>
              <w:right w:val="single" w:sz="4" w:space="0" w:color="auto"/>
            </w:tcBorders>
          </w:tcPr>
          <w:p w14:paraId="541FCE5C"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3C804D"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14AEDE4F" w14:textId="77777777" w:rsidTr="006D61C7">
        <w:trPr>
          <w:trHeight w:val="395"/>
        </w:trPr>
        <w:tc>
          <w:tcPr>
            <w:tcW w:w="540" w:type="dxa"/>
          </w:tcPr>
          <w:p w14:paraId="2BAE1B34"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8.4</w:t>
            </w:r>
          </w:p>
        </w:tc>
        <w:tc>
          <w:tcPr>
            <w:tcW w:w="9180" w:type="dxa"/>
          </w:tcPr>
          <w:p w14:paraId="515664F8" w14:textId="77777777" w:rsidR="00AD509F" w:rsidRPr="00AD509F" w:rsidRDefault="00AD509F" w:rsidP="00AD509F">
            <w:pPr>
              <w:spacing w:after="0" w:line="240" w:lineRule="auto"/>
              <w:rPr>
                <w:rFonts w:ascii="Calibri" w:hAnsi="Calibri"/>
                <w:sz w:val="24"/>
                <w:szCs w:val="24"/>
              </w:rPr>
            </w:pPr>
            <w:r w:rsidRPr="00AD509F">
              <w:rPr>
                <w:rFonts w:ascii="Calibri" w:hAnsi="Calibri"/>
                <w:sz w:val="24"/>
                <w:szCs w:val="24"/>
              </w:rPr>
              <w:t>Provide leadership in program development, administration and evaluation; clinical and organizational supervision; research development and utilization; and policy creation, reform and implementation</w:t>
            </w:r>
          </w:p>
        </w:tc>
        <w:tc>
          <w:tcPr>
            <w:tcW w:w="630" w:type="dxa"/>
            <w:tcBorders>
              <w:right w:val="single" w:sz="4" w:space="0" w:color="auto"/>
            </w:tcBorders>
          </w:tcPr>
          <w:p w14:paraId="7A6C5814"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7BFD3D"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28957EDC" w14:textId="77777777" w:rsidTr="006D61C7">
        <w:trPr>
          <w:trHeight w:val="350"/>
        </w:trPr>
        <w:tc>
          <w:tcPr>
            <w:tcW w:w="540" w:type="dxa"/>
          </w:tcPr>
          <w:p w14:paraId="13934BAD"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8.5</w:t>
            </w:r>
          </w:p>
        </w:tc>
        <w:tc>
          <w:tcPr>
            <w:tcW w:w="9180" w:type="dxa"/>
          </w:tcPr>
          <w:p w14:paraId="14CAF08F"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 xml:space="preserve">Negotiate, mediate, and advocate with and on behalf of diverse rural </w:t>
            </w:r>
            <w:r>
              <w:rPr>
                <w:rFonts w:ascii="Calibri" w:hAnsi="Calibri"/>
                <w:sz w:val="24"/>
                <w:szCs w:val="24"/>
              </w:rPr>
              <w:t>clients and constituencies</w:t>
            </w:r>
          </w:p>
        </w:tc>
        <w:tc>
          <w:tcPr>
            <w:tcW w:w="630" w:type="dxa"/>
            <w:tcBorders>
              <w:right w:val="single" w:sz="4" w:space="0" w:color="auto"/>
            </w:tcBorders>
          </w:tcPr>
          <w:p w14:paraId="487B6714"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2E4EE5"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4260CC21" w14:textId="77777777" w:rsidTr="006D61C7">
        <w:trPr>
          <w:trHeight w:val="350"/>
        </w:trPr>
        <w:tc>
          <w:tcPr>
            <w:tcW w:w="540" w:type="dxa"/>
          </w:tcPr>
          <w:p w14:paraId="0A308555"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8.6</w:t>
            </w:r>
          </w:p>
        </w:tc>
        <w:tc>
          <w:tcPr>
            <w:tcW w:w="9180" w:type="dxa"/>
          </w:tcPr>
          <w:p w14:paraId="0277C554"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Facilitate effective transitions and endings that advance mutually developed</w:t>
            </w:r>
            <w:r>
              <w:rPr>
                <w:rFonts w:ascii="Calibri" w:hAnsi="Calibri"/>
                <w:sz w:val="24"/>
                <w:szCs w:val="24"/>
              </w:rPr>
              <w:t xml:space="preserve"> goals</w:t>
            </w:r>
          </w:p>
        </w:tc>
        <w:tc>
          <w:tcPr>
            <w:tcW w:w="630" w:type="dxa"/>
            <w:tcBorders>
              <w:right w:val="single" w:sz="4" w:space="0" w:color="auto"/>
            </w:tcBorders>
          </w:tcPr>
          <w:p w14:paraId="47D9EAE0"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147889" w14:textId="77777777" w:rsidR="00AD509F" w:rsidRPr="00F71EC5" w:rsidRDefault="00AD509F" w:rsidP="00AD509F">
            <w:pPr>
              <w:spacing w:after="0" w:line="240" w:lineRule="auto"/>
              <w:ind w:left="1080"/>
              <w:jc w:val="both"/>
              <w:rPr>
                <w:rFonts w:eastAsia="Times New Roman" w:cs="Calibri"/>
                <w:sz w:val="24"/>
                <w:szCs w:val="24"/>
              </w:rPr>
            </w:pPr>
          </w:p>
        </w:tc>
      </w:tr>
    </w:tbl>
    <w:p w14:paraId="1683D5D9"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5AAFA0B9" w14:textId="77777777" w:rsidR="00003499" w:rsidRDefault="00003499" w:rsidP="006D61C7">
      <w:pPr>
        <w:spacing w:after="0" w:line="240" w:lineRule="auto"/>
      </w:pPr>
      <w:r>
        <w:t>Tasks:</w:t>
      </w:r>
    </w:p>
    <w:p w14:paraId="1EB5D092" w14:textId="0E566E96" w:rsidR="001D2143" w:rsidRPr="001D2143" w:rsidRDefault="001D2143" w:rsidP="006D61C7">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Develop mutually agreed upon long and short term goals with</w:t>
      </w:r>
      <w:r w:rsidR="00EE7347">
        <w:rPr>
          <w:rFonts w:eastAsia="Arial Unicode MS" w:cstheme="majorHAnsi"/>
          <w:sz w:val="24"/>
          <w:szCs w:val="24"/>
        </w:rPr>
        <w:t xml:space="preserve"> </w:t>
      </w:r>
      <w:r w:rsidR="00290F3D">
        <w:rPr>
          <w:rFonts w:eastAsia="Arial Unicode MS" w:cstheme="majorHAnsi"/>
          <w:sz w:val="24"/>
          <w:szCs w:val="24"/>
        </w:rPr>
        <w:t>assigned</w:t>
      </w:r>
      <w:r w:rsidR="002E0477">
        <w:rPr>
          <w:rFonts w:eastAsia="Arial Unicode MS" w:cstheme="majorHAnsi"/>
          <w:sz w:val="24"/>
          <w:szCs w:val="24"/>
        </w:rPr>
        <w:t xml:space="preserve"> </w:t>
      </w:r>
      <w:r w:rsidRPr="001D2143">
        <w:rPr>
          <w:rFonts w:eastAsia="Arial Unicode MS" w:cstheme="majorHAnsi"/>
          <w:sz w:val="24"/>
          <w:szCs w:val="24"/>
        </w:rPr>
        <w:t xml:space="preserve">clients/groups. </w:t>
      </w:r>
    </w:p>
    <w:p w14:paraId="400F3214" w14:textId="7EB92AE1" w:rsidR="006D61C7" w:rsidRDefault="002A3A73"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F</w:t>
      </w:r>
      <w:r w:rsidR="00C873ED">
        <w:rPr>
          <w:rFonts w:eastAsia="Arial Unicode MS" w:cs="Calibri"/>
          <w:sz w:val="24"/>
          <w:szCs w:val="24"/>
        </w:rPr>
        <w:t>acilitate</w:t>
      </w:r>
      <w:r w:rsidR="00EE7347">
        <w:rPr>
          <w:rFonts w:eastAsia="Arial Unicode MS" w:cs="Calibri"/>
          <w:sz w:val="24"/>
          <w:szCs w:val="24"/>
        </w:rPr>
        <w:t xml:space="preserve"> </w:t>
      </w:r>
      <w:r w:rsidR="00C873ED">
        <w:rPr>
          <w:rFonts w:eastAsia="Arial Unicode MS" w:cs="Calibri"/>
          <w:sz w:val="24"/>
          <w:szCs w:val="24"/>
        </w:rPr>
        <w:t>group meetings for clien</w:t>
      </w:r>
      <w:r>
        <w:rPr>
          <w:rFonts w:eastAsia="Arial Unicode MS" w:cs="Calibri"/>
          <w:sz w:val="24"/>
          <w:szCs w:val="24"/>
        </w:rPr>
        <w:t>ts, agencies, or</w:t>
      </w:r>
      <w:r w:rsidR="00C873ED">
        <w:rPr>
          <w:rFonts w:eastAsia="Arial Unicode MS" w:cs="Calibri"/>
          <w:sz w:val="24"/>
          <w:szCs w:val="24"/>
        </w:rPr>
        <w:t xml:space="preserve"> communities.</w:t>
      </w:r>
    </w:p>
    <w:p w14:paraId="7A6F5C0E" w14:textId="7627AE31" w:rsidR="00290F3D" w:rsidRDefault="00290F3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Identify case situations where inter-professional alliances are in play and discuss dynamics of these with field instructor.</w:t>
      </w:r>
    </w:p>
    <w:p w14:paraId="2200F638" w14:textId="77777777" w:rsidR="00667E0E" w:rsidRPr="00667E0E" w:rsidRDefault="00667E0E" w:rsidP="00667E0E">
      <w:pPr>
        <w:numPr>
          <w:ilvl w:val="0"/>
          <w:numId w:val="2"/>
        </w:numPr>
        <w:spacing w:after="0" w:line="240" w:lineRule="auto"/>
        <w:ind w:left="1080" w:right="810"/>
        <w:contextualSpacing/>
        <w:rPr>
          <w:rFonts w:eastAsia="Arial Unicode MS" w:cs="Calibri"/>
          <w:sz w:val="24"/>
          <w:szCs w:val="24"/>
        </w:rPr>
      </w:pPr>
    </w:p>
    <w:p w14:paraId="19F28ABA" w14:textId="77777777" w:rsidR="001D2143" w:rsidRPr="001240C7" w:rsidRDefault="002A3A73" w:rsidP="001240C7">
      <w:pPr>
        <w:spacing w:after="0" w:line="240" w:lineRule="auto"/>
        <w:ind w:left="720" w:right="810"/>
        <w:contextualSpacing/>
        <w:rPr>
          <w:rFonts w:eastAsia="Arial Unicode MS" w:cs="Calibri"/>
          <w:sz w:val="24"/>
          <w:szCs w:val="24"/>
        </w:rPr>
      </w:pPr>
      <w:r>
        <w:rPr>
          <w:noProof/>
        </w:rPr>
        <mc:AlternateContent>
          <mc:Choice Requires="wps">
            <w:drawing>
              <wp:anchor distT="45720" distB="45720" distL="114300" distR="114300" simplePos="0" relativeHeight="251704320" behindDoc="0" locked="0" layoutInCell="1" allowOverlap="1" wp14:anchorId="5698CB49" wp14:editId="3EBB9571">
                <wp:simplePos x="0" y="0"/>
                <wp:positionH relativeFrom="margin">
                  <wp:align>left</wp:align>
                </wp:positionH>
                <wp:positionV relativeFrom="paragraph">
                  <wp:posOffset>1466215</wp:posOffset>
                </wp:positionV>
                <wp:extent cx="6972300" cy="11144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14425"/>
                        </a:xfrm>
                        <a:prstGeom prst="rect">
                          <a:avLst/>
                        </a:prstGeom>
                        <a:solidFill>
                          <a:srgbClr val="FFFFFF"/>
                        </a:solidFill>
                        <a:ln w="9525">
                          <a:solidFill>
                            <a:srgbClr val="000000"/>
                          </a:solidFill>
                          <a:miter lim="800000"/>
                          <a:headEnd/>
                          <a:tailEnd/>
                        </a:ln>
                      </wps:spPr>
                      <wps:txbx>
                        <w:txbxContent>
                          <w:p w14:paraId="2879C0DF" w14:textId="77777777" w:rsidR="002E0477" w:rsidRDefault="002E0477" w:rsidP="006D61C7">
                            <w:r>
                              <w:t>Semester 2 Comments:</w:t>
                            </w:r>
                          </w:p>
                          <w:p w14:paraId="61E8ED79"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8CB49" id="_x0000_s1040" type="#_x0000_t202" style="position:absolute;left:0;text-align:left;margin-left:0;margin-top:115.45pt;width:549pt;height:87.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T8Jg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">
                <v:textbox>
                  <w:txbxContent>
                    <w:p w14:paraId="2879C0DF" w14:textId="77777777" w:rsidR="002E0477" w:rsidRDefault="002E0477" w:rsidP="006D61C7">
                      <w:r>
                        <w:t>Semester 2 Comments:</w:t>
                      </w:r>
                    </w:p>
                    <w:p w14:paraId="61E8ED79" w14:textId="77777777" w:rsidR="002E0477" w:rsidRDefault="002E0477" w:rsidP="006D61C7"/>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3D60E339" wp14:editId="48F9CD02">
                <wp:simplePos x="0" y="0"/>
                <wp:positionH relativeFrom="margin">
                  <wp:align>left</wp:align>
                </wp:positionH>
                <wp:positionV relativeFrom="paragraph">
                  <wp:posOffset>335915</wp:posOffset>
                </wp:positionV>
                <wp:extent cx="6972300" cy="1343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9334027" w14:textId="77777777" w:rsidR="002E0477" w:rsidRDefault="002E0477" w:rsidP="006D61C7">
                            <w:r>
                              <w:t>Semester 1 Comments:</w:t>
                            </w:r>
                          </w:p>
                          <w:p w14:paraId="7E30E497"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0E339" id="_x0000_s1041" type="#_x0000_t202" style="position:absolute;left:0;text-align:left;margin-left:0;margin-top:26.45pt;width:549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4d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">
                <v:textbox>
                  <w:txbxContent>
                    <w:p w14:paraId="39334027" w14:textId="77777777" w:rsidR="002E0477" w:rsidRDefault="002E0477" w:rsidP="006D61C7">
                      <w:r>
                        <w:t>Semester 1 Comments:</w:t>
                      </w:r>
                    </w:p>
                    <w:p w14:paraId="7E30E497" w14:textId="77777777" w:rsidR="002E0477" w:rsidRDefault="002E0477" w:rsidP="006D61C7"/>
                  </w:txbxContent>
                </v:textbox>
                <w10:wrap type="square" anchorx="margin"/>
              </v:shape>
            </w:pict>
          </mc:Fallback>
        </mc:AlternateContent>
      </w:r>
    </w:p>
    <w:p w14:paraId="08C0C6E2" w14:textId="77777777" w:rsidR="00AD509F" w:rsidRDefault="00AD509F">
      <w:pPr>
        <w:spacing w:after="160" w:line="259" w:lineRule="auto"/>
        <w:rPr>
          <w:rFonts w:eastAsia="Arial Unicode MS" w:cstheme="majorHAnsi"/>
          <w:b/>
          <w:sz w:val="24"/>
          <w:szCs w:val="24"/>
        </w:rPr>
      </w:pPr>
      <w:r>
        <w:rPr>
          <w:rFonts w:eastAsia="Arial Unicode MS" w:cstheme="majorHAnsi"/>
          <w:b/>
          <w:sz w:val="24"/>
          <w:szCs w:val="24"/>
        </w:rPr>
        <w:br w:type="page"/>
      </w:r>
    </w:p>
    <w:p w14:paraId="669A8040"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14:paraId="50370146"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6464B038" w14:textId="77777777" w:rsidTr="00455502">
        <w:trPr>
          <w:trHeight w:val="1110"/>
        </w:trPr>
        <w:tc>
          <w:tcPr>
            <w:tcW w:w="5151" w:type="dxa"/>
            <w:gridSpan w:val="3"/>
            <w:tcBorders>
              <w:top w:val="single" w:sz="12" w:space="0" w:color="auto"/>
              <w:left w:val="single" w:sz="12" w:space="0" w:color="auto"/>
            </w:tcBorders>
            <w:vAlign w:val="center"/>
          </w:tcPr>
          <w:p w14:paraId="6938B517"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3F882B51"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65F294D8"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26451B2E"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44307F17"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138864DC"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7291F4AE"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53913A40" w14:textId="77777777" w:rsidTr="00455502">
        <w:trPr>
          <w:gridAfter w:val="1"/>
          <w:wAfter w:w="6" w:type="dxa"/>
          <w:trHeight w:val="539"/>
        </w:trPr>
        <w:tc>
          <w:tcPr>
            <w:tcW w:w="1716" w:type="dxa"/>
            <w:tcBorders>
              <w:left w:val="single" w:sz="12" w:space="0" w:color="auto"/>
              <w:bottom w:val="single" w:sz="12" w:space="0" w:color="auto"/>
            </w:tcBorders>
            <w:vAlign w:val="center"/>
          </w:tcPr>
          <w:p w14:paraId="05C93BAC" w14:textId="69C8E882"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1402FB78" w14:textId="5B8CB4F7"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5175F718" w14:textId="40075D98"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35953F04"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399F5A7D"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315F45AD"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2F00D6A4"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4E370E6B"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1310B9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1968F33"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48006E3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05749646"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14:paraId="51631D58" w14:textId="77777777" w:rsidTr="006D61C7">
        <w:trPr>
          <w:trHeight w:val="262"/>
        </w:trPr>
        <w:tc>
          <w:tcPr>
            <w:tcW w:w="540" w:type="dxa"/>
            <w:vMerge w:val="restart"/>
            <w:tcBorders>
              <w:top w:val="nil"/>
              <w:left w:val="nil"/>
              <w:right w:val="nil"/>
            </w:tcBorders>
          </w:tcPr>
          <w:p w14:paraId="64B5B9EB" w14:textId="77777777"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2AAA58F2"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6422F6F5"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2C68F3F1"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2BDCE5D8" w14:textId="77777777" w:rsidTr="006D61C7">
        <w:trPr>
          <w:trHeight w:val="261"/>
        </w:trPr>
        <w:tc>
          <w:tcPr>
            <w:tcW w:w="540" w:type="dxa"/>
            <w:vMerge/>
            <w:tcBorders>
              <w:left w:val="nil"/>
              <w:bottom w:val="single" w:sz="4" w:space="0" w:color="auto"/>
              <w:right w:val="nil"/>
            </w:tcBorders>
          </w:tcPr>
          <w:p w14:paraId="6269AD08" w14:textId="77777777"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0B1FF39C" w14:textId="77777777"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63D16A22"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73E1789C"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D509F" w:rsidRPr="00F71EC5" w14:paraId="791D5182" w14:textId="77777777" w:rsidTr="006D61C7">
        <w:trPr>
          <w:trHeight w:val="377"/>
        </w:trPr>
        <w:tc>
          <w:tcPr>
            <w:tcW w:w="540" w:type="dxa"/>
            <w:tcBorders>
              <w:top w:val="single" w:sz="4" w:space="0" w:color="auto"/>
            </w:tcBorders>
          </w:tcPr>
          <w:p w14:paraId="546A5BF8"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.1</w:t>
            </w:r>
          </w:p>
        </w:tc>
        <w:tc>
          <w:tcPr>
            <w:tcW w:w="9180" w:type="dxa"/>
            <w:tcBorders>
              <w:top w:val="single" w:sz="4" w:space="0" w:color="auto"/>
            </w:tcBorders>
          </w:tcPr>
          <w:p w14:paraId="0F572465"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Select and use appropriate methods for evaluation</w:t>
            </w:r>
            <w:r>
              <w:rPr>
                <w:rFonts w:ascii="Calibri" w:hAnsi="Calibri"/>
                <w:sz w:val="24"/>
                <w:szCs w:val="24"/>
              </w:rPr>
              <w:t xml:space="preserve"> of outcomes in rural settings</w:t>
            </w:r>
          </w:p>
        </w:tc>
        <w:tc>
          <w:tcPr>
            <w:tcW w:w="630" w:type="dxa"/>
            <w:tcBorders>
              <w:top w:val="single" w:sz="4" w:space="0" w:color="auto"/>
              <w:right w:val="single" w:sz="4" w:space="0" w:color="auto"/>
            </w:tcBorders>
          </w:tcPr>
          <w:p w14:paraId="1D1BEE5E" w14:textId="77777777" w:rsidR="00AD509F" w:rsidRPr="00F71EC5" w:rsidRDefault="00AD509F" w:rsidP="00AD509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943E0D"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2CB4C564" w14:textId="77777777" w:rsidTr="006D61C7">
        <w:trPr>
          <w:trHeight w:val="620"/>
        </w:trPr>
        <w:tc>
          <w:tcPr>
            <w:tcW w:w="540" w:type="dxa"/>
          </w:tcPr>
          <w:p w14:paraId="74CCF1CB"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.2</w:t>
            </w:r>
          </w:p>
        </w:tc>
        <w:tc>
          <w:tcPr>
            <w:tcW w:w="9180" w:type="dxa"/>
          </w:tcPr>
          <w:p w14:paraId="7564E577"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Apply knowledge of human behavior and the social environment, person-in-environment, and other multidisciplinary theoretical frameworks in the evaluation of outcomes for r</w:t>
            </w:r>
            <w:r>
              <w:rPr>
                <w:rFonts w:ascii="Calibri" w:hAnsi="Calibri"/>
                <w:sz w:val="24"/>
                <w:szCs w:val="24"/>
              </w:rPr>
              <w:t>ural clients and constituencies</w:t>
            </w:r>
          </w:p>
        </w:tc>
        <w:tc>
          <w:tcPr>
            <w:tcW w:w="630" w:type="dxa"/>
            <w:tcBorders>
              <w:right w:val="single" w:sz="4" w:space="0" w:color="auto"/>
            </w:tcBorders>
          </w:tcPr>
          <w:p w14:paraId="3AC3F5A6"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B3BF0B"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75DE670A" w14:textId="77777777" w:rsidTr="006D61C7">
        <w:trPr>
          <w:trHeight w:val="350"/>
        </w:trPr>
        <w:tc>
          <w:tcPr>
            <w:tcW w:w="540" w:type="dxa"/>
          </w:tcPr>
          <w:p w14:paraId="2E05503E"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.3</w:t>
            </w:r>
          </w:p>
        </w:tc>
        <w:tc>
          <w:tcPr>
            <w:tcW w:w="9180" w:type="dxa"/>
          </w:tcPr>
          <w:p w14:paraId="1CE415DE"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Critically analyze, appraise, and evaluate intervention and program processes and</w:t>
            </w:r>
            <w:r>
              <w:rPr>
                <w:rFonts w:ascii="Calibri" w:hAnsi="Calibri"/>
                <w:sz w:val="24"/>
                <w:szCs w:val="24"/>
              </w:rPr>
              <w:t xml:space="preserve"> outcomes in rural contexts</w:t>
            </w:r>
          </w:p>
        </w:tc>
        <w:tc>
          <w:tcPr>
            <w:tcW w:w="630" w:type="dxa"/>
            <w:tcBorders>
              <w:right w:val="single" w:sz="4" w:space="0" w:color="auto"/>
            </w:tcBorders>
          </w:tcPr>
          <w:p w14:paraId="7527BA17"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1AF966"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670D634E" w14:textId="77777777" w:rsidTr="006D61C7">
        <w:trPr>
          <w:trHeight w:val="395"/>
        </w:trPr>
        <w:tc>
          <w:tcPr>
            <w:tcW w:w="540" w:type="dxa"/>
          </w:tcPr>
          <w:p w14:paraId="7023D22E"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.4</w:t>
            </w:r>
          </w:p>
        </w:tc>
        <w:tc>
          <w:tcPr>
            <w:tcW w:w="9180" w:type="dxa"/>
          </w:tcPr>
          <w:p w14:paraId="2943301D" w14:textId="77777777" w:rsidR="00AD509F" w:rsidRPr="00AD509F" w:rsidRDefault="00AD509F" w:rsidP="00AD509F">
            <w:pPr>
              <w:spacing w:after="0" w:line="240" w:lineRule="auto"/>
              <w:contextualSpacing/>
              <w:rPr>
                <w:sz w:val="24"/>
                <w:szCs w:val="24"/>
              </w:rPr>
            </w:pPr>
            <w:r w:rsidRPr="00AD509F">
              <w:rPr>
                <w:rFonts w:ascii="Calibri" w:hAnsi="Calibri"/>
                <w:sz w:val="24"/>
                <w:szCs w:val="24"/>
              </w:rPr>
              <w:t xml:space="preserve">Apply evaluation findings to improve practice effectiveness at the micro, mezzo, and </w:t>
            </w:r>
            <w:r>
              <w:rPr>
                <w:rFonts w:ascii="Calibri" w:hAnsi="Calibri"/>
                <w:sz w:val="24"/>
                <w:szCs w:val="24"/>
              </w:rPr>
              <w:t>macro levels in rural settings</w:t>
            </w:r>
          </w:p>
        </w:tc>
        <w:tc>
          <w:tcPr>
            <w:tcW w:w="630" w:type="dxa"/>
            <w:tcBorders>
              <w:right w:val="single" w:sz="4" w:space="0" w:color="auto"/>
            </w:tcBorders>
          </w:tcPr>
          <w:p w14:paraId="119996B0"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36A2B9" w14:textId="77777777" w:rsidR="00AD509F" w:rsidRPr="00F71EC5" w:rsidRDefault="00AD509F" w:rsidP="00AD509F">
            <w:pPr>
              <w:spacing w:after="0" w:line="240" w:lineRule="auto"/>
              <w:ind w:left="1080"/>
              <w:jc w:val="both"/>
              <w:rPr>
                <w:rFonts w:eastAsia="Times New Roman" w:cs="Calibri"/>
                <w:sz w:val="24"/>
                <w:szCs w:val="24"/>
              </w:rPr>
            </w:pPr>
          </w:p>
        </w:tc>
      </w:tr>
    </w:tbl>
    <w:p w14:paraId="07A787D9"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41134182" w14:textId="77777777" w:rsidR="006D61C7" w:rsidRPr="00774869" w:rsidRDefault="006D61C7" w:rsidP="00774869">
      <w:pPr>
        <w:spacing w:after="0" w:line="240" w:lineRule="auto"/>
        <w:rPr>
          <w:rFonts w:eastAsia="Arial Unicode MS" w:cstheme="majorHAnsi"/>
          <w:sz w:val="24"/>
          <w:szCs w:val="24"/>
        </w:rPr>
      </w:pPr>
    </w:p>
    <w:p w14:paraId="1AC5027A" w14:textId="77777777" w:rsidR="00746F92" w:rsidRPr="001D2143" w:rsidRDefault="00746F92" w:rsidP="00746F92">
      <w:pPr>
        <w:spacing w:after="0" w:line="240" w:lineRule="auto"/>
      </w:pPr>
      <w:r>
        <w:t>Tasks:</w:t>
      </w:r>
    </w:p>
    <w:p w14:paraId="12FCCB87" w14:textId="77777777" w:rsidR="0061476E" w:rsidRDefault="0061476E"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Develop methods to evaluate client progress towards goals for each service plan developed.</w:t>
      </w:r>
    </w:p>
    <w:p w14:paraId="0718BF48" w14:textId="799A7984"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Review, evaluate, and appraise current agency services.</w:t>
      </w:r>
      <w:r w:rsidR="00EF522B">
        <w:rPr>
          <w:rFonts w:eastAsia="Arial Unicode MS" w:cstheme="majorHAnsi"/>
          <w:sz w:val="24"/>
          <w:szCs w:val="24"/>
        </w:rPr>
        <w:t xml:space="preserve">  Process with field instructor in supervision and discuss ideas for improving services.</w:t>
      </w:r>
    </w:p>
    <w:p w14:paraId="5B6EDA56" w14:textId="77777777" w:rsidR="00746F92" w:rsidRPr="001D2143" w:rsidRDefault="00746F92" w:rsidP="00746F92">
      <w:pPr>
        <w:pStyle w:val="ListParagraph"/>
        <w:numPr>
          <w:ilvl w:val="0"/>
          <w:numId w:val="10"/>
        </w:numPr>
        <w:spacing w:after="0" w:line="240" w:lineRule="auto"/>
        <w:rPr>
          <w:rFonts w:eastAsia="Arial Unicode MS" w:cstheme="majorHAnsi"/>
          <w:sz w:val="24"/>
          <w:szCs w:val="24"/>
        </w:rPr>
      </w:pPr>
    </w:p>
    <w:p w14:paraId="46BB0363" w14:textId="540C1947" w:rsidR="00746F92" w:rsidRDefault="00EF3F6E" w:rsidP="00746F92">
      <w:r>
        <w:rPr>
          <w:noProof/>
        </w:rPr>
        <mc:AlternateContent>
          <mc:Choice Requires="wps">
            <w:drawing>
              <wp:anchor distT="45720" distB="45720" distL="114300" distR="114300" simplePos="0" relativeHeight="251707392" behindDoc="0" locked="0" layoutInCell="1" allowOverlap="1" wp14:anchorId="7B231DFF" wp14:editId="7DEA9286">
                <wp:simplePos x="0" y="0"/>
                <wp:positionH relativeFrom="margin">
                  <wp:align>left</wp:align>
                </wp:positionH>
                <wp:positionV relativeFrom="paragraph">
                  <wp:posOffset>1801495</wp:posOffset>
                </wp:positionV>
                <wp:extent cx="6972300" cy="1343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058D00CF" w14:textId="77777777" w:rsidR="002E0477" w:rsidRDefault="002E0477" w:rsidP="00746F92">
                            <w:r>
                              <w:t>Semester 2 Comments:</w:t>
                            </w:r>
                          </w:p>
                          <w:p w14:paraId="0D64C62A" w14:textId="77777777" w:rsidR="002E0477" w:rsidRDefault="002E0477"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31DFF" id="_x0000_s1042" type="#_x0000_t202" style="position:absolute;margin-left:0;margin-top:141.85pt;width:549pt;height:105.7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wC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">
                <v:textbox>
                  <w:txbxContent>
                    <w:p w14:paraId="058D00CF" w14:textId="77777777" w:rsidR="002E0477" w:rsidRDefault="002E0477" w:rsidP="00746F92">
                      <w:r>
                        <w:t>Semester 2 Comments:</w:t>
                      </w:r>
                    </w:p>
                    <w:p w14:paraId="0D64C62A" w14:textId="77777777" w:rsidR="002E0477" w:rsidRDefault="002E0477" w:rsidP="00746F92"/>
                  </w:txbxContent>
                </v:textbox>
                <w10:wrap type="square" anchorx="margin"/>
              </v:shape>
            </w:pict>
          </mc:Fallback>
        </mc:AlternateContent>
      </w:r>
      <w:r w:rsidR="00B303D0">
        <w:rPr>
          <w:noProof/>
        </w:rPr>
        <mc:AlternateContent>
          <mc:Choice Requires="wps">
            <w:drawing>
              <wp:anchor distT="45720" distB="45720" distL="114300" distR="114300" simplePos="0" relativeHeight="251706368" behindDoc="0" locked="0" layoutInCell="1" allowOverlap="1" wp14:anchorId="323AB49F" wp14:editId="6F32AB5B">
                <wp:simplePos x="0" y="0"/>
                <wp:positionH relativeFrom="margin">
                  <wp:align>left</wp:align>
                </wp:positionH>
                <wp:positionV relativeFrom="paragraph">
                  <wp:posOffset>454660</wp:posOffset>
                </wp:positionV>
                <wp:extent cx="6972300" cy="1343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0B300018" w14:textId="77777777" w:rsidR="002E0477" w:rsidRDefault="002E0477" w:rsidP="00746F92">
                            <w:r>
                              <w:t>Semester 1 Comments:</w:t>
                            </w:r>
                          </w:p>
                          <w:p w14:paraId="4B805137" w14:textId="77777777" w:rsidR="002E0477" w:rsidRDefault="002E0477"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AB49F" id="_x0000_s1043" type="#_x0000_t202" style="position:absolute;margin-left:0;margin-top:35.8pt;width:549pt;height:10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C6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">
                <v:textbox>
                  <w:txbxContent>
                    <w:p w14:paraId="0B300018" w14:textId="77777777" w:rsidR="002E0477" w:rsidRDefault="002E0477" w:rsidP="00746F92">
                      <w:r>
                        <w:t>Semester 1 Comments:</w:t>
                      </w:r>
                    </w:p>
                    <w:p w14:paraId="4B805137" w14:textId="77777777" w:rsidR="002E0477" w:rsidRDefault="002E0477" w:rsidP="00746F92"/>
                  </w:txbxContent>
                </v:textbox>
                <w10:wrap type="square" anchorx="margin"/>
              </v:shape>
            </w:pict>
          </mc:Fallback>
        </mc:AlternateContent>
      </w:r>
    </w:p>
    <w:p w14:paraId="0F7DC742" w14:textId="77777777" w:rsidR="00746F92" w:rsidRDefault="00746F92">
      <w:pPr>
        <w:spacing w:after="160" w:line="259" w:lineRule="auto"/>
        <w:rPr>
          <w:rFonts w:ascii="Calibri" w:hAnsi="Calibri"/>
          <w:b/>
          <w:sz w:val="24"/>
        </w:rPr>
      </w:pPr>
    </w:p>
    <w:p w14:paraId="6751DDBB" w14:textId="77777777" w:rsidR="002A3A73" w:rsidRDefault="002A3A73" w:rsidP="006D61C7">
      <w:pPr>
        <w:ind w:left="-180" w:right="-1260" w:firstLine="900"/>
        <w:jc w:val="center"/>
        <w:rPr>
          <w:rFonts w:ascii="Calibri" w:hAnsi="Calibri"/>
          <w:b/>
          <w:sz w:val="24"/>
        </w:rPr>
      </w:pPr>
    </w:p>
    <w:p w14:paraId="4AB435F6" w14:textId="77777777" w:rsidR="002A3A73" w:rsidRDefault="002A3A73" w:rsidP="006D61C7">
      <w:pPr>
        <w:ind w:left="-180" w:right="-1260" w:firstLine="900"/>
        <w:jc w:val="center"/>
        <w:rPr>
          <w:rFonts w:ascii="Calibri" w:hAnsi="Calibri"/>
          <w:b/>
          <w:sz w:val="24"/>
        </w:rPr>
      </w:pPr>
    </w:p>
    <w:p w14:paraId="7E86EED6" w14:textId="77777777" w:rsidR="006D61C7" w:rsidRPr="0044027A" w:rsidRDefault="006D61C7" w:rsidP="006D61C7">
      <w:pPr>
        <w:ind w:left="-180" w:right="-1260" w:firstLine="900"/>
        <w:jc w:val="center"/>
        <w:rPr>
          <w:rFonts w:ascii="Calibri" w:hAnsi="Calibri"/>
          <w:b/>
          <w:sz w:val="24"/>
        </w:rPr>
      </w:pPr>
      <w:r w:rsidRPr="0044027A">
        <w:rPr>
          <w:rFonts w:ascii="Calibri" w:hAnsi="Calibri"/>
          <w:b/>
          <w:sz w:val="24"/>
        </w:rPr>
        <w:t>STUDENT NAME: ________________________________</w:t>
      </w:r>
    </w:p>
    <w:p w14:paraId="19858B18" w14:textId="77777777" w:rsidR="005129FF" w:rsidRDefault="005129FF" w:rsidP="00CA46F5">
      <w:pPr>
        <w:spacing w:after="0" w:line="240" w:lineRule="auto"/>
        <w:ind w:right="810"/>
        <w:contextualSpacing/>
        <w:rPr>
          <w:rFonts w:eastAsia="Arial Unicode MS" w:cstheme="majorHAnsi"/>
          <w:b/>
          <w:sz w:val="24"/>
          <w:szCs w:val="24"/>
        </w:rPr>
      </w:pPr>
    </w:p>
    <w:p w14:paraId="3335DB3B" w14:textId="77777777" w:rsidR="00CA46F5" w:rsidRDefault="00176A60" w:rsidP="00CA46F5">
      <w:pPr>
        <w:spacing w:after="0" w:line="240" w:lineRule="auto"/>
        <w:ind w:right="810"/>
        <w:contextualSpacing/>
        <w:rPr>
          <w:rFonts w:eastAsia="Arial Unicode MS" w:cstheme="majorHAnsi"/>
          <w:b/>
          <w:sz w:val="24"/>
          <w:szCs w:val="24"/>
        </w:rPr>
      </w:pPr>
      <w:r>
        <w:rPr>
          <w:rFonts w:eastAsia="Arial Unicode MS" w:cstheme="majorHAnsi"/>
          <w:b/>
          <w:sz w:val="24"/>
          <w:szCs w:val="24"/>
        </w:rPr>
        <w:t>Learning Plan Tasks</w:t>
      </w:r>
      <w:r w:rsidR="00CA46F5">
        <w:rPr>
          <w:rFonts w:eastAsia="Arial Unicode MS" w:cstheme="majorHAnsi"/>
          <w:b/>
          <w:sz w:val="24"/>
          <w:szCs w:val="24"/>
        </w:rPr>
        <w:t xml:space="preserve"> </w:t>
      </w:r>
      <w:r>
        <w:rPr>
          <w:rFonts w:eastAsia="Arial Unicode MS" w:cstheme="majorHAnsi"/>
          <w:b/>
          <w:sz w:val="24"/>
          <w:szCs w:val="24"/>
        </w:rPr>
        <w:t xml:space="preserve">Required Signatures </w:t>
      </w:r>
      <w:r w:rsidR="00CA46F5">
        <w:rPr>
          <w:rFonts w:eastAsia="Arial Unicode MS" w:cstheme="majorHAnsi"/>
          <w:b/>
          <w:sz w:val="24"/>
          <w:szCs w:val="24"/>
        </w:rPr>
        <w:t>(to be developed and signed by all parties within the first four weeks of beginning field placement)</w:t>
      </w:r>
    </w:p>
    <w:p w14:paraId="34283329" w14:textId="77777777" w:rsidR="00CA46F5" w:rsidRDefault="00CA46F5" w:rsidP="00CA46F5">
      <w:pPr>
        <w:spacing w:after="0" w:line="240" w:lineRule="auto"/>
        <w:ind w:right="810"/>
        <w:contextualSpacing/>
        <w:rPr>
          <w:rFonts w:eastAsia="Arial Unicode MS" w:cs="Calibri"/>
          <w:b/>
          <w:sz w:val="24"/>
          <w:szCs w:val="24"/>
        </w:rPr>
      </w:pPr>
    </w:p>
    <w:p w14:paraId="053F85BD" w14:textId="77777777" w:rsidR="00CA46F5" w:rsidRDefault="00CA46F5" w:rsidP="00CA46F5">
      <w:pPr>
        <w:spacing w:after="0" w:line="240" w:lineRule="auto"/>
        <w:ind w:right="810"/>
        <w:contextualSpacing/>
        <w:rPr>
          <w:rFonts w:eastAsia="Arial Unicode MS" w:cs="Calibri"/>
          <w:b/>
          <w:sz w:val="24"/>
          <w:szCs w:val="24"/>
        </w:rPr>
      </w:pPr>
      <w:r>
        <w:rPr>
          <w:rFonts w:eastAsia="Arial Unicode MS" w:cs="Calibri"/>
          <w:b/>
          <w:sz w:val="24"/>
          <w:szCs w:val="24"/>
        </w:rPr>
        <w:t xml:space="preserve">Signature of Student/Date: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_____________________________________________________</w:t>
      </w:r>
    </w:p>
    <w:p w14:paraId="70FA4EF7" w14:textId="77777777" w:rsidR="00CA46F5" w:rsidRDefault="00CA46F5" w:rsidP="00CA46F5">
      <w:pPr>
        <w:spacing w:after="0" w:line="240" w:lineRule="auto"/>
        <w:ind w:left="1080" w:right="810"/>
        <w:contextualSpacing/>
        <w:jc w:val="both"/>
        <w:rPr>
          <w:rFonts w:eastAsia="Arial Unicode MS" w:cs="Calibri"/>
          <w:b/>
          <w:sz w:val="24"/>
          <w:szCs w:val="24"/>
        </w:rPr>
      </w:pPr>
    </w:p>
    <w:p w14:paraId="4DB4597C" w14:textId="77777777" w:rsidR="00CA46F5" w:rsidRDefault="00CA46F5" w:rsidP="00CA46F5">
      <w:pPr>
        <w:spacing w:after="0" w:line="240" w:lineRule="auto"/>
        <w:ind w:right="810"/>
        <w:contextualSpacing/>
        <w:jc w:val="both"/>
      </w:pPr>
      <w:r>
        <w:rPr>
          <w:rFonts w:eastAsia="Arial Unicode MS" w:cs="Calibri"/>
          <w:b/>
          <w:sz w:val="24"/>
          <w:szCs w:val="24"/>
        </w:rPr>
        <w:t xml:space="preserve">Signature of Field Instructor/Date: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14:paraId="1AD9B859" w14:textId="77777777" w:rsidR="00CA46F5" w:rsidRDefault="00CA46F5" w:rsidP="00CA46F5">
      <w:pPr>
        <w:spacing w:after="0" w:line="240" w:lineRule="auto"/>
        <w:ind w:right="810"/>
        <w:contextualSpacing/>
        <w:jc w:val="both"/>
        <w:rPr>
          <w:rFonts w:eastAsia="Arial Unicode MS" w:cs="Calibri"/>
          <w:b/>
          <w:sz w:val="24"/>
          <w:szCs w:val="24"/>
        </w:rPr>
      </w:pPr>
    </w:p>
    <w:p w14:paraId="2D82010E" w14:textId="77777777" w:rsidR="00CA46F5" w:rsidRDefault="00CA46F5" w:rsidP="00CA46F5">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Liaison/Date: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w:t>
      </w:r>
    </w:p>
    <w:p w14:paraId="6F6F3DF1" w14:textId="77777777" w:rsidR="00CA46F5" w:rsidRDefault="00CA46F5" w:rsidP="00CA46F5">
      <w:pPr>
        <w:ind w:left="360"/>
        <w:rPr>
          <w:rFonts w:eastAsia="Arial Unicode MS" w:cstheme="majorHAnsi"/>
          <w:b/>
          <w:sz w:val="24"/>
          <w:szCs w:val="24"/>
        </w:rPr>
      </w:pPr>
      <w:r>
        <w:rPr>
          <w:rFonts w:eastAsia="Arial Unicode MS" w:cstheme="majorHAnsi"/>
          <w:b/>
          <w:sz w:val="24"/>
          <w:szCs w:val="24"/>
        </w:rPr>
        <w:t xml:space="preserve">                  </w:t>
      </w:r>
    </w:p>
    <w:p w14:paraId="19A827CF" w14:textId="77777777" w:rsidR="00CA46F5" w:rsidRDefault="00CA46F5" w:rsidP="006D61C7">
      <w:pPr>
        <w:spacing w:after="0" w:line="240" w:lineRule="auto"/>
        <w:rPr>
          <w:rFonts w:ascii="Calibri" w:hAnsi="Calibri"/>
          <w:b/>
          <w:sz w:val="24"/>
        </w:rPr>
      </w:pPr>
    </w:p>
    <w:p w14:paraId="630C0158" w14:textId="77777777" w:rsidR="00CA46F5" w:rsidRDefault="00CA46F5" w:rsidP="006D61C7">
      <w:pPr>
        <w:spacing w:after="0" w:line="240" w:lineRule="auto"/>
        <w:rPr>
          <w:rFonts w:ascii="Calibri" w:hAnsi="Calibri"/>
          <w:b/>
          <w:sz w:val="24"/>
        </w:rPr>
      </w:pPr>
    </w:p>
    <w:p w14:paraId="5E9C824E" w14:textId="77777777"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59264" behindDoc="0" locked="0" layoutInCell="1" allowOverlap="1" wp14:anchorId="519051D7" wp14:editId="28A07AD3">
                <wp:simplePos x="0" y="0"/>
                <wp:positionH relativeFrom="margin">
                  <wp:align>right</wp:align>
                </wp:positionH>
                <wp:positionV relativeFrom="paragraph">
                  <wp:posOffset>297180</wp:posOffset>
                </wp:positionV>
                <wp:extent cx="6829425" cy="412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14:paraId="69D6BA06" w14:textId="77777777" w:rsidR="002E0477" w:rsidRPr="006D61C7" w:rsidRDefault="002E047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051D7" id="_x0000_s1044" type="#_x0000_t202" style="position:absolute;margin-left:486.55pt;margin-top:23.4pt;width:537.75pt;height:3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wJw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">
                <v:textbox>
                  <w:txbxContent>
                    <w:p w14:paraId="69D6BA06" w14:textId="77777777" w:rsidR="002E0477" w:rsidRPr="006D61C7" w:rsidRDefault="002E0477">
                      <w:pPr>
                        <w:rPr>
                          <w:u w:val="single"/>
                        </w:rPr>
                      </w:pPr>
                    </w:p>
                  </w:txbxContent>
                </v:textbox>
                <w10:wrap type="square" anchorx="margin"/>
              </v:shape>
            </w:pict>
          </mc:Fallback>
        </mc:AlternateContent>
      </w:r>
      <w:r w:rsidRPr="0044027A">
        <w:rPr>
          <w:rFonts w:ascii="Calibri" w:hAnsi="Calibri"/>
          <w:b/>
          <w:sz w:val="24"/>
        </w:rPr>
        <w:t>SEMESTER 1 MIDTERM COMMENTS:</w:t>
      </w:r>
    </w:p>
    <w:p w14:paraId="353FD569" w14:textId="77777777" w:rsidR="006D61C7" w:rsidRDefault="006D61C7" w:rsidP="006D61C7">
      <w:pPr>
        <w:spacing w:after="0" w:line="240" w:lineRule="auto"/>
        <w:rPr>
          <w:rFonts w:ascii="Calibri" w:hAnsi="Calibri"/>
          <w:sz w:val="24"/>
        </w:rPr>
      </w:pPr>
    </w:p>
    <w:p w14:paraId="6CEAE646" w14:textId="77777777" w:rsidR="006D61C7" w:rsidRDefault="006D61C7" w:rsidP="006D61C7">
      <w:pPr>
        <w:spacing w:after="0" w:line="240" w:lineRule="auto"/>
        <w:rPr>
          <w:rFonts w:ascii="Calibri" w:hAnsi="Calibri"/>
          <w:sz w:val="24"/>
        </w:rPr>
      </w:pPr>
    </w:p>
    <w:p w14:paraId="0A90F010" w14:textId="77777777"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14:paraId="75564730" w14:textId="77777777" w:rsidR="006D61C7" w:rsidRDefault="006D61C7" w:rsidP="006D61C7">
      <w:pPr>
        <w:spacing w:after="0" w:line="240" w:lineRule="auto"/>
        <w:rPr>
          <w:rFonts w:ascii="Calibri" w:hAnsi="Calibri"/>
          <w:sz w:val="24"/>
        </w:rPr>
      </w:pPr>
    </w:p>
    <w:p w14:paraId="09F5F12E" w14:textId="77777777" w:rsidR="006D61C7" w:rsidRDefault="006D61C7" w:rsidP="006D61C7">
      <w:pPr>
        <w:spacing w:after="0" w:line="240" w:lineRule="auto"/>
        <w:rPr>
          <w:rFonts w:ascii="Calibri" w:hAnsi="Calibri"/>
          <w:sz w:val="24"/>
        </w:rPr>
      </w:pPr>
    </w:p>
    <w:p w14:paraId="3B322530" w14:textId="77777777"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14:paraId="0DC9741D" w14:textId="77777777" w:rsidR="006D61C7" w:rsidRDefault="006D61C7" w:rsidP="005129FF">
      <w:pPr>
        <w:spacing w:after="160" w:line="259" w:lineRule="auto"/>
        <w:rPr>
          <w:rFonts w:ascii="Calibri" w:hAnsi="Calibri"/>
          <w:b/>
          <w:sz w:val="24"/>
        </w:rPr>
      </w:pPr>
      <w:r>
        <w:rPr>
          <w:rFonts w:ascii="Calibri" w:hAnsi="Calibri"/>
          <w:sz w:val="24"/>
        </w:rPr>
        <w:br w:type="page"/>
      </w:r>
      <w:r w:rsidRPr="0044027A">
        <w:rPr>
          <w:rFonts w:ascii="Calibri" w:hAnsi="Calibri"/>
          <w:b/>
          <w:sz w:val="24"/>
        </w:rPr>
        <w:lastRenderedPageBreak/>
        <w:t>SEMES</w:t>
      </w:r>
      <w:r>
        <w:rPr>
          <w:rFonts w:ascii="Calibri" w:hAnsi="Calibri"/>
          <w:b/>
          <w:sz w:val="24"/>
        </w:rPr>
        <w:t xml:space="preserve">TER 1 FINAL EVALUATION:  </w:t>
      </w:r>
    </w:p>
    <w:p w14:paraId="04782F91" w14:textId="77777777"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776486">
        <w:rPr>
          <w:rFonts w:ascii="Calibri" w:hAnsi="Calibri"/>
          <w:sz w:val="24"/>
        </w:rPr>
        <w:t>2</w:t>
      </w:r>
      <w:r>
        <w:rPr>
          <w:rFonts w:ascii="Calibri" w:hAnsi="Calibri"/>
          <w:sz w:val="24"/>
        </w:rPr>
        <w:t xml:space="preserve"> OR </w:t>
      </w:r>
      <w:r w:rsidR="00776486">
        <w:rPr>
          <w:rFonts w:ascii="Calibri" w:hAnsi="Calibri"/>
          <w:sz w:val="24"/>
        </w:rPr>
        <w:t>HIGHER</w:t>
      </w:r>
      <w:r>
        <w:rPr>
          <w:rFonts w:ascii="Calibri" w:hAnsi="Calibri"/>
          <w:sz w:val="24"/>
        </w:rPr>
        <w:t xml:space="preserve"> TO PASS FIELD.</w:t>
      </w:r>
    </w:p>
    <w:p w14:paraId="11C5758A" w14:textId="77777777" w:rsidR="006D61C7" w:rsidRDefault="006D61C7" w:rsidP="006D61C7">
      <w:pPr>
        <w:spacing w:after="0" w:line="240" w:lineRule="auto"/>
        <w:ind w:firstLine="720"/>
        <w:rPr>
          <w:rFonts w:ascii="Calibri" w:hAnsi="Calibri"/>
          <w:sz w:val="24"/>
        </w:rPr>
      </w:pPr>
    </w:p>
    <w:p w14:paraId="5F3AFAE2" w14:textId="77777777"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w:t>
      </w:r>
      <w:r>
        <w:rPr>
          <w:rFonts w:ascii="Calibri" w:hAnsi="Calibri"/>
          <w:sz w:val="24"/>
        </w:rPr>
        <w:t xml:space="preserve">FAIL </w:t>
      </w:r>
    </w:p>
    <w:p w14:paraId="74B7A270" w14:textId="77777777" w:rsidR="006D61C7" w:rsidRDefault="006D61C7" w:rsidP="006D61C7">
      <w:pPr>
        <w:spacing w:after="0"/>
        <w:ind w:left="720"/>
        <w:rPr>
          <w:rFonts w:ascii="Calibri" w:hAnsi="Calibri"/>
          <w:sz w:val="24"/>
        </w:rPr>
      </w:pPr>
    </w:p>
    <w:p w14:paraId="43DFA9EF" w14:textId="77777777"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14:paraId="76870A6A" w14:textId="77777777"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1312" behindDoc="0" locked="0" layoutInCell="1" allowOverlap="1" wp14:anchorId="2F94C2B3" wp14:editId="78FE22E4">
                <wp:simplePos x="0" y="0"/>
                <wp:positionH relativeFrom="margin">
                  <wp:posOffset>438150</wp:posOffset>
                </wp:positionH>
                <wp:positionV relativeFrom="paragraph">
                  <wp:posOffset>135255</wp:posOffset>
                </wp:positionV>
                <wp:extent cx="639127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14:paraId="6316FD39" w14:textId="77777777" w:rsidR="002E0477" w:rsidRDefault="002E047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4C2B3" id="_x0000_s1045" type="#_x0000_t202" style="position:absolute;margin-left:34.5pt;margin-top:10.65pt;width:503.2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Bx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ebGcFldzSjjaikW+XKASY7Dy+bl1PrwXoEkUKuqw9Qme&#10;He58GF2fXWI0D0o2W6lUUtyu3ihHDgzHZJu+I/pPbsqQvqLLeTEfGfgrRJ6+P0FoGXDeldQVXZyc&#10;WBl5e2caTJOVgUk1ylidMkciI3cji2Goh9Sx6TJGiCzX0DwitQ7G+cZ9RKED94OSHme7ov77njlB&#10;ifpgsD3L6WwWlyEps/lVgYo7t9TnFmY4QlU0UDKKm5AWKOZq4Abb2MpE8Esmx5xxZlOLjvsVl+Jc&#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DjUHBxKAIAAE0EAAAOAAAAAAAAAAAAAAAAAC4CAABkcnMv&#10;ZTJvRG9jLnhtbFBLAQItABQABgAIAAAAIQCXClwB4QAAAAoBAAAPAAAAAAAAAAAAAAAAAIIEAABk&#10;cnMvZG93bnJldi54bWxQSwUGAAAAAAQABADzAAAAkAUAAAAA&#10;">
                <v:textbox>
                  <w:txbxContent>
                    <w:p w14:paraId="6316FD39" w14:textId="77777777" w:rsidR="002E0477" w:rsidRDefault="002E0477">
                      <w:r>
                        <w:t>Comments:</w:t>
                      </w:r>
                    </w:p>
                  </w:txbxContent>
                </v:textbox>
                <w10:wrap type="square" anchorx="margin"/>
              </v:shape>
            </w:pict>
          </mc:Fallback>
        </mc:AlternateContent>
      </w:r>
    </w:p>
    <w:p w14:paraId="35A7877C" w14:textId="77777777" w:rsidR="006D61C7" w:rsidRDefault="006D61C7" w:rsidP="006D61C7">
      <w:pPr>
        <w:spacing w:after="0" w:line="240" w:lineRule="auto"/>
        <w:ind w:firstLine="720"/>
        <w:rPr>
          <w:rFonts w:ascii="Calibri" w:hAnsi="Calibri"/>
          <w:sz w:val="24"/>
        </w:rPr>
      </w:pPr>
    </w:p>
    <w:p w14:paraId="77056700" w14:textId="77777777"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14:paraId="254D6BBB" w14:textId="77777777" w:rsidR="006D61C7" w:rsidRDefault="006D61C7" w:rsidP="006D61C7">
      <w:pPr>
        <w:rPr>
          <w:rFonts w:ascii="Calibri" w:hAnsi="Calibri"/>
          <w:b/>
          <w:sz w:val="24"/>
          <w:u w:val="single"/>
        </w:rPr>
      </w:pPr>
    </w:p>
    <w:p w14:paraId="262A9ACF" w14:textId="77777777"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14:paraId="4B81C1AD" w14:textId="77777777"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14:paraId="4BEFF8D1" w14:textId="77777777"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63360" behindDoc="0" locked="0" layoutInCell="1" allowOverlap="1" wp14:anchorId="488D8B2D" wp14:editId="79210B0C">
                <wp:simplePos x="0" y="0"/>
                <wp:positionH relativeFrom="margin">
                  <wp:posOffset>428625</wp:posOffset>
                </wp:positionH>
                <wp:positionV relativeFrom="paragraph">
                  <wp:posOffset>138430</wp:posOffset>
                </wp:positionV>
                <wp:extent cx="640080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14:paraId="2C7A0D26" w14:textId="77777777" w:rsidR="002E0477" w:rsidRDefault="002E047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D8B2D" id="_x0000_s1046" type="#_x0000_t202" style="position:absolute;margin-left:33.75pt;margin-top:10.9pt;width:7in;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CcIOo3JgIAAEwEAAAOAAAAAAAAAAAAAAAAAC4CAABkcnMvZTJv&#10;RG9jLnhtbFBLAQItABQABgAIAAAAIQDQgt4F4AAAAAoBAAAPAAAAAAAAAAAAAAAAAIAEAABkcnMv&#10;ZG93bnJldi54bWxQSwUGAAAAAAQABADzAAAAjQUAAAAA&#10;">
                <v:textbox>
                  <w:txbxContent>
                    <w:p w14:paraId="2C7A0D26" w14:textId="77777777" w:rsidR="002E0477" w:rsidRDefault="002E0477">
                      <w:r>
                        <w:t>Comments:</w:t>
                      </w:r>
                    </w:p>
                  </w:txbxContent>
                </v:textbox>
                <w10:wrap type="square" anchorx="margin"/>
              </v:shape>
            </w:pict>
          </mc:Fallback>
        </mc:AlternateContent>
      </w:r>
    </w:p>
    <w:p w14:paraId="50294424" w14:textId="77777777" w:rsidR="006D61C7" w:rsidRDefault="006D61C7" w:rsidP="006D61C7">
      <w:pPr>
        <w:spacing w:after="0" w:line="240" w:lineRule="auto"/>
        <w:ind w:firstLine="720"/>
        <w:rPr>
          <w:rFonts w:ascii="Calibri" w:hAnsi="Calibri"/>
          <w:sz w:val="24"/>
        </w:rPr>
      </w:pPr>
    </w:p>
    <w:p w14:paraId="5A27E73A" w14:textId="77777777"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14:paraId="47DE8738" w14:textId="77777777" w:rsidR="006D61C7" w:rsidRDefault="006D61C7" w:rsidP="006D61C7">
      <w:pPr>
        <w:rPr>
          <w:rFonts w:ascii="Calibri" w:hAnsi="Calibri"/>
          <w:b/>
          <w:sz w:val="24"/>
          <w:u w:val="single"/>
        </w:rPr>
      </w:pPr>
    </w:p>
    <w:p w14:paraId="3EF63F71" w14:textId="77777777"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14:paraId="07ECB290" w14:textId="77777777" w:rsidR="006D61C7" w:rsidRDefault="006D61C7" w:rsidP="00003499">
      <w:r>
        <w:rPr>
          <w:noProof/>
        </w:rPr>
        <mc:AlternateContent>
          <mc:Choice Requires="wps">
            <w:drawing>
              <wp:anchor distT="45720" distB="45720" distL="114300" distR="114300" simplePos="0" relativeHeight="251665408" behindDoc="0" locked="0" layoutInCell="1" allowOverlap="1" wp14:anchorId="03B1B310" wp14:editId="532F2F46">
                <wp:simplePos x="0" y="0"/>
                <wp:positionH relativeFrom="margin">
                  <wp:align>right</wp:align>
                </wp:positionH>
                <wp:positionV relativeFrom="paragraph">
                  <wp:posOffset>10160</wp:posOffset>
                </wp:positionV>
                <wp:extent cx="6410325" cy="752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14:paraId="6711B7BD" w14:textId="77777777" w:rsidR="002E0477" w:rsidRDefault="002E047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B310" id="_x0000_s1047" type="#_x0000_t202" style="position:absolute;margin-left:453.55pt;margin-top:.8pt;width:504.75pt;height:5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">
                <v:textbox>
                  <w:txbxContent>
                    <w:p w14:paraId="6711B7BD" w14:textId="77777777" w:rsidR="002E0477" w:rsidRDefault="002E0477">
                      <w:r>
                        <w:t>Comments:</w:t>
                      </w:r>
                    </w:p>
                  </w:txbxContent>
                </v:textbox>
                <w10:wrap type="square" anchorx="margin"/>
              </v:shape>
            </w:pict>
          </mc:Fallback>
        </mc:AlternateContent>
      </w:r>
    </w:p>
    <w:p w14:paraId="1E8AEFFE" w14:textId="77777777" w:rsidR="006D61C7" w:rsidRDefault="006D61C7" w:rsidP="006D61C7">
      <w:pPr>
        <w:rPr>
          <w:rFonts w:ascii="Calibri" w:hAnsi="Calibri"/>
          <w:sz w:val="24"/>
        </w:rPr>
      </w:pPr>
    </w:p>
    <w:p w14:paraId="5325A728" w14:textId="77777777" w:rsidR="006D61C7" w:rsidRDefault="006D61C7" w:rsidP="006D61C7">
      <w:pPr>
        <w:spacing w:after="0" w:line="240" w:lineRule="auto"/>
        <w:ind w:firstLine="720"/>
        <w:rPr>
          <w:rFonts w:ascii="Calibri" w:hAnsi="Calibri"/>
          <w:sz w:val="24"/>
        </w:rPr>
      </w:pPr>
    </w:p>
    <w:p w14:paraId="668A9919" w14:textId="77777777" w:rsid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14:paraId="6E203FAD" w14:textId="77777777"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14:paraId="6637C9C1" w14:textId="77777777" w:rsidR="006D61C7" w:rsidRDefault="006D61C7" w:rsidP="006D61C7">
      <w:pPr>
        <w:rPr>
          <w:rFonts w:ascii="Calibri" w:hAnsi="Calibri"/>
          <w:b/>
          <w:sz w:val="24"/>
        </w:rPr>
      </w:pPr>
    </w:p>
    <w:p w14:paraId="0543DF56" w14:textId="77777777"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67456" behindDoc="0" locked="0" layoutInCell="1" allowOverlap="1" wp14:anchorId="54356EB0" wp14:editId="20E4431C">
                <wp:simplePos x="0" y="0"/>
                <wp:positionH relativeFrom="margin">
                  <wp:align>right</wp:align>
                </wp:positionH>
                <wp:positionV relativeFrom="paragraph">
                  <wp:posOffset>297180</wp:posOffset>
                </wp:positionV>
                <wp:extent cx="6829425" cy="412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14:paraId="232182D3" w14:textId="77777777" w:rsidR="002E0477" w:rsidRPr="006D61C7" w:rsidRDefault="002E0477" w:rsidP="006D61C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56EB0" id="_x0000_s1048" type="#_x0000_t202" style="position:absolute;margin-left:486.55pt;margin-top:23.4pt;width:537.75pt;height:3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">
                <v:textbox>
                  <w:txbxContent>
                    <w:p w14:paraId="232182D3" w14:textId="77777777" w:rsidR="002E0477" w:rsidRPr="006D61C7" w:rsidRDefault="002E0477" w:rsidP="006D61C7">
                      <w:pPr>
                        <w:rPr>
                          <w:u w:val="single"/>
                        </w:rPr>
                      </w:pPr>
                    </w:p>
                  </w:txbxContent>
                </v:textbox>
                <w10:wrap type="square" anchorx="margin"/>
              </v:shape>
            </w:pict>
          </mc:Fallback>
        </mc:AlternateContent>
      </w: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14:paraId="17DBA123" w14:textId="77777777" w:rsidR="006D61C7" w:rsidRDefault="006D61C7" w:rsidP="006D61C7">
      <w:pPr>
        <w:spacing w:after="0" w:line="240" w:lineRule="auto"/>
        <w:rPr>
          <w:rFonts w:ascii="Calibri" w:hAnsi="Calibri"/>
          <w:sz w:val="24"/>
        </w:rPr>
      </w:pPr>
    </w:p>
    <w:p w14:paraId="5FC18CB6" w14:textId="77777777" w:rsidR="006D61C7" w:rsidRDefault="006D61C7" w:rsidP="006D61C7">
      <w:pPr>
        <w:spacing w:after="0" w:line="240" w:lineRule="auto"/>
        <w:rPr>
          <w:rFonts w:ascii="Calibri" w:hAnsi="Calibri"/>
          <w:sz w:val="24"/>
        </w:rPr>
      </w:pPr>
    </w:p>
    <w:p w14:paraId="1F400985" w14:textId="77777777"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14:paraId="76BA0044" w14:textId="77777777" w:rsidR="006D61C7" w:rsidRDefault="006D61C7" w:rsidP="006D61C7">
      <w:pPr>
        <w:spacing w:after="0" w:line="240" w:lineRule="auto"/>
        <w:rPr>
          <w:rFonts w:ascii="Calibri" w:hAnsi="Calibri"/>
          <w:sz w:val="24"/>
        </w:rPr>
      </w:pPr>
    </w:p>
    <w:p w14:paraId="58A91F72" w14:textId="77777777" w:rsidR="006D61C7" w:rsidRDefault="006D61C7" w:rsidP="006D61C7">
      <w:pPr>
        <w:spacing w:after="0" w:line="240" w:lineRule="auto"/>
        <w:rPr>
          <w:rFonts w:ascii="Calibri" w:hAnsi="Calibri"/>
          <w:sz w:val="24"/>
        </w:rPr>
      </w:pPr>
    </w:p>
    <w:p w14:paraId="6B28443C" w14:textId="77777777"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14:paraId="02CE9A40" w14:textId="77777777" w:rsidR="006D61C7" w:rsidRDefault="006D61C7" w:rsidP="006D61C7">
      <w:pPr>
        <w:spacing w:after="160" w:line="259" w:lineRule="auto"/>
        <w:rPr>
          <w:rFonts w:ascii="Calibri" w:hAnsi="Calibri"/>
          <w:sz w:val="24"/>
        </w:rPr>
      </w:pPr>
      <w:r>
        <w:rPr>
          <w:rFonts w:ascii="Calibri" w:hAnsi="Calibri"/>
          <w:sz w:val="24"/>
        </w:rPr>
        <w:br w:type="page"/>
      </w:r>
    </w:p>
    <w:p w14:paraId="4B0044D1" w14:textId="77777777"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14:paraId="645CEF47" w14:textId="77777777"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776486">
        <w:rPr>
          <w:rFonts w:ascii="Calibri" w:hAnsi="Calibri"/>
          <w:sz w:val="24"/>
        </w:rPr>
        <w:t>3</w:t>
      </w:r>
      <w:r>
        <w:rPr>
          <w:rFonts w:ascii="Calibri" w:hAnsi="Calibri"/>
          <w:sz w:val="24"/>
        </w:rPr>
        <w:t xml:space="preserve"> OR ABOVE TO PASS FIELD.</w:t>
      </w:r>
    </w:p>
    <w:p w14:paraId="5C54501B" w14:textId="77777777" w:rsidR="006D61C7" w:rsidRDefault="006D61C7" w:rsidP="006D61C7">
      <w:pPr>
        <w:spacing w:after="0" w:line="240" w:lineRule="auto"/>
        <w:ind w:firstLine="720"/>
        <w:rPr>
          <w:rFonts w:ascii="Calibri" w:hAnsi="Calibri"/>
          <w:sz w:val="24"/>
        </w:rPr>
      </w:pPr>
    </w:p>
    <w:p w14:paraId="2992096E" w14:textId="77777777"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______FAIL</w:t>
      </w:r>
    </w:p>
    <w:p w14:paraId="628090D5" w14:textId="77777777" w:rsidR="006D61C7" w:rsidRDefault="006D61C7" w:rsidP="006D61C7">
      <w:pPr>
        <w:spacing w:after="0"/>
        <w:ind w:left="720"/>
        <w:rPr>
          <w:rFonts w:ascii="Calibri" w:hAnsi="Calibri"/>
          <w:sz w:val="24"/>
        </w:rPr>
      </w:pPr>
    </w:p>
    <w:p w14:paraId="79412D57" w14:textId="77777777"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14:paraId="54756D5F" w14:textId="77777777"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9504" behindDoc="0" locked="0" layoutInCell="1" allowOverlap="1" wp14:anchorId="6FEF5599" wp14:editId="4BB3B2E9">
                <wp:simplePos x="0" y="0"/>
                <wp:positionH relativeFrom="margin">
                  <wp:posOffset>438150</wp:posOffset>
                </wp:positionH>
                <wp:positionV relativeFrom="paragraph">
                  <wp:posOffset>135255</wp:posOffset>
                </wp:positionV>
                <wp:extent cx="6391275" cy="2809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14:paraId="6158405D" w14:textId="77777777" w:rsidR="002E0477" w:rsidRDefault="002E0477"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F5599" id="_x0000_s1049" type="#_x0000_t202" style="position:absolute;margin-left:34.5pt;margin-top:10.65pt;width:503.25pt;height:22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nA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Hy+mo5yeczSjja8sV4uUAlxmDF83PrfHgvQJMolNRh6xM8&#10;O9z7MLg+u8RoHpSst1KppLhdtVGOHBiOyTZ9J/Sf3JQhXUmXs3w2MPBXiHH6/gShZcB5V1KXdHF2&#10;YkXk7Z2pMU1WBCbVIGN1ypyIjNwNLIa+6lPH8qsYIbJcQX1Eah0M8437iEIL7gclHc52Sf33PXOC&#10;EvXBYHuWk+k0LkNSprN5joq7tFSXFmY4QpU0UDKIm5AWKOZq4Bbb2MhE8Esmp5xxZlOLTvsVl+JS&#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AeLmnAKAIAAE0EAAAOAAAAAAAAAAAAAAAAAC4CAABkcnMv&#10;ZTJvRG9jLnhtbFBLAQItABQABgAIAAAAIQCXClwB4QAAAAoBAAAPAAAAAAAAAAAAAAAAAIIEAABk&#10;cnMvZG93bnJldi54bWxQSwUGAAAAAAQABADzAAAAkAUAAAAA&#10;">
                <v:textbox>
                  <w:txbxContent>
                    <w:p w14:paraId="6158405D" w14:textId="77777777" w:rsidR="002E0477" w:rsidRDefault="002E0477" w:rsidP="006D61C7">
                      <w:r>
                        <w:t>Comments:</w:t>
                      </w:r>
                    </w:p>
                  </w:txbxContent>
                </v:textbox>
                <w10:wrap type="square" anchorx="margin"/>
              </v:shape>
            </w:pict>
          </mc:Fallback>
        </mc:AlternateContent>
      </w:r>
    </w:p>
    <w:p w14:paraId="37F1BEA3" w14:textId="77777777" w:rsidR="006D61C7" w:rsidRDefault="006D61C7" w:rsidP="006D61C7">
      <w:pPr>
        <w:spacing w:after="0" w:line="240" w:lineRule="auto"/>
        <w:ind w:firstLine="720"/>
        <w:rPr>
          <w:rFonts w:ascii="Calibri" w:hAnsi="Calibri"/>
          <w:sz w:val="24"/>
        </w:rPr>
      </w:pPr>
    </w:p>
    <w:p w14:paraId="502B46FC" w14:textId="77777777"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14:paraId="274F0E3C" w14:textId="77777777" w:rsidR="006D61C7" w:rsidRDefault="006D61C7" w:rsidP="006D61C7">
      <w:pPr>
        <w:rPr>
          <w:rFonts w:ascii="Calibri" w:hAnsi="Calibri"/>
          <w:b/>
          <w:sz w:val="24"/>
          <w:u w:val="single"/>
        </w:rPr>
      </w:pPr>
    </w:p>
    <w:p w14:paraId="1EE1E1BA" w14:textId="77777777"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14:paraId="5A9D4C73" w14:textId="77777777"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14:paraId="5F8AB43D" w14:textId="77777777"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70528" behindDoc="0" locked="0" layoutInCell="1" allowOverlap="1" wp14:anchorId="47E376E0" wp14:editId="7C544E3B">
                <wp:simplePos x="0" y="0"/>
                <wp:positionH relativeFrom="margin">
                  <wp:posOffset>428625</wp:posOffset>
                </wp:positionH>
                <wp:positionV relativeFrom="paragraph">
                  <wp:posOffset>138430</wp:posOffset>
                </wp:positionV>
                <wp:extent cx="640080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14:paraId="43349150" w14:textId="77777777" w:rsidR="002E0477" w:rsidRDefault="002E0477"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376E0" id="_x0000_s1050" type="#_x0000_t202" style="position:absolute;margin-left:33.75pt;margin-top:10.9pt;width:7in;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0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AJMIF0JgIAAEwEAAAOAAAAAAAAAAAAAAAAAC4CAABkcnMvZTJv&#10;RG9jLnhtbFBLAQItABQABgAIAAAAIQDQgt4F4AAAAAoBAAAPAAAAAAAAAAAAAAAAAIAEAABkcnMv&#10;ZG93bnJldi54bWxQSwUGAAAAAAQABADzAAAAjQUAAAAA&#10;">
                <v:textbox>
                  <w:txbxContent>
                    <w:p w14:paraId="43349150" w14:textId="77777777" w:rsidR="002E0477" w:rsidRDefault="002E0477" w:rsidP="006D61C7">
                      <w:r>
                        <w:t>Comments:</w:t>
                      </w:r>
                    </w:p>
                  </w:txbxContent>
                </v:textbox>
                <w10:wrap type="square" anchorx="margin"/>
              </v:shape>
            </w:pict>
          </mc:Fallback>
        </mc:AlternateContent>
      </w:r>
    </w:p>
    <w:p w14:paraId="6731678B" w14:textId="77777777" w:rsidR="006D61C7" w:rsidRDefault="006D61C7" w:rsidP="006D61C7">
      <w:pPr>
        <w:spacing w:after="0" w:line="240" w:lineRule="auto"/>
        <w:ind w:firstLine="720"/>
        <w:rPr>
          <w:rFonts w:ascii="Calibri" w:hAnsi="Calibri"/>
          <w:sz w:val="24"/>
        </w:rPr>
      </w:pPr>
    </w:p>
    <w:p w14:paraId="6D5E2219" w14:textId="77777777"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14:paraId="4F4F1AC8" w14:textId="77777777" w:rsidR="006D61C7" w:rsidRDefault="006D61C7" w:rsidP="006D61C7">
      <w:pPr>
        <w:rPr>
          <w:rFonts w:ascii="Calibri" w:hAnsi="Calibri"/>
          <w:b/>
          <w:sz w:val="24"/>
          <w:u w:val="single"/>
        </w:rPr>
      </w:pPr>
    </w:p>
    <w:p w14:paraId="28C354AE" w14:textId="77777777"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14:paraId="689471DF" w14:textId="77777777" w:rsidR="006D61C7" w:rsidRDefault="006D61C7" w:rsidP="006D61C7">
      <w:r>
        <w:rPr>
          <w:noProof/>
        </w:rPr>
        <mc:AlternateContent>
          <mc:Choice Requires="wps">
            <w:drawing>
              <wp:anchor distT="45720" distB="45720" distL="114300" distR="114300" simplePos="0" relativeHeight="251671552" behindDoc="0" locked="0" layoutInCell="1" allowOverlap="1" wp14:anchorId="494A2BFD" wp14:editId="3D865ACF">
                <wp:simplePos x="0" y="0"/>
                <wp:positionH relativeFrom="margin">
                  <wp:align>right</wp:align>
                </wp:positionH>
                <wp:positionV relativeFrom="paragraph">
                  <wp:posOffset>10160</wp:posOffset>
                </wp:positionV>
                <wp:extent cx="64103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14:paraId="67B32AE9" w14:textId="77777777" w:rsidR="002E0477" w:rsidRDefault="002E0477"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2BFD" id="_x0000_s1051" type="#_x0000_t202" style="position:absolute;margin-left:453.55pt;margin-top:.8pt;width:504.75pt;height:5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">
                <v:textbox>
                  <w:txbxContent>
                    <w:p w14:paraId="67B32AE9" w14:textId="77777777" w:rsidR="002E0477" w:rsidRDefault="002E0477" w:rsidP="006D61C7">
                      <w:r>
                        <w:t>Comments:</w:t>
                      </w:r>
                    </w:p>
                  </w:txbxContent>
                </v:textbox>
                <w10:wrap type="square" anchorx="margin"/>
              </v:shape>
            </w:pict>
          </mc:Fallback>
        </mc:AlternateContent>
      </w:r>
    </w:p>
    <w:p w14:paraId="21E16FF9" w14:textId="77777777" w:rsidR="006D61C7" w:rsidRDefault="006D61C7" w:rsidP="006D61C7">
      <w:pPr>
        <w:rPr>
          <w:rFonts w:ascii="Calibri" w:hAnsi="Calibri"/>
          <w:sz w:val="24"/>
        </w:rPr>
      </w:pPr>
    </w:p>
    <w:p w14:paraId="609175E0" w14:textId="77777777" w:rsidR="006D61C7" w:rsidRDefault="006D61C7" w:rsidP="006D61C7">
      <w:pPr>
        <w:spacing w:after="0" w:line="240" w:lineRule="auto"/>
        <w:ind w:firstLine="720"/>
        <w:rPr>
          <w:rFonts w:ascii="Calibri" w:hAnsi="Calibri"/>
          <w:sz w:val="24"/>
        </w:rPr>
      </w:pPr>
    </w:p>
    <w:p w14:paraId="47640B16" w14:textId="77777777" w:rsidR="006D61C7" w:rsidRP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47FE" w14:textId="77777777" w:rsidR="002E0477" w:rsidRDefault="002E0477" w:rsidP="00F61429">
      <w:pPr>
        <w:spacing w:after="0" w:line="240" w:lineRule="auto"/>
      </w:pPr>
      <w:r>
        <w:separator/>
      </w:r>
    </w:p>
  </w:endnote>
  <w:endnote w:type="continuationSeparator" w:id="0">
    <w:p w14:paraId="193852D7" w14:textId="77777777" w:rsidR="002E0477" w:rsidRDefault="002E0477" w:rsidP="00F6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71A2E" w14:textId="77777777" w:rsidR="002E0477" w:rsidRDefault="002E0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74356" w14:textId="77777777" w:rsidR="002E0477" w:rsidRDefault="002E0477" w:rsidP="00F61429">
      <w:pPr>
        <w:spacing w:after="0" w:line="240" w:lineRule="auto"/>
      </w:pPr>
      <w:r>
        <w:separator/>
      </w:r>
    </w:p>
  </w:footnote>
  <w:footnote w:type="continuationSeparator" w:id="0">
    <w:p w14:paraId="290F2585" w14:textId="77777777" w:rsidR="002E0477" w:rsidRDefault="002E0477" w:rsidP="00F61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E5D19"/>
    <w:multiLevelType w:val="hybridMultilevel"/>
    <w:tmpl w:val="85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F043DFD"/>
    <w:multiLevelType w:val="hybridMultilevel"/>
    <w:tmpl w:val="985C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B3E21"/>
    <w:multiLevelType w:val="hybridMultilevel"/>
    <w:tmpl w:val="98849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5D490E36"/>
    <w:multiLevelType w:val="hybridMultilevel"/>
    <w:tmpl w:val="BD3C4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3"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2"/>
  </w:num>
  <w:num w:numId="4">
    <w:abstractNumId w:val="13"/>
  </w:num>
  <w:num w:numId="5">
    <w:abstractNumId w:val="0"/>
  </w:num>
  <w:num w:numId="6">
    <w:abstractNumId w:val="11"/>
  </w:num>
  <w:num w:numId="7">
    <w:abstractNumId w:val="4"/>
  </w:num>
  <w:num w:numId="8">
    <w:abstractNumId w:val="7"/>
  </w:num>
  <w:num w:numId="9">
    <w:abstractNumId w:val="10"/>
  </w:num>
  <w:num w:numId="10">
    <w:abstractNumId w:val="8"/>
  </w:num>
  <w:num w:numId="11">
    <w:abstractNumId w:val="9"/>
  </w:num>
  <w:num w:numId="12">
    <w:abstractNumId w:val="14"/>
  </w:num>
  <w:num w:numId="13">
    <w:abstractNumId w:val="15"/>
  </w:num>
  <w:num w:numId="14">
    <w:abstractNumId w:val="1"/>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09D8"/>
    <w:rsid w:val="0000123F"/>
    <w:rsid w:val="00003499"/>
    <w:rsid w:val="000301C4"/>
    <w:rsid w:val="00040A28"/>
    <w:rsid w:val="000429C3"/>
    <w:rsid w:val="00065652"/>
    <w:rsid w:val="000A29EB"/>
    <w:rsid w:val="0012125D"/>
    <w:rsid w:val="001240C7"/>
    <w:rsid w:val="00137DA3"/>
    <w:rsid w:val="00176A60"/>
    <w:rsid w:val="001A4F2E"/>
    <w:rsid w:val="001C48D1"/>
    <w:rsid w:val="001D2143"/>
    <w:rsid w:val="00290F3D"/>
    <w:rsid w:val="002A3A73"/>
    <w:rsid w:val="002C0A9A"/>
    <w:rsid w:val="002E0477"/>
    <w:rsid w:val="00327701"/>
    <w:rsid w:val="00350FB1"/>
    <w:rsid w:val="003774D5"/>
    <w:rsid w:val="003A3174"/>
    <w:rsid w:val="00400875"/>
    <w:rsid w:val="004307CA"/>
    <w:rsid w:val="00451EA9"/>
    <w:rsid w:val="00455502"/>
    <w:rsid w:val="004A1DAB"/>
    <w:rsid w:val="004E4D15"/>
    <w:rsid w:val="004E62C8"/>
    <w:rsid w:val="005129FF"/>
    <w:rsid w:val="00522642"/>
    <w:rsid w:val="005609F1"/>
    <w:rsid w:val="00587C61"/>
    <w:rsid w:val="00591D34"/>
    <w:rsid w:val="0061476E"/>
    <w:rsid w:val="006465EA"/>
    <w:rsid w:val="00647588"/>
    <w:rsid w:val="00667E0E"/>
    <w:rsid w:val="006A36BB"/>
    <w:rsid w:val="006C26B9"/>
    <w:rsid w:val="006D61C7"/>
    <w:rsid w:val="006E0C72"/>
    <w:rsid w:val="00713796"/>
    <w:rsid w:val="00726C79"/>
    <w:rsid w:val="00746F92"/>
    <w:rsid w:val="00751140"/>
    <w:rsid w:val="007626CA"/>
    <w:rsid w:val="00774869"/>
    <w:rsid w:val="00776486"/>
    <w:rsid w:val="00795078"/>
    <w:rsid w:val="008620B1"/>
    <w:rsid w:val="008621D5"/>
    <w:rsid w:val="008C2A26"/>
    <w:rsid w:val="008E5076"/>
    <w:rsid w:val="00966FC2"/>
    <w:rsid w:val="009A10FD"/>
    <w:rsid w:val="009D2058"/>
    <w:rsid w:val="009F460E"/>
    <w:rsid w:val="00A13318"/>
    <w:rsid w:val="00A33C60"/>
    <w:rsid w:val="00A6089E"/>
    <w:rsid w:val="00A830EA"/>
    <w:rsid w:val="00AB32FF"/>
    <w:rsid w:val="00AC5CDF"/>
    <w:rsid w:val="00AD509F"/>
    <w:rsid w:val="00B303D0"/>
    <w:rsid w:val="00B8702F"/>
    <w:rsid w:val="00BD01C4"/>
    <w:rsid w:val="00C00904"/>
    <w:rsid w:val="00C412E1"/>
    <w:rsid w:val="00C873ED"/>
    <w:rsid w:val="00CA46F5"/>
    <w:rsid w:val="00CF22FE"/>
    <w:rsid w:val="00D201FF"/>
    <w:rsid w:val="00D25291"/>
    <w:rsid w:val="00DD589A"/>
    <w:rsid w:val="00DE721B"/>
    <w:rsid w:val="00EA124C"/>
    <w:rsid w:val="00EE7347"/>
    <w:rsid w:val="00EF2637"/>
    <w:rsid w:val="00EF3F6E"/>
    <w:rsid w:val="00EF508B"/>
    <w:rsid w:val="00EF522B"/>
    <w:rsid w:val="00F5336B"/>
    <w:rsid w:val="00F61429"/>
    <w:rsid w:val="00FC19CD"/>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D5E5"/>
  <w15:chartTrackingRefBased/>
  <w15:docId w15:val="{447C7E9F-9797-4D24-9B86-F7E444B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 w:type="paragraph" w:styleId="Header">
    <w:name w:val="header"/>
    <w:basedOn w:val="Normal"/>
    <w:link w:val="HeaderChar"/>
    <w:uiPriority w:val="99"/>
    <w:unhideWhenUsed/>
    <w:rsid w:val="00F6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29"/>
  </w:style>
  <w:style w:type="paragraph" w:styleId="Footer">
    <w:name w:val="footer"/>
    <w:basedOn w:val="Normal"/>
    <w:link w:val="FooterChar"/>
    <w:uiPriority w:val="99"/>
    <w:unhideWhenUsed/>
    <w:rsid w:val="00F6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29"/>
  </w:style>
  <w:style w:type="character" w:styleId="CommentReference">
    <w:name w:val="annotation reference"/>
    <w:basedOn w:val="DefaultParagraphFont"/>
    <w:uiPriority w:val="99"/>
    <w:semiHidden/>
    <w:unhideWhenUsed/>
    <w:rsid w:val="0061476E"/>
    <w:rPr>
      <w:sz w:val="18"/>
      <w:szCs w:val="18"/>
    </w:rPr>
  </w:style>
  <w:style w:type="paragraph" w:styleId="CommentText">
    <w:name w:val="annotation text"/>
    <w:basedOn w:val="Normal"/>
    <w:link w:val="CommentTextChar"/>
    <w:uiPriority w:val="99"/>
    <w:semiHidden/>
    <w:unhideWhenUsed/>
    <w:rsid w:val="0061476E"/>
    <w:pPr>
      <w:spacing w:line="240" w:lineRule="auto"/>
    </w:pPr>
    <w:rPr>
      <w:sz w:val="24"/>
      <w:szCs w:val="24"/>
    </w:rPr>
  </w:style>
  <w:style w:type="character" w:customStyle="1" w:styleId="CommentTextChar">
    <w:name w:val="Comment Text Char"/>
    <w:basedOn w:val="DefaultParagraphFont"/>
    <w:link w:val="CommentText"/>
    <w:uiPriority w:val="99"/>
    <w:semiHidden/>
    <w:rsid w:val="0061476E"/>
    <w:rPr>
      <w:sz w:val="24"/>
      <w:szCs w:val="24"/>
    </w:rPr>
  </w:style>
  <w:style w:type="paragraph" w:styleId="CommentSubject">
    <w:name w:val="annotation subject"/>
    <w:basedOn w:val="CommentText"/>
    <w:next w:val="CommentText"/>
    <w:link w:val="CommentSubjectChar"/>
    <w:uiPriority w:val="99"/>
    <w:semiHidden/>
    <w:unhideWhenUsed/>
    <w:rsid w:val="0061476E"/>
    <w:rPr>
      <w:b/>
      <w:bCs/>
      <w:sz w:val="20"/>
      <w:szCs w:val="20"/>
    </w:rPr>
  </w:style>
  <w:style w:type="character" w:customStyle="1" w:styleId="CommentSubjectChar">
    <w:name w:val="Comment Subject Char"/>
    <w:basedOn w:val="CommentTextChar"/>
    <w:link w:val="CommentSubject"/>
    <w:uiPriority w:val="99"/>
    <w:semiHidden/>
    <w:rsid w:val="00614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F16B-C796-4679-911B-92FC246E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2674</Words>
  <Characters>15242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2016-06-01T15:12:00Z</cp:lastPrinted>
  <dcterms:created xsi:type="dcterms:W3CDTF">2016-07-18T17:47:00Z</dcterms:created>
  <dcterms:modified xsi:type="dcterms:W3CDTF">2016-07-18T17:47:00Z</dcterms:modified>
</cp:coreProperties>
</file>