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3E0" w:rsidRPr="00DA73E0" w:rsidRDefault="00DA73E0" w:rsidP="00DA73E0">
      <w:r w:rsidRPr="00DA73E0">
        <w:t>Academic Affairs</w:t>
      </w:r>
    </w:p>
    <w:p w:rsidR="00DA73E0" w:rsidRPr="00DA73E0" w:rsidRDefault="00DA73E0" w:rsidP="00DA73E0">
      <w:r w:rsidRPr="00DA73E0">
        <w:t>Discussed who would represent SGA at the University Committees. Also reviewed the bill up for first read concerning eight Study Away Scholarships (that bill will be represented this Thursday by Richard Crumbie in Legislative Research.</w:t>
      </w:r>
    </w:p>
    <w:p w:rsidR="00DA73E0" w:rsidRPr="00DA73E0" w:rsidRDefault="00DA73E0" w:rsidP="00DA73E0">
      <w:r w:rsidRPr="00DA73E0">
        <w:t> </w:t>
      </w:r>
    </w:p>
    <w:p w:rsidR="00DA73E0" w:rsidRPr="00DA73E0" w:rsidRDefault="00DA73E0" w:rsidP="00DA73E0">
      <w:r w:rsidRPr="00DA73E0">
        <w:t>Public Relations</w:t>
      </w:r>
    </w:p>
    <w:p w:rsidR="00DA73E0" w:rsidRPr="00DA73E0" w:rsidRDefault="00DA73E0" w:rsidP="00DA73E0">
      <w:r w:rsidRPr="00DA73E0">
        <w:t>We will have an SGA booth set up at the Alive Center's, Project Affect. It is in Centennial Mall on September 18, 2012, from 11 a.m. to 3 p.m. We discussed the great opportunity in having this information booth, and committee members signed up to work the booth. We also discussed the opportunity to join University Committees at WKU. Lastly, we discussed how we would be partnering with the Campus Improvements Committee for the Campus Clean-Up next semester.</w:t>
      </w:r>
    </w:p>
    <w:p w:rsidR="00DA73E0" w:rsidRPr="00DA73E0" w:rsidRDefault="00DA73E0" w:rsidP="00DA73E0">
      <w:r w:rsidRPr="00DA73E0">
        <w:t> </w:t>
      </w:r>
    </w:p>
    <w:p w:rsidR="00DA73E0" w:rsidRPr="00DA73E0" w:rsidRDefault="00DA73E0" w:rsidP="00DA73E0">
      <w:r w:rsidRPr="00DA73E0">
        <w:t>Campus Improvements</w:t>
      </w:r>
    </w:p>
    <w:p w:rsidR="00DA73E0" w:rsidRPr="00DA73E0" w:rsidRDefault="00DA73E0" w:rsidP="00DA73E0">
      <w:r w:rsidRPr="00DA73E0">
        <w:t xml:space="preserve">Campus Improvements discussed </w:t>
      </w:r>
      <w:proofErr w:type="spellStart"/>
      <w:r w:rsidRPr="00DA73E0">
        <w:t>Tshirt</w:t>
      </w:r>
      <w:proofErr w:type="spellEnd"/>
      <w:r w:rsidRPr="00DA73E0">
        <w:t xml:space="preserve"> designs for the fall Campus Clean-up. We decided that we will enlist the help of Public Relations and see if we can come up with something really cool. Also, we decided to leave the Campus Safety Walk in the spring and only do one for the year. I have a meeting on Friday to finalize the date for the fall Campus Clean Up.</w:t>
      </w:r>
    </w:p>
    <w:p w:rsidR="00DA73E0" w:rsidRPr="00DA73E0" w:rsidRDefault="00DA73E0" w:rsidP="00DA73E0">
      <w:r w:rsidRPr="00DA73E0">
        <w:t> </w:t>
      </w:r>
    </w:p>
    <w:p w:rsidR="00DA73E0" w:rsidRPr="00DA73E0" w:rsidRDefault="00DA73E0" w:rsidP="00DA73E0">
      <w:r w:rsidRPr="00DA73E0">
        <w:t>Student Affairs</w:t>
      </w:r>
    </w:p>
    <w:p w:rsidR="00DA73E0" w:rsidRPr="00DA73E0" w:rsidRDefault="00DA73E0" w:rsidP="00DA73E0">
      <w:proofErr w:type="gramStart"/>
      <w:r w:rsidRPr="00DA73E0">
        <w:t>Further discussed contacting provost.</w:t>
      </w:r>
      <w:proofErr w:type="gramEnd"/>
      <w:r w:rsidRPr="00DA73E0">
        <w:t xml:space="preserve"> </w:t>
      </w:r>
      <w:proofErr w:type="gramStart"/>
      <w:r w:rsidRPr="00DA73E0">
        <w:t>Looking into contacting Preston to get advocacy for safety against "Spice" as part of Healthy Days fair.</w:t>
      </w:r>
      <w:proofErr w:type="gramEnd"/>
    </w:p>
    <w:p w:rsidR="00DA73E0" w:rsidRPr="00DA73E0" w:rsidRDefault="00DA73E0" w:rsidP="00DA73E0">
      <w:r w:rsidRPr="00DA73E0">
        <w:t> </w:t>
      </w:r>
    </w:p>
    <w:p w:rsidR="00DA73E0" w:rsidRPr="00DA73E0" w:rsidRDefault="00DA73E0" w:rsidP="00DA73E0">
      <w:r w:rsidRPr="00DA73E0">
        <w:t>Legislative Research</w:t>
      </w:r>
    </w:p>
    <w:p w:rsidR="00DA73E0" w:rsidRPr="00DA73E0" w:rsidRDefault="00DA73E0" w:rsidP="00DA73E0">
      <w:r w:rsidRPr="00DA73E0">
        <w:t xml:space="preserve">The LRC committee met on September 13th at 4 in the SGA office.  The committee chair and both committee members were present.  Richard </w:t>
      </w:r>
      <w:proofErr w:type="spellStart"/>
      <w:r w:rsidRPr="00DA73E0">
        <w:t>Krumby</w:t>
      </w:r>
      <w:proofErr w:type="spellEnd"/>
      <w:r w:rsidRPr="00DA73E0">
        <w:t xml:space="preserve"> was also present representing the academic affairs committee.  The committee reviewed B01-12-F.  Only one minor grammatical change was made, capitalizing the first word in one of </w:t>
      </w:r>
      <w:proofErr w:type="gramStart"/>
      <w:r w:rsidRPr="00DA73E0">
        <w:t>the whereas</w:t>
      </w:r>
      <w:proofErr w:type="gramEnd"/>
      <w:r w:rsidRPr="00DA73E0">
        <w:t xml:space="preserve"> causes.</w:t>
      </w:r>
    </w:p>
    <w:p w:rsidR="002650A0" w:rsidRDefault="002650A0"/>
    <w:sectPr w:rsidR="002650A0" w:rsidSect="002650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73E0"/>
    <w:rsid w:val="002650A0"/>
    <w:rsid w:val="00DA7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A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6473697">
      <w:bodyDiv w:val="1"/>
      <w:marLeft w:val="0"/>
      <w:marRight w:val="0"/>
      <w:marTop w:val="0"/>
      <w:marBottom w:val="0"/>
      <w:divBdr>
        <w:top w:val="none" w:sz="0" w:space="0" w:color="auto"/>
        <w:left w:val="none" w:sz="0" w:space="0" w:color="auto"/>
        <w:bottom w:val="none" w:sz="0" w:space="0" w:color="auto"/>
        <w:right w:val="none" w:sz="0" w:space="0" w:color="auto"/>
      </w:divBdr>
    </w:div>
    <w:div w:id="21349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1396</Characters>
  <Application>Microsoft Office Word</Application>
  <DocSecurity>0</DocSecurity>
  <Lines>11</Lines>
  <Paragraphs>3</Paragraphs>
  <ScaleCrop>false</ScaleCrop>
  <Company>Western Kentucky University</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1</cp:revision>
  <dcterms:created xsi:type="dcterms:W3CDTF">2012-09-24T23:27:00Z</dcterms:created>
  <dcterms:modified xsi:type="dcterms:W3CDTF">2012-09-24T23:28:00Z</dcterms:modified>
</cp:coreProperties>
</file>