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0A58D0" w:rsidP="00DD4CC3">
      <w:pPr>
        <w:jc w:val="center"/>
      </w:pPr>
      <w:r>
        <w:t>10-29</w:t>
      </w:r>
      <w:r w:rsidR="001C2236">
        <w:t>-2013</w:t>
      </w:r>
    </w:p>
    <w:p w:rsidR="00DD4CC3" w:rsidRDefault="00DD4CC3" w:rsidP="00DD4CC3">
      <w:pPr>
        <w:jc w:val="center"/>
      </w:pPr>
    </w:p>
    <w:p w:rsidR="001C2236" w:rsidRDefault="001C2236" w:rsidP="001C2236">
      <w:r>
        <w:t xml:space="preserve">Members Present: </w:t>
      </w:r>
      <w:r w:rsidR="00FF7D6A">
        <w:t>Keyana, Mark, Nikki, Laura, Paige, Brad</w:t>
      </w:r>
    </w:p>
    <w:p w:rsidR="00FF7D6A" w:rsidRDefault="001C2236" w:rsidP="00DD4CC3">
      <w:r>
        <w:t xml:space="preserve">Also Present: </w:t>
      </w:r>
      <w:r w:rsidR="00FF7D6A">
        <w:t>Seth Church, Austin Anthony</w:t>
      </w:r>
      <w:r w:rsidR="00981241">
        <w:t xml:space="preserve"> </w:t>
      </w:r>
    </w:p>
    <w:p w:rsidR="00981241" w:rsidRDefault="00981241" w:rsidP="00DD4CC3">
      <w:r>
        <w:t>Seth Church and Austin Anthony left at: 5:47</w:t>
      </w:r>
    </w:p>
    <w:p w:rsidR="00DD4CC3" w:rsidRPr="00931B63" w:rsidRDefault="006430C4" w:rsidP="00DD4CC3">
      <w:r>
        <w:t xml:space="preserve">Members Absent: </w:t>
      </w:r>
      <w:r w:rsidR="00896B66">
        <w:t>Sarah Hazelip, Hannah Garland</w:t>
      </w:r>
    </w:p>
    <w:p w:rsidR="008666D0" w:rsidRDefault="00D82FE9" w:rsidP="008666D0">
      <w:r>
        <w:t xml:space="preserve">Meeting began </w:t>
      </w:r>
      <w:r w:rsidR="00F54185">
        <w:t>at</w:t>
      </w:r>
      <w:r w:rsidR="002B031B">
        <w:t xml:space="preserve"> 5:30</w:t>
      </w:r>
    </w:p>
    <w:p w:rsidR="00A93815" w:rsidRDefault="00A93815" w:rsidP="008666D0">
      <w:r>
        <w:t xml:space="preserve">Minutes </w:t>
      </w:r>
      <w:r w:rsidR="00253BA9">
        <w:t xml:space="preserve">from last week: </w:t>
      </w:r>
      <w:r>
        <w:t>approved.</w:t>
      </w:r>
    </w:p>
    <w:p w:rsidR="000A58D0" w:rsidRDefault="00FF7D6A" w:rsidP="00FF7D6A">
      <w:pPr>
        <w:jc w:val="center"/>
        <w:rPr>
          <w:u w:val="single"/>
        </w:rPr>
      </w:pPr>
      <w:r w:rsidRPr="00FF7D6A">
        <w:rPr>
          <w:u w:val="single"/>
        </w:rPr>
        <w:t>Discussion</w:t>
      </w:r>
    </w:p>
    <w:p w:rsidR="00FF7D6A" w:rsidRDefault="00FF7D6A" w:rsidP="00FF7D6A">
      <w:pPr>
        <w:jc w:val="center"/>
      </w:pPr>
      <w:r>
        <w:t>Discussion on Legislation Amendment:</w:t>
      </w:r>
    </w:p>
    <w:p w:rsidR="00FF7D6A" w:rsidRDefault="00FF7D6A" w:rsidP="00FF7D6A">
      <w:pPr>
        <w:jc w:val="center"/>
      </w:pPr>
      <w:r>
        <w:t xml:space="preserve">The Amendment doesn’t make sense, logically, because it is a statement from the library that was changed, not the action that the senate meant to support. </w:t>
      </w:r>
    </w:p>
    <w:p w:rsidR="00FF7D6A" w:rsidRDefault="00FF7D6A" w:rsidP="00FF7D6A">
      <w:pPr>
        <w:jc w:val="center"/>
      </w:pPr>
      <w:r>
        <w:t>Nikki: suggests we veto the amendment so that the amendment can be reworded. We want to support the amendments intention but its application is not practical.</w:t>
      </w:r>
    </w:p>
    <w:p w:rsidR="00FF7D6A" w:rsidRDefault="00FF7D6A" w:rsidP="00FF7D6A">
      <w:pPr>
        <w:jc w:val="center"/>
      </w:pPr>
      <w:r>
        <w:t>Paige: We should veto it, and send the original legislation back, and create a new legislation in order to address the amendment. That way, we can support the original location, if it is not possible to move it to the commons, like the amendment says.</w:t>
      </w:r>
    </w:p>
    <w:p w:rsidR="00FF7D6A" w:rsidRDefault="00981241" w:rsidP="00FF7D6A">
      <w:pPr>
        <w:jc w:val="center"/>
      </w:pPr>
      <w:r>
        <w:t xml:space="preserve">Mark and Nikki: we should veto it </w:t>
      </w:r>
      <w:r w:rsidR="00896B66">
        <w:t>solely</w:t>
      </w:r>
      <w:r>
        <w:t xml:space="preserve"> on the basis of its impracticality. If the bill comes back, we will think about the bill in terms of if the executive </w:t>
      </w:r>
    </w:p>
    <w:p w:rsidR="00981241" w:rsidRDefault="00981241" w:rsidP="00FF7D6A">
      <w:pPr>
        <w:jc w:val="center"/>
      </w:pPr>
      <w:r>
        <w:t>Mark makes the motion to veto</w:t>
      </w:r>
    </w:p>
    <w:p w:rsidR="00981241" w:rsidRDefault="00981241" w:rsidP="00FF7D6A">
      <w:pPr>
        <w:jc w:val="center"/>
      </w:pPr>
      <w:r>
        <w:t>Nikki seconds</w:t>
      </w:r>
    </w:p>
    <w:p w:rsidR="00981241" w:rsidRDefault="00981241" w:rsidP="00FF7D6A">
      <w:pPr>
        <w:jc w:val="center"/>
      </w:pPr>
      <w:r>
        <w:t>The veto of the amendment is unanimous on the basis of its impracticality. Although we understand the intent, it was amended to say that the library selected senate’s amended location which is not true. We want Senate to readdress this legislation.</w:t>
      </w:r>
      <w:r w:rsidR="00896B66">
        <w:t xml:space="preserve"> See Notice of Veto for more detail.</w:t>
      </w:r>
    </w:p>
    <w:p w:rsidR="00FF7D6A" w:rsidRPr="00981241" w:rsidRDefault="00981241" w:rsidP="00FF7D6A">
      <w:pPr>
        <w:jc w:val="center"/>
        <w:rPr>
          <w:u w:val="single"/>
        </w:rPr>
      </w:pPr>
      <w:r w:rsidRPr="00981241">
        <w:rPr>
          <w:u w:val="single"/>
        </w:rPr>
        <w:t>Reports</w:t>
      </w:r>
    </w:p>
    <w:p w:rsidR="00981241" w:rsidRDefault="00981241" w:rsidP="00981241">
      <w:r>
        <w:t>Mark</w:t>
      </w:r>
      <w:r w:rsidR="00896B66">
        <w:t>: Mark</w:t>
      </w:r>
      <w:r>
        <w:t xml:space="preserve"> apologized for missing a student life meeting. Laura and Mark talked about the editorial today</w:t>
      </w:r>
      <w:r w:rsidR="009C449A">
        <w:t xml:space="preserve">, to clarify what he meant in the </w:t>
      </w:r>
      <w:proofErr w:type="spellStart"/>
      <w:r w:rsidR="009C449A">
        <w:t>aticle</w:t>
      </w:r>
      <w:proofErr w:type="spellEnd"/>
      <w:r w:rsidR="009C449A">
        <w:t xml:space="preserve">. Mark will be meeting with Anderson to talk about the menu for dine with decision makers. That meeting will be at 9 O’clock on this next Monday. He is </w:t>
      </w:r>
      <w:r w:rsidR="009C449A">
        <w:lastRenderedPageBreak/>
        <w:t>considering the implications regarding the added charges to international students, and out of state students.</w:t>
      </w:r>
      <w:r w:rsidR="00896B66">
        <w:t xml:space="preserve"> More Confirmations have arrived for Dine. Governor Bashir will not be able to attend.</w:t>
      </w:r>
    </w:p>
    <w:p w:rsidR="009C449A" w:rsidRDefault="009C449A" w:rsidP="00981241">
      <w:r>
        <w:t>Paige: No Report</w:t>
      </w:r>
    </w:p>
    <w:p w:rsidR="009C449A" w:rsidRDefault="009C449A" w:rsidP="00981241">
      <w:r>
        <w:t xml:space="preserve">Laura: Is working on the F.I.R.E resolution. She has a slideshow ready for Friday, when there will be a fieldtrip from a local school to WKU. </w:t>
      </w:r>
    </w:p>
    <w:p w:rsidR="009C449A" w:rsidRDefault="009C449A" w:rsidP="00981241">
      <w:r>
        <w:t xml:space="preserve">Nikki: Wrote the notice of </w:t>
      </w:r>
      <w:r w:rsidR="00896B66">
        <w:t>executive veto</w:t>
      </w:r>
      <w:r>
        <w:t>.</w:t>
      </w:r>
      <w:r w:rsidR="00896B66">
        <w:t xml:space="preserve"> The Student I.D vouchers are now in full swing. We need to work on publicizing that. </w:t>
      </w:r>
    </w:p>
    <w:p w:rsidR="00896B66" w:rsidRDefault="00896B66" w:rsidP="00981241">
      <w:r>
        <w:t>Brad: Working on revamping the schedule system</w:t>
      </w:r>
    </w:p>
    <w:p w:rsidR="009C449A" w:rsidRDefault="009C449A" w:rsidP="00981241">
      <w:r>
        <w:t xml:space="preserve">Keyana: </w:t>
      </w:r>
      <w:r w:rsidR="00896B66">
        <w:t xml:space="preserve">Andy Bashir will be coming to Dine with Decision Makers, if he can. </w:t>
      </w:r>
      <w:r w:rsidR="00073FD8">
        <w:t xml:space="preserve"> Friday at 9:30 we will be giving a specialized tour for a local primary education school. </w:t>
      </w:r>
    </w:p>
    <w:p w:rsidR="00FD12E0" w:rsidRDefault="000A58D0" w:rsidP="000A58D0">
      <w:r>
        <w:t>Meeting Ended:</w:t>
      </w:r>
      <w:r w:rsidR="00073FD8">
        <w:t xml:space="preserve"> 6:17</w:t>
      </w:r>
    </w:p>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A58D0"/>
    <w:p w:rsidR="00073FD8" w:rsidRDefault="00073FD8" w:rsidP="00073FD8">
      <w:r>
        <w:lastRenderedPageBreak/>
        <w:t>Notice of Executive Veto</w:t>
      </w:r>
    </w:p>
    <w:p w:rsidR="00073FD8" w:rsidRDefault="00073FD8" w:rsidP="00073FD8"/>
    <w:p w:rsidR="00073FD8" w:rsidRDefault="00073FD8" w:rsidP="00073FD8">
      <w:r>
        <w:t xml:space="preserve">We, the members of the Executive Cabinet, formally veto Bill 6-13-F.  We as an executive council support the funding of the </w:t>
      </w:r>
      <w:proofErr w:type="spellStart"/>
      <w:r>
        <w:t>KwikBoost</w:t>
      </w:r>
      <w:proofErr w:type="spellEnd"/>
      <w:r>
        <w:t xml:space="preserve"> stations for WKU Libraries.  However, the amendment presented by Senator Alvey improperly amended the bill to read “WKU Libraries would like to add 4 </w:t>
      </w:r>
      <w:proofErr w:type="spellStart"/>
      <w:r>
        <w:t>KwikBoost</w:t>
      </w:r>
      <w:proofErr w:type="spellEnd"/>
      <w:r>
        <w:t xml:space="preserve"> Charging Stations to areas such as the Educational Resources Center, Glasgow Campus Library, Helm 100 Reference Area, and the Commons at Cravens”.</w:t>
      </w:r>
    </w:p>
    <w:p w:rsidR="00073FD8" w:rsidRDefault="00073FD8" w:rsidP="00073FD8"/>
    <w:p w:rsidR="00073FD8" w:rsidRDefault="00073FD8" w:rsidP="00073FD8">
      <w:r>
        <w:t xml:space="preserve">Although we understand that it was Senator’s </w:t>
      </w:r>
      <w:proofErr w:type="spellStart"/>
      <w:r>
        <w:t>Alvey’s</w:t>
      </w:r>
      <w:proofErr w:type="spellEnd"/>
      <w:r>
        <w:t xml:space="preserve"> intent to recommend to WKU Libraries that one of the charging stations we sponsor be placed in the Commons at Cravens instead of the Helm 2 Periodicals room, this is not how the amendment was formally stated.  The amendment, as recorded by Speaker Paige Settles, incorrectly changed the statement from WKU Libraries.  It also did not clearly state that it was the SGA’s recommendation that one of the charging stations be placed in the Commons at Cravens.</w:t>
      </w:r>
    </w:p>
    <w:p w:rsidR="00073FD8" w:rsidRDefault="00073FD8" w:rsidP="00073FD8"/>
    <w:p w:rsidR="00073FD8" w:rsidRDefault="00073FD8" w:rsidP="00073FD8">
      <w:r>
        <w:t xml:space="preserve">This veto does not reflect the Executive Cabinet’s opinion on funding </w:t>
      </w:r>
      <w:proofErr w:type="spellStart"/>
      <w:r>
        <w:t>KwikBoost</w:t>
      </w:r>
      <w:proofErr w:type="spellEnd"/>
      <w:r>
        <w:t xml:space="preserve"> stations in WKU Libraries or their locations.  Rather, it is a formality in order to make sure that senate correctly articulates its intentions to WKU Libraries.  It is our recommendation that at the next senate meeting, Senator Alvey, or another senator, properly amend Bill 6-13-F by adding an additional whereas clause that recommends the location(s) the SGA would like their </w:t>
      </w:r>
      <w:proofErr w:type="spellStart"/>
      <w:r>
        <w:t>KwikBoost</w:t>
      </w:r>
      <w:proofErr w:type="spellEnd"/>
      <w:r>
        <w:t xml:space="preserve"> stations to go.</w:t>
      </w:r>
    </w:p>
    <w:p w:rsidR="00073FD8" w:rsidRDefault="00073FD8" w:rsidP="00073FD8"/>
    <w:p w:rsidR="00073FD8" w:rsidRPr="00FD12E0" w:rsidRDefault="00073FD8" w:rsidP="00073FD8">
      <w:r>
        <w:t>This Notice of Executive Veto represents the opinion of Keyana Boka, Mark Reeves, Nicki Seay, Laura Harper, and Brad Cockrell.</w:t>
      </w:r>
    </w:p>
    <w:sectPr w:rsidR="00073FD8" w:rsidRPr="00FD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1F8"/>
    <w:rsid w:val="00024C50"/>
    <w:rsid w:val="00073FD8"/>
    <w:rsid w:val="000A58D0"/>
    <w:rsid w:val="001B55EF"/>
    <w:rsid w:val="001C2236"/>
    <w:rsid w:val="0020303D"/>
    <w:rsid w:val="00225198"/>
    <w:rsid w:val="00253BA9"/>
    <w:rsid w:val="002A220C"/>
    <w:rsid w:val="002A5017"/>
    <w:rsid w:val="002B031B"/>
    <w:rsid w:val="00360F86"/>
    <w:rsid w:val="003F1696"/>
    <w:rsid w:val="00471411"/>
    <w:rsid w:val="0047296F"/>
    <w:rsid w:val="005C103F"/>
    <w:rsid w:val="00626D74"/>
    <w:rsid w:val="006430C4"/>
    <w:rsid w:val="006D2E98"/>
    <w:rsid w:val="00740CA6"/>
    <w:rsid w:val="007528B0"/>
    <w:rsid w:val="00801FB2"/>
    <w:rsid w:val="008614CE"/>
    <w:rsid w:val="008666D0"/>
    <w:rsid w:val="00896B66"/>
    <w:rsid w:val="008A7411"/>
    <w:rsid w:val="008D29DA"/>
    <w:rsid w:val="00931B63"/>
    <w:rsid w:val="009728BE"/>
    <w:rsid w:val="00981241"/>
    <w:rsid w:val="009C449A"/>
    <w:rsid w:val="00A93815"/>
    <w:rsid w:val="00AC4C23"/>
    <w:rsid w:val="00B90497"/>
    <w:rsid w:val="00BB3A2B"/>
    <w:rsid w:val="00C916DF"/>
    <w:rsid w:val="00CC62FF"/>
    <w:rsid w:val="00D12C2A"/>
    <w:rsid w:val="00D82FE9"/>
    <w:rsid w:val="00DC7AB0"/>
    <w:rsid w:val="00DD4CC3"/>
    <w:rsid w:val="00EE2CD9"/>
    <w:rsid w:val="00F54185"/>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Simmons, Kelly</cp:lastModifiedBy>
  <cp:revision>2</cp:revision>
  <dcterms:created xsi:type="dcterms:W3CDTF">2013-11-04T14:24:00Z</dcterms:created>
  <dcterms:modified xsi:type="dcterms:W3CDTF">2013-11-04T14:24:00Z</dcterms:modified>
</cp:coreProperties>
</file>