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08" w:rsidRDefault="00567B08" w:rsidP="00567B08">
      <w:r>
        <w:t>First Reading:</w:t>
      </w:r>
      <w:r>
        <w:tab/>
      </w:r>
      <w:r>
        <w:tab/>
        <w:t>November 16, 2010</w:t>
      </w:r>
    </w:p>
    <w:p w:rsidR="00567B08" w:rsidRDefault="00567B08" w:rsidP="00567B08">
      <w:r>
        <w:t xml:space="preserve">Second </w:t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 xml:space="preserve">: </w:t>
      </w:r>
      <w:r>
        <w:tab/>
      </w:r>
    </w:p>
    <w:p w:rsidR="00567B08" w:rsidRDefault="00567B08" w:rsidP="00567B08">
      <w:r>
        <w:t>Pass:</w:t>
      </w:r>
    </w:p>
    <w:p w:rsidR="00567B08" w:rsidRDefault="00567B08" w:rsidP="00567B08">
      <w:r>
        <w:t>Fail:</w:t>
      </w:r>
    </w:p>
    <w:p w:rsidR="00567B08" w:rsidRDefault="00567B08" w:rsidP="00567B08">
      <w:r>
        <w:t>Other:</w:t>
      </w:r>
    </w:p>
    <w:p w:rsidR="00567B08" w:rsidRDefault="00567B08" w:rsidP="00567B08"/>
    <w:p w:rsidR="00567B08" w:rsidRDefault="00567B08" w:rsidP="00567B08">
      <w:r>
        <w:t>Bill 16-10-F</w:t>
      </w:r>
    </w:p>
    <w:p w:rsidR="00567B08" w:rsidRDefault="00567B08" w:rsidP="00567B08"/>
    <w:p w:rsidR="00567B08" w:rsidRDefault="00567B08" w:rsidP="00567B08">
      <w:pPr>
        <w:jc w:val="both"/>
      </w:pPr>
      <w:proofErr w:type="gramStart"/>
      <w:r>
        <w:t>Organizational Aid Appropriations for Sigma Chi Fraternity, WKU Habitat for Humanity, Communication Organization for Graduate Students, and WKU Paralegal Student Association.</w:t>
      </w:r>
      <w:proofErr w:type="gramEnd"/>
    </w:p>
    <w:p w:rsidR="00567B08" w:rsidRDefault="00567B08" w:rsidP="00567B08">
      <w:pPr>
        <w:jc w:val="both"/>
      </w:pPr>
    </w:p>
    <w:p w:rsidR="00567B08" w:rsidRDefault="00567B08" w:rsidP="00567B08">
      <w:pPr>
        <w:jc w:val="both"/>
      </w:pPr>
      <w:r>
        <w:t>PURPOSE:</w:t>
      </w:r>
      <w:r>
        <w:tab/>
        <w:t>For the Student Government Association of Western Kentucky University to allocate $2,000.00 from the Organization Aid fund to the Organizational Aid Appropriations for Sigma Chi Fraternity, WKU Habitat for Humanity, Communication Organization for Graduate Students, and WKU Paralegal Student Association.</w:t>
      </w:r>
    </w:p>
    <w:p w:rsidR="00567B08" w:rsidRDefault="00567B08" w:rsidP="00567B08">
      <w:pPr>
        <w:jc w:val="both"/>
      </w:pPr>
    </w:p>
    <w:p w:rsidR="00567B08" w:rsidRDefault="00567B08" w:rsidP="00567B08">
      <w:pPr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 xml:space="preserve">Organizational Aid is a beneficial service to the Student Organizations of Western Kentucky University, and </w:t>
      </w:r>
    </w:p>
    <w:p w:rsidR="00567B08" w:rsidRDefault="00567B08" w:rsidP="00567B08">
      <w:pPr>
        <w:ind w:left="2160" w:hanging="2160"/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 xml:space="preserve">The allocated funds will support specific student events on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’s main and regional campuses, and </w:t>
      </w:r>
    </w:p>
    <w:p w:rsidR="00567B08" w:rsidRDefault="00567B08" w:rsidP="00567B08">
      <w:pPr>
        <w:ind w:left="2160" w:hanging="2160"/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>The Sigma Chi Fraternity has been recommended an allocation of $500.00 for succor in with expenses and other supplies for hosting their Founder’s Day Gala on December 11</w:t>
      </w:r>
      <w:r w:rsidRPr="00051CF9">
        <w:rPr>
          <w:vertAlign w:val="superscript"/>
        </w:rPr>
        <w:t>th</w:t>
      </w:r>
      <w:r>
        <w:t xml:space="preserve"> 2010, and </w:t>
      </w:r>
    </w:p>
    <w:p w:rsidR="00567B08" w:rsidRDefault="00567B08" w:rsidP="00567B08">
      <w:pPr>
        <w:ind w:left="2160" w:hanging="2160"/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>WKU Habitat for Humanity has been recommended an allocation of $500.00 for succor in helping with travel and other expenses to go towards their annual Collegiate Challenge Break Trip during winter break 2011, and</w:t>
      </w:r>
    </w:p>
    <w:p w:rsidR="00567B08" w:rsidRDefault="00567B08" w:rsidP="00567B08">
      <w:pPr>
        <w:ind w:left="2160" w:hanging="2160"/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 xml:space="preserve">Communication Organization for Graduate Students has been recommended an allocation of $500.00 for succor in procuring materials and other costs for events and other things related to professional development of their graduate students, and </w:t>
      </w:r>
    </w:p>
    <w:p w:rsidR="00567B08" w:rsidRDefault="00567B08" w:rsidP="00567B08">
      <w:pPr>
        <w:ind w:left="2160" w:hanging="2160"/>
        <w:jc w:val="both"/>
      </w:pPr>
    </w:p>
    <w:p w:rsidR="00567B08" w:rsidRDefault="00567B08" w:rsidP="00567B08">
      <w:pPr>
        <w:ind w:left="2160" w:hanging="2160"/>
        <w:jc w:val="both"/>
      </w:pPr>
      <w:r>
        <w:t>WHEREAS:</w:t>
      </w:r>
      <w:r>
        <w:tab/>
        <w:t xml:space="preserve">WKU Paralegal Student Association has been recommended an allocation of $500.00 for miscellaneous costs associated with preparing for their annual Christmas Charity event for the Bowling Green community and also helping assist the local Humane Society, and </w:t>
      </w:r>
    </w:p>
    <w:p w:rsidR="00567B08" w:rsidRDefault="00567B08" w:rsidP="00567B08">
      <w:pPr>
        <w:jc w:val="both"/>
      </w:pPr>
    </w:p>
    <w:p w:rsidR="00567B08" w:rsidRDefault="00567B08" w:rsidP="00567B08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allocate the needed funds of $2,000.00 to Western Kentucky University student organizations.</w:t>
      </w:r>
    </w:p>
    <w:p w:rsidR="00567B08" w:rsidRDefault="00567B08" w:rsidP="00567B08">
      <w:pPr>
        <w:ind w:left="2160" w:hanging="2160"/>
      </w:pPr>
    </w:p>
    <w:p w:rsidR="00567B08" w:rsidRDefault="00567B08" w:rsidP="00567B08">
      <w:r>
        <w:t>AUTHORS:</w:t>
      </w:r>
      <w:r>
        <w:tab/>
      </w:r>
      <w:r>
        <w:tab/>
        <w:t>Wade S. Pierce</w:t>
      </w:r>
      <w:r>
        <w:tab/>
      </w:r>
      <w:r>
        <w:tab/>
      </w:r>
      <w:r>
        <w:tab/>
        <w:t>Tyler Porter</w:t>
      </w:r>
    </w:p>
    <w:p w:rsidR="00567B08" w:rsidRDefault="00567B08" w:rsidP="00567B08">
      <w:r>
        <w:lastRenderedPageBreak/>
        <w:tab/>
      </w:r>
      <w:r>
        <w:tab/>
      </w:r>
      <w:r>
        <w:tab/>
        <w:t>Cody Murphy</w:t>
      </w:r>
      <w:r>
        <w:tab/>
      </w:r>
      <w:r>
        <w:tab/>
      </w:r>
      <w:r>
        <w:tab/>
      </w:r>
      <w:r>
        <w:tab/>
        <w:t>Kat Johns</w:t>
      </w:r>
    </w:p>
    <w:p w:rsidR="00567B08" w:rsidRDefault="00567B08" w:rsidP="00567B08">
      <w:r>
        <w:tab/>
      </w:r>
      <w:r>
        <w:tab/>
      </w:r>
      <w:r>
        <w:tab/>
        <w:t>Josh Newman</w:t>
      </w:r>
      <w:r>
        <w:tab/>
      </w:r>
      <w:r>
        <w:tab/>
      </w:r>
      <w:r>
        <w:tab/>
      </w:r>
      <w:r>
        <w:tab/>
        <w:t xml:space="preserve">Devon </w:t>
      </w:r>
      <w:proofErr w:type="spellStart"/>
      <w:r>
        <w:t>Hilderbrant</w:t>
      </w:r>
      <w:proofErr w:type="spellEnd"/>
      <w:r>
        <w:t xml:space="preserve"> </w:t>
      </w:r>
    </w:p>
    <w:p w:rsidR="00567B08" w:rsidRDefault="00567B08" w:rsidP="00567B08">
      <w:r>
        <w:tab/>
      </w:r>
      <w:r>
        <w:tab/>
      </w:r>
      <w:r>
        <w:tab/>
        <w:t>Ann-Blair Thornton</w:t>
      </w:r>
      <w:r>
        <w:tab/>
      </w:r>
      <w:r>
        <w:tab/>
      </w:r>
      <w:r>
        <w:tab/>
        <w:t xml:space="preserve">Paul Shively </w:t>
      </w:r>
    </w:p>
    <w:p w:rsidR="00567B08" w:rsidRDefault="00567B08" w:rsidP="00567B08">
      <w:r>
        <w:tab/>
      </w:r>
      <w:r>
        <w:tab/>
      </w:r>
      <w:r>
        <w:tab/>
        <w:t>Daniel Shaw</w:t>
      </w:r>
      <w:r>
        <w:tab/>
      </w:r>
      <w:r>
        <w:tab/>
      </w:r>
      <w:r>
        <w:tab/>
      </w:r>
    </w:p>
    <w:p w:rsidR="00567B08" w:rsidRDefault="00567B08" w:rsidP="00567B08">
      <w:r>
        <w:tab/>
      </w:r>
    </w:p>
    <w:p w:rsidR="00567B08" w:rsidRDefault="00567B08" w:rsidP="00567B08">
      <w:r>
        <w:tab/>
      </w:r>
      <w:r>
        <w:tab/>
      </w:r>
      <w:r>
        <w:tab/>
      </w:r>
    </w:p>
    <w:p w:rsidR="00567B08" w:rsidRDefault="00567B08" w:rsidP="00567B08">
      <w:r>
        <w:t>SPONSOR:</w:t>
      </w:r>
      <w:r>
        <w:tab/>
      </w:r>
      <w:r>
        <w:tab/>
        <w:t>Organizational-Aid Board</w:t>
      </w:r>
    </w:p>
    <w:p w:rsidR="00567B08" w:rsidRDefault="00567B08" w:rsidP="00567B08"/>
    <w:p w:rsidR="00567B08" w:rsidRDefault="00567B08" w:rsidP="00567B08">
      <w:r>
        <w:t>CONTACTS:</w:t>
      </w:r>
      <w:r>
        <w:tab/>
      </w:r>
      <w:r>
        <w:tab/>
        <w:t>Wade S. Pierce</w:t>
      </w:r>
      <w:r>
        <w:tab/>
      </w:r>
      <w:r>
        <w:tab/>
      </w:r>
      <w:r>
        <w:tab/>
        <w:t>Stephanie Scott</w:t>
      </w:r>
    </w:p>
    <w:p w:rsidR="008A6106" w:rsidRDefault="008A6106"/>
    <w:sectPr w:rsidR="008A6106" w:rsidSect="007816A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B08"/>
    <w:rsid w:val="00567B08"/>
    <w:rsid w:val="008A6106"/>
    <w:rsid w:val="00A21F59"/>
    <w:rsid w:val="00CE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Office Word</Application>
  <DocSecurity>4</DocSecurity>
  <Lines>15</Lines>
  <Paragraphs>4</Paragraphs>
  <ScaleCrop>false</ScaleCrop>
  <Company>Western Kentucky University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cp:lastPrinted>2010-11-16T23:16:00Z</cp:lastPrinted>
  <dcterms:created xsi:type="dcterms:W3CDTF">2010-11-16T23:19:00Z</dcterms:created>
  <dcterms:modified xsi:type="dcterms:W3CDTF">2010-11-16T23:19:00Z</dcterms:modified>
</cp:coreProperties>
</file>