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D3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  <w:lang w:val="sv-SE"/>
        </w:rPr>
      </w:pPr>
      <w:r>
        <w:rPr>
          <w:rFonts w:ascii="Times New Roman" w:hAnsi="Times New Roman" w:cs="Times New Roman"/>
          <w:kern w:val="28"/>
          <w:sz w:val="20"/>
          <w:lang w:val="sv-SE"/>
        </w:rPr>
        <w:t xml:space="preserve">First Reading: </w:t>
      </w:r>
      <w:r>
        <w:rPr>
          <w:rFonts w:ascii="Times New Roman" w:hAnsi="Times New Roman" w:cs="Times New Roman"/>
          <w:kern w:val="28"/>
          <w:sz w:val="20"/>
          <w:lang w:val="sv-SE"/>
        </w:rPr>
        <w:tab/>
      </w:r>
      <w:proofErr w:type="gramStart"/>
      <w:r>
        <w:rPr>
          <w:rFonts w:ascii="Times New Roman" w:hAnsi="Times New Roman" w:cs="Times New Roman"/>
          <w:kern w:val="28"/>
          <w:sz w:val="20"/>
          <w:lang w:val="sv-SE"/>
        </w:rPr>
        <w:t>September</w:t>
      </w:r>
      <w:proofErr w:type="gramEnd"/>
      <w:r>
        <w:rPr>
          <w:rFonts w:ascii="Times New Roman" w:hAnsi="Times New Roman" w:cs="Times New Roman"/>
          <w:kern w:val="28"/>
          <w:sz w:val="20"/>
          <w:lang w:val="sv-SE"/>
        </w:rPr>
        <w:t xml:space="preserve"> 8, 2015</w:t>
      </w:r>
    </w:p>
    <w:p w:rsidR="009A41D3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  <w:lang w:val="sv-SE"/>
        </w:rPr>
      </w:pPr>
      <w:r>
        <w:rPr>
          <w:rFonts w:ascii="Times New Roman" w:hAnsi="Times New Roman" w:cs="Times New Roman"/>
          <w:kern w:val="28"/>
          <w:sz w:val="20"/>
          <w:lang w:val="sv-SE"/>
        </w:rPr>
        <w:t xml:space="preserve">Second Reading: </w:t>
      </w:r>
      <w:r>
        <w:rPr>
          <w:rFonts w:ascii="Times New Roman" w:hAnsi="Times New Roman" w:cs="Times New Roman"/>
          <w:kern w:val="28"/>
          <w:sz w:val="20"/>
          <w:lang w:val="sv-SE"/>
        </w:rPr>
        <w:tab/>
      </w:r>
      <w:proofErr w:type="gramStart"/>
      <w:r>
        <w:rPr>
          <w:rFonts w:ascii="Times New Roman" w:hAnsi="Times New Roman" w:cs="Times New Roman"/>
          <w:kern w:val="28"/>
          <w:sz w:val="20"/>
          <w:lang w:val="sv-SE"/>
        </w:rPr>
        <w:t>September</w:t>
      </w:r>
      <w:proofErr w:type="gramEnd"/>
      <w:r>
        <w:rPr>
          <w:rFonts w:ascii="Times New Roman" w:hAnsi="Times New Roman" w:cs="Times New Roman"/>
          <w:kern w:val="28"/>
          <w:sz w:val="20"/>
          <w:lang w:val="sv-SE"/>
        </w:rPr>
        <w:t xml:space="preserve"> 15, 2015</w:t>
      </w:r>
    </w:p>
    <w:p w:rsidR="009A41D3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  <w:lang w:val="sv-SE"/>
        </w:rPr>
      </w:pPr>
      <w:r>
        <w:rPr>
          <w:rFonts w:ascii="Times New Roman" w:hAnsi="Times New Roman" w:cs="Times New Roman"/>
          <w:kern w:val="28"/>
          <w:sz w:val="20"/>
          <w:lang w:val="sv-SE"/>
        </w:rPr>
        <w:t xml:space="preserve">Pass: </w:t>
      </w:r>
      <w:r>
        <w:rPr>
          <w:rFonts w:ascii="Times New Roman" w:hAnsi="Times New Roman" w:cs="Times New Roman"/>
          <w:kern w:val="28"/>
          <w:sz w:val="20"/>
          <w:lang w:val="sv-SE"/>
        </w:rPr>
        <w:tab/>
        <w:t>YES</w:t>
      </w:r>
    </w:p>
    <w:p w:rsidR="009A41D3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  <w:lang w:val="sv-SE"/>
        </w:rPr>
      </w:pPr>
      <w:r>
        <w:rPr>
          <w:rFonts w:ascii="Times New Roman" w:hAnsi="Times New Roman" w:cs="Times New Roman"/>
          <w:kern w:val="28"/>
          <w:sz w:val="20"/>
          <w:lang w:val="sv-SE"/>
        </w:rPr>
        <w:t>Other:</w:t>
      </w:r>
    </w:p>
    <w:p w:rsidR="009A41D3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  <w:lang w:val="sv-SE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  <w:lang w:val="sv-SE"/>
        </w:rPr>
        <w:t xml:space="preserve">Bill 4-15-F </w:t>
      </w:r>
      <w:r w:rsidRPr="00CB6AFB">
        <w:rPr>
          <w:rFonts w:ascii="Times New Roman" w:hAnsi="Times New Roman" w:cs="Times New Roman"/>
          <w:kern w:val="28"/>
          <w:sz w:val="20"/>
          <w:lang w:val="sv-SE"/>
        </w:rPr>
        <w:tab/>
        <w:t xml:space="preserve">Funding for </w:t>
      </w:r>
      <w:r>
        <w:rPr>
          <w:rFonts w:ascii="Times New Roman" w:hAnsi="Times New Roman" w:cs="Times New Roman"/>
          <w:kern w:val="28"/>
          <w:sz w:val="20"/>
        </w:rPr>
        <w:t>“Sí</w:t>
      </w:r>
      <w:r w:rsidRPr="00CB6AFB">
        <w:rPr>
          <w:rFonts w:ascii="Times New Roman" w:hAnsi="Times New Roman" w:cs="Times New Roman"/>
          <w:kern w:val="28"/>
          <w:sz w:val="20"/>
        </w:rPr>
        <w:t>, Se Puede: Leadership in the Latino Community”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 xml:space="preserve">PURPOSE: </w:t>
      </w:r>
      <w:r w:rsidRPr="00CB6AFB">
        <w:rPr>
          <w:rFonts w:ascii="Times New Roman" w:hAnsi="Times New Roman" w:cs="Times New Roman"/>
          <w:kern w:val="28"/>
          <w:sz w:val="20"/>
        </w:rPr>
        <w:tab/>
        <w:t>For the Student Government Association of Western Kentucky University to allocate $200.00 in f</w:t>
      </w:r>
      <w:r>
        <w:rPr>
          <w:rFonts w:ascii="Times New Roman" w:hAnsi="Times New Roman" w:cs="Times New Roman"/>
          <w:kern w:val="28"/>
          <w:sz w:val="20"/>
        </w:rPr>
        <w:t>unding for a seminar titled, “Sí</w:t>
      </w:r>
      <w:r w:rsidRPr="00CB6AFB">
        <w:rPr>
          <w:rFonts w:ascii="Times New Roman" w:hAnsi="Times New Roman" w:cs="Times New Roman"/>
          <w:kern w:val="28"/>
          <w:sz w:val="20"/>
        </w:rPr>
        <w:t>, Se Puede: Leadership in the Latino Community”.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The Western Kentucky University Student Government Association (WKU SGA) and the Hilltopper Organization of Latin American Students (HOLAS) will co-sponsor a seminar titled, “Si, Se Puede: Leadership in the Latino Community”,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WKU SGA should strive to represent all students from all ethnic backgrounds and encourage leadership development and campus engagement among minority populations,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The seminar will propose a new perspective of leadership in the Latino community at Western Kentucky University and offer strategies and resources to maximize students’ leadership experience in a purposeful, collaborative, values-based process that results in positive change and lead fulfilling lives,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The seminar will be held in the Downing Student Union Auditorium on October 9, 2015,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The keynote speech will be a presentation on participatory leadership by Dr. Johana Lopez, a Western Kentucky University alumna and leadership coach based in Houston, Texas,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The second speaker at the seminar will be Student Body President Jay Todd Richey,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The third component of the seminar will consist of a discussion panel featuring Dr. Lopez, President Richey, and several members of HOLAS,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In total, the overall expenses for Dr. Lopez’s airfare, rental vehicle, and lodging will require $400.00,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WKU SGA will allocate $200.00 from Senate discretionary funding to cover half of the estimated cost,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>HOLAS has agreed to fund $200.00 to cover the rest of the expenses, and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WHEREAS:</w:t>
      </w:r>
      <w:r w:rsidRPr="00CB6AFB">
        <w:rPr>
          <w:rFonts w:ascii="Times New Roman" w:hAnsi="Times New Roman" w:cs="Times New Roman"/>
          <w:kern w:val="28"/>
          <w:sz w:val="20"/>
        </w:rPr>
        <w:tab/>
        <w:t xml:space="preserve">Any WKU SGA funds left over after the purchase </w:t>
      </w:r>
      <w:r>
        <w:rPr>
          <w:rFonts w:ascii="Times New Roman" w:hAnsi="Times New Roman" w:cs="Times New Roman"/>
          <w:kern w:val="28"/>
          <w:sz w:val="20"/>
        </w:rPr>
        <w:t xml:space="preserve">of travel arrangements will be </w:t>
      </w:r>
      <w:r w:rsidRPr="00CB6AFB">
        <w:rPr>
          <w:rFonts w:ascii="Times New Roman" w:hAnsi="Times New Roman" w:cs="Times New Roman"/>
          <w:kern w:val="28"/>
          <w:sz w:val="20"/>
        </w:rPr>
        <w:t>returned to Senate discretionary funds.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THEREFORE:</w:t>
      </w:r>
      <w:r w:rsidRPr="00CB6AFB">
        <w:rPr>
          <w:rFonts w:ascii="Times New Roman" w:hAnsi="Times New Roman" w:cs="Times New Roman"/>
          <w:kern w:val="28"/>
          <w:sz w:val="20"/>
        </w:rPr>
        <w:tab/>
        <w:t>Be it resolved that the Student Government Association of Western Kentucky University will allo</w:t>
      </w:r>
      <w:r>
        <w:rPr>
          <w:rFonts w:ascii="Times New Roman" w:hAnsi="Times New Roman" w:cs="Times New Roman"/>
          <w:kern w:val="28"/>
          <w:sz w:val="20"/>
        </w:rPr>
        <w:t>cate $200.00 in funding for “Sí,</w:t>
      </w:r>
      <w:bookmarkStart w:id="0" w:name="_GoBack"/>
      <w:bookmarkEnd w:id="0"/>
      <w:r w:rsidRPr="00CB6AFB">
        <w:rPr>
          <w:rFonts w:ascii="Times New Roman" w:hAnsi="Times New Roman" w:cs="Times New Roman"/>
          <w:kern w:val="28"/>
          <w:sz w:val="20"/>
        </w:rPr>
        <w:t xml:space="preserve"> Se Puede: Leadership in the Latino Community”.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AUTHORS:</w:t>
      </w:r>
      <w:r w:rsidRPr="00CB6AFB">
        <w:rPr>
          <w:rFonts w:ascii="Times New Roman" w:hAnsi="Times New Roman" w:cs="Times New Roman"/>
          <w:kern w:val="28"/>
          <w:sz w:val="20"/>
        </w:rPr>
        <w:tab/>
        <w:t>Hannah Neeper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ab/>
        <w:t>James Line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 xml:space="preserve">SPONSOR: </w:t>
      </w:r>
      <w:r w:rsidRPr="00CB6AFB">
        <w:rPr>
          <w:rFonts w:ascii="Times New Roman" w:hAnsi="Times New Roman" w:cs="Times New Roman"/>
          <w:kern w:val="28"/>
          <w:sz w:val="20"/>
        </w:rPr>
        <w:tab/>
        <w:t>Cultural and Diversity Committee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>CONTACTS:</w:t>
      </w:r>
      <w:r w:rsidRPr="00CB6AFB">
        <w:rPr>
          <w:rFonts w:ascii="Times New Roman" w:hAnsi="Times New Roman" w:cs="Times New Roman"/>
          <w:kern w:val="28"/>
          <w:sz w:val="20"/>
        </w:rPr>
        <w:tab/>
        <w:t>Alejandra Valadez-Rodriguez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kern w:val="28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lastRenderedPageBreak/>
        <w:tab/>
        <w:t>Salvador Hernandez</w:t>
      </w:r>
    </w:p>
    <w:p w:rsidR="009A41D3" w:rsidRPr="00CB6AFB" w:rsidRDefault="009A41D3" w:rsidP="009A41D3">
      <w:pPr>
        <w:pStyle w:val="Body"/>
        <w:pBdr>
          <w:left w:val="nil"/>
        </w:pBdr>
        <w:ind w:left="2160" w:hanging="2160"/>
        <w:rPr>
          <w:rFonts w:ascii="Times New Roman" w:hAnsi="Times New Roman" w:cs="Times New Roman"/>
          <w:sz w:val="20"/>
        </w:rPr>
      </w:pPr>
      <w:r w:rsidRPr="00CB6AFB">
        <w:rPr>
          <w:rFonts w:ascii="Times New Roman" w:hAnsi="Times New Roman" w:cs="Times New Roman"/>
          <w:kern w:val="28"/>
          <w:sz w:val="20"/>
        </w:rPr>
        <w:tab/>
        <w:t>Jay Todd Richey</w:t>
      </w:r>
    </w:p>
    <w:p w:rsidR="009A41D3" w:rsidRPr="007D758C" w:rsidRDefault="009A41D3" w:rsidP="009A41D3">
      <w:pPr>
        <w:ind w:left="1440" w:hanging="1440"/>
        <w:contextualSpacing/>
        <w:rPr>
          <w:sz w:val="22"/>
        </w:rPr>
      </w:pPr>
    </w:p>
    <w:p w:rsidR="00676487" w:rsidRDefault="00676487"/>
    <w:sectPr w:rsidR="00676487" w:rsidSect="009A41D3">
      <w:headerReference w:type="default" r:id="rId5"/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95" w:rsidRDefault="009A41D3"/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95" w:rsidRDefault="009A41D3" w:rsidP="007D758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D3"/>
    <w:rsid w:val="00676487"/>
    <w:rsid w:val="009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B6B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1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41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1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41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A. Skaggs</dc:creator>
  <cp:keywords/>
  <dc:description/>
  <cp:lastModifiedBy>Megan A. Skaggs</cp:lastModifiedBy>
  <cp:revision>1</cp:revision>
  <dcterms:created xsi:type="dcterms:W3CDTF">2016-01-20T23:04:00Z</dcterms:created>
  <dcterms:modified xsi:type="dcterms:W3CDTF">2016-01-20T23:08:00Z</dcterms:modified>
</cp:coreProperties>
</file>