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8D3" w:rsidRPr="004078D3" w:rsidRDefault="004078D3" w:rsidP="004078D3">
      <w:pPr>
        <w:spacing w:after="0" w:line="240" w:lineRule="auto"/>
        <w:rPr>
          <w:rFonts w:ascii="Times New Roman" w:eastAsia="Times New Roman" w:hAnsi="Times New Roman" w:cs="Times New Roman"/>
          <w:sz w:val="24"/>
          <w:szCs w:val="24"/>
        </w:rPr>
      </w:pPr>
      <w:r w:rsidRPr="004078D3">
        <w:rPr>
          <w:rFonts w:ascii="Calibri" w:eastAsia="Times New Roman" w:hAnsi="Calibri" w:cs="Calibri"/>
        </w:rPr>
        <w:t xml:space="preserve">The Center for Global Health at the Centers for Disease Control &amp; Prevention (CDC) is holding an invite only </w:t>
      </w:r>
      <w:r w:rsidRPr="004078D3">
        <w:rPr>
          <w:rFonts w:ascii="Calibri" w:eastAsia="Times New Roman" w:hAnsi="Calibri" w:cs="Calibri"/>
          <w:b/>
          <w:bCs/>
        </w:rPr>
        <w:t xml:space="preserve">Public Health Hiring Event </w:t>
      </w:r>
      <w:r w:rsidRPr="004078D3">
        <w:rPr>
          <w:rFonts w:ascii="Calibri" w:eastAsia="Times New Roman" w:hAnsi="Calibri" w:cs="Calibri"/>
        </w:rPr>
        <w:t>for both United States Citizens and Non-US Citizens. *Non US- Citizens must be authorized to work in the US.</w:t>
      </w:r>
    </w:p>
    <w:p w:rsidR="004078D3" w:rsidRPr="004078D3" w:rsidRDefault="004078D3" w:rsidP="004078D3">
      <w:pPr>
        <w:spacing w:after="0" w:line="240" w:lineRule="auto"/>
        <w:rPr>
          <w:rFonts w:ascii="Times New Roman" w:eastAsia="Times New Roman" w:hAnsi="Times New Roman" w:cs="Times New Roman"/>
          <w:sz w:val="24"/>
          <w:szCs w:val="24"/>
        </w:rPr>
      </w:pPr>
      <w:r w:rsidRPr="004078D3">
        <w:rPr>
          <w:rFonts w:ascii="Calibri" w:eastAsia="Times New Roman" w:hAnsi="Calibri" w:cs="Calibri"/>
        </w:rPr>
        <w:t> </w:t>
      </w:r>
    </w:p>
    <w:p w:rsidR="004078D3" w:rsidRPr="004078D3" w:rsidRDefault="004078D3" w:rsidP="004078D3">
      <w:pPr>
        <w:spacing w:after="0" w:line="240" w:lineRule="auto"/>
        <w:rPr>
          <w:rFonts w:ascii="Times New Roman" w:eastAsia="Times New Roman" w:hAnsi="Times New Roman" w:cs="Times New Roman"/>
          <w:sz w:val="24"/>
          <w:szCs w:val="24"/>
        </w:rPr>
      </w:pPr>
      <w:r w:rsidRPr="004078D3">
        <w:rPr>
          <w:rFonts w:ascii="Calibri" w:eastAsia="Times New Roman" w:hAnsi="Calibri" w:cs="Calibri"/>
        </w:rPr>
        <w:t xml:space="preserve">                  </w:t>
      </w:r>
      <w:r w:rsidRPr="004078D3">
        <w:rPr>
          <w:rFonts w:ascii="Calibri" w:eastAsia="Times New Roman" w:hAnsi="Calibri" w:cs="Calibri"/>
          <w:b/>
          <w:bCs/>
        </w:rPr>
        <w:t>Date: October 19th</w:t>
      </w:r>
    </w:p>
    <w:p w:rsidR="004078D3" w:rsidRPr="004078D3" w:rsidRDefault="004078D3" w:rsidP="004078D3">
      <w:pPr>
        <w:spacing w:after="0" w:line="240" w:lineRule="auto"/>
        <w:rPr>
          <w:rFonts w:ascii="Times New Roman" w:eastAsia="Times New Roman" w:hAnsi="Times New Roman" w:cs="Times New Roman"/>
          <w:sz w:val="24"/>
          <w:szCs w:val="24"/>
        </w:rPr>
      </w:pPr>
      <w:r w:rsidRPr="004078D3">
        <w:rPr>
          <w:rFonts w:ascii="Calibri" w:eastAsia="Times New Roman" w:hAnsi="Calibri" w:cs="Calibri"/>
          <w:b/>
          <w:bCs/>
        </w:rPr>
        <w:t>                  Location: Atlanta, GA</w:t>
      </w:r>
    </w:p>
    <w:p w:rsidR="004078D3" w:rsidRPr="004078D3" w:rsidRDefault="004078D3" w:rsidP="004078D3">
      <w:pPr>
        <w:spacing w:after="0" w:line="240" w:lineRule="auto"/>
        <w:rPr>
          <w:rFonts w:ascii="Times New Roman" w:eastAsia="Times New Roman" w:hAnsi="Times New Roman" w:cs="Times New Roman"/>
          <w:sz w:val="24"/>
          <w:szCs w:val="24"/>
        </w:rPr>
      </w:pPr>
      <w:r w:rsidRPr="004078D3">
        <w:rPr>
          <w:rFonts w:ascii="Calibri" w:eastAsia="Times New Roman" w:hAnsi="Calibri" w:cs="Calibri"/>
        </w:rPr>
        <w:t> </w:t>
      </w:r>
    </w:p>
    <w:p w:rsidR="004078D3" w:rsidRPr="004078D3" w:rsidRDefault="004078D3" w:rsidP="004078D3">
      <w:pPr>
        <w:spacing w:after="0" w:line="240" w:lineRule="auto"/>
        <w:rPr>
          <w:rFonts w:ascii="Times New Roman" w:eastAsia="Times New Roman" w:hAnsi="Times New Roman" w:cs="Times New Roman"/>
          <w:sz w:val="24"/>
          <w:szCs w:val="24"/>
        </w:rPr>
      </w:pPr>
      <w:r w:rsidRPr="004078D3">
        <w:rPr>
          <w:rFonts w:ascii="Calibri" w:eastAsia="Times New Roman" w:hAnsi="Calibri" w:cs="Calibri"/>
        </w:rPr>
        <w:t xml:space="preserve">CDC is looking for the best and brightest public health professionals to fill vacancies in the following professions: </w:t>
      </w:r>
    </w:p>
    <w:p w:rsidR="004078D3" w:rsidRPr="004078D3" w:rsidRDefault="004078D3" w:rsidP="004078D3">
      <w:pPr>
        <w:spacing w:after="0" w:line="240" w:lineRule="auto"/>
        <w:rPr>
          <w:rFonts w:ascii="Times New Roman" w:eastAsia="Times New Roman" w:hAnsi="Times New Roman" w:cs="Times New Roman"/>
          <w:sz w:val="24"/>
          <w:szCs w:val="24"/>
        </w:rPr>
      </w:pPr>
      <w:r w:rsidRPr="004078D3">
        <w:rPr>
          <w:rFonts w:ascii="Calibri" w:eastAsia="Times New Roman" w:hAnsi="Calibri" w:cs="Calibri"/>
        </w:rPr>
        <w:t> </w:t>
      </w:r>
    </w:p>
    <w:p w:rsidR="004078D3" w:rsidRPr="004078D3" w:rsidRDefault="004078D3" w:rsidP="004078D3">
      <w:pPr>
        <w:pStyle w:val="ListParagraph"/>
        <w:numPr>
          <w:ilvl w:val="0"/>
          <w:numId w:val="1"/>
        </w:numPr>
        <w:spacing w:after="0" w:line="240" w:lineRule="auto"/>
        <w:rPr>
          <w:rFonts w:ascii="Times New Roman" w:eastAsia="Times New Roman" w:hAnsi="Times New Roman" w:cs="Times New Roman"/>
          <w:sz w:val="24"/>
          <w:szCs w:val="24"/>
        </w:rPr>
      </w:pPr>
      <w:r w:rsidRPr="004078D3">
        <w:rPr>
          <w:rFonts w:ascii="Calibri" w:eastAsia="Times New Roman" w:hAnsi="Calibri" w:cs="Calibri"/>
        </w:rPr>
        <w:t>Physicians</w:t>
      </w:r>
    </w:p>
    <w:p w:rsidR="004078D3" w:rsidRPr="004078D3" w:rsidRDefault="004078D3" w:rsidP="004078D3">
      <w:pPr>
        <w:pStyle w:val="ListParagraph"/>
        <w:numPr>
          <w:ilvl w:val="0"/>
          <w:numId w:val="1"/>
        </w:numPr>
        <w:spacing w:after="0" w:line="240" w:lineRule="auto"/>
        <w:rPr>
          <w:rFonts w:ascii="Times New Roman" w:eastAsia="Times New Roman" w:hAnsi="Times New Roman" w:cs="Times New Roman"/>
          <w:sz w:val="24"/>
          <w:szCs w:val="24"/>
        </w:rPr>
      </w:pPr>
      <w:r w:rsidRPr="004078D3">
        <w:rPr>
          <w:rFonts w:ascii="Calibri" w:eastAsia="Times New Roman" w:hAnsi="Calibri" w:cs="Calibri"/>
        </w:rPr>
        <w:t>Epidemiologists</w:t>
      </w:r>
    </w:p>
    <w:p w:rsidR="004078D3" w:rsidRPr="004078D3" w:rsidRDefault="004078D3" w:rsidP="004078D3">
      <w:pPr>
        <w:pStyle w:val="ListParagraph"/>
        <w:numPr>
          <w:ilvl w:val="0"/>
          <w:numId w:val="1"/>
        </w:numPr>
        <w:spacing w:after="0" w:line="240" w:lineRule="auto"/>
        <w:rPr>
          <w:rFonts w:ascii="Times New Roman" w:eastAsia="Times New Roman" w:hAnsi="Times New Roman" w:cs="Times New Roman"/>
          <w:sz w:val="24"/>
          <w:szCs w:val="24"/>
        </w:rPr>
      </w:pPr>
      <w:r w:rsidRPr="004078D3">
        <w:rPr>
          <w:rFonts w:ascii="Calibri" w:eastAsia="Times New Roman" w:hAnsi="Calibri" w:cs="Calibri"/>
        </w:rPr>
        <w:t>Health Scientists</w:t>
      </w:r>
    </w:p>
    <w:p w:rsidR="004078D3" w:rsidRPr="004078D3" w:rsidRDefault="004078D3" w:rsidP="004078D3">
      <w:pPr>
        <w:pStyle w:val="ListParagraph"/>
        <w:numPr>
          <w:ilvl w:val="0"/>
          <w:numId w:val="1"/>
        </w:numPr>
        <w:spacing w:after="0" w:line="240" w:lineRule="auto"/>
        <w:rPr>
          <w:rFonts w:ascii="Times New Roman" w:eastAsia="Times New Roman" w:hAnsi="Times New Roman" w:cs="Times New Roman"/>
          <w:sz w:val="24"/>
          <w:szCs w:val="24"/>
        </w:rPr>
      </w:pPr>
      <w:r w:rsidRPr="004078D3">
        <w:rPr>
          <w:rFonts w:ascii="Calibri" w:eastAsia="Times New Roman" w:hAnsi="Calibri" w:cs="Calibri"/>
        </w:rPr>
        <w:t xml:space="preserve">Public Health Advisers (Technical) </w:t>
      </w:r>
    </w:p>
    <w:p w:rsidR="004078D3" w:rsidRPr="004078D3" w:rsidRDefault="004078D3" w:rsidP="004078D3">
      <w:pPr>
        <w:spacing w:after="0" w:line="240" w:lineRule="auto"/>
        <w:rPr>
          <w:rFonts w:ascii="Times New Roman" w:eastAsia="Times New Roman" w:hAnsi="Times New Roman" w:cs="Times New Roman"/>
          <w:sz w:val="24"/>
          <w:szCs w:val="24"/>
        </w:rPr>
      </w:pPr>
      <w:r w:rsidRPr="004078D3">
        <w:rPr>
          <w:rFonts w:ascii="Calibri" w:eastAsia="Times New Roman" w:hAnsi="Calibri" w:cs="Calibri"/>
        </w:rPr>
        <w:t> </w:t>
      </w:r>
    </w:p>
    <w:p w:rsidR="004078D3" w:rsidRPr="004078D3" w:rsidRDefault="004078D3" w:rsidP="004078D3">
      <w:pPr>
        <w:spacing w:after="0" w:line="240" w:lineRule="auto"/>
        <w:rPr>
          <w:rFonts w:ascii="Times New Roman" w:eastAsia="Times New Roman" w:hAnsi="Times New Roman" w:cs="Times New Roman"/>
          <w:sz w:val="24"/>
          <w:szCs w:val="24"/>
        </w:rPr>
      </w:pPr>
      <w:r w:rsidRPr="004078D3">
        <w:rPr>
          <w:rFonts w:ascii="Calibri" w:eastAsia="Times New Roman" w:hAnsi="Calibri" w:cs="Calibri"/>
        </w:rPr>
        <w:t xml:space="preserve">**We are especially interested in filling high level positions in Haiti with this event, </w:t>
      </w:r>
      <w:r w:rsidRPr="004078D3">
        <w:rPr>
          <w:rFonts w:ascii="Calibri" w:eastAsia="Times New Roman" w:hAnsi="Calibri" w:cs="Calibri"/>
          <w:b/>
          <w:bCs/>
        </w:rPr>
        <w:t>French and Haitian Creole speakers are encouraged to apply.**</w:t>
      </w:r>
    </w:p>
    <w:p w:rsidR="004078D3" w:rsidRPr="004078D3" w:rsidRDefault="004078D3" w:rsidP="004078D3">
      <w:pPr>
        <w:spacing w:after="0" w:line="240" w:lineRule="auto"/>
        <w:rPr>
          <w:rFonts w:ascii="Times New Roman" w:eastAsia="Times New Roman" w:hAnsi="Times New Roman" w:cs="Times New Roman"/>
          <w:sz w:val="24"/>
          <w:szCs w:val="24"/>
        </w:rPr>
      </w:pPr>
      <w:r w:rsidRPr="004078D3">
        <w:rPr>
          <w:rFonts w:ascii="Calibri" w:eastAsia="Times New Roman" w:hAnsi="Calibri" w:cs="Calibri"/>
        </w:rPr>
        <w:t> </w:t>
      </w:r>
    </w:p>
    <w:p w:rsidR="004078D3" w:rsidRPr="004078D3" w:rsidRDefault="004078D3" w:rsidP="004078D3">
      <w:pPr>
        <w:spacing w:after="0" w:line="240" w:lineRule="auto"/>
        <w:rPr>
          <w:rFonts w:ascii="Times New Roman" w:eastAsia="Times New Roman" w:hAnsi="Times New Roman" w:cs="Times New Roman"/>
          <w:sz w:val="24"/>
          <w:szCs w:val="24"/>
        </w:rPr>
      </w:pPr>
      <w:r w:rsidRPr="004078D3">
        <w:rPr>
          <w:rFonts w:ascii="Calibri" w:eastAsia="Times New Roman" w:hAnsi="Calibri" w:cs="Calibri"/>
        </w:rPr>
        <w:t>Invited participants must meet these requirements:</w:t>
      </w:r>
    </w:p>
    <w:p w:rsidR="004078D3" w:rsidRPr="004078D3" w:rsidRDefault="004078D3" w:rsidP="004078D3">
      <w:pPr>
        <w:spacing w:after="0" w:line="240" w:lineRule="auto"/>
        <w:rPr>
          <w:rFonts w:ascii="Times New Roman" w:eastAsia="Times New Roman" w:hAnsi="Times New Roman" w:cs="Times New Roman"/>
          <w:sz w:val="24"/>
          <w:szCs w:val="24"/>
        </w:rPr>
      </w:pPr>
      <w:r w:rsidRPr="004078D3">
        <w:rPr>
          <w:rFonts w:ascii="Calibri" w:eastAsia="Times New Roman" w:hAnsi="Calibri" w:cs="Calibri"/>
        </w:rPr>
        <w:t> </w:t>
      </w:r>
    </w:p>
    <w:p w:rsidR="004078D3" w:rsidRPr="004078D3" w:rsidRDefault="004078D3" w:rsidP="004078D3">
      <w:pPr>
        <w:pStyle w:val="ListParagraph"/>
        <w:numPr>
          <w:ilvl w:val="0"/>
          <w:numId w:val="2"/>
        </w:numPr>
        <w:spacing w:after="0" w:line="240" w:lineRule="auto"/>
        <w:rPr>
          <w:rFonts w:ascii="Times New Roman" w:eastAsia="Times New Roman" w:hAnsi="Times New Roman" w:cs="Times New Roman"/>
          <w:sz w:val="24"/>
          <w:szCs w:val="24"/>
        </w:rPr>
      </w:pPr>
      <w:r w:rsidRPr="004078D3">
        <w:rPr>
          <w:rFonts w:ascii="Calibri" w:eastAsia="Times New Roman" w:hAnsi="Calibri" w:cs="Calibri"/>
        </w:rPr>
        <w:t xml:space="preserve">At least a Master’s degree in a scientific field (MPH, MSPH, MD, DO, PhD, etc.) </w:t>
      </w:r>
    </w:p>
    <w:p w:rsidR="004078D3" w:rsidRPr="004078D3" w:rsidRDefault="004078D3" w:rsidP="004078D3">
      <w:pPr>
        <w:pStyle w:val="ListParagraph"/>
        <w:numPr>
          <w:ilvl w:val="0"/>
          <w:numId w:val="2"/>
        </w:numPr>
        <w:spacing w:after="0" w:line="240" w:lineRule="auto"/>
        <w:rPr>
          <w:rFonts w:ascii="Times New Roman" w:eastAsia="Times New Roman" w:hAnsi="Times New Roman" w:cs="Times New Roman"/>
          <w:sz w:val="24"/>
          <w:szCs w:val="24"/>
        </w:rPr>
      </w:pPr>
      <w:r w:rsidRPr="004078D3">
        <w:rPr>
          <w:rFonts w:ascii="Calibri" w:eastAsia="Times New Roman" w:hAnsi="Calibri" w:cs="Calibri"/>
        </w:rPr>
        <w:t>BILINGUAL in ENGLISH and FRENCH, PORTUGUESE or another needed language</w:t>
      </w:r>
    </w:p>
    <w:p w:rsidR="004078D3" w:rsidRPr="004078D3" w:rsidRDefault="004078D3" w:rsidP="004078D3">
      <w:pPr>
        <w:pStyle w:val="ListParagraph"/>
        <w:numPr>
          <w:ilvl w:val="0"/>
          <w:numId w:val="2"/>
        </w:numPr>
        <w:spacing w:after="0" w:line="240" w:lineRule="auto"/>
        <w:rPr>
          <w:rFonts w:ascii="Times New Roman" w:eastAsia="Times New Roman" w:hAnsi="Times New Roman" w:cs="Times New Roman"/>
          <w:sz w:val="24"/>
          <w:szCs w:val="24"/>
        </w:rPr>
      </w:pPr>
      <w:r w:rsidRPr="004078D3">
        <w:rPr>
          <w:rFonts w:ascii="Calibri" w:eastAsia="Times New Roman" w:hAnsi="Calibri" w:cs="Calibri"/>
        </w:rPr>
        <w:t xml:space="preserve">AUTHORIZED TO WORK in The United States </w:t>
      </w:r>
    </w:p>
    <w:p w:rsidR="004078D3" w:rsidRPr="004078D3" w:rsidRDefault="004078D3" w:rsidP="004078D3">
      <w:pPr>
        <w:pStyle w:val="ListParagraph"/>
        <w:numPr>
          <w:ilvl w:val="0"/>
          <w:numId w:val="2"/>
        </w:numPr>
        <w:spacing w:after="0" w:line="240" w:lineRule="auto"/>
        <w:rPr>
          <w:rFonts w:ascii="Times New Roman" w:eastAsia="Times New Roman" w:hAnsi="Times New Roman" w:cs="Times New Roman"/>
          <w:sz w:val="24"/>
          <w:szCs w:val="24"/>
        </w:rPr>
      </w:pPr>
      <w:r w:rsidRPr="004078D3">
        <w:rPr>
          <w:rFonts w:ascii="Calibri" w:eastAsia="Times New Roman" w:hAnsi="Calibri" w:cs="Calibri"/>
        </w:rPr>
        <w:t>At least 3 years of Global Public Health experience</w:t>
      </w:r>
    </w:p>
    <w:p w:rsidR="004078D3" w:rsidRPr="004078D3" w:rsidRDefault="004078D3" w:rsidP="004078D3">
      <w:pPr>
        <w:spacing w:after="0" w:line="240" w:lineRule="auto"/>
        <w:ind w:firstLine="45"/>
        <w:rPr>
          <w:rFonts w:ascii="Times New Roman" w:eastAsia="Times New Roman" w:hAnsi="Times New Roman" w:cs="Times New Roman"/>
          <w:sz w:val="24"/>
          <w:szCs w:val="24"/>
        </w:rPr>
      </w:pPr>
    </w:p>
    <w:p w:rsidR="004078D3" w:rsidRPr="004078D3" w:rsidRDefault="004078D3" w:rsidP="004078D3">
      <w:pPr>
        <w:spacing w:after="0" w:line="240" w:lineRule="auto"/>
        <w:rPr>
          <w:rFonts w:ascii="Times New Roman" w:eastAsia="Times New Roman" w:hAnsi="Times New Roman" w:cs="Times New Roman"/>
          <w:sz w:val="24"/>
          <w:szCs w:val="24"/>
        </w:rPr>
      </w:pPr>
      <w:r w:rsidRPr="004078D3">
        <w:rPr>
          <w:rFonts w:ascii="Calibri" w:eastAsia="Times New Roman" w:hAnsi="Calibri" w:cs="Calibri"/>
        </w:rPr>
        <w:t xml:space="preserve">To be considered for the </w:t>
      </w:r>
      <w:r>
        <w:rPr>
          <w:rFonts w:ascii="Calibri" w:eastAsia="Times New Roman" w:hAnsi="Calibri" w:cs="Calibri"/>
        </w:rPr>
        <w:t xml:space="preserve">event </w:t>
      </w:r>
      <w:r w:rsidRPr="004078D3">
        <w:rPr>
          <w:rFonts w:ascii="Calibri" w:eastAsia="Times New Roman" w:hAnsi="Calibri" w:cs="Calibri"/>
        </w:rPr>
        <w:t>please registers at:  </w:t>
      </w:r>
      <w:r w:rsidRPr="004078D3">
        <w:rPr>
          <w:rFonts w:ascii="Calibri" w:eastAsia="Times New Roman" w:hAnsi="Calibri" w:cs="Calibri"/>
          <w:b/>
        </w:rPr>
        <w:t>https://www.surveymonkey.com/s/PH_2012</w:t>
      </w:r>
      <w:r w:rsidRPr="004078D3">
        <w:rPr>
          <w:rFonts w:ascii="Calibri" w:eastAsia="Times New Roman" w:hAnsi="Calibri" w:cs="Calibri"/>
        </w:rPr>
        <w:t xml:space="preserve"> </w:t>
      </w:r>
    </w:p>
    <w:p w:rsidR="004078D3" w:rsidRPr="004078D3" w:rsidRDefault="004078D3" w:rsidP="004078D3">
      <w:pPr>
        <w:spacing w:after="0" w:line="240" w:lineRule="auto"/>
        <w:rPr>
          <w:rFonts w:ascii="Times New Roman" w:eastAsia="Times New Roman" w:hAnsi="Times New Roman" w:cs="Times New Roman"/>
          <w:sz w:val="24"/>
          <w:szCs w:val="24"/>
        </w:rPr>
      </w:pPr>
      <w:r w:rsidRPr="004078D3">
        <w:rPr>
          <w:rFonts w:ascii="Calibri" w:eastAsia="Times New Roman" w:hAnsi="Calibri" w:cs="Calibri"/>
        </w:rPr>
        <w:t> </w:t>
      </w:r>
      <w:bookmarkStart w:id="0" w:name="_GoBack"/>
      <w:bookmarkEnd w:id="0"/>
    </w:p>
    <w:p w:rsidR="004078D3" w:rsidRPr="004078D3" w:rsidRDefault="004078D3" w:rsidP="004078D3">
      <w:pPr>
        <w:spacing w:after="0" w:line="240" w:lineRule="auto"/>
        <w:rPr>
          <w:rFonts w:ascii="Times New Roman" w:eastAsia="Times New Roman" w:hAnsi="Times New Roman" w:cs="Times New Roman"/>
          <w:sz w:val="24"/>
          <w:szCs w:val="24"/>
        </w:rPr>
      </w:pPr>
      <w:r w:rsidRPr="004078D3">
        <w:rPr>
          <w:rFonts w:ascii="Calibri" w:eastAsia="Times New Roman" w:hAnsi="Calibri" w:cs="Calibri"/>
          <w:b/>
          <w:bCs/>
        </w:rPr>
        <w:t>Application deadline is September 21</w:t>
      </w:r>
      <w:r w:rsidRPr="004078D3">
        <w:rPr>
          <w:rFonts w:ascii="Calibri" w:eastAsia="Times New Roman" w:hAnsi="Calibri" w:cs="Calibri"/>
          <w:b/>
          <w:bCs/>
          <w:sz w:val="20"/>
          <w:szCs w:val="20"/>
          <w:vertAlign w:val="superscript"/>
        </w:rPr>
        <w:t>th</w:t>
      </w:r>
      <w:r w:rsidRPr="004078D3">
        <w:rPr>
          <w:rFonts w:ascii="Calibri" w:eastAsia="Times New Roman" w:hAnsi="Calibri" w:cs="Calibri"/>
          <w:b/>
          <w:bCs/>
        </w:rPr>
        <w:t xml:space="preserve"> at 5:00pm EST.</w:t>
      </w:r>
      <w:r w:rsidRPr="004078D3">
        <w:rPr>
          <w:rFonts w:ascii="Calibri" w:eastAsia="Times New Roman" w:hAnsi="Calibri" w:cs="Calibri"/>
        </w:rPr>
        <w:t xml:space="preserve"> </w:t>
      </w:r>
    </w:p>
    <w:p w:rsidR="004078D3" w:rsidRPr="004078D3" w:rsidRDefault="004078D3" w:rsidP="004078D3">
      <w:pPr>
        <w:spacing w:after="0" w:line="240" w:lineRule="auto"/>
        <w:rPr>
          <w:rFonts w:ascii="Times New Roman" w:eastAsia="Times New Roman" w:hAnsi="Times New Roman" w:cs="Times New Roman"/>
          <w:sz w:val="24"/>
          <w:szCs w:val="24"/>
        </w:rPr>
      </w:pPr>
      <w:r w:rsidRPr="004078D3">
        <w:rPr>
          <w:rFonts w:ascii="Calibri" w:eastAsia="Times New Roman" w:hAnsi="Calibri" w:cs="Calibri"/>
        </w:rPr>
        <w:t> </w:t>
      </w:r>
    </w:p>
    <w:p w:rsidR="004078D3" w:rsidRPr="004078D3" w:rsidRDefault="004078D3" w:rsidP="004078D3">
      <w:pPr>
        <w:spacing w:after="0" w:line="240" w:lineRule="auto"/>
        <w:rPr>
          <w:rFonts w:ascii="Times New Roman" w:eastAsia="Times New Roman" w:hAnsi="Times New Roman" w:cs="Times New Roman"/>
          <w:sz w:val="24"/>
          <w:szCs w:val="24"/>
        </w:rPr>
      </w:pPr>
      <w:r w:rsidRPr="004078D3">
        <w:rPr>
          <w:rFonts w:ascii="Calibri" w:eastAsia="Times New Roman" w:hAnsi="Calibri" w:cs="Calibri"/>
        </w:rPr>
        <w:t>Applicants will be notified if they are invited to the event by Friday September 28</w:t>
      </w:r>
      <w:r w:rsidRPr="004078D3">
        <w:rPr>
          <w:rFonts w:ascii="Calibri" w:eastAsia="Times New Roman" w:hAnsi="Calibri" w:cs="Calibri"/>
          <w:sz w:val="20"/>
          <w:szCs w:val="20"/>
          <w:vertAlign w:val="superscript"/>
        </w:rPr>
        <w:t>th</w:t>
      </w:r>
      <w:r w:rsidRPr="004078D3">
        <w:rPr>
          <w:rFonts w:ascii="Calibri" w:eastAsia="Times New Roman" w:hAnsi="Calibri" w:cs="Calibri"/>
        </w:rPr>
        <w:t xml:space="preserve"> and will confirm by Friday October 5</w:t>
      </w:r>
      <w:r w:rsidRPr="004078D3">
        <w:rPr>
          <w:rFonts w:ascii="Calibri" w:eastAsia="Times New Roman" w:hAnsi="Calibri" w:cs="Calibri"/>
          <w:sz w:val="20"/>
          <w:szCs w:val="20"/>
          <w:vertAlign w:val="superscript"/>
        </w:rPr>
        <w:t>th</w:t>
      </w:r>
      <w:r w:rsidRPr="004078D3">
        <w:rPr>
          <w:rFonts w:ascii="Calibri" w:eastAsia="Times New Roman" w:hAnsi="Calibri" w:cs="Calibri"/>
        </w:rPr>
        <w:t xml:space="preserve">. </w:t>
      </w:r>
    </w:p>
    <w:p w:rsidR="004078D3" w:rsidRPr="004078D3" w:rsidRDefault="004078D3" w:rsidP="004078D3">
      <w:pPr>
        <w:spacing w:after="0" w:line="240" w:lineRule="auto"/>
        <w:rPr>
          <w:rFonts w:ascii="Times New Roman" w:eastAsia="Times New Roman" w:hAnsi="Times New Roman" w:cs="Times New Roman"/>
          <w:sz w:val="24"/>
          <w:szCs w:val="24"/>
        </w:rPr>
      </w:pPr>
      <w:r w:rsidRPr="004078D3">
        <w:rPr>
          <w:rFonts w:ascii="Calibri" w:eastAsia="Times New Roman" w:hAnsi="Calibri" w:cs="Calibri"/>
        </w:rPr>
        <w:t> </w:t>
      </w:r>
    </w:p>
    <w:p w:rsidR="004078D3" w:rsidRPr="004078D3" w:rsidRDefault="004078D3" w:rsidP="004078D3">
      <w:pPr>
        <w:spacing w:after="0" w:line="240" w:lineRule="auto"/>
        <w:rPr>
          <w:rFonts w:ascii="Times New Roman" w:eastAsia="Times New Roman" w:hAnsi="Times New Roman" w:cs="Times New Roman"/>
          <w:sz w:val="24"/>
          <w:szCs w:val="24"/>
        </w:rPr>
      </w:pPr>
      <w:r w:rsidRPr="004078D3">
        <w:rPr>
          <w:rFonts w:ascii="Calibri" w:eastAsia="Times New Roman" w:hAnsi="Calibri" w:cs="Calibri"/>
        </w:rPr>
        <w:t>Do not make travel reservations until your registration has been accepted and you receive your invitation to attend. Registration is limited to the most qualified candidates.</w:t>
      </w:r>
    </w:p>
    <w:p w:rsidR="004078D3" w:rsidRPr="004078D3" w:rsidRDefault="004078D3" w:rsidP="004078D3">
      <w:pPr>
        <w:spacing w:after="0" w:line="240" w:lineRule="auto"/>
        <w:rPr>
          <w:rFonts w:ascii="Times New Roman" w:eastAsia="Times New Roman" w:hAnsi="Times New Roman" w:cs="Times New Roman"/>
          <w:sz w:val="24"/>
          <w:szCs w:val="24"/>
        </w:rPr>
      </w:pPr>
      <w:r w:rsidRPr="004078D3">
        <w:rPr>
          <w:rFonts w:ascii="Calibri" w:eastAsia="Times New Roman" w:hAnsi="Calibri" w:cs="Calibri"/>
        </w:rPr>
        <w:t> </w:t>
      </w:r>
    </w:p>
    <w:p w:rsidR="004078D3" w:rsidRPr="004078D3" w:rsidRDefault="004078D3" w:rsidP="004078D3">
      <w:pPr>
        <w:spacing w:after="0" w:line="240" w:lineRule="auto"/>
        <w:rPr>
          <w:rFonts w:ascii="Times New Roman" w:eastAsia="Times New Roman" w:hAnsi="Times New Roman" w:cs="Times New Roman"/>
          <w:sz w:val="24"/>
          <w:szCs w:val="24"/>
        </w:rPr>
      </w:pPr>
      <w:r w:rsidRPr="004078D3">
        <w:rPr>
          <w:rFonts w:ascii="Calibri" w:eastAsia="Times New Roman" w:hAnsi="Calibri" w:cs="Calibri"/>
        </w:rPr>
        <w:t>Positions are overseas.</w:t>
      </w:r>
    </w:p>
    <w:p w:rsidR="004078D3" w:rsidRPr="004078D3" w:rsidRDefault="004078D3" w:rsidP="004078D3">
      <w:pPr>
        <w:spacing w:after="0" w:line="240" w:lineRule="auto"/>
        <w:rPr>
          <w:rFonts w:ascii="Times New Roman" w:eastAsia="Times New Roman" w:hAnsi="Times New Roman" w:cs="Times New Roman"/>
          <w:sz w:val="24"/>
          <w:szCs w:val="24"/>
        </w:rPr>
      </w:pPr>
      <w:r w:rsidRPr="004078D3">
        <w:rPr>
          <w:rFonts w:ascii="Calibri" w:eastAsia="Times New Roman" w:hAnsi="Calibri" w:cs="Calibri"/>
        </w:rPr>
        <w:t> </w:t>
      </w:r>
    </w:p>
    <w:p w:rsidR="004078D3" w:rsidRPr="004078D3" w:rsidRDefault="004078D3" w:rsidP="004078D3">
      <w:pPr>
        <w:spacing w:after="0" w:line="240" w:lineRule="auto"/>
        <w:rPr>
          <w:rFonts w:ascii="Times New Roman" w:eastAsia="Times New Roman" w:hAnsi="Times New Roman" w:cs="Times New Roman"/>
          <w:sz w:val="24"/>
          <w:szCs w:val="24"/>
        </w:rPr>
      </w:pPr>
      <w:r w:rsidRPr="004078D3">
        <w:rPr>
          <w:rFonts w:ascii="Calibri" w:eastAsia="Times New Roman" w:hAnsi="Calibri" w:cs="Calibri"/>
        </w:rPr>
        <w:t>Non-US Citizens can be hired for overseas positions only as third-country nationals (example: you are not eligible to work in Burkina Faso if you are a citizen of Burkina Faso. You would be eligible for positions in other countries.)</w:t>
      </w:r>
    </w:p>
    <w:p w:rsidR="004078D3" w:rsidRPr="004078D3" w:rsidRDefault="004078D3" w:rsidP="004078D3">
      <w:pPr>
        <w:spacing w:after="0" w:line="240" w:lineRule="auto"/>
        <w:rPr>
          <w:rFonts w:ascii="Times New Roman" w:eastAsia="Times New Roman" w:hAnsi="Times New Roman" w:cs="Times New Roman"/>
          <w:sz w:val="24"/>
          <w:szCs w:val="24"/>
        </w:rPr>
      </w:pPr>
      <w:r w:rsidRPr="004078D3">
        <w:rPr>
          <w:rFonts w:ascii="Calibri" w:eastAsia="Times New Roman" w:hAnsi="Calibri" w:cs="Calibri"/>
        </w:rPr>
        <w:t> </w:t>
      </w:r>
    </w:p>
    <w:p w:rsidR="004078D3" w:rsidRDefault="004078D3" w:rsidP="004078D3">
      <w:pPr>
        <w:spacing w:after="0" w:line="240" w:lineRule="auto"/>
        <w:rPr>
          <w:rFonts w:ascii="Calibri" w:eastAsia="Times New Roman" w:hAnsi="Calibri" w:cs="Calibri"/>
          <w:b/>
          <w:bCs/>
        </w:rPr>
      </w:pPr>
    </w:p>
    <w:p w:rsidR="004078D3" w:rsidRDefault="004078D3" w:rsidP="004078D3">
      <w:pPr>
        <w:spacing w:after="0" w:line="240" w:lineRule="auto"/>
        <w:rPr>
          <w:rFonts w:ascii="Calibri" w:eastAsia="Times New Roman" w:hAnsi="Calibri" w:cs="Calibri"/>
          <w:b/>
          <w:bCs/>
        </w:rPr>
      </w:pPr>
    </w:p>
    <w:p w:rsidR="004078D3" w:rsidRDefault="004078D3" w:rsidP="004078D3">
      <w:pPr>
        <w:spacing w:after="0" w:line="240" w:lineRule="auto"/>
        <w:rPr>
          <w:rFonts w:ascii="Calibri" w:eastAsia="Times New Roman" w:hAnsi="Calibri" w:cs="Calibri"/>
          <w:b/>
          <w:bCs/>
        </w:rPr>
      </w:pPr>
    </w:p>
    <w:p w:rsidR="004078D3" w:rsidRDefault="004078D3" w:rsidP="004078D3">
      <w:pPr>
        <w:spacing w:after="0" w:line="240" w:lineRule="auto"/>
        <w:rPr>
          <w:rFonts w:ascii="Calibri" w:eastAsia="Times New Roman" w:hAnsi="Calibri" w:cs="Calibri"/>
          <w:b/>
          <w:bCs/>
        </w:rPr>
      </w:pPr>
    </w:p>
    <w:p w:rsidR="004078D3" w:rsidRDefault="004078D3" w:rsidP="004078D3">
      <w:pPr>
        <w:spacing w:after="0" w:line="240" w:lineRule="auto"/>
        <w:rPr>
          <w:rFonts w:ascii="Calibri" w:eastAsia="Times New Roman" w:hAnsi="Calibri" w:cs="Calibri"/>
          <w:b/>
          <w:bCs/>
        </w:rPr>
      </w:pPr>
    </w:p>
    <w:p w:rsidR="004078D3" w:rsidRDefault="004078D3" w:rsidP="004078D3">
      <w:pPr>
        <w:spacing w:after="0" w:line="240" w:lineRule="auto"/>
        <w:rPr>
          <w:rFonts w:ascii="Calibri" w:eastAsia="Times New Roman" w:hAnsi="Calibri" w:cs="Calibri"/>
          <w:b/>
          <w:bCs/>
        </w:rPr>
      </w:pPr>
    </w:p>
    <w:p w:rsidR="004078D3" w:rsidRPr="004078D3" w:rsidRDefault="004078D3" w:rsidP="004078D3">
      <w:pPr>
        <w:spacing w:after="0" w:line="240" w:lineRule="auto"/>
        <w:rPr>
          <w:rFonts w:ascii="Times New Roman" w:eastAsia="Times New Roman" w:hAnsi="Times New Roman" w:cs="Times New Roman"/>
          <w:sz w:val="24"/>
          <w:szCs w:val="24"/>
        </w:rPr>
      </w:pPr>
      <w:r w:rsidRPr="004078D3">
        <w:rPr>
          <w:rFonts w:ascii="Calibri" w:eastAsia="Times New Roman" w:hAnsi="Calibri" w:cs="Calibri"/>
          <w:b/>
          <w:bCs/>
        </w:rPr>
        <w:lastRenderedPageBreak/>
        <w:t>REGISTRATION DOES NOT GUARANTEE ACCEPTANCE TO THE EVENT</w:t>
      </w:r>
    </w:p>
    <w:p w:rsidR="004078D3" w:rsidRPr="004078D3" w:rsidRDefault="004078D3" w:rsidP="004078D3">
      <w:pPr>
        <w:spacing w:after="0" w:line="240" w:lineRule="auto"/>
        <w:rPr>
          <w:rFonts w:ascii="Times New Roman" w:eastAsia="Times New Roman" w:hAnsi="Times New Roman" w:cs="Times New Roman"/>
          <w:sz w:val="24"/>
          <w:szCs w:val="24"/>
        </w:rPr>
      </w:pPr>
      <w:r w:rsidRPr="004078D3">
        <w:rPr>
          <w:rFonts w:ascii="Calibri" w:eastAsia="Times New Roman" w:hAnsi="Calibri" w:cs="Calibri"/>
          <w:b/>
          <w:bCs/>
        </w:rPr>
        <w:t> </w:t>
      </w:r>
    </w:p>
    <w:p w:rsidR="004078D3" w:rsidRPr="004078D3" w:rsidRDefault="004078D3" w:rsidP="004078D3">
      <w:pPr>
        <w:spacing w:after="0" w:line="240" w:lineRule="auto"/>
        <w:rPr>
          <w:rFonts w:ascii="Times New Roman" w:eastAsia="Times New Roman" w:hAnsi="Times New Roman" w:cs="Times New Roman"/>
          <w:sz w:val="24"/>
          <w:szCs w:val="24"/>
        </w:rPr>
      </w:pPr>
      <w:r w:rsidRPr="004078D3">
        <w:rPr>
          <w:rFonts w:ascii="Calibri" w:eastAsia="Times New Roman" w:hAnsi="Calibri" w:cs="Calibri"/>
          <w:b/>
          <w:bCs/>
        </w:rPr>
        <w:t xml:space="preserve">ATTENDANCE AT THE EVENT DOES NOT GUARANTEE EMPLOYMENT OR CONSTITUTE A JOB OFFER. </w:t>
      </w:r>
    </w:p>
    <w:p w:rsidR="004078D3" w:rsidRPr="004078D3" w:rsidRDefault="004078D3" w:rsidP="004078D3">
      <w:pPr>
        <w:spacing w:after="0" w:line="240" w:lineRule="auto"/>
        <w:rPr>
          <w:rFonts w:ascii="Times New Roman" w:eastAsia="Times New Roman" w:hAnsi="Times New Roman" w:cs="Times New Roman"/>
          <w:sz w:val="24"/>
          <w:szCs w:val="24"/>
        </w:rPr>
      </w:pPr>
      <w:r w:rsidRPr="004078D3">
        <w:rPr>
          <w:rFonts w:ascii="Calibri" w:eastAsia="Times New Roman" w:hAnsi="Calibri" w:cs="Calibri"/>
        </w:rPr>
        <w:t> </w:t>
      </w:r>
    </w:p>
    <w:p w:rsidR="004078D3" w:rsidRPr="004078D3" w:rsidRDefault="004078D3" w:rsidP="004078D3">
      <w:pPr>
        <w:spacing w:after="0" w:line="240" w:lineRule="auto"/>
        <w:rPr>
          <w:rFonts w:ascii="Times New Roman" w:eastAsia="Times New Roman" w:hAnsi="Times New Roman" w:cs="Times New Roman"/>
          <w:sz w:val="24"/>
          <w:szCs w:val="24"/>
        </w:rPr>
      </w:pPr>
      <w:r w:rsidRPr="004078D3">
        <w:rPr>
          <w:rFonts w:ascii="Calibri" w:eastAsia="Times New Roman" w:hAnsi="Calibri" w:cs="Calibri"/>
          <w:b/>
          <w:bCs/>
        </w:rPr>
        <w:t>For Health Scientist series</w:t>
      </w:r>
      <w:r w:rsidRPr="004078D3">
        <w:rPr>
          <w:rFonts w:ascii="Calibri" w:eastAsia="Times New Roman" w:hAnsi="Calibri" w:cs="Calibri"/>
        </w:rPr>
        <w:t xml:space="preserve">: Degree/major study in an academic field related to the health sciences or allied sciences appropriate to the work of the position. </w:t>
      </w:r>
    </w:p>
    <w:p w:rsidR="004078D3" w:rsidRPr="004078D3" w:rsidRDefault="004078D3" w:rsidP="004078D3">
      <w:pPr>
        <w:spacing w:after="0" w:line="240" w:lineRule="auto"/>
        <w:rPr>
          <w:rFonts w:ascii="Times New Roman" w:eastAsia="Times New Roman" w:hAnsi="Times New Roman" w:cs="Times New Roman"/>
          <w:sz w:val="24"/>
          <w:szCs w:val="24"/>
        </w:rPr>
      </w:pPr>
      <w:r w:rsidRPr="004078D3">
        <w:rPr>
          <w:rFonts w:ascii="Calibri" w:eastAsia="Times New Roman" w:hAnsi="Calibri" w:cs="Calibri"/>
        </w:rPr>
        <w:t> </w:t>
      </w:r>
    </w:p>
    <w:p w:rsidR="004078D3" w:rsidRPr="004078D3" w:rsidRDefault="004078D3" w:rsidP="004078D3">
      <w:pPr>
        <w:spacing w:after="0" w:line="240" w:lineRule="auto"/>
        <w:rPr>
          <w:rFonts w:ascii="Times New Roman" w:eastAsia="Times New Roman" w:hAnsi="Times New Roman" w:cs="Times New Roman"/>
          <w:sz w:val="24"/>
          <w:szCs w:val="24"/>
        </w:rPr>
      </w:pPr>
      <w:r w:rsidRPr="004078D3">
        <w:rPr>
          <w:rFonts w:ascii="Calibri" w:eastAsia="Times New Roman" w:hAnsi="Calibri" w:cs="Calibri"/>
          <w:b/>
          <w:bCs/>
        </w:rPr>
        <w:t>For Medical Officer series</w:t>
      </w:r>
      <w:r w:rsidRPr="004078D3">
        <w:rPr>
          <w:rFonts w:ascii="Calibri" w:eastAsia="Times New Roman" w:hAnsi="Calibri" w:cs="Calibri"/>
        </w:rPr>
        <w:t>: Doctor of Medicine or Doctor of Osteopathy from a school in the United States or Canada approved by a recognized accrediting body in the year of the applicant's graduation. (A Doctor of Medicine or equivalent degree from a foreign medical school that provided education and medical knowledge substantially equivalent to accredited schools in the United States may be demonstrated by permanent certification by the Educational Commission for Foreign Medical Graduates [ECFMG] or a fifth pathway certificate for Americans who completed premedical education in the United States and graduate education in a foreign country.]</w:t>
      </w:r>
    </w:p>
    <w:p w:rsidR="004078D3" w:rsidRPr="004078D3" w:rsidRDefault="004078D3" w:rsidP="004078D3">
      <w:pPr>
        <w:spacing w:after="0" w:line="240" w:lineRule="auto"/>
        <w:rPr>
          <w:rFonts w:ascii="Times New Roman" w:eastAsia="Times New Roman" w:hAnsi="Times New Roman" w:cs="Times New Roman"/>
          <w:sz w:val="24"/>
          <w:szCs w:val="24"/>
        </w:rPr>
      </w:pPr>
      <w:r w:rsidRPr="004078D3">
        <w:rPr>
          <w:rFonts w:ascii="Calibri" w:eastAsia="Times New Roman" w:hAnsi="Calibri" w:cs="Calibri"/>
        </w:rPr>
        <w:t> </w:t>
      </w:r>
    </w:p>
    <w:p w:rsidR="004078D3" w:rsidRPr="004078D3" w:rsidRDefault="004078D3" w:rsidP="004078D3">
      <w:pPr>
        <w:spacing w:after="0" w:line="240" w:lineRule="auto"/>
        <w:rPr>
          <w:rFonts w:ascii="Times New Roman" w:eastAsia="Times New Roman" w:hAnsi="Times New Roman" w:cs="Times New Roman"/>
          <w:sz w:val="24"/>
          <w:szCs w:val="24"/>
        </w:rPr>
      </w:pPr>
      <w:r w:rsidRPr="004078D3">
        <w:rPr>
          <w:rFonts w:ascii="Calibri" w:eastAsia="Times New Roman" w:hAnsi="Calibri" w:cs="Calibri"/>
        </w:rPr>
        <w:t>Foreign education / transcripts must be credentialed</w:t>
      </w:r>
    </w:p>
    <w:p w:rsidR="004078D3" w:rsidRPr="004078D3" w:rsidRDefault="004078D3" w:rsidP="004078D3">
      <w:pPr>
        <w:spacing w:after="0" w:line="240" w:lineRule="auto"/>
        <w:rPr>
          <w:rFonts w:ascii="Times New Roman" w:eastAsia="Times New Roman" w:hAnsi="Times New Roman" w:cs="Times New Roman"/>
          <w:sz w:val="24"/>
          <w:szCs w:val="24"/>
        </w:rPr>
      </w:pPr>
      <w:r w:rsidRPr="004078D3">
        <w:rPr>
          <w:rFonts w:ascii="Calibri" w:eastAsia="Times New Roman" w:hAnsi="Calibri" w:cs="Calibri"/>
        </w:rPr>
        <w:t> </w:t>
      </w:r>
    </w:p>
    <w:p w:rsidR="004078D3" w:rsidRPr="004078D3" w:rsidRDefault="004078D3" w:rsidP="004078D3">
      <w:pPr>
        <w:spacing w:after="0" w:line="240" w:lineRule="auto"/>
        <w:rPr>
          <w:rFonts w:ascii="Times New Roman" w:eastAsia="Times New Roman" w:hAnsi="Times New Roman" w:cs="Times New Roman"/>
          <w:sz w:val="24"/>
          <w:szCs w:val="24"/>
        </w:rPr>
      </w:pPr>
      <w:r w:rsidRPr="004078D3">
        <w:rPr>
          <w:rFonts w:ascii="Calibri" w:eastAsia="Times New Roman" w:hAnsi="Calibri" w:cs="Calibri"/>
        </w:rPr>
        <w:t>Submit official transcripts for highest degree earned that qualify the applicant for the position. Any foreign transcripts must be translated and certified through a credentials evaluation company at least 4 weeks before the effective date of the appointment. The cost associated for credentials evaluation is the responsibility of the selectee.</w:t>
      </w:r>
    </w:p>
    <w:p w:rsidR="004078D3" w:rsidRPr="004078D3" w:rsidRDefault="004078D3" w:rsidP="004078D3">
      <w:pPr>
        <w:spacing w:after="0" w:line="240" w:lineRule="auto"/>
        <w:rPr>
          <w:rFonts w:ascii="Times New Roman" w:eastAsia="Times New Roman" w:hAnsi="Times New Roman" w:cs="Times New Roman"/>
          <w:sz w:val="24"/>
          <w:szCs w:val="24"/>
        </w:rPr>
      </w:pPr>
      <w:r w:rsidRPr="004078D3">
        <w:rPr>
          <w:rFonts w:ascii="Calibri" w:eastAsia="Times New Roman" w:hAnsi="Calibri" w:cs="Calibri"/>
        </w:rPr>
        <w:t> </w:t>
      </w:r>
    </w:p>
    <w:p w:rsidR="004078D3" w:rsidRPr="004078D3" w:rsidRDefault="004078D3" w:rsidP="004078D3">
      <w:pPr>
        <w:spacing w:after="0" w:line="240" w:lineRule="auto"/>
        <w:rPr>
          <w:rFonts w:ascii="Times New Roman" w:eastAsia="Times New Roman" w:hAnsi="Times New Roman" w:cs="Times New Roman"/>
          <w:sz w:val="24"/>
          <w:szCs w:val="24"/>
        </w:rPr>
      </w:pPr>
      <w:r w:rsidRPr="004078D3">
        <w:rPr>
          <w:rFonts w:ascii="Calibri" w:eastAsia="Times New Roman" w:hAnsi="Calibri" w:cs="Calibri"/>
        </w:rPr>
        <w:t xml:space="preserve">Informal interviews will be conducted at the event. Come prepared to interview and with multiple hard copies of your resume. Please direct all questions to </w:t>
      </w:r>
      <w:hyperlink r:id="rId6" w:history="1">
        <w:r w:rsidRPr="00A50AC8">
          <w:rPr>
            <w:rStyle w:val="Hyperlink"/>
            <w:rFonts w:ascii="Times New Roman" w:eastAsia="Times New Roman" w:hAnsi="Times New Roman" w:cs="Times New Roman"/>
          </w:rPr>
          <w:t>globalhealthjobs@cdc.gov</w:t>
        </w:r>
      </w:hyperlink>
      <w:r w:rsidRPr="004078D3">
        <w:rPr>
          <w:rFonts w:ascii="Calibri" w:eastAsia="Times New Roman" w:hAnsi="Calibri" w:cs="Calibri"/>
        </w:rPr>
        <w:t xml:space="preserve"> </w:t>
      </w:r>
    </w:p>
    <w:p w:rsidR="004078D3" w:rsidRPr="004078D3" w:rsidRDefault="004078D3" w:rsidP="004078D3">
      <w:pPr>
        <w:spacing w:after="0" w:line="240" w:lineRule="auto"/>
        <w:rPr>
          <w:rFonts w:ascii="Times New Roman" w:eastAsia="Times New Roman" w:hAnsi="Times New Roman" w:cs="Times New Roman"/>
          <w:sz w:val="24"/>
          <w:szCs w:val="24"/>
        </w:rPr>
      </w:pPr>
      <w:r w:rsidRPr="004078D3">
        <w:rPr>
          <w:rFonts w:ascii="Calibri" w:eastAsia="Times New Roman" w:hAnsi="Calibri" w:cs="Calibri"/>
        </w:rPr>
        <w:t> </w:t>
      </w:r>
    </w:p>
    <w:p w:rsidR="004078D3" w:rsidRPr="004078D3" w:rsidRDefault="004078D3" w:rsidP="004078D3">
      <w:pPr>
        <w:spacing w:after="0" w:line="240" w:lineRule="auto"/>
        <w:rPr>
          <w:rFonts w:ascii="Times New Roman" w:eastAsia="Times New Roman" w:hAnsi="Times New Roman" w:cs="Times New Roman"/>
          <w:sz w:val="24"/>
          <w:szCs w:val="24"/>
        </w:rPr>
      </w:pPr>
      <w:r w:rsidRPr="004078D3">
        <w:rPr>
          <w:rFonts w:ascii="Calibri" w:eastAsia="Times New Roman" w:hAnsi="Calibri" w:cs="Calibri"/>
        </w:rPr>
        <w:t xml:space="preserve">Thank you, </w:t>
      </w:r>
    </w:p>
    <w:p w:rsidR="004078D3" w:rsidRPr="004078D3" w:rsidRDefault="004078D3" w:rsidP="004078D3">
      <w:pPr>
        <w:spacing w:after="0" w:line="240" w:lineRule="auto"/>
        <w:rPr>
          <w:rFonts w:ascii="Times New Roman" w:eastAsia="Times New Roman" w:hAnsi="Times New Roman" w:cs="Times New Roman"/>
          <w:sz w:val="24"/>
          <w:szCs w:val="24"/>
        </w:rPr>
      </w:pPr>
      <w:r w:rsidRPr="004078D3">
        <w:rPr>
          <w:rFonts w:ascii="Calibri" w:eastAsia="Times New Roman" w:hAnsi="Calibri" w:cs="Calibri"/>
        </w:rPr>
        <w:t xml:space="preserve">Laura </w:t>
      </w:r>
      <w:proofErr w:type="spellStart"/>
      <w:r w:rsidRPr="004078D3">
        <w:rPr>
          <w:rFonts w:ascii="Calibri" w:eastAsia="Times New Roman" w:hAnsi="Calibri" w:cs="Calibri"/>
        </w:rPr>
        <w:t>Eloyan</w:t>
      </w:r>
      <w:proofErr w:type="spellEnd"/>
      <w:r w:rsidRPr="004078D3">
        <w:rPr>
          <w:rFonts w:ascii="Calibri" w:eastAsia="Times New Roman" w:hAnsi="Calibri" w:cs="Calibri"/>
        </w:rPr>
        <w:t>, MBA</w:t>
      </w:r>
    </w:p>
    <w:p w:rsidR="004078D3" w:rsidRPr="004078D3" w:rsidRDefault="004078D3" w:rsidP="004078D3">
      <w:pPr>
        <w:spacing w:after="0" w:line="240" w:lineRule="auto"/>
        <w:rPr>
          <w:rFonts w:ascii="Times New Roman" w:eastAsia="Times New Roman" w:hAnsi="Times New Roman" w:cs="Times New Roman"/>
          <w:sz w:val="24"/>
          <w:szCs w:val="24"/>
        </w:rPr>
      </w:pPr>
      <w:r w:rsidRPr="004078D3">
        <w:rPr>
          <w:rFonts w:ascii="Calibri" w:eastAsia="Times New Roman" w:hAnsi="Calibri" w:cs="Calibri"/>
          <w:b/>
          <w:bCs/>
          <w:sz w:val="19"/>
          <w:szCs w:val="19"/>
        </w:rPr>
        <w:t>Global Recruitment Specialist</w:t>
      </w:r>
    </w:p>
    <w:p w:rsidR="004078D3" w:rsidRPr="004078D3" w:rsidRDefault="004078D3" w:rsidP="004078D3">
      <w:pPr>
        <w:spacing w:after="0" w:line="240" w:lineRule="auto"/>
        <w:rPr>
          <w:rFonts w:ascii="Times New Roman" w:eastAsia="Times New Roman" w:hAnsi="Times New Roman" w:cs="Times New Roman"/>
          <w:sz w:val="24"/>
          <w:szCs w:val="24"/>
        </w:rPr>
      </w:pPr>
      <w:hyperlink r:id="rId7" w:tgtFrame="_blank" w:history="1">
        <w:r w:rsidRPr="004078D3">
          <w:rPr>
            <w:rFonts w:ascii="Times New Roman" w:eastAsia="Times New Roman" w:hAnsi="Times New Roman" w:cs="Times New Roman"/>
            <w:b/>
            <w:bCs/>
            <w:color w:val="000000"/>
            <w:sz w:val="19"/>
            <w:szCs w:val="19"/>
            <w:u w:val="single"/>
          </w:rPr>
          <w:t>Center for Global Health</w:t>
        </w:r>
      </w:hyperlink>
    </w:p>
    <w:p w:rsidR="004078D3" w:rsidRPr="004078D3" w:rsidRDefault="004078D3" w:rsidP="004078D3">
      <w:pPr>
        <w:spacing w:after="0" w:line="240" w:lineRule="auto"/>
        <w:rPr>
          <w:rFonts w:ascii="Times New Roman" w:eastAsia="Times New Roman" w:hAnsi="Times New Roman" w:cs="Times New Roman"/>
          <w:sz w:val="24"/>
          <w:szCs w:val="24"/>
        </w:rPr>
      </w:pPr>
      <w:r w:rsidRPr="004078D3">
        <w:rPr>
          <w:rFonts w:ascii="Calibri" w:eastAsia="Times New Roman" w:hAnsi="Calibri" w:cs="Calibri"/>
          <w:b/>
          <w:bCs/>
          <w:sz w:val="19"/>
          <w:szCs w:val="19"/>
        </w:rPr>
        <w:t>Centers for Disease Control &amp; Prevention</w:t>
      </w:r>
    </w:p>
    <w:p w:rsidR="004078D3" w:rsidRPr="004078D3" w:rsidRDefault="004078D3" w:rsidP="004078D3">
      <w:pPr>
        <w:spacing w:after="0" w:line="240" w:lineRule="auto"/>
        <w:rPr>
          <w:rFonts w:ascii="Times New Roman" w:eastAsia="Times New Roman" w:hAnsi="Times New Roman" w:cs="Times New Roman"/>
          <w:sz w:val="24"/>
          <w:szCs w:val="24"/>
        </w:rPr>
      </w:pPr>
      <w:r w:rsidRPr="004078D3">
        <w:rPr>
          <w:rFonts w:ascii="Calibri" w:eastAsia="Times New Roman" w:hAnsi="Calibri" w:cs="Calibri"/>
          <w:b/>
          <w:bCs/>
          <w:sz w:val="19"/>
          <w:szCs w:val="19"/>
        </w:rPr>
        <w:t>(404) 718-8864</w:t>
      </w:r>
    </w:p>
    <w:p w:rsidR="002F3CBA" w:rsidRDefault="002F3CBA"/>
    <w:sectPr w:rsidR="002F3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1024E"/>
    <w:multiLevelType w:val="hybridMultilevel"/>
    <w:tmpl w:val="52D2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462883"/>
    <w:multiLevelType w:val="hybridMultilevel"/>
    <w:tmpl w:val="B2B2C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D3"/>
    <w:rsid w:val="002F3CBA"/>
    <w:rsid w:val="0040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8D3"/>
    <w:rPr>
      <w:color w:val="0000FF"/>
      <w:u w:val="single"/>
    </w:rPr>
  </w:style>
  <w:style w:type="paragraph" w:styleId="ListParagraph">
    <w:name w:val="List Paragraph"/>
    <w:basedOn w:val="Normal"/>
    <w:uiPriority w:val="34"/>
    <w:qFormat/>
    <w:rsid w:val="004078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8D3"/>
    <w:rPr>
      <w:color w:val="0000FF"/>
      <w:u w:val="single"/>
    </w:rPr>
  </w:style>
  <w:style w:type="paragraph" w:styleId="ListParagraph">
    <w:name w:val="List Paragraph"/>
    <w:basedOn w:val="Normal"/>
    <w:uiPriority w:val="34"/>
    <w:qFormat/>
    <w:rsid w:val="00407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95613">
      <w:bodyDiv w:val="1"/>
      <w:marLeft w:val="0"/>
      <w:marRight w:val="0"/>
      <w:marTop w:val="0"/>
      <w:marBottom w:val="0"/>
      <w:divBdr>
        <w:top w:val="none" w:sz="0" w:space="0" w:color="auto"/>
        <w:left w:val="none" w:sz="0" w:space="0" w:color="auto"/>
        <w:bottom w:val="none" w:sz="0" w:space="0" w:color="auto"/>
        <w:right w:val="none" w:sz="0" w:space="0" w:color="auto"/>
      </w:divBdr>
      <w:divsChild>
        <w:div w:id="2041514617">
          <w:marLeft w:val="0"/>
          <w:marRight w:val="0"/>
          <w:marTop w:val="0"/>
          <w:marBottom w:val="0"/>
          <w:divBdr>
            <w:top w:val="none" w:sz="0" w:space="0" w:color="auto"/>
            <w:left w:val="none" w:sz="0" w:space="0" w:color="auto"/>
            <w:bottom w:val="none" w:sz="0" w:space="0" w:color="auto"/>
            <w:right w:val="none" w:sz="0" w:space="0" w:color="auto"/>
          </w:divBdr>
        </w:div>
        <w:div w:id="1351685693">
          <w:marLeft w:val="0"/>
          <w:marRight w:val="0"/>
          <w:marTop w:val="0"/>
          <w:marBottom w:val="0"/>
          <w:divBdr>
            <w:top w:val="none" w:sz="0" w:space="0" w:color="auto"/>
            <w:left w:val="none" w:sz="0" w:space="0" w:color="auto"/>
            <w:bottom w:val="none" w:sz="0" w:space="0" w:color="auto"/>
            <w:right w:val="none" w:sz="0" w:space="0" w:color="auto"/>
          </w:divBdr>
        </w:div>
        <w:div w:id="502470719">
          <w:marLeft w:val="0"/>
          <w:marRight w:val="0"/>
          <w:marTop w:val="0"/>
          <w:marBottom w:val="0"/>
          <w:divBdr>
            <w:top w:val="none" w:sz="0" w:space="0" w:color="auto"/>
            <w:left w:val="none" w:sz="0" w:space="0" w:color="auto"/>
            <w:bottom w:val="none" w:sz="0" w:space="0" w:color="auto"/>
            <w:right w:val="none" w:sz="0" w:space="0" w:color="auto"/>
          </w:divBdr>
        </w:div>
        <w:div w:id="1015689899">
          <w:marLeft w:val="0"/>
          <w:marRight w:val="0"/>
          <w:marTop w:val="0"/>
          <w:marBottom w:val="0"/>
          <w:divBdr>
            <w:top w:val="none" w:sz="0" w:space="0" w:color="auto"/>
            <w:left w:val="none" w:sz="0" w:space="0" w:color="auto"/>
            <w:bottom w:val="none" w:sz="0" w:space="0" w:color="auto"/>
            <w:right w:val="none" w:sz="0" w:space="0" w:color="auto"/>
          </w:divBdr>
        </w:div>
        <w:div w:id="1421564738">
          <w:marLeft w:val="0"/>
          <w:marRight w:val="0"/>
          <w:marTop w:val="0"/>
          <w:marBottom w:val="0"/>
          <w:divBdr>
            <w:top w:val="none" w:sz="0" w:space="0" w:color="auto"/>
            <w:left w:val="none" w:sz="0" w:space="0" w:color="auto"/>
            <w:bottom w:val="none" w:sz="0" w:space="0" w:color="auto"/>
            <w:right w:val="none" w:sz="0" w:space="0" w:color="auto"/>
          </w:divBdr>
        </w:div>
        <w:div w:id="161550864">
          <w:marLeft w:val="0"/>
          <w:marRight w:val="0"/>
          <w:marTop w:val="0"/>
          <w:marBottom w:val="0"/>
          <w:divBdr>
            <w:top w:val="none" w:sz="0" w:space="0" w:color="auto"/>
            <w:left w:val="none" w:sz="0" w:space="0" w:color="auto"/>
            <w:bottom w:val="none" w:sz="0" w:space="0" w:color="auto"/>
            <w:right w:val="none" w:sz="0" w:space="0" w:color="auto"/>
          </w:divBdr>
        </w:div>
        <w:div w:id="211314757">
          <w:marLeft w:val="0"/>
          <w:marRight w:val="0"/>
          <w:marTop w:val="0"/>
          <w:marBottom w:val="0"/>
          <w:divBdr>
            <w:top w:val="none" w:sz="0" w:space="0" w:color="auto"/>
            <w:left w:val="none" w:sz="0" w:space="0" w:color="auto"/>
            <w:bottom w:val="none" w:sz="0" w:space="0" w:color="auto"/>
            <w:right w:val="none" w:sz="0" w:space="0" w:color="auto"/>
          </w:divBdr>
        </w:div>
        <w:div w:id="1365860974">
          <w:marLeft w:val="720"/>
          <w:marRight w:val="0"/>
          <w:marTop w:val="0"/>
          <w:marBottom w:val="0"/>
          <w:divBdr>
            <w:top w:val="none" w:sz="0" w:space="0" w:color="auto"/>
            <w:left w:val="none" w:sz="0" w:space="0" w:color="auto"/>
            <w:bottom w:val="none" w:sz="0" w:space="0" w:color="auto"/>
            <w:right w:val="none" w:sz="0" w:space="0" w:color="auto"/>
          </w:divBdr>
        </w:div>
        <w:div w:id="1074888320">
          <w:marLeft w:val="720"/>
          <w:marRight w:val="0"/>
          <w:marTop w:val="0"/>
          <w:marBottom w:val="0"/>
          <w:divBdr>
            <w:top w:val="none" w:sz="0" w:space="0" w:color="auto"/>
            <w:left w:val="none" w:sz="0" w:space="0" w:color="auto"/>
            <w:bottom w:val="none" w:sz="0" w:space="0" w:color="auto"/>
            <w:right w:val="none" w:sz="0" w:space="0" w:color="auto"/>
          </w:divBdr>
        </w:div>
        <w:div w:id="634023547">
          <w:marLeft w:val="720"/>
          <w:marRight w:val="0"/>
          <w:marTop w:val="0"/>
          <w:marBottom w:val="0"/>
          <w:divBdr>
            <w:top w:val="none" w:sz="0" w:space="0" w:color="auto"/>
            <w:left w:val="none" w:sz="0" w:space="0" w:color="auto"/>
            <w:bottom w:val="none" w:sz="0" w:space="0" w:color="auto"/>
            <w:right w:val="none" w:sz="0" w:space="0" w:color="auto"/>
          </w:divBdr>
        </w:div>
        <w:div w:id="2120445330">
          <w:marLeft w:val="720"/>
          <w:marRight w:val="0"/>
          <w:marTop w:val="0"/>
          <w:marBottom w:val="0"/>
          <w:divBdr>
            <w:top w:val="none" w:sz="0" w:space="0" w:color="auto"/>
            <w:left w:val="none" w:sz="0" w:space="0" w:color="auto"/>
            <w:bottom w:val="none" w:sz="0" w:space="0" w:color="auto"/>
            <w:right w:val="none" w:sz="0" w:space="0" w:color="auto"/>
          </w:divBdr>
        </w:div>
        <w:div w:id="676731225">
          <w:marLeft w:val="0"/>
          <w:marRight w:val="0"/>
          <w:marTop w:val="0"/>
          <w:marBottom w:val="0"/>
          <w:divBdr>
            <w:top w:val="none" w:sz="0" w:space="0" w:color="auto"/>
            <w:left w:val="none" w:sz="0" w:space="0" w:color="auto"/>
            <w:bottom w:val="none" w:sz="0" w:space="0" w:color="auto"/>
            <w:right w:val="none" w:sz="0" w:space="0" w:color="auto"/>
          </w:divBdr>
        </w:div>
        <w:div w:id="1789202132">
          <w:marLeft w:val="0"/>
          <w:marRight w:val="0"/>
          <w:marTop w:val="0"/>
          <w:marBottom w:val="0"/>
          <w:divBdr>
            <w:top w:val="none" w:sz="0" w:space="0" w:color="auto"/>
            <w:left w:val="none" w:sz="0" w:space="0" w:color="auto"/>
            <w:bottom w:val="none" w:sz="0" w:space="0" w:color="auto"/>
            <w:right w:val="none" w:sz="0" w:space="0" w:color="auto"/>
          </w:divBdr>
        </w:div>
        <w:div w:id="1992706451">
          <w:marLeft w:val="0"/>
          <w:marRight w:val="0"/>
          <w:marTop w:val="0"/>
          <w:marBottom w:val="0"/>
          <w:divBdr>
            <w:top w:val="none" w:sz="0" w:space="0" w:color="auto"/>
            <w:left w:val="none" w:sz="0" w:space="0" w:color="auto"/>
            <w:bottom w:val="none" w:sz="0" w:space="0" w:color="auto"/>
            <w:right w:val="none" w:sz="0" w:space="0" w:color="auto"/>
          </w:divBdr>
        </w:div>
        <w:div w:id="620888816">
          <w:marLeft w:val="0"/>
          <w:marRight w:val="0"/>
          <w:marTop w:val="0"/>
          <w:marBottom w:val="0"/>
          <w:divBdr>
            <w:top w:val="none" w:sz="0" w:space="0" w:color="auto"/>
            <w:left w:val="none" w:sz="0" w:space="0" w:color="auto"/>
            <w:bottom w:val="none" w:sz="0" w:space="0" w:color="auto"/>
            <w:right w:val="none" w:sz="0" w:space="0" w:color="auto"/>
          </w:divBdr>
        </w:div>
        <w:div w:id="757215643">
          <w:marLeft w:val="0"/>
          <w:marRight w:val="0"/>
          <w:marTop w:val="0"/>
          <w:marBottom w:val="0"/>
          <w:divBdr>
            <w:top w:val="none" w:sz="0" w:space="0" w:color="auto"/>
            <w:left w:val="none" w:sz="0" w:space="0" w:color="auto"/>
            <w:bottom w:val="none" w:sz="0" w:space="0" w:color="auto"/>
            <w:right w:val="none" w:sz="0" w:space="0" w:color="auto"/>
          </w:divBdr>
        </w:div>
        <w:div w:id="441152257">
          <w:marLeft w:val="1440"/>
          <w:marRight w:val="0"/>
          <w:marTop w:val="0"/>
          <w:marBottom w:val="0"/>
          <w:divBdr>
            <w:top w:val="none" w:sz="0" w:space="0" w:color="auto"/>
            <w:left w:val="none" w:sz="0" w:space="0" w:color="auto"/>
            <w:bottom w:val="none" w:sz="0" w:space="0" w:color="auto"/>
            <w:right w:val="none" w:sz="0" w:space="0" w:color="auto"/>
          </w:divBdr>
        </w:div>
        <w:div w:id="197007238">
          <w:marLeft w:val="1440"/>
          <w:marRight w:val="0"/>
          <w:marTop w:val="0"/>
          <w:marBottom w:val="0"/>
          <w:divBdr>
            <w:top w:val="none" w:sz="0" w:space="0" w:color="auto"/>
            <w:left w:val="none" w:sz="0" w:space="0" w:color="auto"/>
            <w:bottom w:val="none" w:sz="0" w:space="0" w:color="auto"/>
            <w:right w:val="none" w:sz="0" w:space="0" w:color="auto"/>
          </w:divBdr>
        </w:div>
        <w:div w:id="12533843">
          <w:marLeft w:val="1440"/>
          <w:marRight w:val="0"/>
          <w:marTop w:val="0"/>
          <w:marBottom w:val="0"/>
          <w:divBdr>
            <w:top w:val="none" w:sz="0" w:space="0" w:color="auto"/>
            <w:left w:val="none" w:sz="0" w:space="0" w:color="auto"/>
            <w:bottom w:val="none" w:sz="0" w:space="0" w:color="auto"/>
            <w:right w:val="none" w:sz="0" w:space="0" w:color="auto"/>
          </w:divBdr>
        </w:div>
        <w:div w:id="1015229706">
          <w:marLeft w:val="1440"/>
          <w:marRight w:val="0"/>
          <w:marTop w:val="0"/>
          <w:marBottom w:val="0"/>
          <w:divBdr>
            <w:top w:val="none" w:sz="0" w:space="0" w:color="auto"/>
            <w:left w:val="none" w:sz="0" w:space="0" w:color="auto"/>
            <w:bottom w:val="none" w:sz="0" w:space="0" w:color="auto"/>
            <w:right w:val="none" w:sz="0" w:space="0" w:color="auto"/>
          </w:divBdr>
        </w:div>
        <w:div w:id="1852913095">
          <w:marLeft w:val="720"/>
          <w:marRight w:val="0"/>
          <w:marTop w:val="0"/>
          <w:marBottom w:val="0"/>
          <w:divBdr>
            <w:top w:val="none" w:sz="0" w:space="0" w:color="auto"/>
            <w:left w:val="none" w:sz="0" w:space="0" w:color="auto"/>
            <w:bottom w:val="none" w:sz="0" w:space="0" w:color="auto"/>
            <w:right w:val="none" w:sz="0" w:space="0" w:color="auto"/>
          </w:divBdr>
        </w:div>
        <w:div w:id="766968247">
          <w:marLeft w:val="0"/>
          <w:marRight w:val="0"/>
          <w:marTop w:val="0"/>
          <w:marBottom w:val="0"/>
          <w:divBdr>
            <w:top w:val="none" w:sz="0" w:space="0" w:color="auto"/>
            <w:left w:val="none" w:sz="0" w:space="0" w:color="auto"/>
            <w:bottom w:val="none" w:sz="0" w:space="0" w:color="auto"/>
            <w:right w:val="none" w:sz="0" w:space="0" w:color="auto"/>
          </w:divBdr>
        </w:div>
        <w:div w:id="1689940249">
          <w:marLeft w:val="0"/>
          <w:marRight w:val="0"/>
          <w:marTop w:val="0"/>
          <w:marBottom w:val="0"/>
          <w:divBdr>
            <w:top w:val="none" w:sz="0" w:space="0" w:color="auto"/>
            <w:left w:val="none" w:sz="0" w:space="0" w:color="auto"/>
            <w:bottom w:val="none" w:sz="0" w:space="0" w:color="auto"/>
            <w:right w:val="none" w:sz="0" w:space="0" w:color="auto"/>
          </w:divBdr>
        </w:div>
        <w:div w:id="2059667478">
          <w:marLeft w:val="0"/>
          <w:marRight w:val="0"/>
          <w:marTop w:val="0"/>
          <w:marBottom w:val="0"/>
          <w:divBdr>
            <w:top w:val="none" w:sz="0" w:space="0" w:color="auto"/>
            <w:left w:val="none" w:sz="0" w:space="0" w:color="auto"/>
            <w:bottom w:val="none" w:sz="0" w:space="0" w:color="auto"/>
            <w:right w:val="none" w:sz="0" w:space="0" w:color="auto"/>
          </w:divBdr>
        </w:div>
        <w:div w:id="807477467">
          <w:marLeft w:val="0"/>
          <w:marRight w:val="0"/>
          <w:marTop w:val="0"/>
          <w:marBottom w:val="0"/>
          <w:divBdr>
            <w:top w:val="none" w:sz="0" w:space="0" w:color="auto"/>
            <w:left w:val="none" w:sz="0" w:space="0" w:color="auto"/>
            <w:bottom w:val="none" w:sz="0" w:space="0" w:color="auto"/>
            <w:right w:val="none" w:sz="0" w:space="0" w:color="auto"/>
          </w:divBdr>
        </w:div>
        <w:div w:id="229779591">
          <w:marLeft w:val="0"/>
          <w:marRight w:val="0"/>
          <w:marTop w:val="0"/>
          <w:marBottom w:val="0"/>
          <w:divBdr>
            <w:top w:val="none" w:sz="0" w:space="0" w:color="auto"/>
            <w:left w:val="none" w:sz="0" w:space="0" w:color="auto"/>
            <w:bottom w:val="none" w:sz="0" w:space="0" w:color="auto"/>
            <w:right w:val="none" w:sz="0" w:space="0" w:color="auto"/>
          </w:divBdr>
        </w:div>
        <w:div w:id="1736203549">
          <w:marLeft w:val="0"/>
          <w:marRight w:val="0"/>
          <w:marTop w:val="0"/>
          <w:marBottom w:val="0"/>
          <w:divBdr>
            <w:top w:val="none" w:sz="0" w:space="0" w:color="auto"/>
            <w:left w:val="none" w:sz="0" w:space="0" w:color="auto"/>
            <w:bottom w:val="none" w:sz="0" w:space="0" w:color="auto"/>
            <w:right w:val="none" w:sz="0" w:space="0" w:color="auto"/>
          </w:divBdr>
        </w:div>
        <w:div w:id="1241676837">
          <w:marLeft w:val="0"/>
          <w:marRight w:val="0"/>
          <w:marTop w:val="0"/>
          <w:marBottom w:val="0"/>
          <w:divBdr>
            <w:top w:val="none" w:sz="0" w:space="0" w:color="auto"/>
            <w:left w:val="none" w:sz="0" w:space="0" w:color="auto"/>
            <w:bottom w:val="none" w:sz="0" w:space="0" w:color="auto"/>
            <w:right w:val="none" w:sz="0" w:space="0" w:color="auto"/>
          </w:divBdr>
        </w:div>
        <w:div w:id="1218320166">
          <w:marLeft w:val="0"/>
          <w:marRight w:val="0"/>
          <w:marTop w:val="0"/>
          <w:marBottom w:val="0"/>
          <w:divBdr>
            <w:top w:val="none" w:sz="0" w:space="0" w:color="auto"/>
            <w:left w:val="none" w:sz="0" w:space="0" w:color="auto"/>
            <w:bottom w:val="none" w:sz="0" w:space="0" w:color="auto"/>
            <w:right w:val="none" w:sz="0" w:space="0" w:color="auto"/>
          </w:divBdr>
        </w:div>
        <w:div w:id="240482923">
          <w:marLeft w:val="0"/>
          <w:marRight w:val="0"/>
          <w:marTop w:val="0"/>
          <w:marBottom w:val="0"/>
          <w:divBdr>
            <w:top w:val="none" w:sz="0" w:space="0" w:color="auto"/>
            <w:left w:val="none" w:sz="0" w:space="0" w:color="auto"/>
            <w:bottom w:val="none" w:sz="0" w:space="0" w:color="auto"/>
            <w:right w:val="none" w:sz="0" w:space="0" w:color="auto"/>
          </w:divBdr>
        </w:div>
        <w:div w:id="42875608">
          <w:marLeft w:val="0"/>
          <w:marRight w:val="0"/>
          <w:marTop w:val="0"/>
          <w:marBottom w:val="0"/>
          <w:divBdr>
            <w:top w:val="none" w:sz="0" w:space="0" w:color="auto"/>
            <w:left w:val="none" w:sz="0" w:space="0" w:color="auto"/>
            <w:bottom w:val="none" w:sz="0" w:space="0" w:color="auto"/>
            <w:right w:val="none" w:sz="0" w:space="0" w:color="auto"/>
          </w:divBdr>
        </w:div>
        <w:div w:id="38822313">
          <w:marLeft w:val="0"/>
          <w:marRight w:val="0"/>
          <w:marTop w:val="0"/>
          <w:marBottom w:val="0"/>
          <w:divBdr>
            <w:top w:val="none" w:sz="0" w:space="0" w:color="auto"/>
            <w:left w:val="none" w:sz="0" w:space="0" w:color="auto"/>
            <w:bottom w:val="none" w:sz="0" w:space="0" w:color="auto"/>
            <w:right w:val="none" w:sz="0" w:space="0" w:color="auto"/>
          </w:divBdr>
        </w:div>
        <w:div w:id="921447003">
          <w:marLeft w:val="0"/>
          <w:marRight w:val="0"/>
          <w:marTop w:val="0"/>
          <w:marBottom w:val="0"/>
          <w:divBdr>
            <w:top w:val="none" w:sz="0" w:space="0" w:color="auto"/>
            <w:left w:val="none" w:sz="0" w:space="0" w:color="auto"/>
            <w:bottom w:val="none" w:sz="0" w:space="0" w:color="auto"/>
            <w:right w:val="none" w:sz="0" w:space="0" w:color="auto"/>
          </w:divBdr>
        </w:div>
        <w:div w:id="2051420911">
          <w:marLeft w:val="0"/>
          <w:marRight w:val="0"/>
          <w:marTop w:val="0"/>
          <w:marBottom w:val="0"/>
          <w:divBdr>
            <w:top w:val="none" w:sz="0" w:space="0" w:color="auto"/>
            <w:left w:val="none" w:sz="0" w:space="0" w:color="auto"/>
            <w:bottom w:val="none" w:sz="0" w:space="0" w:color="auto"/>
            <w:right w:val="none" w:sz="0" w:space="0" w:color="auto"/>
          </w:divBdr>
        </w:div>
        <w:div w:id="280192945">
          <w:marLeft w:val="0"/>
          <w:marRight w:val="0"/>
          <w:marTop w:val="0"/>
          <w:marBottom w:val="0"/>
          <w:divBdr>
            <w:top w:val="none" w:sz="0" w:space="0" w:color="auto"/>
            <w:left w:val="none" w:sz="0" w:space="0" w:color="auto"/>
            <w:bottom w:val="none" w:sz="0" w:space="0" w:color="auto"/>
            <w:right w:val="none" w:sz="0" w:space="0" w:color="auto"/>
          </w:divBdr>
        </w:div>
        <w:div w:id="325936810">
          <w:marLeft w:val="0"/>
          <w:marRight w:val="0"/>
          <w:marTop w:val="0"/>
          <w:marBottom w:val="0"/>
          <w:divBdr>
            <w:top w:val="none" w:sz="0" w:space="0" w:color="auto"/>
            <w:left w:val="none" w:sz="0" w:space="0" w:color="auto"/>
            <w:bottom w:val="none" w:sz="0" w:space="0" w:color="auto"/>
            <w:right w:val="none" w:sz="0" w:space="0" w:color="auto"/>
          </w:divBdr>
        </w:div>
        <w:div w:id="847643186">
          <w:marLeft w:val="0"/>
          <w:marRight w:val="0"/>
          <w:marTop w:val="0"/>
          <w:marBottom w:val="0"/>
          <w:divBdr>
            <w:top w:val="none" w:sz="0" w:space="0" w:color="auto"/>
            <w:left w:val="none" w:sz="0" w:space="0" w:color="auto"/>
            <w:bottom w:val="none" w:sz="0" w:space="0" w:color="auto"/>
            <w:right w:val="none" w:sz="0" w:space="0" w:color="auto"/>
          </w:divBdr>
        </w:div>
        <w:div w:id="825365399">
          <w:marLeft w:val="0"/>
          <w:marRight w:val="0"/>
          <w:marTop w:val="0"/>
          <w:marBottom w:val="0"/>
          <w:divBdr>
            <w:top w:val="none" w:sz="0" w:space="0" w:color="auto"/>
            <w:left w:val="none" w:sz="0" w:space="0" w:color="auto"/>
            <w:bottom w:val="none" w:sz="0" w:space="0" w:color="auto"/>
            <w:right w:val="none" w:sz="0" w:space="0" w:color="auto"/>
          </w:divBdr>
        </w:div>
        <w:div w:id="595020149">
          <w:marLeft w:val="0"/>
          <w:marRight w:val="0"/>
          <w:marTop w:val="0"/>
          <w:marBottom w:val="0"/>
          <w:divBdr>
            <w:top w:val="none" w:sz="0" w:space="0" w:color="auto"/>
            <w:left w:val="none" w:sz="0" w:space="0" w:color="auto"/>
            <w:bottom w:val="none" w:sz="0" w:space="0" w:color="auto"/>
            <w:right w:val="none" w:sz="0" w:space="0" w:color="auto"/>
          </w:divBdr>
        </w:div>
        <w:div w:id="926839441">
          <w:marLeft w:val="0"/>
          <w:marRight w:val="0"/>
          <w:marTop w:val="0"/>
          <w:marBottom w:val="0"/>
          <w:divBdr>
            <w:top w:val="none" w:sz="0" w:space="0" w:color="auto"/>
            <w:left w:val="none" w:sz="0" w:space="0" w:color="auto"/>
            <w:bottom w:val="none" w:sz="0" w:space="0" w:color="auto"/>
            <w:right w:val="none" w:sz="0" w:space="0" w:color="auto"/>
          </w:divBdr>
        </w:div>
        <w:div w:id="1027946850">
          <w:marLeft w:val="0"/>
          <w:marRight w:val="0"/>
          <w:marTop w:val="0"/>
          <w:marBottom w:val="0"/>
          <w:divBdr>
            <w:top w:val="none" w:sz="0" w:space="0" w:color="auto"/>
            <w:left w:val="none" w:sz="0" w:space="0" w:color="auto"/>
            <w:bottom w:val="none" w:sz="0" w:space="0" w:color="auto"/>
            <w:right w:val="none" w:sz="0" w:space="0" w:color="auto"/>
          </w:divBdr>
        </w:div>
        <w:div w:id="1837761875">
          <w:marLeft w:val="0"/>
          <w:marRight w:val="0"/>
          <w:marTop w:val="0"/>
          <w:marBottom w:val="0"/>
          <w:divBdr>
            <w:top w:val="none" w:sz="0" w:space="0" w:color="auto"/>
            <w:left w:val="none" w:sz="0" w:space="0" w:color="auto"/>
            <w:bottom w:val="none" w:sz="0" w:space="0" w:color="auto"/>
            <w:right w:val="none" w:sz="0" w:space="0" w:color="auto"/>
          </w:divBdr>
        </w:div>
        <w:div w:id="1287589928">
          <w:marLeft w:val="0"/>
          <w:marRight w:val="0"/>
          <w:marTop w:val="0"/>
          <w:marBottom w:val="0"/>
          <w:divBdr>
            <w:top w:val="none" w:sz="0" w:space="0" w:color="auto"/>
            <w:left w:val="none" w:sz="0" w:space="0" w:color="auto"/>
            <w:bottom w:val="none" w:sz="0" w:space="0" w:color="auto"/>
            <w:right w:val="none" w:sz="0" w:space="0" w:color="auto"/>
          </w:divBdr>
        </w:div>
        <w:div w:id="1468551355">
          <w:marLeft w:val="0"/>
          <w:marRight w:val="0"/>
          <w:marTop w:val="0"/>
          <w:marBottom w:val="0"/>
          <w:divBdr>
            <w:top w:val="none" w:sz="0" w:space="0" w:color="auto"/>
            <w:left w:val="none" w:sz="0" w:space="0" w:color="auto"/>
            <w:bottom w:val="none" w:sz="0" w:space="0" w:color="auto"/>
            <w:right w:val="none" w:sz="0" w:space="0" w:color="auto"/>
          </w:divBdr>
        </w:div>
        <w:div w:id="1053768759">
          <w:marLeft w:val="0"/>
          <w:marRight w:val="0"/>
          <w:marTop w:val="0"/>
          <w:marBottom w:val="0"/>
          <w:divBdr>
            <w:top w:val="none" w:sz="0" w:space="0" w:color="auto"/>
            <w:left w:val="none" w:sz="0" w:space="0" w:color="auto"/>
            <w:bottom w:val="none" w:sz="0" w:space="0" w:color="auto"/>
            <w:right w:val="none" w:sz="0" w:space="0" w:color="auto"/>
          </w:divBdr>
        </w:div>
        <w:div w:id="349187813">
          <w:marLeft w:val="0"/>
          <w:marRight w:val="0"/>
          <w:marTop w:val="0"/>
          <w:marBottom w:val="0"/>
          <w:divBdr>
            <w:top w:val="none" w:sz="0" w:space="0" w:color="auto"/>
            <w:left w:val="none" w:sz="0" w:space="0" w:color="auto"/>
            <w:bottom w:val="none" w:sz="0" w:space="0" w:color="auto"/>
            <w:right w:val="none" w:sz="0" w:space="0" w:color="auto"/>
          </w:divBdr>
        </w:div>
        <w:div w:id="775946587">
          <w:marLeft w:val="0"/>
          <w:marRight w:val="0"/>
          <w:marTop w:val="0"/>
          <w:marBottom w:val="0"/>
          <w:divBdr>
            <w:top w:val="none" w:sz="0" w:space="0" w:color="auto"/>
            <w:left w:val="none" w:sz="0" w:space="0" w:color="auto"/>
            <w:bottom w:val="none" w:sz="0" w:space="0" w:color="auto"/>
            <w:right w:val="none" w:sz="0" w:space="0" w:color="auto"/>
          </w:divBdr>
        </w:div>
        <w:div w:id="149829616">
          <w:marLeft w:val="0"/>
          <w:marRight w:val="0"/>
          <w:marTop w:val="0"/>
          <w:marBottom w:val="0"/>
          <w:divBdr>
            <w:top w:val="none" w:sz="0" w:space="0" w:color="auto"/>
            <w:left w:val="none" w:sz="0" w:space="0" w:color="auto"/>
            <w:bottom w:val="none" w:sz="0" w:space="0" w:color="auto"/>
            <w:right w:val="none" w:sz="0" w:space="0" w:color="auto"/>
          </w:divBdr>
        </w:div>
        <w:div w:id="496263132">
          <w:marLeft w:val="0"/>
          <w:marRight w:val="0"/>
          <w:marTop w:val="0"/>
          <w:marBottom w:val="0"/>
          <w:divBdr>
            <w:top w:val="none" w:sz="0" w:space="0" w:color="auto"/>
            <w:left w:val="none" w:sz="0" w:space="0" w:color="auto"/>
            <w:bottom w:val="none" w:sz="0" w:space="0" w:color="auto"/>
            <w:right w:val="none" w:sz="0" w:space="0" w:color="auto"/>
          </w:divBdr>
        </w:div>
        <w:div w:id="822504856">
          <w:marLeft w:val="0"/>
          <w:marRight w:val="0"/>
          <w:marTop w:val="0"/>
          <w:marBottom w:val="0"/>
          <w:divBdr>
            <w:top w:val="none" w:sz="0" w:space="0" w:color="auto"/>
            <w:left w:val="none" w:sz="0" w:space="0" w:color="auto"/>
            <w:bottom w:val="none" w:sz="0" w:space="0" w:color="auto"/>
            <w:right w:val="none" w:sz="0" w:space="0" w:color="auto"/>
          </w:divBdr>
        </w:div>
        <w:div w:id="39208902">
          <w:marLeft w:val="0"/>
          <w:marRight w:val="0"/>
          <w:marTop w:val="0"/>
          <w:marBottom w:val="0"/>
          <w:divBdr>
            <w:top w:val="none" w:sz="0" w:space="0" w:color="auto"/>
            <w:left w:val="none" w:sz="0" w:space="0" w:color="auto"/>
            <w:bottom w:val="none" w:sz="0" w:space="0" w:color="auto"/>
            <w:right w:val="none" w:sz="0" w:space="0" w:color="auto"/>
          </w:divBdr>
        </w:div>
        <w:div w:id="199438943">
          <w:marLeft w:val="0"/>
          <w:marRight w:val="0"/>
          <w:marTop w:val="0"/>
          <w:marBottom w:val="0"/>
          <w:divBdr>
            <w:top w:val="none" w:sz="0" w:space="0" w:color="auto"/>
            <w:left w:val="none" w:sz="0" w:space="0" w:color="auto"/>
            <w:bottom w:val="none" w:sz="0" w:space="0" w:color="auto"/>
            <w:right w:val="none" w:sz="0" w:space="0" w:color="auto"/>
          </w:divBdr>
        </w:div>
        <w:div w:id="2004501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n2prd0310.outlook.com/owa/redir.aspx?C=2puFjeHzYUS-u1ReVnKnBRpNK4DoWM8IRuCuaXdPRuXLffIQ_fLdWzAOGN3r2ynyTduDySdhaa8.&amp;URL=http%3a%2f%2fwww.cdc.gov%2fglobalhealth%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obalhealthjobs@cdc.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543</Words>
  <Characters>3099</Characters>
  <Application>Microsoft Office Word</Application>
  <DocSecurity>0</DocSecurity>
  <Lines>25</Lines>
  <Paragraphs>7</Paragraphs>
  <ScaleCrop>false</ScaleCrop>
  <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Chappel, Todd</dc:creator>
  <cp:lastModifiedBy>Chappel, Todd</cp:lastModifiedBy>
  <cp:revision>1</cp:revision>
  <dcterms:created xsi:type="dcterms:W3CDTF">2012-08-28T19:16:00Z</dcterms:created>
  <dcterms:modified xsi:type="dcterms:W3CDTF">2012-08-28T19:20:00Z</dcterms:modified>
</cp:coreProperties>
</file>