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46" w:rsidRDefault="004971AF" w:rsidP="004971AF">
      <w:pPr>
        <w:spacing w:after="0"/>
        <w:jc w:val="center"/>
        <w:rPr>
          <w:b/>
          <w:u w:val="single"/>
        </w:rPr>
      </w:pPr>
      <w:r w:rsidRPr="004971AF">
        <w:rPr>
          <w:b/>
          <w:u w:val="single"/>
        </w:rPr>
        <w:t>ADA POLICY ADVISORY COMMITTEE MINUTES</w:t>
      </w:r>
    </w:p>
    <w:p w:rsidR="005D1995" w:rsidRPr="005D1995" w:rsidRDefault="005D1995" w:rsidP="004971AF">
      <w:pPr>
        <w:spacing w:after="0"/>
        <w:jc w:val="center"/>
      </w:pPr>
      <w:r w:rsidRPr="005D1995">
        <w:t>2:10 p.m. Meeting Begins</w:t>
      </w:r>
    </w:p>
    <w:p w:rsidR="005D1995" w:rsidRPr="005D1995" w:rsidRDefault="005D1995" w:rsidP="004971AF">
      <w:pPr>
        <w:spacing w:after="0"/>
        <w:jc w:val="center"/>
      </w:pPr>
      <w:r w:rsidRPr="005D1995">
        <w:t>2:45 p.m. Meeting Ends</w:t>
      </w:r>
    </w:p>
    <w:p w:rsidR="005D1995" w:rsidRDefault="005D1995" w:rsidP="004971AF">
      <w:pPr>
        <w:spacing w:after="0"/>
        <w:jc w:val="center"/>
      </w:pPr>
      <w:r w:rsidRPr="005D1995">
        <w:t>Location:  Human Resources Conference Room</w:t>
      </w:r>
    </w:p>
    <w:p w:rsidR="005D1995" w:rsidRDefault="005D1995" w:rsidP="004971AF">
      <w:pPr>
        <w:spacing w:after="0"/>
        <w:jc w:val="center"/>
      </w:pPr>
    </w:p>
    <w:p w:rsidR="005D1995" w:rsidRDefault="005D1995" w:rsidP="004971AF">
      <w:pPr>
        <w:spacing w:after="0"/>
        <w:jc w:val="center"/>
      </w:pPr>
    </w:p>
    <w:p w:rsidR="005D1995" w:rsidRDefault="005D1995" w:rsidP="005D199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MAY 10, 2012:  CALL TO ORDER – Huda Melky</w:t>
      </w:r>
    </w:p>
    <w:p w:rsidR="005D1995" w:rsidRDefault="005D1995" w:rsidP="005D1995">
      <w:pPr>
        <w:pStyle w:val="ListParagraph"/>
        <w:spacing w:after="0"/>
        <w:ind w:left="1080"/>
      </w:pPr>
      <w:r>
        <w:t>Call</w:t>
      </w:r>
      <w:r w:rsidR="00CA7187">
        <w:t>ed</w:t>
      </w:r>
      <w:r>
        <w:t xml:space="preserve"> to order at 2:10 p.m.</w:t>
      </w:r>
    </w:p>
    <w:p w:rsidR="005D1995" w:rsidRDefault="005D1995" w:rsidP="005D1995">
      <w:pPr>
        <w:pStyle w:val="ListParagraph"/>
        <w:spacing w:after="0"/>
        <w:ind w:left="1080"/>
      </w:pPr>
    </w:p>
    <w:p w:rsidR="005D1995" w:rsidRDefault="005D1995" w:rsidP="005D199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ATTENDANCE – Huda Melky</w:t>
      </w:r>
    </w:p>
    <w:p w:rsidR="005D1995" w:rsidRDefault="005D1995" w:rsidP="005D1995">
      <w:pPr>
        <w:pStyle w:val="ListParagraph"/>
        <w:spacing w:after="0"/>
        <w:ind w:left="1080"/>
      </w:pPr>
      <w:r>
        <w:t>Those in attendance were Huda Melky, Vernon Sheeley, Jennifer Tougas, Jeff Jones, Josh Twardowski, Stephen Rowland, Leyla Zhuhadar, and Cindy Smith.</w:t>
      </w:r>
    </w:p>
    <w:p w:rsidR="005D1995" w:rsidRDefault="005D1995" w:rsidP="005D1995">
      <w:pPr>
        <w:pStyle w:val="ListParagraph"/>
        <w:spacing w:after="0"/>
        <w:ind w:left="1080"/>
      </w:pPr>
    </w:p>
    <w:p w:rsidR="005D1995" w:rsidRDefault="005D1995" w:rsidP="005D199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APPROVAL OF MINUTES</w:t>
      </w:r>
    </w:p>
    <w:p w:rsidR="005D1995" w:rsidRDefault="005D1995" w:rsidP="005D1995">
      <w:pPr>
        <w:pStyle w:val="ListParagraph"/>
        <w:spacing w:after="0"/>
        <w:ind w:left="1080"/>
      </w:pPr>
      <w:r>
        <w:t>Minutes from the April 19, 2012 meeting were reviewed</w:t>
      </w:r>
      <w:r w:rsidR="00F83F31">
        <w:t xml:space="preserve">.  </w:t>
      </w:r>
      <w:r w:rsidR="0090252A">
        <w:t>There will be a c</w:t>
      </w:r>
      <w:r>
        <w:t xml:space="preserve">orrection to the </w:t>
      </w:r>
      <w:r w:rsidR="00F83F31">
        <w:t xml:space="preserve">date of the </w:t>
      </w:r>
      <w:r>
        <w:t>ADA Meeting in Frankfo</w:t>
      </w:r>
      <w:r w:rsidR="00F83F31">
        <w:t>rt</w:t>
      </w:r>
      <w:r w:rsidR="0090252A">
        <w:t>.  It will be</w:t>
      </w:r>
      <w:r w:rsidR="00F83F31">
        <w:t xml:space="preserve"> </w:t>
      </w:r>
      <w:r>
        <w:t>changed to May 18, 2012.</w:t>
      </w:r>
    </w:p>
    <w:p w:rsidR="00E272AB" w:rsidRDefault="00E272AB" w:rsidP="005D1995">
      <w:pPr>
        <w:pStyle w:val="ListParagraph"/>
        <w:spacing w:after="0"/>
        <w:ind w:left="1080"/>
      </w:pPr>
    </w:p>
    <w:p w:rsidR="00E272AB" w:rsidRDefault="00E272AB" w:rsidP="00E272A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FACILITIES MANAGEMENT</w:t>
      </w:r>
    </w:p>
    <w:p w:rsidR="00E272AB" w:rsidRPr="00E272AB" w:rsidRDefault="00E272AB" w:rsidP="00E272AB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Josh Twardowski attended the meeting in place of Charles Jones.  Josh reported that the drainage issue at </w:t>
      </w:r>
      <w:r w:rsidR="00CA7187">
        <w:t xml:space="preserve">the </w:t>
      </w:r>
      <w:r>
        <w:t>Academic C</w:t>
      </w:r>
      <w:r w:rsidR="0090252A">
        <w:t xml:space="preserve">omplex is being addressed.  The drainage issue will be repaired after </w:t>
      </w:r>
      <w:r>
        <w:t>construction is completed in that a</w:t>
      </w:r>
      <w:r w:rsidR="0090252A">
        <w:t>rea</w:t>
      </w:r>
      <w:r>
        <w:t>.</w:t>
      </w:r>
    </w:p>
    <w:p w:rsidR="00E272AB" w:rsidRDefault="00E272AB" w:rsidP="00E272AB">
      <w:pPr>
        <w:spacing w:after="0"/>
        <w:rPr>
          <w:b/>
        </w:rPr>
      </w:pPr>
    </w:p>
    <w:p w:rsidR="00E272AB" w:rsidRDefault="00E272AB" w:rsidP="00E272A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PARKING &amp; TRANSPORTATION</w:t>
      </w:r>
      <w:r w:rsidR="00CA7187">
        <w:rPr>
          <w:b/>
        </w:rPr>
        <w:t xml:space="preserve"> SERVICES (PTS)</w:t>
      </w:r>
    </w:p>
    <w:p w:rsidR="00E272AB" w:rsidRPr="00E272AB" w:rsidRDefault="00E272AB" w:rsidP="00E272AB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Stephen Rowland discussed the goal of providing better transit service</w:t>
      </w:r>
      <w:r w:rsidR="00CA7187">
        <w:t>s</w:t>
      </w:r>
      <w:r>
        <w:t xml:space="preserve"> on campus.  Safe Ride Home will operate from 10 p.m. to 2 a.m. on Thursday, Friday</w:t>
      </w:r>
      <w:r w:rsidR="00CA7187">
        <w:t>,</w:t>
      </w:r>
      <w:r>
        <w:t xml:space="preserve"> and Satur</w:t>
      </w:r>
      <w:r w:rsidR="0090252A">
        <w:t xml:space="preserve">day.  The evening shuttle now includes a route </w:t>
      </w:r>
      <w:r>
        <w:t>from campus to the square downtown</w:t>
      </w:r>
      <w:r w:rsidR="0090252A">
        <w:t xml:space="preserve"> between the hours of 6 p.m. to 10 p.m.</w:t>
      </w:r>
      <w:r>
        <w:t xml:space="preserve">  This i</w:t>
      </w:r>
      <w:r w:rsidR="00CA7187">
        <w:t xml:space="preserve">s a combined effort with PTS &amp; the Student </w:t>
      </w:r>
      <w:r>
        <w:t>G</w:t>
      </w:r>
      <w:r w:rsidR="00CA7187">
        <w:t xml:space="preserve">overnment </w:t>
      </w:r>
      <w:r>
        <w:t>A</w:t>
      </w:r>
      <w:r w:rsidR="00CA7187">
        <w:t>ssociation</w:t>
      </w:r>
      <w:r>
        <w:t>.</w:t>
      </w:r>
    </w:p>
    <w:p w:rsidR="00E272AB" w:rsidRPr="00E272AB" w:rsidRDefault="00E272AB" w:rsidP="00E272AB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PTS is moving forward with the bus purchases.  There will be four </w:t>
      </w:r>
      <w:r w:rsidR="0090252A">
        <w:t>low floor accessible buses and one</w:t>
      </w:r>
      <w:r>
        <w:t xml:space="preserve"> low floor ADA van purchased.</w:t>
      </w:r>
    </w:p>
    <w:p w:rsidR="00E272AB" w:rsidRPr="00E272AB" w:rsidRDefault="00E272AB" w:rsidP="00E272AB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The Virginia l</w:t>
      </w:r>
      <w:r w:rsidR="0090252A">
        <w:t>oop will close for two</w:t>
      </w:r>
      <w:r w:rsidR="00EF6D18">
        <w:t xml:space="preserve"> weeks.  D</w:t>
      </w:r>
      <w:r>
        <w:t>isabled faculty and staff have been notified.</w:t>
      </w:r>
    </w:p>
    <w:p w:rsidR="00E272AB" w:rsidRPr="00E272AB" w:rsidRDefault="00E272AB" w:rsidP="00E272AB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FAC will install a gate </w:t>
      </w:r>
      <w:r w:rsidR="0090252A">
        <w:t xml:space="preserve">behind the building due to </w:t>
      </w:r>
      <w:r>
        <w:t>people using it fo</w:t>
      </w:r>
      <w:r w:rsidR="0090252A">
        <w:t>r a</w:t>
      </w:r>
      <w:r w:rsidR="00CA7187">
        <w:t xml:space="preserve"> drop off and pick up area which has been placing</w:t>
      </w:r>
      <w:r>
        <w:t xml:space="preserve"> pedestrians at risk.</w:t>
      </w:r>
    </w:p>
    <w:p w:rsidR="00E272AB" w:rsidRDefault="00E272AB" w:rsidP="00E272AB">
      <w:pPr>
        <w:spacing w:after="0"/>
        <w:rPr>
          <w:b/>
        </w:rPr>
      </w:pPr>
    </w:p>
    <w:p w:rsidR="00E272AB" w:rsidRDefault="0053087A" w:rsidP="00E272A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SECTION 508 WEB ACCESSIBILITY</w:t>
      </w:r>
    </w:p>
    <w:p w:rsidR="0053087A" w:rsidRPr="0053087A" w:rsidRDefault="0053087A" w:rsidP="0053087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Huda attended a meeting with John Bowers to discuss the accessibility of Blackboard.</w:t>
      </w:r>
    </w:p>
    <w:p w:rsidR="0053087A" w:rsidRPr="0053087A" w:rsidRDefault="0053087A" w:rsidP="0053087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Jeff Jones discussed the steps</w:t>
      </w:r>
      <w:r w:rsidR="0090252A">
        <w:t xml:space="preserve"> faculty will complete</w:t>
      </w:r>
      <w:r w:rsidR="00CA7187">
        <w:t xml:space="preserve"> to make their on</w:t>
      </w:r>
      <w:r>
        <w:t xml:space="preserve">line course accessible.  Faculty will sign a </w:t>
      </w:r>
      <w:r w:rsidR="0090252A">
        <w:t>contract committing to completing</w:t>
      </w:r>
      <w:r>
        <w:t xml:space="preserve"> these steps.</w:t>
      </w:r>
    </w:p>
    <w:p w:rsidR="0053087A" w:rsidRPr="0053087A" w:rsidRDefault="0053087A" w:rsidP="0053087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Leyla </w:t>
      </w:r>
      <w:r w:rsidR="00F47356">
        <w:t>Zhuhadar</w:t>
      </w:r>
      <w:r w:rsidR="005B1EB8">
        <w:t xml:space="preserve"> discussed the process of </w:t>
      </w:r>
      <w:r>
        <w:t>track</w:t>
      </w:r>
      <w:r w:rsidR="005B1EB8">
        <w:t>ing</w:t>
      </w:r>
      <w:r>
        <w:t xml:space="preserve"> faculty members </w:t>
      </w:r>
      <w:r w:rsidR="00CA7187">
        <w:t xml:space="preserve">who </w:t>
      </w:r>
      <w:r>
        <w:t>have signed the contract.  It was agreed that a s</w:t>
      </w:r>
      <w:r w:rsidR="005B1EB8">
        <w:t xml:space="preserve">pot audit will be an effective method of </w:t>
      </w:r>
      <w:r>
        <w:t>check</w:t>
      </w:r>
      <w:r w:rsidR="005B1EB8">
        <w:t>ing courses to ensure the</w:t>
      </w:r>
      <w:r>
        <w:t xml:space="preserve"> policy and procedure is working.  There will be a statement on</w:t>
      </w:r>
      <w:r w:rsidR="005B1EB8">
        <w:t xml:space="preserve"> the contract stating</w:t>
      </w:r>
      <w:r w:rsidR="00CD2E9B">
        <w:t xml:space="preserve"> the faculty member has </w:t>
      </w:r>
      <w:r>
        <w:t>to be ADA compliant.</w:t>
      </w:r>
    </w:p>
    <w:p w:rsidR="0053087A" w:rsidRPr="0053087A" w:rsidRDefault="0053087A" w:rsidP="0053087A">
      <w:pPr>
        <w:pStyle w:val="ListParagraph"/>
        <w:numPr>
          <w:ilvl w:val="0"/>
          <w:numId w:val="4"/>
        </w:numPr>
        <w:spacing w:after="0"/>
        <w:rPr>
          <w:b/>
        </w:rPr>
      </w:pPr>
      <w:r>
        <w:lastRenderedPageBreak/>
        <w:t xml:space="preserve">Leyla distributed </w:t>
      </w:r>
      <w:r w:rsidR="00CA7187">
        <w:t xml:space="preserve">a </w:t>
      </w:r>
      <w:r>
        <w:t>handout regarding closed captioning and it was discussed at length.</w:t>
      </w:r>
    </w:p>
    <w:p w:rsidR="0053087A" w:rsidRPr="0053087A" w:rsidRDefault="00CC2E31" w:rsidP="0053087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Huda will attend a meeting on </w:t>
      </w:r>
      <w:r w:rsidR="0053087A">
        <w:t>May</w:t>
      </w:r>
      <w:r>
        <w:t xml:space="preserve"> 18, 2012 in Frankfort </w:t>
      </w:r>
      <w:r w:rsidR="0053087A">
        <w:t>to discuss the steps WKU is taking to make Blackboard accessible.</w:t>
      </w:r>
    </w:p>
    <w:p w:rsidR="0053087A" w:rsidRDefault="0053087A" w:rsidP="0053087A">
      <w:pPr>
        <w:spacing w:after="0"/>
        <w:rPr>
          <w:b/>
        </w:rPr>
      </w:pPr>
    </w:p>
    <w:p w:rsidR="0053087A" w:rsidRDefault="00F47356" w:rsidP="0053087A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UPDATE ON F</w:t>
      </w:r>
      <w:r w:rsidR="00CA7187">
        <w:rPr>
          <w:b/>
        </w:rPr>
        <w:t>ACULTY AND STAFF ACCOMMODATIONS</w:t>
      </w:r>
    </w:p>
    <w:p w:rsidR="00F47356" w:rsidRPr="00F47356" w:rsidRDefault="00F47356" w:rsidP="00F47356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The</w:t>
      </w:r>
      <w:r w:rsidR="000969EF">
        <w:t xml:space="preserve">re was discussion regarding an </w:t>
      </w:r>
      <w:r>
        <w:t>employee who has chronic migraines.</w:t>
      </w:r>
    </w:p>
    <w:p w:rsidR="00F47356" w:rsidRPr="00F47356" w:rsidRDefault="000969EF" w:rsidP="00F47356">
      <w:pPr>
        <w:pStyle w:val="ListParagraph"/>
        <w:numPr>
          <w:ilvl w:val="0"/>
          <w:numId w:val="5"/>
        </w:numPr>
        <w:spacing w:after="0"/>
        <w:rPr>
          <w:b/>
        </w:rPr>
      </w:pPr>
      <w:r>
        <w:t xml:space="preserve">Huda discussed a situation with a </w:t>
      </w:r>
      <w:r w:rsidR="00F47356">
        <w:t xml:space="preserve">BSA employee who is having asthma attacks </w:t>
      </w:r>
      <w:r w:rsidR="00CA7187">
        <w:t>due to the scent of chemical fumes</w:t>
      </w:r>
      <w:r w:rsidR="00F47356">
        <w:t>.</w:t>
      </w:r>
    </w:p>
    <w:p w:rsidR="00F47356" w:rsidRPr="00F47356" w:rsidRDefault="00F47356" w:rsidP="00F47356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Th</w:t>
      </w:r>
      <w:r w:rsidR="000969EF">
        <w:t xml:space="preserve">e committee agreed </w:t>
      </w:r>
      <w:r>
        <w:t xml:space="preserve">a representative from Human Resources </w:t>
      </w:r>
      <w:r w:rsidR="000969EF">
        <w:t xml:space="preserve">is needed </w:t>
      </w:r>
      <w:r>
        <w:t xml:space="preserve">to serve on the </w:t>
      </w:r>
      <w:r w:rsidR="000969EF">
        <w:t>ADA Policy Advisory C</w:t>
      </w:r>
      <w:r>
        <w:t>ommittee.</w:t>
      </w:r>
    </w:p>
    <w:p w:rsidR="00F47356" w:rsidRDefault="00F47356" w:rsidP="00F47356">
      <w:pPr>
        <w:spacing w:after="0"/>
        <w:rPr>
          <w:b/>
        </w:rPr>
      </w:pPr>
    </w:p>
    <w:p w:rsidR="00F47356" w:rsidRDefault="00F47356" w:rsidP="00F47356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UPDATE ON SDS</w:t>
      </w:r>
    </w:p>
    <w:p w:rsidR="00F47356" w:rsidRPr="00F47356" w:rsidRDefault="00F47356" w:rsidP="00F47356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Matt Davis was unable to attend the meeting.</w:t>
      </w:r>
    </w:p>
    <w:sectPr w:rsidR="00F47356" w:rsidRPr="00F47356" w:rsidSect="00166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313"/>
    <w:multiLevelType w:val="hybridMultilevel"/>
    <w:tmpl w:val="9CA02634"/>
    <w:lvl w:ilvl="0" w:tplc="F9583C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5729D3"/>
    <w:multiLevelType w:val="hybridMultilevel"/>
    <w:tmpl w:val="D7D49144"/>
    <w:lvl w:ilvl="0" w:tplc="E6003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B795D"/>
    <w:multiLevelType w:val="hybridMultilevel"/>
    <w:tmpl w:val="65C81688"/>
    <w:lvl w:ilvl="0" w:tplc="7BD06D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390399"/>
    <w:multiLevelType w:val="hybridMultilevel"/>
    <w:tmpl w:val="93DE47A8"/>
    <w:lvl w:ilvl="0" w:tplc="E7DA5A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385820"/>
    <w:multiLevelType w:val="hybridMultilevel"/>
    <w:tmpl w:val="597A22D2"/>
    <w:lvl w:ilvl="0" w:tplc="93B2BA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B710DC"/>
    <w:multiLevelType w:val="hybridMultilevel"/>
    <w:tmpl w:val="10F01C8E"/>
    <w:lvl w:ilvl="0" w:tplc="622EE7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71AF"/>
    <w:rsid w:val="000969EF"/>
    <w:rsid w:val="00166046"/>
    <w:rsid w:val="00417871"/>
    <w:rsid w:val="004971AF"/>
    <w:rsid w:val="0053087A"/>
    <w:rsid w:val="00582C03"/>
    <w:rsid w:val="005B1EB8"/>
    <w:rsid w:val="005D1995"/>
    <w:rsid w:val="007325DD"/>
    <w:rsid w:val="008E7B27"/>
    <w:rsid w:val="0090252A"/>
    <w:rsid w:val="009433D6"/>
    <w:rsid w:val="009920D9"/>
    <w:rsid w:val="00C14BDC"/>
    <w:rsid w:val="00CA7187"/>
    <w:rsid w:val="00CC2E31"/>
    <w:rsid w:val="00CD2E9B"/>
    <w:rsid w:val="00E272AB"/>
    <w:rsid w:val="00EF6D18"/>
    <w:rsid w:val="00F47356"/>
    <w:rsid w:val="00F8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11</cp:revision>
  <dcterms:created xsi:type="dcterms:W3CDTF">2012-05-16T15:34:00Z</dcterms:created>
  <dcterms:modified xsi:type="dcterms:W3CDTF">2012-06-08T16:03:00Z</dcterms:modified>
</cp:coreProperties>
</file>