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2D30" w:rsidRDefault="00CF2D30" w:rsidP="00A20442">
      <w:pPr>
        <w:jc w:val="center"/>
        <w:rPr>
          <w:rFonts w:ascii="Century Gothic" w:hAnsi="Century Gothic"/>
          <w:b/>
        </w:rPr>
      </w:pPr>
      <w:bookmarkStart w:id="0" w:name="_GoBack"/>
      <w:bookmarkEnd w:id="0"/>
    </w:p>
    <w:p w:rsidR="00CC047A" w:rsidRPr="00F12D86" w:rsidRDefault="00A20442" w:rsidP="00A20442">
      <w:pPr>
        <w:jc w:val="center"/>
        <w:rPr>
          <w:rFonts w:ascii="Century Gothic" w:hAnsi="Century Gothic"/>
          <w:b/>
        </w:rPr>
      </w:pPr>
      <w:r w:rsidRPr="00F12D86">
        <w:rPr>
          <w:rFonts w:ascii="Century Gothic" w:hAnsi="Century Gothic"/>
          <w:b/>
        </w:rPr>
        <w:t xml:space="preserve">M.A. in English Comprehensive Exam Contract for </w:t>
      </w:r>
      <w:r w:rsidR="008B2429">
        <w:rPr>
          <w:rFonts w:ascii="Century Gothic" w:hAnsi="Century Gothic"/>
          <w:b/>
        </w:rPr>
        <w:t>TESL</w:t>
      </w:r>
      <w:r w:rsidR="00FD623C" w:rsidRPr="00F12D86">
        <w:rPr>
          <w:rFonts w:ascii="Century Gothic" w:hAnsi="Century Gothic"/>
          <w:b/>
        </w:rPr>
        <w:t xml:space="preserve"> </w:t>
      </w:r>
      <w:r w:rsidRPr="00F12D86">
        <w:rPr>
          <w:rFonts w:ascii="Century Gothic" w:hAnsi="Century Gothic"/>
          <w:b/>
        </w:rPr>
        <w:t>Concentration</w:t>
      </w:r>
    </w:p>
    <w:p w:rsidR="00A20442" w:rsidRPr="00F12D86" w:rsidRDefault="00A20442">
      <w:pPr>
        <w:rPr>
          <w:rFonts w:ascii="Century Gothic" w:hAnsi="Century Gothic"/>
        </w:rPr>
      </w:pPr>
      <w:r w:rsidRPr="00F12D86">
        <w:rPr>
          <w:rFonts w:ascii="Century Gothic" w:hAnsi="Century Gothic"/>
        </w:rPr>
        <w:t xml:space="preserve">Name (please print) </w:t>
      </w:r>
      <w:r w:rsidRPr="00F12D86">
        <w:rPr>
          <w:rFonts w:ascii="Century Gothic" w:hAnsi="Century Gothic"/>
          <w:u w:val="single"/>
        </w:rPr>
        <w:tab/>
      </w:r>
      <w:r w:rsidRPr="00F12D86">
        <w:rPr>
          <w:rFonts w:ascii="Century Gothic" w:hAnsi="Century Gothic"/>
          <w:u w:val="single"/>
        </w:rPr>
        <w:tab/>
      </w:r>
      <w:r w:rsidRPr="00F12D86">
        <w:rPr>
          <w:rFonts w:ascii="Century Gothic" w:hAnsi="Century Gothic"/>
          <w:u w:val="single"/>
        </w:rPr>
        <w:tab/>
      </w:r>
      <w:r w:rsidRPr="00F12D86">
        <w:rPr>
          <w:rFonts w:ascii="Century Gothic" w:hAnsi="Century Gothic"/>
          <w:u w:val="single"/>
        </w:rPr>
        <w:tab/>
      </w:r>
      <w:r w:rsidRPr="00F12D86">
        <w:rPr>
          <w:rFonts w:ascii="Century Gothic" w:hAnsi="Century Gothic"/>
          <w:u w:val="single"/>
        </w:rPr>
        <w:tab/>
      </w:r>
      <w:r w:rsidRPr="00F12D86">
        <w:rPr>
          <w:rFonts w:ascii="Century Gothic" w:hAnsi="Century Gothic"/>
          <w:u w:val="single"/>
        </w:rPr>
        <w:tab/>
      </w:r>
      <w:r w:rsidRPr="00F12D86">
        <w:rPr>
          <w:rFonts w:ascii="Century Gothic" w:hAnsi="Century Gothic"/>
          <w:u w:val="single"/>
        </w:rPr>
        <w:tab/>
      </w:r>
      <w:r w:rsidRPr="00F12D86">
        <w:rPr>
          <w:rFonts w:ascii="Century Gothic" w:hAnsi="Century Gothic"/>
          <w:u w:val="single"/>
        </w:rPr>
        <w:tab/>
      </w:r>
      <w:r w:rsidRPr="00F12D86">
        <w:rPr>
          <w:rFonts w:ascii="Century Gothic" w:hAnsi="Century Gothic"/>
          <w:u w:val="single"/>
        </w:rPr>
        <w:tab/>
      </w:r>
      <w:r w:rsidRPr="00F12D86">
        <w:rPr>
          <w:rFonts w:ascii="Century Gothic" w:hAnsi="Century Gothic"/>
          <w:u w:val="single"/>
        </w:rPr>
        <w:tab/>
      </w:r>
    </w:p>
    <w:p w:rsidR="00A20442" w:rsidRPr="00F12D86" w:rsidRDefault="00A20442">
      <w:pPr>
        <w:rPr>
          <w:rFonts w:ascii="Century Gothic" w:hAnsi="Century Gothic"/>
        </w:rPr>
      </w:pPr>
      <w:r w:rsidRPr="00F12D86">
        <w:rPr>
          <w:rFonts w:ascii="Century Gothic" w:hAnsi="Century Gothic"/>
        </w:rPr>
        <w:t xml:space="preserve">Oral Examination Date </w:t>
      </w:r>
      <w:r w:rsidRPr="00F12D86">
        <w:rPr>
          <w:rFonts w:ascii="Century Gothic" w:hAnsi="Century Gothic"/>
          <w:u w:val="single"/>
        </w:rPr>
        <w:tab/>
      </w:r>
      <w:r w:rsidRPr="00F12D86">
        <w:rPr>
          <w:rFonts w:ascii="Century Gothic" w:hAnsi="Century Gothic"/>
          <w:u w:val="single"/>
        </w:rPr>
        <w:tab/>
      </w:r>
      <w:r w:rsidRPr="00F12D86">
        <w:rPr>
          <w:rFonts w:ascii="Century Gothic" w:hAnsi="Century Gothic"/>
          <w:u w:val="single"/>
        </w:rPr>
        <w:tab/>
      </w:r>
      <w:r w:rsidRPr="00F12D86">
        <w:rPr>
          <w:rFonts w:ascii="Century Gothic" w:hAnsi="Century Gothic"/>
          <w:u w:val="single"/>
        </w:rPr>
        <w:tab/>
      </w:r>
      <w:r w:rsidRPr="00F12D86">
        <w:rPr>
          <w:rFonts w:ascii="Century Gothic" w:hAnsi="Century Gothic"/>
          <w:u w:val="single"/>
        </w:rPr>
        <w:tab/>
      </w:r>
      <w:r w:rsidRPr="00F12D86">
        <w:rPr>
          <w:rFonts w:ascii="Century Gothic" w:hAnsi="Century Gothic"/>
          <w:u w:val="single"/>
        </w:rPr>
        <w:tab/>
      </w:r>
      <w:r w:rsidRPr="00F12D86">
        <w:rPr>
          <w:rFonts w:ascii="Century Gothic" w:hAnsi="Century Gothic"/>
          <w:u w:val="single"/>
        </w:rPr>
        <w:tab/>
      </w:r>
      <w:r w:rsidRPr="00F12D86">
        <w:rPr>
          <w:rFonts w:ascii="Century Gothic" w:hAnsi="Century Gothic"/>
          <w:u w:val="single"/>
        </w:rPr>
        <w:tab/>
      </w:r>
      <w:r w:rsidRPr="00F12D86">
        <w:rPr>
          <w:rFonts w:ascii="Century Gothic" w:hAnsi="Century Gothic"/>
          <w:u w:val="single"/>
        </w:rPr>
        <w:tab/>
      </w:r>
      <w:r w:rsidRPr="00F12D86">
        <w:rPr>
          <w:rFonts w:ascii="Century Gothic" w:hAnsi="Century Gothic"/>
          <w:u w:val="single"/>
        </w:rPr>
        <w:tab/>
      </w:r>
    </w:p>
    <w:p w:rsidR="00A20442" w:rsidRPr="00F12D86" w:rsidRDefault="00A20442">
      <w:pPr>
        <w:rPr>
          <w:rFonts w:ascii="Century Gothic" w:hAnsi="Century Gothic"/>
        </w:rPr>
      </w:pPr>
      <w:r w:rsidRPr="00F12D86">
        <w:rPr>
          <w:rFonts w:ascii="Century Gothic" w:hAnsi="Century Gothic"/>
        </w:rPr>
        <w:t xml:space="preserve">Check here if you will seek Rank II/I certification </w:t>
      </w:r>
      <w:r w:rsidRPr="00F12D86">
        <w:rPr>
          <w:rFonts w:ascii="Century Gothic" w:hAnsi="Century Gothic"/>
          <w:u w:val="single"/>
        </w:rPr>
        <w:tab/>
      </w:r>
    </w:p>
    <w:p w:rsidR="00A20442" w:rsidRPr="00F12D86" w:rsidRDefault="00A20442">
      <w:pPr>
        <w:rPr>
          <w:rFonts w:ascii="Century Gothic" w:hAnsi="Century Gothic"/>
        </w:rPr>
      </w:pPr>
      <w:r w:rsidRPr="00F12D86">
        <w:rPr>
          <w:rFonts w:ascii="Century Gothic" w:hAnsi="Century Gothic"/>
        </w:rPr>
        <w:t xml:space="preserve">Thesis Title (If applicable) </w:t>
      </w:r>
      <w:r w:rsidRPr="00F12D86">
        <w:rPr>
          <w:rFonts w:ascii="Century Gothic" w:hAnsi="Century Gothic"/>
          <w:u w:val="single"/>
        </w:rPr>
        <w:tab/>
      </w:r>
      <w:r w:rsidRPr="00F12D86">
        <w:rPr>
          <w:rFonts w:ascii="Century Gothic" w:hAnsi="Century Gothic"/>
          <w:u w:val="single"/>
        </w:rPr>
        <w:tab/>
      </w:r>
      <w:r w:rsidRPr="00F12D86">
        <w:rPr>
          <w:rFonts w:ascii="Century Gothic" w:hAnsi="Century Gothic"/>
          <w:u w:val="single"/>
        </w:rPr>
        <w:tab/>
      </w:r>
      <w:r w:rsidRPr="00F12D86">
        <w:rPr>
          <w:rFonts w:ascii="Century Gothic" w:hAnsi="Century Gothic"/>
          <w:u w:val="single"/>
        </w:rPr>
        <w:tab/>
      </w:r>
      <w:r w:rsidRPr="00F12D86">
        <w:rPr>
          <w:rFonts w:ascii="Century Gothic" w:hAnsi="Century Gothic"/>
          <w:u w:val="single"/>
        </w:rPr>
        <w:tab/>
      </w:r>
      <w:r w:rsidRPr="00F12D86">
        <w:rPr>
          <w:rFonts w:ascii="Century Gothic" w:hAnsi="Century Gothic"/>
          <w:u w:val="single"/>
        </w:rPr>
        <w:tab/>
      </w:r>
      <w:r w:rsidRPr="00F12D86">
        <w:rPr>
          <w:rFonts w:ascii="Century Gothic" w:hAnsi="Century Gothic"/>
          <w:u w:val="single"/>
        </w:rPr>
        <w:tab/>
      </w:r>
      <w:r w:rsidRPr="00F12D86">
        <w:rPr>
          <w:rFonts w:ascii="Century Gothic" w:hAnsi="Century Gothic"/>
          <w:u w:val="single"/>
        </w:rPr>
        <w:tab/>
      </w:r>
      <w:r w:rsidRPr="00F12D86">
        <w:rPr>
          <w:rFonts w:ascii="Century Gothic" w:hAnsi="Century Gothic"/>
          <w:u w:val="single"/>
        </w:rPr>
        <w:tab/>
      </w:r>
      <w:r w:rsidRPr="00F12D86">
        <w:rPr>
          <w:rFonts w:ascii="Century Gothic" w:hAnsi="Century Gothic"/>
          <w:u w:val="single"/>
        </w:rPr>
        <w:tab/>
      </w:r>
    </w:p>
    <w:p w:rsidR="00A20442" w:rsidRPr="00F12D86" w:rsidRDefault="00A20442">
      <w:pPr>
        <w:rPr>
          <w:rFonts w:ascii="Century Gothic" w:hAnsi="Century Gothic"/>
        </w:rPr>
      </w:pPr>
      <w:r w:rsidRPr="00F12D86">
        <w:rPr>
          <w:rFonts w:ascii="Century Gothic" w:hAnsi="Century Gothic"/>
        </w:rPr>
        <w:t xml:space="preserve">Committee Chair </w:t>
      </w:r>
      <w:r w:rsidRPr="00F12D86">
        <w:rPr>
          <w:rFonts w:ascii="Century Gothic" w:hAnsi="Century Gothic"/>
          <w:u w:val="single"/>
        </w:rPr>
        <w:tab/>
      </w:r>
      <w:r w:rsidRPr="00F12D86">
        <w:rPr>
          <w:rFonts w:ascii="Century Gothic" w:hAnsi="Century Gothic"/>
          <w:u w:val="single"/>
        </w:rPr>
        <w:tab/>
      </w:r>
      <w:r w:rsidRPr="00F12D86">
        <w:rPr>
          <w:rFonts w:ascii="Century Gothic" w:hAnsi="Century Gothic"/>
          <w:u w:val="single"/>
        </w:rPr>
        <w:tab/>
      </w:r>
      <w:r w:rsidRPr="00F12D86">
        <w:rPr>
          <w:rFonts w:ascii="Century Gothic" w:hAnsi="Century Gothic"/>
          <w:u w:val="single"/>
        </w:rPr>
        <w:tab/>
      </w:r>
      <w:r w:rsidRPr="00F12D86">
        <w:rPr>
          <w:rFonts w:ascii="Century Gothic" w:hAnsi="Century Gothic"/>
          <w:u w:val="single"/>
        </w:rPr>
        <w:tab/>
      </w:r>
      <w:r w:rsidRPr="00F12D86">
        <w:rPr>
          <w:rFonts w:ascii="Century Gothic" w:hAnsi="Century Gothic"/>
          <w:u w:val="single"/>
        </w:rPr>
        <w:tab/>
      </w:r>
      <w:r w:rsidRPr="00F12D86">
        <w:rPr>
          <w:rFonts w:ascii="Century Gothic" w:hAnsi="Century Gothic"/>
          <w:u w:val="single"/>
        </w:rPr>
        <w:tab/>
      </w:r>
      <w:r w:rsidRPr="00F12D86">
        <w:rPr>
          <w:rFonts w:ascii="Century Gothic" w:hAnsi="Century Gothic"/>
          <w:u w:val="single"/>
        </w:rPr>
        <w:tab/>
      </w:r>
      <w:r w:rsidRPr="00F12D86">
        <w:rPr>
          <w:rFonts w:ascii="Century Gothic" w:hAnsi="Century Gothic"/>
          <w:u w:val="single"/>
        </w:rPr>
        <w:tab/>
      </w:r>
      <w:r w:rsidRPr="00F12D86">
        <w:rPr>
          <w:rFonts w:ascii="Century Gothic" w:hAnsi="Century Gothic"/>
          <w:u w:val="single"/>
        </w:rPr>
        <w:tab/>
      </w:r>
      <w:r w:rsidRPr="00F12D86">
        <w:rPr>
          <w:rFonts w:ascii="Century Gothic" w:hAnsi="Century Gothic"/>
          <w:u w:val="single"/>
        </w:rPr>
        <w:tab/>
      </w:r>
    </w:p>
    <w:p w:rsidR="00A20442" w:rsidRPr="00F12D86" w:rsidRDefault="00A20442">
      <w:pPr>
        <w:rPr>
          <w:rFonts w:ascii="Century Gothic" w:hAnsi="Century Gothic"/>
        </w:rPr>
      </w:pPr>
      <w:r w:rsidRPr="00F12D86">
        <w:rPr>
          <w:rFonts w:ascii="Century Gothic" w:hAnsi="Century Gothic"/>
        </w:rPr>
        <w:t xml:space="preserve">Committee Member </w:t>
      </w:r>
      <w:r w:rsidRPr="00F12D86">
        <w:rPr>
          <w:rFonts w:ascii="Century Gothic" w:hAnsi="Century Gothic"/>
          <w:u w:val="single"/>
        </w:rPr>
        <w:tab/>
      </w:r>
      <w:r w:rsidRPr="00F12D86">
        <w:rPr>
          <w:rFonts w:ascii="Century Gothic" w:hAnsi="Century Gothic"/>
          <w:u w:val="single"/>
        </w:rPr>
        <w:tab/>
      </w:r>
      <w:r w:rsidRPr="00F12D86">
        <w:rPr>
          <w:rFonts w:ascii="Century Gothic" w:hAnsi="Century Gothic"/>
          <w:u w:val="single"/>
        </w:rPr>
        <w:tab/>
      </w:r>
      <w:r w:rsidRPr="00F12D86">
        <w:rPr>
          <w:rFonts w:ascii="Century Gothic" w:hAnsi="Century Gothic"/>
          <w:u w:val="single"/>
        </w:rPr>
        <w:tab/>
      </w:r>
      <w:r w:rsidRPr="00F12D86">
        <w:rPr>
          <w:rFonts w:ascii="Century Gothic" w:hAnsi="Century Gothic"/>
          <w:u w:val="single"/>
        </w:rPr>
        <w:tab/>
      </w:r>
      <w:r w:rsidRPr="00F12D86">
        <w:rPr>
          <w:rFonts w:ascii="Century Gothic" w:hAnsi="Century Gothic"/>
          <w:u w:val="single"/>
        </w:rPr>
        <w:tab/>
      </w:r>
      <w:r w:rsidRPr="00F12D86">
        <w:rPr>
          <w:rFonts w:ascii="Century Gothic" w:hAnsi="Century Gothic"/>
          <w:u w:val="single"/>
        </w:rPr>
        <w:tab/>
      </w:r>
      <w:r w:rsidRPr="00F12D86">
        <w:rPr>
          <w:rFonts w:ascii="Century Gothic" w:hAnsi="Century Gothic"/>
          <w:u w:val="single"/>
        </w:rPr>
        <w:tab/>
      </w:r>
      <w:r w:rsidRPr="00F12D86">
        <w:rPr>
          <w:rFonts w:ascii="Century Gothic" w:hAnsi="Century Gothic"/>
          <w:u w:val="single"/>
        </w:rPr>
        <w:tab/>
      </w:r>
      <w:r w:rsidRPr="00F12D86">
        <w:rPr>
          <w:rFonts w:ascii="Century Gothic" w:hAnsi="Century Gothic"/>
          <w:u w:val="single"/>
        </w:rPr>
        <w:tab/>
      </w:r>
    </w:p>
    <w:p w:rsidR="00E110E1" w:rsidRPr="00F12D86" w:rsidRDefault="00E110E1" w:rsidP="00E110E1">
      <w:pPr>
        <w:rPr>
          <w:rFonts w:ascii="Century Gothic" w:hAnsi="Century Gothic"/>
        </w:rPr>
      </w:pPr>
      <w:r w:rsidRPr="00F12D86">
        <w:rPr>
          <w:rFonts w:ascii="Century Gothic" w:hAnsi="Century Gothic"/>
        </w:rPr>
        <w:t xml:space="preserve">Committee Member </w:t>
      </w:r>
      <w:r w:rsidRPr="00F12D86">
        <w:rPr>
          <w:rFonts w:ascii="Century Gothic" w:hAnsi="Century Gothic"/>
          <w:u w:val="single"/>
        </w:rPr>
        <w:tab/>
      </w:r>
      <w:r w:rsidRPr="00F12D86">
        <w:rPr>
          <w:rFonts w:ascii="Century Gothic" w:hAnsi="Century Gothic"/>
          <w:u w:val="single"/>
        </w:rPr>
        <w:tab/>
      </w:r>
      <w:r w:rsidRPr="00F12D86">
        <w:rPr>
          <w:rFonts w:ascii="Century Gothic" w:hAnsi="Century Gothic"/>
          <w:u w:val="single"/>
        </w:rPr>
        <w:tab/>
      </w:r>
      <w:r w:rsidRPr="00F12D86">
        <w:rPr>
          <w:rFonts w:ascii="Century Gothic" w:hAnsi="Century Gothic"/>
          <w:u w:val="single"/>
        </w:rPr>
        <w:tab/>
      </w:r>
      <w:r w:rsidRPr="00F12D86">
        <w:rPr>
          <w:rFonts w:ascii="Century Gothic" w:hAnsi="Century Gothic"/>
          <w:u w:val="single"/>
        </w:rPr>
        <w:tab/>
      </w:r>
      <w:r w:rsidRPr="00F12D86">
        <w:rPr>
          <w:rFonts w:ascii="Century Gothic" w:hAnsi="Century Gothic"/>
          <w:u w:val="single"/>
        </w:rPr>
        <w:tab/>
      </w:r>
      <w:r w:rsidRPr="00F12D86">
        <w:rPr>
          <w:rFonts w:ascii="Century Gothic" w:hAnsi="Century Gothic"/>
          <w:u w:val="single"/>
        </w:rPr>
        <w:tab/>
      </w:r>
      <w:r w:rsidRPr="00F12D86">
        <w:rPr>
          <w:rFonts w:ascii="Century Gothic" w:hAnsi="Century Gothic"/>
          <w:u w:val="single"/>
        </w:rPr>
        <w:tab/>
      </w:r>
      <w:r w:rsidRPr="00F12D86">
        <w:rPr>
          <w:rFonts w:ascii="Century Gothic" w:hAnsi="Century Gothic"/>
          <w:u w:val="single"/>
        </w:rPr>
        <w:tab/>
      </w:r>
      <w:r w:rsidRPr="00F12D86">
        <w:rPr>
          <w:rFonts w:ascii="Century Gothic" w:hAnsi="Century Gothic"/>
          <w:u w:val="single"/>
        </w:rPr>
        <w:tab/>
      </w:r>
    </w:p>
    <w:p w:rsidR="00A20442" w:rsidRPr="00F12D86" w:rsidRDefault="00A20442" w:rsidP="00E110E1">
      <w:pPr>
        <w:jc w:val="center"/>
        <w:rPr>
          <w:rFonts w:ascii="Century Gothic" w:hAnsi="Century Gothic"/>
        </w:rPr>
      </w:pPr>
    </w:p>
    <w:p w:rsidR="00A20442" w:rsidRPr="00F12D86" w:rsidRDefault="00A20442">
      <w:pPr>
        <w:rPr>
          <w:rFonts w:ascii="Century Gothic" w:hAnsi="Century Gothic"/>
        </w:rPr>
      </w:pPr>
      <w:r w:rsidRPr="00F12D86">
        <w:rPr>
          <w:rFonts w:ascii="Century Gothic" w:hAnsi="Century Gothic"/>
        </w:rPr>
        <w:t>Note: All three committee members should be graduate faculty</w:t>
      </w:r>
      <w:r w:rsidR="00E110E1">
        <w:rPr>
          <w:rFonts w:ascii="Century Gothic" w:hAnsi="Century Gothic"/>
        </w:rPr>
        <w:t>.</w:t>
      </w:r>
    </w:p>
    <w:p w:rsidR="00A20442" w:rsidRPr="00F12D86" w:rsidRDefault="00A20442">
      <w:pPr>
        <w:rPr>
          <w:rFonts w:ascii="Century Gothic" w:hAnsi="Century Gothic"/>
        </w:rPr>
      </w:pPr>
      <w:r w:rsidRPr="00F12D86">
        <w:rPr>
          <w:rFonts w:ascii="Century Gothic" w:hAnsi="Century Gothic"/>
        </w:rPr>
        <w:t xml:space="preserve">By completing and signing this contract, candidates </w:t>
      </w:r>
      <w:r w:rsidR="00E110E1">
        <w:rPr>
          <w:rFonts w:ascii="Century Gothic" w:hAnsi="Century Gothic"/>
        </w:rPr>
        <w:t>commit themselves to</w:t>
      </w:r>
      <w:r w:rsidRPr="00F12D86">
        <w:rPr>
          <w:rFonts w:ascii="Century Gothic" w:hAnsi="Century Gothic"/>
        </w:rPr>
        <w:t xml:space="preserve"> a two-hour oral exam covering their reading in the following areas:</w:t>
      </w:r>
    </w:p>
    <w:p w:rsidR="00A20442" w:rsidRPr="00F12D86" w:rsidRDefault="00A20442" w:rsidP="0042240B">
      <w:pPr>
        <w:spacing w:after="0"/>
        <w:rPr>
          <w:rFonts w:ascii="Century Gothic" w:hAnsi="Century Gothic"/>
        </w:rPr>
      </w:pPr>
      <w:r w:rsidRPr="00F12D86">
        <w:rPr>
          <w:rFonts w:ascii="Century Gothic" w:hAnsi="Century Gothic"/>
        </w:rPr>
        <w:t xml:space="preserve">1. </w:t>
      </w:r>
      <w:proofErr w:type="gramStart"/>
      <w:r w:rsidRPr="00F12D86">
        <w:rPr>
          <w:rFonts w:ascii="Century Gothic" w:hAnsi="Century Gothic"/>
        </w:rPr>
        <w:t>graduate</w:t>
      </w:r>
      <w:proofErr w:type="gramEnd"/>
      <w:r w:rsidRPr="00F12D86">
        <w:rPr>
          <w:rFonts w:ascii="Century Gothic" w:hAnsi="Century Gothic"/>
        </w:rPr>
        <w:t xml:space="preserve"> course work</w:t>
      </w:r>
    </w:p>
    <w:p w:rsidR="00A20442" w:rsidRPr="00F12D86" w:rsidRDefault="00A20442" w:rsidP="0042240B">
      <w:pPr>
        <w:spacing w:after="0"/>
        <w:rPr>
          <w:rFonts w:ascii="Century Gothic" w:hAnsi="Century Gothic"/>
        </w:rPr>
      </w:pPr>
      <w:r w:rsidRPr="00F12D86">
        <w:rPr>
          <w:rFonts w:ascii="Century Gothic" w:hAnsi="Century Gothic"/>
        </w:rPr>
        <w:t xml:space="preserve">2. </w:t>
      </w:r>
      <w:proofErr w:type="gramStart"/>
      <w:r w:rsidRPr="00F12D86">
        <w:rPr>
          <w:rFonts w:ascii="Century Gothic" w:hAnsi="Century Gothic"/>
        </w:rPr>
        <w:t>general</w:t>
      </w:r>
      <w:proofErr w:type="gramEnd"/>
      <w:r w:rsidRPr="00F12D86">
        <w:rPr>
          <w:rFonts w:ascii="Century Gothic" w:hAnsi="Century Gothic"/>
        </w:rPr>
        <w:t xml:space="preserve"> outline of British and American literary periods</w:t>
      </w:r>
    </w:p>
    <w:p w:rsidR="00A20442" w:rsidRPr="00F12D86" w:rsidRDefault="00A20442" w:rsidP="0042240B">
      <w:pPr>
        <w:spacing w:after="0"/>
        <w:rPr>
          <w:rFonts w:ascii="Century Gothic" w:hAnsi="Century Gothic"/>
        </w:rPr>
      </w:pPr>
      <w:r w:rsidRPr="00F12D86">
        <w:rPr>
          <w:rFonts w:ascii="Century Gothic" w:hAnsi="Century Gothic"/>
        </w:rPr>
        <w:t xml:space="preserve">3. </w:t>
      </w:r>
      <w:proofErr w:type="gramStart"/>
      <w:r w:rsidRPr="00F12D86">
        <w:rPr>
          <w:rFonts w:ascii="Century Gothic" w:hAnsi="Century Gothic"/>
        </w:rPr>
        <w:t>major</w:t>
      </w:r>
      <w:proofErr w:type="gramEnd"/>
      <w:r w:rsidRPr="00F12D86">
        <w:rPr>
          <w:rFonts w:ascii="Century Gothic" w:hAnsi="Century Gothic"/>
        </w:rPr>
        <w:t xml:space="preserve"> trends in post-1965 critical literary theory</w:t>
      </w:r>
    </w:p>
    <w:p w:rsidR="00A20442" w:rsidRPr="00F12D86" w:rsidRDefault="00A20442" w:rsidP="0042240B">
      <w:pPr>
        <w:spacing w:after="0"/>
        <w:rPr>
          <w:rFonts w:ascii="Century Gothic" w:hAnsi="Century Gothic"/>
        </w:rPr>
      </w:pPr>
      <w:r w:rsidRPr="00F12D86">
        <w:rPr>
          <w:rFonts w:ascii="Century Gothic" w:hAnsi="Century Gothic"/>
        </w:rPr>
        <w:t xml:space="preserve">4. </w:t>
      </w:r>
      <w:proofErr w:type="gramStart"/>
      <w:r w:rsidRPr="00F12D86">
        <w:rPr>
          <w:rFonts w:ascii="Century Gothic" w:hAnsi="Century Gothic"/>
        </w:rPr>
        <w:t>literary</w:t>
      </w:r>
      <w:proofErr w:type="gramEnd"/>
      <w:r w:rsidRPr="00F12D86">
        <w:rPr>
          <w:rFonts w:ascii="Century Gothic" w:hAnsi="Century Gothic"/>
        </w:rPr>
        <w:t xml:space="preserve"> terminology</w:t>
      </w:r>
    </w:p>
    <w:p w:rsidR="00A20442" w:rsidRPr="00F12D86" w:rsidRDefault="00F12D86" w:rsidP="0042240B">
      <w:pPr>
        <w:spacing w:after="0"/>
        <w:rPr>
          <w:rFonts w:ascii="Century Gothic" w:hAnsi="Century Gothic"/>
        </w:rPr>
      </w:pPr>
      <w:r w:rsidRPr="00F12D86">
        <w:rPr>
          <w:rFonts w:ascii="Century Gothic" w:hAnsi="Century Gothic"/>
        </w:rPr>
        <w:t xml:space="preserve">5. </w:t>
      </w:r>
      <w:proofErr w:type="gramStart"/>
      <w:r w:rsidR="00A20442" w:rsidRPr="00F12D86">
        <w:rPr>
          <w:rFonts w:ascii="Century Gothic" w:hAnsi="Century Gothic"/>
        </w:rPr>
        <w:t>thesis</w:t>
      </w:r>
      <w:proofErr w:type="gramEnd"/>
      <w:r w:rsidR="00A20442" w:rsidRPr="00F12D86">
        <w:rPr>
          <w:rFonts w:ascii="Century Gothic" w:hAnsi="Century Gothic"/>
        </w:rPr>
        <w:t xml:space="preserve"> (if applicable)</w:t>
      </w:r>
    </w:p>
    <w:p w:rsidR="00A20442" w:rsidRPr="00F12D86" w:rsidRDefault="00A20442" w:rsidP="0042240B">
      <w:pPr>
        <w:spacing w:after="0"/>
        <w:rPr>
          <w:rFonts w:ascii="Century Gothic" w:hAnsi="Century Gothic"/>
        </w:rPr>
      </w:pPr>
      <w:r w:rsidRPr="00F12D86">
        <w:rPr>
          <w:rFonts w:ascii="Century Gothic" w:hAnsi="Century Gothic"/>
        </w:rPr>
        <w:t xml:space="preserve">6. </w:t>
      </w:r>
      <w:proofErr w:type="gramStart"/>
      <w:r w:rsidRPr="00F12D86">
        <w:rPr>
          <w:rFonts w:ascii="Century Gothic" w:hAnsi="Century Gothic"/>
        </w:rPr>
        <w:t>texts</w:t>
      </w:r>
      <w:proofErr w:type="gramEnd"/>
      <w:r w:rsidRPr="00F12D86">
        <w:rPr>
          <w:rFonts w:ascii="Century Gothic" w:hAnsi="Century Gothic"/>
        </w:rPr>
        <w:t xml:space="preserve"> on the attached reading list.</w:t>
      </w:r>
    </w:p>
    <w:p w:rsidR="00A20442" w:rsidRPr="00F12D86" w:rsidRDefault="00E110E1" w:rsidP="0042240B">
      <w:pPr>
        <w:rPr>
          <w:rFonts w:ascii="Century Gothic" w:hAnsi="Century Gothic"/>
        </w:rPr>
      </w:pPr>
      <w:r>
        <w:rPr>
          <w:rFonts w:ascii="Century Gothic" w:hAnsi="Century Gothic"/>
        </w:rPr>
        <w:t>7. R</w:t>
      </w:r>
      <w:r w:rsidR="00A20442" w:rsidRPr="00F12D86">
        <w:rPr>
          <w:rFonts w:ascii="Century Gothic" w:hAnsi="Century Gothic"/>
        </w:rPr>
        <w:t>ank II/I candidates should also</w:t>
      </w:r>
      <w:r w:rsidR="0042240B" w:rsidRPr="00F12D86">
        <w:rPr>
          <w:rFonts w:ascii="Century Gothic" w:hAnsi="Century Gothic"/>
        </w:rPr>
        <w:t xml:space="preserve"> be prepared to discuss pedagogy and their portfolio.</w:t>
      </w:r>
    </w:p>
    <w:p w:rsidR="0042240B" w:rsidRPr="00F12D86" w:rsidRDefault="0042240B">
      <w:pPr>
        <w:rPr>
          <w:rFonts w:ascii="Century Gothic" w:hAnsi="Century Gothic"/>
        </w:rPr>
      </w:pPr>
      <w:r w:rsidRPr="00F12D86">
        <w:rPr>
          <w:rFonts w:ascii="Century Gothic" w:hAnsi="Century Gothic"/>
        </w:rPr>
        <w:t xml:space="preserve">You should prepare your reading list in consultation with your committee members.  Signed copies of this contract and the attached reading list must be given to your committee members and the graduate advisor </w:t>
      </w:r>
      <w:r w:rsidR="00E110E1">
        <w:rPr>
          <w:rFonts w:ascii="Century Gothic" w:hAnsi="Century Gothic"/>
        </w:rPr>
        <w:t xml:space="preserve">at least four months </w:t>
      </w:r>
      <w:r w:rsidRPr="00F12D86">
        <w:rPr>
          <w:rFonts w:ascii="Century Gothic" w:hAnsi="Century Gothic"/>
        </w:rPr>
        <w:t>prior to</w:t>
      </w:r>
      <w:r w:rsidR="00E110E1">
        <w:rPr>
          <w:rFonts w:ascii="Century Gothic" w:hAnsi="Century Gothic"/>
        </w:rPr>
        <w:t xml:space="preserve"> taking </w:t>
      </w:r>
      <w:r w:rsidRPr="00F12D86">
        <w:rPr>
          <w:rFonts w:ascii="Century Gothic" w:hAnsi="Century Gothic"/>
        </w:rPr>
        <w:t>the exam</w:t>
      </w:r>
      <w:r w:rsidR="00E110E1">
        <w:rPr>
          <w:rFonts w:ascii="Century Gothic" w:hAnsi="Century Gothic"/>
        </w:rPr>
        <w:t>.</w:t>
      </w:r>
    </w:p>
    <w:p w:rsidR="0042240B" w:rsidRPr="00F12D86" w:rsidRDefault="0042240B">
      <w:pPr>
        <w:rPr>
          <w:rFonts w:ascii="Century Gothic" w:hAnsi="Century Gothic"/>
          <w:b/>
        </w:rPr>
      </w:pPr>
      <w:r w:rsidRPr="00F12D86">
        <w:rPr>
          <w:rFonts w:ascii="Century Gothic" w:hAnsi="Century Gothic"/>
          <w:b/>
        </w:rPr>
        <w:t>Signatures</w:t>
      </w:r>
    </w:p>
    <w:p w:rsidR="0042240B" w:rsidRPr="00F12D86" w:rsidRDefault="0042240B">
      <w:pPr>
        <w:rPr>
          <w:rFonts w:ascii="Century Gothic" w:hAnsi="Century Gothic"/>
          <w:u w:val="single"/>
        </w:rPr>
      </w:pPr>
      <w:r w:rsidRPr="00F12D86">
        <w:rPr>
          <w:rFonts w:ascii="Century Gothic" w:hAnsi="Century Gothic"/>
        </w:rPr>
        <w:t xml:space="preserve">Committee Chair: </w:t>
      </w:r>
      <w:r w:rsidRPr="00F12D86">
        <w:rPr>
          <w:rFonts w:ascii="Century Gothic" w:hAnsi="Century Gothic"/>
          <w:u w:val="single"/>
        </w:rPr>
        <w:tab/>
      </w:r>
      <w:r w:rsidRPr="00F12D86">
        <w:rPr>
          <w:rFonts w:ascii="Century Gothic" w:hAnsi="Century Gothic"/>
          <w:u w:val="single"/>
        </w:rPr>
        <w:tab/>
      </w:r>
      <w:r w:rsidRPr="00F12D86">
        <w:rPr>
          <w:rFonts w:ascii="Century Gothic" w:hAnsi="Century Gothic"/>
          <w:u w:val="single"/>
        </w:rPr>
        <w:tab/>
      </w:r>
      <w:r w:rsidRPr="00F12D86">
        <w:rPr>
          <w:rFonts w:ascii="Century Gothic" w:hAnsi="Century Gothic"/>
          <w:u w:val="single"/>
        </w:rPr>
        <w:tab/>
      </w:r>
      <w:r w:rsidRPr="00F12D86">
        <w:rPr>
          <w:rFonts w:ascii="Century Gothic" w:hAnsi="Century Gothic"/>
          <w:u w:val="single"/>
        </w:rPr>
        <w:tab/>
      </w:r>
      <w:r w:rsidRPr="00F12D86">
        <w:rPr>
          <w:rFonts w:ascii="Century Gothic" w:hAnsi="Century Gothic"/>
          <w:u w:val="single"/>
        </w:rPr>
        <w:tab/>
      </w:r>
      <w:r w:rsidRPr="00F12D86">
        <w:rPr>
          <w:rFonts w:ascii="Century Gothic" w:hAnsi="Century Gothic"/>
          <w:u w:val="single"/>
        </w:rPr>
        <w:tab/>
      </w:r>
      <w:r w:rsidRPr="00F12D86">
        <w:rPr>
          <w:rFonts w:ascii="Century Gothic" w:hAnsi="Century Gothic"/>
        </w:rPr>
        <w:t xml:space="preserve"> </w:t>
      </w:r>
      <w:r w:rsidRPr="00F12D86">
        <w:rPr>
          <w:rFonts w:ascii="Century Gothic" w:hAnsi="Century Gothic"/>
        </w:rPr>
        <w:tab/>
        <w:t xml:space="preserve">Date </w:t>
      </w:r>
      <w:r w:rsidRPr="00F12D86">
        <w:rPr>
          <w:rFonts w:ascii="Century Gothic" w:hAnsi="Century Gothic"/>
          <w:u w:val="single"/>
        </w:rPr>
        <w:tab/>
      </w:r>
      <w:r w:rsidRPr="00F12D86">
        <w:rPr>
          <w:rFonts w:ascii="Century Gothic" w:hAnsi="Century Gothic"/>
          <w:u w:val="single"/>
        </w:rPr>
        <w:tab/>
      </w:r>
      <w:r w:rsidRPr="00F12D86">
        <w:rPr>
          <w:rFonts w:ascii="Century Gothic" w:hAnsi="Century Gothic"/>
          <w:u w:val="single"/>
        </w:rPr>
        <w:tab/>
      </w:r>
    </w:p>
    <w:p w:rsidR="0042240B" w:rsidRPr="00F12D86" w:rsidRDefault="0042240B">
      <w:pPr>
        <w:rPr>
          <w:rFonts w:ascii="Century Gothic" w:hAnsi="Century Gothic"/>
          <w:u w:val="single"/>
        </w:rPr>
      </w:pPr>
      <w:r w:rsidRPr="00F12D86">
        <w:rPr>
          <w:rFonts w:ascii="Century Gothic" w:hAnsi="Century Gothic"/>
        </w:rPr>
        <w:t xml:space="preserve">Committee member: </w:t>
      </w:r>
      <w:r w:rsidRPr="00F12D86">
        <w:rPr>
          <w:rFonts w:ascii="Century Gothic" w:hAnsi="Century Gothic"/>
          <w:u w:val="single"/>
        </w:rPr>
        <w:tab/>
      </w:r>
      <w:r w:rsidRPr="00F12D86">
        <w:rPr>
          <w:rFonts w:ascii="Century Gothic" w:hAnsi="Century Gothic"/>
          <w:u w:val="single"/>
        </w:rPr>
        <w:tab/>
      </w:r>
      <w:r w:rsidRPr="00F12D86">
        <w:rPr>
          <w:rFonts w:ascii="Century Gothic" w:hAnsi="Century Gothic"/>
          <w:u w:val="single"/>
        </w:rPr>
        <w:tab/>
      </w:r>
      <w:r w:rsidRPr="00F12D86">
        <w:rPr>
          <w:rFonts w:ascii="Century Gothic" w:hAnsi="Century Gothic"/>
          <w:u w:val="single"/>
        </w:rPr>
        <w:tab/>
      </w:r>
      <w:r w:rsidRPr="00F12D86">
        <w:rPr>
          <w:rFonts w:ascii="Century Gothic" w:hAnsi="Century Gothic"/>
          <w:u w:val="single"/>
        </w:rPr>
        <w:tab/>
      </w:r>
      <w:r w:rsidRPr="00F12D86">
        <w:rPr>
          <w:rFonts w:ascii="Century Gothic" w:hAnsi="Century Gothic"/>
          <w:u w:val="single"/>
        </w:rPr>
        <w:tab/>
      </w:r>
      <w:r w:rsidRPr="00F12D86">
        <w:rPr>
          <w:rFonts w:ascii="Century Gothic" w:hAnsi="Century Gothic"/>
        </w:rPr>
        <w:tab/>
        <w:t xml:space="preserve">Date </w:t>
      </w:r>
      <w:r w:rsidRPr="00F12D86">
        <w:rPr>
          <w:rFonts w:ascii="Century Gothic" w:hAnsi="Century Gothic"/>
          <w:u w:val="single"/>
        </w:rPr>
        <w:tab/>
      </w:r>
      <w:r w:rsidRPr="00F12D86">
        <w:rPr>
          <w:rFonts w:ascii="Century Gothic" w:hAnsi="Century Gothic"/>
          <w:u w:val="single"/>
        </w:rPr>
        <w:tab/>
      </w:r>
      <w:r w:rsidRPr="00F12D86">
        <w:rPr>
          <w:rFonts w:ascii="Century Gothic" w:hAnsi="Century Gothic"/>
          <w:u w:val="single"/>
        </w:rPr>
        <w:tab/>
      </w:r>
    </w:p>
    <w:p w:rsidR="0042240B" w:rsidRPr="00F12D86" w:rsidRDefault="0042240B">
      <w:pPr>
        <w:rPr>
          <w:rFonts w:ascii="Century Gothic" w:hAnsi="Century Gothic"/>
          <w:u w:val="single"/>
        </w:rPr>
      </w:pPr>
      <w:r w:rsidRPr="00F12D86">
        <w:rPr>
          <w:rFonts w:ascii="Century Gothic" w:hAnsi="Century Gothic"/>
        </w:rPr>
        <w:t xml:space="preserve">Committee member: </w:t>
      </w:r>
      <w:r w:rsidRPr="00F12D86">
        <w:rPr>
          <w:rFonts w:ascii="Century Gothic" w:hAnsi="Century Gothic"/>
          <w:u w:val="single"/>
        </w:rPr>
        <w:tab/>
      </w:r>
      <w:r w:rsidRPr="00F12D86">
        <w:rPr>
          <w:rFonts w:ascii="Century Gothic" w:hAnsi="Century Gothic"/>
          <w:u w:val="single"/>
        </w:rPr>
        <w:tab/>
      </w:r>
      <w:r w:rsidRPr="00F12D86">
        <w:rPr>
          <w:rFonts w:ascii="Century Gothic" w:hAnsi="Century Gothic"/>
          <w:u w:val="single"/>
        </w:rPr>
        <w:tab/>
      </w:r>
      <w:r w:rsidRPr="00F12D86">
        <w:rPr>
          <w:rFonts w:ascii="Century Gothic" w:hAnsi="Century Gothic"/>
          <w:u w:val="single"/>
        </w:rPr>
        <w:tab/>
      </w:r>
      <w:r w:rsidRPr="00F12D86">
        <w:rPr>
          <w:rFonts w:ascii="Century Gothic" w:hAnsi="Century Gothic"/>
          <w:u w:val="single"/>
        </w:rPr>
        <w:tab/>
      </w:r>
      <w:r w:rsidRPr="00F12D86">
        <w:rPr>
          <w:rFonts w:ascii="Century Gothic" w:hAnsi="Century Gothic"/>
          <w:u w:val="single"/>
        </w:rPr>
        <w:tab/>
      </w:r>
      <w:r w:rsidRPr="00F12D86">
        <w:rPr>
          <w:rFonts w:ascii="Century Gothic" w:hAnsi="Century Gothic"/>
        </w:rPr>
        <w:tab/>
        <w:t xml:space="preserve">Date </w:t>
      </w:r>
      <w:r w:rsidRPr="00F12D86">
        <w:rPr>
          <w:rFonts w:ascii="Century Gothic" w:hAnsi="Century Gothic"/>
          <w:u w:val="single"/>
        </w:rPr>
        <w:tab/>
      </w:r>
      <w:r w:rsidRPr="00F12D86">
        <w:rPr>
          <w:rFonts w:ascii="Century Gothic" w:hAnsi="Century Gothic"/>
          <w:u w:val="single"/>
        </w:rPr>
        <w:tab/>
      </w:r>
      <w:r w:rsidRPr="00F12D86">
        <w:rPr>
          <w:rFonts w:ascii="Century Gothic" w:hAnsi="Century Gothic"/>
          <w:u w:val="single"/>
        </w:rPr>
        <w:tab/>
      </w:r>
    </w:p>
    <w:p w:rsidR="0042240B" w:rsidRPr="00F12D86" w:rsidRDefault="0042240B">
      <w:pPr>
        <w:rPr>
          <w:rFonts w:ascii="Century Gothic" w:hAnsi="Century Gothic"/>
          <w:u w:val="single"/>
        </w:rPr>
      </w:pPr>
      <w:r w:rsidRPr="00F12D86">
        <w:rPr>
          <w:rFonts w:ascii="Century Gothic" w:hAnsi="Century Gothic"/>
        </w:rPr>
        <w:t xml:space="preserve">MA candidate: </w:t>
      </w:r>
      <w:r w:rsidRPr="00F12D86">
        <w:rPr>
          <w:rFonts w:ascii="Century Gothic" w:hAnsi="Century Gothic"/>
          <w:u w:val="single"/>
        </w:rPr>
        <w:tab/>
      </w:r>
      <w:r w:rsidRPr="00F12D86">
        <w:rPr>
          <w:rFonts w:ascii="Century Gothic" w:hAnsi="Century Gothic"/>
          <w:u w:val="single"/>
        </w:rPr>
        <w:tab/>
      </w:r>
      <w:r w:rsidRPr="00F12D86">
        <w:rPr>
          <w:rFonts w:ascii="Century Gothic" w:hAnsi="Century Gothic"/>
          <w:u w:val="single"/>
        </w:rPr>
        <w:tab/>
      </w:r>
      <w:r w:rsidRPr="00F12D86">
        <w:rPr>
          <w:rFonts w:ascii="Century Gothic" w:hAnsi="Century Gothic"/>
          <w:u w:val="single"/>
        </w:rPr>
        <w:tab/>
      </w:r>
      <w:r w:rsidRPr="00F12D86">
        <w:rPr>
          <w:rFonts w:ascii="Century Gothic" w:hAnsi="Century Gothic"/>
          <w:u w:val="single"/>
        </w:rPr>
        <w:tab/>
      </w:r>
      <w:r w:rsidRPr="00F12D86">
        <w:rPr>
          <w:rFonts w:ascii="Century Gothic" w:hAnsi="Century Gothic"/>
          <w:u w:val="single"/>
        </w:rPr>
        <w:tab/>
      </w:r>
      <w:r w:rsidRPr="00F12D86">
        <w:rPr>
          <w:rFonts w:ascii="Century Gothic" w:hAnsi="Century Gothic"/>
          <w:u w:val="single"/>
        </w:rPr>
        <w:tab/>
      </w:r>
      <w:r w:rsidRPr="00F12D86">
        <w:rPr>
          <w:rFonts w:ascii="Century Gothic" w:hAnsi="Century Gothic"/>
        </w:rPr>
        <w:tab/>
        <w:t xml:space="preserve">Date </w:t>
      </w:r>
      <w:r w:rsidRPr="00F12D86">
        <w:rPr>
          <w:rFonts w:ascii="Century Gothic" w:hAnsi="Century Gothic"/>
          <w:u w:val="single"/>
        </w:rPr>
        <w:tab/>
      </w:r>
      <w:r w:rsidRPr="00F12D86">
        <w:rPr>
          <w:rFonts w:ascii="Century Gothic" w:hAnsi="Century Gothic"/>
          <w:u w:val="single"/>
        </w:rPr>
        <w:tab/>
      </w:r>
      <w:r w:rsidRPr="00F12D86">
        <w:rPr>
          <w:rFonts w:ascii="Century Gothic" w:hAnsi="Century Gothic"/>
          <w:u w:val="single"/>
        </w:rPr>
        <w:tab/>
      </w:r>
    </w:p>
    <w:p w:rsidR="0042240B" w:rsidRPr="00F12D86" w:rsidRDefault="0042240B">
      <w:pPr>
        <w:rPr>
          <w:rFonts w:ascii="Century Gothic" w:hAnsi="Century Gothic"/>
          <w:u w:val="single"/>
        </w:rPr>
      </w:pPr>
      <w:r w:rsidRPr="00F12D86">
        <w:rPr>
          <w:rFonts w:ascii="Century Gothic" w:hAnsi="Century Gothic"/>
          <w:u w:val="single"/>
        </w:rPr>
        <w:br w:type="page"/>
      </w:r>
    </w:p>
    <w:p w:rsidR="0042240B" w:rsidRPr="00CF2D30" w:rsidRDefault="0042240B">
      <w:pPr>
        <w:rPr>
          <w:rFonts w:ascii="Century Gothic" w:hAnsi="Century Gothic"/>
          <w:b/>
          <w:caps/>
        </w:rPr>
      </w:pPr>
      <w:r w:rsidRPr="00CF2D30">
        <w:rPr>
          <w:rFonts w:ascii="Century Gothic" w:hAnsi="Century Gothic"/>
          <w:b/>
          <w:caps/>
        </w:rPr>
        <w:lastRenderedPageBreak/>
        <w:t>Student Responsibilities</w:t>
      </w:r>
    </w:p>
    <w:p w:rsidR="00F12D86" w:rsidRPr="00F12D86" w:rsidRDefault="00B74F07">
      <w:pPr>
        <w:rPr>
          <w:rFonts w:ascii="Century Gothic" w:hAnsi="Century Gothic"/>
        </w:rPr>
      </w:pPr>
      <w:r w:rsidRPr="00F12D86">
        <w:rPr>
          <w:rFonts w:ascii="Century Gothic" w:hAnsi="Century Gothic"/>
          <w:b/>
        </w:rPr>
        <w:t>Choose and meet with your committee</w:t>
      </w:r>
      <w:r w:rsidRPr="00F12D86">
        <w:rPr>
          <w:rFonts w:ascii="Century Gothic" w:hAnsi="Century Gothic"/>
        </w:rPr>
        <w:t xml:space="preserve">.  </w:t>
      </w:r>
      <w:r w:rsidR="0042240B" w:rsidRPr="00F12D86">
        <w:rPr>
          <w:rFonts w:ascii="Century Gothic" w:hAnsi="Century Gothic"/>
        </w:rPr>
        <w:t xml:space="preserve">At least one semester before you plan to take your exam, ask a graduate faculty member in your concentration area to serve as your committee chair.  Meet with him/her to discuss your reading list choices and who the other members of your committee will be. </w:t>
      </w:r>
      <w:r w:rsidR="00F12D86" w:rsidRPr="00F12D86">
        <w:rPr>
          <w:rFonts w:ascii="Century Gothic" w:hAnsi="Century Gothic"/>
        </w:rPr>
        <w:t xml:space="preserve">  You will meet with each committee member to discuss your reading list.</w:t>
      </w:r>
    </w:p>
    <w:p w:rsidR="0042240B" w:rsidRPr="00F12D86" w:rsidRDefault="00F12D86">
      <w:pPr>
        <w:rPr>
          <w:rFonts w:ascii="Century Gothic" w:hAnsi="Century Gothic"/>
        </w:rPr>
      </w:pPr>
      <w:r w:rsidRPr="00C65D33">
        <w:rPr>
          <w:rFonts w:ascii="Century Gothic" w:hAnsi="Century Gothic"/>
        </w:rPr>
        <w:t>For students pursuing any concentration other than teaching, the committee should consist of one literature faculty member and two faculty members from their concentration.  Those with the teaching concentration should</w:t>
      </w:r>
      <w:r w:rsidR="00C65D33" w:rsidRPr="00C65D33">
        <w:rPr>
          <w:rFonts w:ascii="Century Gothic" w:hAnsi="Century Gothic"/>
        </w:rPr>
        <w:t xml:space="preserve"> choose</w:t>
      </w:r>
      <w:r w:rsidRPr="00C65D33">
        <w:rPr>
          <w:rFonts w:ascii="Century Gothic" w:hAnsi="Century Gothic"/>
        </w:rPr>
        <w:t xml:space="preserve"> </w:t>
      </w:r>
      <w:r w:rsidR="00C65D33" w:rsidRPr="00C65D33">
        <w:rPr>
          <w:rFonts w:ascii="Century Gothic" w:hAnsi="Century Gothic"/>
        </w:rPr>
        <w:t>two English faculty members (at least one in literature) and</w:t>
      </w:r>
      <w:r w:rsidRPr="00C65D33">
        <w:rPr>
          <w:rFonts w:ascii="Century Gothic" w:hAnsi="Century Gothic"/>
        </w:rPr>
        <w:t xml:space="preserve"> one Education faculty member.  All committee members must be graduate faculty.</w:t>
      </w:r>
    </w:p>
    <w:p w:rsidR="00B74F07" w:rsidRPr="00F12D86" w:rsidRDefault="00B74F07">
      <w:pPr>
        <w:rPr>
          <w:rFonts w:ascii="Century Gothic" w:hAnsi="Century Gothic"/>
        </w:rPr>
      </w:pPr>
      <w:r w:rsidRPr="00F12D86">
        <w:rPr>
          <w:rFonts w:ascii="Century Gothic" w:hAnsi="Century Gothic"/>
          <w:b/>
        </w:rPr>
        <w:t>Set a date.</w:t>
      </w:r>
      <w:r w:rsidRPr="00F12D86">
        <w:rPr>
          <w:rFonts w:ascii="Century Gothic" w:hAnsi="Century Gothic"/>
        </w:rPr>
        <w:t xml:space="preserve">  Email your committee members with a list of at least four dates and times when you </w:t>
      </w:r>
      <w:r w:rsidR="00AF3E49" w:rsidRPr="00F12D86">
        <w:rPr>
          <w:rFonts w:ascii="Century Gothic" w:hAnsi="Century Gothic"/>
        </w:rPr>
        <w:t>would be available</w:t>
      </w:r>
      <w:r w:rsidRPr="00F12D86">
        <w:rPr>
          <w:rFonts w:ascii="Century Gothic" w:hAnsi="Century Gothic"/>
        </w:rPr>
        <w:t xml:space="preserve"> take the exam. (Check </w:t>
      </w:r>
      <w:proofErr w:type="spellStart"/>
      <w:r w:rsidRPr="00F12D86">
        <w:rPr>
          <w:rFonts w:ascii="Century Gothic" w:hAnsi="Century Gothic"/>
        </w:rPr>
        <w:t>TopNet</w:t>
      </w:r>
      <w:proofErr w:type="spellEnd"/>
      <w:r w:rsidRPr="00F12D86">
        <w:rPr>
          <w:rFonts w:ascii="Century Gothic" w:hAnsi="Century Gothic"/>
        </w:rPr>
        <w:t xml:space="preserve"> to ensure that you are not suggesting times when your committee members are teaching class.) Once you have a date when everyone is available, let them know and schedule a room (the RPW room if it is available) for the exam with Kimberly Boswell in Cherry 100.</w:t>
      </w:r>
    </w:p>
    <w:p w:rsidR="00B74F07" w:rsidRPr="00F12D86" w:rsidRDefault="00B74F07">
      <w:pPr>
        <w:rPr>
          <w:rFonts w:ascii="Century Gothic" w:hAnsi="Century Gothic"/>
        </w:rPr>
      </w:pPr>
      <w:r w:rsidRPr="00F12D86">
        <w:rPr>
          <w:rFonts w:ascii="Century Gothic" w:hAnsi="Century Gothic"/>
          <w:b/>
        </w:rPr>
        <w:t>Distribute copies of your contract and reading list</w:t>
      </w:r>
      <w:r w:rsidRPr="00F12D86">
        <w:rPr>
          <w:rFonts w:ascii="Century Gothic" w:hAnsi="Century Gothic"/>
        </w:rPr>
        <w:t xml:space="preserve"> to your committee members and the graduate advisor at least </w:t>
      </w:r>
      <w:r w:rsidR="00CF2D30">
        <w:rPr>
          <w:rFonts w:ascii="Century Gothic" w:hAnsi="Century Gothic"/>
        </w:rPr>
        <w:t xml:space="preserve">four months </w:t>
      </w:r>
      <w:r w:rsidRPr="00F12D86">
        <w:rPr>
          <w:rFonts w:ascii="Century Gothic" w:hAnsi="Century Gothic"/>
        </w:rPr>
        <w:t>before the exam date.</w:t>
      </w:r>
    </w:p>
    <w:p w:rsidR="00B74F07" w:rsidRPr="00F12D86" w:rsidRDefault="00B74F07">
      <w:pPr>
        <w:rPr>
          <w:rFonts w:ascii="Century Gothic" w:hAnsi="Century Gothic"/>
        </w:rPr>
      </w:pPr>
      <w:r w:rsidRPr="00F12D86">
        <w:rPr>
          <w:rFonts w:ascii="Century Gothic" w:hAnsi="Century Gothic"/>
          <w:b/>
        </w:rPr>
        <w:t>Teaching Portfolios</w:t>
      </w:r>
      <w:r w:rsidRPr="00F12D86">
        <w:rPr>
          <w:rFonts w:ascii="Century Gothic" w:hAnsi="Century Gothic"/>
        </w:rPr>
        <w:t xml:space="preserve"> (Rank II/I applicants only) should be distributed to the committee at least two weeks before the exam date.  One copy should be provided to the graduate advisor before or immediately after the exam.</w:t>
      </w:r>
    </w:p>
    <w:p w:rsidR="00B74F07" w:rsidRPr="00F12D86" w:rsidRDefault="00B74F07">
      <w:pPr>
        <w:rPr>
          <w:rFonts w:ascii="Century Gothic" w:hAnsi="Century Gothic"/>
        </w:rPr>
      </w:pPr>
      <w:r w:rsidRPr="00F12D86">
        <w:rPr>
          <w:rFonts w:ascii="Century Gothic" w:hAnsi="Century Gothic"/>
          <w:b/>
        </w:rPr>
        <w:t>Send a reminder email</w:t>
      </w:r>
      <w:r w:rsidRPr="00F12D86">
        <w:rPr>
          <w:rFonts w:ascii="Century Gothic" w:hAnsi="Century Gothic"/>
        </w:rPr>
        <w:t xml:space="preserve"> to your committee members one week before the exam.</w:t>
      </w:r>
    </w:p>
    <w:p w:rsidR="00B74F07" w:rsidRPr="00F12D86" w:rsidRDefault="00B74F07">
      <w:pPr>
        <w:rPr>
          <w:rFonts w:ascii="Century Gothic" w:hAnsi="Century Gothic"/>
        </w:rPr>
      </w:pPr>
      <w:r w:rsidRPr="00F12D86">
        <w:rPr>
          <w:rFonts w:ascii="Century Gothic" w:hAnsi="Century Gothic"/>
          <w:b/>
        </w:rPr>
        <w:t>Turn in one research paper</w:t>
      </w:r>
      <w:r w:rsidR="000953D0" w:rsidRPr="00F12D86">
        <w:rPr>
          <w:rFonts w:ascii="Century Gothic" w:hAnsi="Century Gothic"/>
          <w:b/>
        </w:rPr>
        <w:t xml:space="preserve"> from a literature class</w:t>
      </w:r>
      <w:r w:rsidRPr="00F12D86">
        <w:rPr>
          <w:rFonts w:ascii="Century Gothic" w:hAnsi="Century Gothic"/>
        </w:rPr>
        <w:t xml:space="preserve"> to your exam chair on the day of the exam. This should be an essay from one of your last classes, one that you feel represents your best work.  It should include a bibliography in MLA format. This essay will be used for departmental assessment.</w:t>
      </w:r>
    </w:p>
    <w:p w:rsidR="00B74F07" w:rsidRPr="00F12D86" w:rsidRDefault="00B74F07">
      <w:pPr>
        <w:rPr>
          <w:rFonts w:ascii="Century Gothic" w:hAnsi="Century Gothic"/>
        </w:rPr>
      </w:pPr>
    </w:p>
    <w:p w:rsidR="00B74F07" w:rsidRPr="00CF2D30" w:rsidRDefault="00B74F07">
      <w:pPr>
        <w:rPr>
          <w:rFonts w:ascii="Century Gothic" w:hAnsi="Century Gothic"/>
          <w:b/>
          <w:caps/>
        </w:rPr>
      </w:pPr>
      <w:r w:rsidRPr="00CF2D30">
        <w:rPr>
          <w:rFonts w:ascii="Century Gothic" w:hAnsi="Century Gothic"/>
          <w:b/>
          <w:caps/>
        </w:rPr>
        <w:t xml:space="preserve">Faculty </w:t>
      </w:r>
      <w:r w:rsidR="00AF3E49" w:rsidRPr="00CF2D30">
        <w:rPr>
          <w:rFonts w:ascii="Century Gothic" w:hAnsi="Century Gothic"/>
          <w:b/>
          <w:caps/>
        </w:rPr>
        <w:t>Chair R</w:t>
      </w:r>
      <w:r w:rsidRPr="00CF2D30">
        <w:rPr>
          <w:rFonts w:ascii="Century Gothic" w:hAnsi="Century Gothic"/>
          <w:b/>
          <w:caps/>
        </w:rPr>
        <w:t>esponsibilities</w:t>
      </w:r>
    </w:p>
    <w:p w:rsidR="00B74F07" w:rsidRPr="00F12D86" w:rsidRDefault="00D02D01">
      <w:pPr>
        <w:rPr>
          <w:rFonts w:ascii="Century Gothic" w:hAnsi="Century Gothic"/>
        </w:rPr>
      </w:pPr>
      <w:r w:rsidRPr="00F12D86">
        <w:rPr>
          <w:rFonts w:ascii="Century Gothic" w:hAnsi="Century Gothic"/>
        </w:rPr>
        <w:t>Consult with the student regarding the reading list and formation of the exam committee.</w:t>
      </w:r>
    </w:p>
    <w:p w:rsidR="00D02D01" w:rsidRPr="00F12D86" w:rsidRDefault="00D02D01">
      <w:pPr>
        <w:rPr>
          <w:rFonts w:ascii="Century Gothic" w:hAnsi="Century Gothic"/>
        </w:rPr>
      </w:pPr>
      <w:r w:rsidRPr="00F12D86">
        <w:rPr>
          <w:rFonts w:ascii="Century Gothic" w:hAnsi="Century Gothic"/>
        </w:rPr>
        <w:t xml:space="preserve">On the day of the exam, get an exam grade sheet from the Cherry </w:t>
      </w:r>
      <w:r w:rsidR="00AF3E49" w:rsidRPr="00F12D86">
        <w:rPr>
          <w:rFonts w:ascii="Century Gothic" w:hAnsi="Century Gothic"/>
        </w:rPr>
        <w:t xml:space="preserve">Hall </w:t>
      </w:r>
      <w:r w:rsidRPr="00F12D86">
        <w:rPr>
          <w:rFonts w:ascii="Century Gothic" w:hAnsi="Century Gothic"/>
        </w:rPr>
        <w:t>134 vestibule</w:t>
      </w:r>
      <w:r w:rsidR="00AF3E49" w:rsidRPr="00F12D86">
        <w:rPr>
          <w:rFonts w:ascii="Century Gothic" w:hAnsi="Century Gothic"/>
        </w:rPr>
        <w:t>. (T</w:t>
      </w:r>
      <w:r w:rsidRPr="00F12D86">
        <w:rPr>
          <w:rFonts w:ascii="Century Gothic" w:hAnsi="Century Gothic"/>
        </w:rPr>
        <w:t xml:space="preserve">hey’re in the hanging file on </w:t>
      </w:r>
      <w:r w:rsidR="00AF3E49" w:rsidRPr="00F12D86">
        <w:rPr>
          <w:rFonts w:ascii="Century Gothic" w:hAnsi="Century Gothic"/>
        </w:rPr>
        <w:t xml:space="preserve">top of </w:t>
      </w:r>
      <w:r w:rsidRPr="00F12D86">
        <w:rPr>
          <w:rFonts w:ascii="Century Gothic" w:hAnsi="Century Gothic"/>
        </w:rPr>
        <w:t xml:space="preserve">the two-drawer filing cabinet next to the door to </w:t>
      </w:r>
      <w:r w:rsidR="00AF3E49" w:rsidRPr="00F12D86">
        <w:rPr>
          <w:rFonts w:ascii="Century Gothic" w:hAnsi="Century Gothic"/>
        </w:rPr>
        <w:t xml:space="preserve">CH </w:t>
      </w:r>
      <w:r w:rsidRPr="00F12D86">
        <w:rPr>
          <w:rFonts w:ascii="Century Gothic" w:hAnsi="Century Gothic"/>
        </w:rPr>
        <w:t xml:space="preserve">134). Obtain a copy of Form E from Kimberly Boswell. She will give you both a Pass and a Pass with Distinction form.  At the end of the exam, sign the appropriate form, have the other committee members sign it, and give it, the exam grade sheet, and the student’s research paper to Kimberly or to the graduate advisor. </w:t>
      </w:r>
    </w:p>
    <w:p w:rsidR="00D02D01" w:rsidRPr="00F12D86" w:rsidRDefault="00D02D01">
      <w:pPr>
        <w:rPr>
          <w:rFonts w:ascii="Century Gothic" w:hAnsi="Century Gothic"/>
        </w:rPr>
      </w:pPr>
      <w:r w:rsidRPr="00F12D86">
        <w:rPr>
          <w:rFonts w:ascii="Century Gothic" w:hAnsi="Century Gothic"/>
        </w:rPr>
        <w:br w:type="page"/>
      </w:r>
    </w:p>
    <w:p w:rsidR="00496F1F" w:rsidRPr="00F12D86" w:rsidRDefault="00496F1F" w:rsidP="009203D0">
      <w:pPr>
        <w:spacing w:after="0" w:line="240" w:lineRule="auto"/>
        <w:rPr>
          <w:rFonts w:ascii="Century Gothic" w:hAnsi="Century Gothic"/>
          <w:b/>
        </w:rPr>
      </w:pPr>
    </w:p>
    <w:p w:rsidR="000953D0" w:rsidRPr="00F12D86" w:rsidRDefault="000953D0" w:rsidP="000953D0">
      <w:pPr>
        <w:jc w:val="center"/>
        <w:rPr>
          <w:rFonts w:ascii="Century Gothic" w:hAnsi="Century Gothic" w:cs="Times New Roman"/>
          <w:b/>
        </w:rPr>
      </w:pPr>
      <w:r w:rsidRPr="00F12D86">
        <w:rPr>
          <w:rFonts w:ascii="Century Gothic" w:hAnsi="Century Gothic" w:cs="Times New Roman"/>
          <w:b/>
        </w:rPr>
        <w:t>Reading List for MA Candidates with a TESL Concentration</w:t>
      </w:r>
    </w:p>
    <w:p w:rsidR="000953D0" w:rsidRPr="00F12D86" w:rsidRDefault="000953D0" w:rsidP="000953D0">
      <w:pPr>
        <w:rPr>
          <w:rFonts w:ascii="Century Gothic" w:hAnsi="Century Gothic"/>
        </w:rPr>
      </w:pPr>
      <w:r w:rsidRPr="00F12D86">
        <w:rPr>
          <w:rFonts w:ascii="Century Gothic" w:hAnsi="Century Gothic"/>
        </w:rPr>
        <w:t>List authors and titles.  For poets, the list of poems should be sufficient to be representative of the poet and the period.</w:t>
      </w:r>
    </w:p>
    <w:p w:rsidR="000953D0" w:rsidRPr="00F12D86" w:rsidRDefault="000953D0" w:rsidP="000953D0">
      <w:pPr>
        <w:rPr>
          <w:rFonts w:ascii="Century Gothic" w:hAnsi="Century Gothic" w:cs="Times New Roman"/>
          <w:b/>
        </w:rPr>
      </w:pPr>
      <w:r w:rsidRPr="00F12D86">
        <w:rPr>
          <w:rFonts w:ascii="Century Gothic" w:hAnsi="Century Gothic" w:cs="Times New Roman"/>
          <w:b/>
        </w:rPr>
        <w:t>I. British and Anglophone Literature</w:t>
      </w:r>
    </w:p>
    <w:p w:rsidR="000953D0" w:rsidRPr="00F12D86" w:rsidRDefault="000953D0" w:rsidP="000953D0">
      <w:pPr>
        <w:ind w:left="360"/>
        <w:rPr>
          <w:rFonts w:ascii="Century Gothic" w:hAnsi="Century Gothic" w:cs="Times New Roman"/>
          <w:b/>
        </w:rPr>
      </w:pPr>
      <w:r w:rsidRPr="00F12D86">
        <w:rPr>
          <w:rFonts w:ascii="Century Gothic" w:hAnsi="Century Gothic" w:cs="Times New Roman"/>
          <w:b/>
        </w:rPr>
        <w:t>Poetry</w:t>
      </w:r>
    </w:p>
    <w:p w:rsidR="000953D0" w:rsidRDefault="000953D0" w:rsidP="000953D0">
      <w:pPr>
        <w:ind w:left="720"/>
        <w:rPr>
          <w:rFonts w:ascii="Century Gothic" w:hAnsi="Century Gothic" w:cs="Times New Roman"/>
        </w:rPr>
      </w:pPr>
      <w:r w:rsidRPr="00F12D86">
        <w:rPr>
          <w:rFonts w:ascii="Century Gothic" w:hAnsi="Century Gothic" w:cs="Times New Roman"/>
        </w:rPr>
        <w:t>Two poets from different historical periods</w:t>
      </w:r>
    </w:p>
    <w:p w:rsidR="00287E40" w:rsidRDefault="00287E40" w:rsidP="000953D0">
      <w:pPr>
        <w:ind w:left="720"/>
        <w:rPr>
          <w:rFonts w:ascii="Century Gothic" w:hAnsi="Century Gothic" w:cs="Times New Roman"/>
        </w:rPr>
      </w:pPr>
    </w:p>
    <w:p w:rsidR="00287E40" w:rsidRDefault="00287E40" w:rsidP="000953D0">
      <w:pPr>
        <w:ind w:left="720"/>
        <w:rPr>
          <w:rFonts w:ascii="Century Gothic" w:hAnsi="Century Gothic" w:cs="Times New Roman"/>
        </w:rPr>
      </w:pPr>
    </w:p>
    <w:p w:rsidR="00287E40" w:rsidRDefault="00287E40" w:rsidP="000953D0">
      <w:pPr>
        <w:ind w:left="720"/>
        <w:rPr>
          <w:rFonts w:ascii="Century Gothic" w:hAnsi="Century Gothic" w:cs="Times New Roman"/>
        </w:rPr>
      </w:pPr>
    </w:p>
    <w:p w:rsidR="00287E40" w:rsidRDefault="00287E40" w:rsidP="000953D0">
      <w:pPr>
        <w:ind w:left="720"/>
        <w:rPr>
          <w:rFonts w:ascii="Century Gothic" w:hAnsi="Century Gothic" w:cs="Times New Roman"/>
        </w:rPr>
      </w:pPr>
    </w:p>
    <w:p w:rsidR="00287E40" w:rsidRDefault="00287E40" w:rsidP="000953D0">
      <w:pPr>
        <w:ind w:left="720"/>
        <w:rPr>
          <w:rFonts w:ascii="Century Gothic" w:hAnsi="Century Gothic" w:cs="Times New Roman"/>
        </w:rPr>
      </w:pPr>
    </w:p>
    <w:p w:rsidR="00287E40" w:rsidRDefault="00287E40" w:rsidP="000953D0">
      <w:pPr>
        <w:ind w:left="720"/>
        <w:rPr>
          <w:rFonts w:ascii="Century Gothic" w:hAnsi="Century Gothic" w:cs="Times New Roman"/>
        </w:rPr>
      </w:pPr>
    </w:p>
    <w:p w:rsidR="00287E40" w:rsidRDefault="00287E40" w:rsidP="000953D0">
      <w:pPr>
        <w:ind w:left="720"/>
        <w:rPr>
          <w:rFonts w:ascii="Century Gothic" w:hAnsi="Century Gothic" w:cs="Times New Roman"/>
        </w:rPr>
      </w:pPr>
    </w:p>
    <w:p w:rsidR="00287E40" w:rsidRPr="00F12D86" w:rsidRDefault="00287E40" w:rsidP="000953D0">
      <w:pPr>
        <w:ind w:left="720"/>
        <w:rPr>
          <w:rFonts w:ascii="Century Gothic" w:hAnsi="Century Gothic" w:cs="Times New Roman"/>
        </w:rPr>
      </w:pPr>
    </w:p>
    <w:p w:rsidR="000953D0" w:rsidRPr="00F12D86" w:rsidRDefault="000953D0" w:rsidP="000953D0">
      <w:pPr>
        <w:ind w:left="360"/>
        <w:rPr>
          <w:rFonts w:ascii="Century Gothic" w:hAnsi="Century Gothic" w:cs="Times New Roman"/>
          <w:b/>
        </w:rPr>
      </w:pPr>
      <w:r w:rsidRPr="00F12D86">
        <w:rPr>
          <w:rFonts w:ascii="Century Gothic" w:hAnsi="Century Gothic" w:cs="Times New Roman"/>
          <w:b/>
        </w:rPr>
        <w:t>Drama</w:t>
      </w:r>
    </w:p>
    <w:p w:rsidR="000953D0" w:rsidRDefault="000953D0" w:rsidP="000953D0">
      <w:pPr>
        <w:ind w:left="720"/>
        <w:rPr>
          <w:rFonts w:ascii="Century Gothic" w:hAnsi="Century Gothic" w:cs="Times New Roman"/>
        </w:rPr>
      </w:pPr>
      <w:r w:rsidRPr="00F12D86">
        <w:rPr>
          <w:rFonts w:ascii="Century Gothic" w:hAnsi="Century Gothic" w:cs="Times New Roman"/>
        </w:rPr>
        <w:t>One play</w:t>
      </w:r>
    </w:p>
    <w:p w:rsidR="00287E40" w:rsidRDefault="00287E40" w:rsidP="000953D0">
      <w:pPr>
        <w:ind w:left="720"/>
        <w:rPr>
          <w:rFonts w:ascii="Century Gothic" w:hAnsi="Century Gothic" w:cs="Times New Roman"/>
        </w:rPr>
      </w:pPr>
    </w:p>
    <w:p w:rsidR="00287E40" w:rsidRPr="00F12D86" w:rsidRDefault="00287E40" w:rsidP="000953D0">
      <w:pPr>
        <w:ind w:left="720"/>
        <w:rPr>
          <w:rFonts w:ascii="Century Gothic" w:hAnsi="Century Gothic" w:cs="Times New Roman"/>
        </w:rPr>
      </w:pPr>
    </w:p>
    <w:p w:rsidR="000953D0" w:rsidRDefault="00242EA8" w:rsidP="00242EA8">
      <w:pPr>
        <w:spacing w:after="0"/>
        <w:ind w:left="360"/>
        <w:rPr>
          <w:rFonts w:ascii="Century Gothic" w:hAnsi="Century Gothic" w:cs="Times New Roman"/>
          <w:b/>
        </w:rPr>
      </w:pPr>
      <w:r>
        <w:rPr>
          <w:rFonts w:ascii="Century Gothic" w:hAnsi="Century Gothic" w:cs="Times New Roman"/>
          <w:b/>
        </w:rPr>
        <w:t>Prose</w:t>
      </w:r>
    </w:p>
    <w:p w:rsidR="00242EA8" w:rsidRPr="00F12D86" w:rsidRDefault="00242EA8" w:rsidP="00242EA8">
      <w:pPr>
        <w:ind w:left="360"/>
        <w:rPr>
          <w:rFonts w:ascii="Century Gothic" w:hAnsi="Century Gothic" w:cs="Times New Roman"/>
        </w:rPr>
      </w:pPr>
      <w:r w:rsidRPr="00F12D86">
        <w:rPr>
          <w:rFonts w:ascii="Century Gothic" w:hAnsi="Century Gothic" w:cs="Times New Roman"/>
        </w:rPr>
        <w:t>(Note: In this section, “text” refers to a novel, short story collection, or major prose work; at least one novel must be chosen.)</w:t>
      </w:r>
    </w:p>
    <w:p w:rsidR="000953D0" w:rsidRPr="00F12D86" w:rsidRDefault="000953D0" w:rsidP="000953D0">
      <w:pPr>
        <w:ind w:left="720"/>
        <w:rPr>
          <w:rFonts w:ascii="Century Gothic" w:hAnsi="Century Gothic" w:cs="Times New Roman"/>
        </w:rPr>
      </w:pPr>
      <w:r w:rsidRPr="00F12D86">
        <w:rPr>
          <w:rFonts w:ascii="Century Gothic" w:hAnsi="Century Gothic" w:cs="Times New Roman"/>
        </w:rPr>
        <w:t xml:space="preserve">Two </w:t>
      </w:r>
      <w:r w:rsidR="00242EA8">
        <w:rPr>
          <w:rFonts w:ascii="Century Gothic" w:hAnsi="Century Gothic" w:cs="Times New Roman"/>
        </w:rPr>
        <w:t>texts</w:t>
      </w:r>
      <w:r w:rsidRPr="00F12D86">
        <w:rPr>
          <w:rFonts w:ascii="Century Gothic" w:hAnsi="Century Gothic" w:cs="Times New Roman"/>
        </w:rPr>
        <w:t xml:space="preserve"> from different centuries</w:t>
      </w:r>
    </w:p>
    <w:p w:rsidR="000953D0" w:rsidRDefault="000953D0" w:rsidP="000953D0">
      <w:pPr>
        <w:ind w:left="720"/>
        <w:rPr>
          <w:rFonts w:ascii="Century Gothic" w:hAnsi="Century Gothic" w:cs="Times New Roman"/>
        </w:rPr>
      </w:pPr>
    </w:p>
    <w:p w:rsidR="00287E40" w:rsidRDefault="00287E40" w:rsidP="000953D0">
      <w:pPr>
        <w:ind w:left="720"/>
        <w:rPr>
          <w:rFonts w:ascii="Century Gothic" w:hAnsi="Century Gothic" w:cs="Times New Roman"/>
        </w:rPr>
      </w:pPr>
    </w:p>
    <w:p w:rsidR="00287E40" w:rsidRDefault="00287E40" w:rsidP="000953D0">
      <w:pPr>
        <w:ind w:left="720"/>
        <w:rPr>
          <w:rFonts w:ascii="Century Gothic" w:hAnsi="Century Gothic" w:cs="Times New Roman"/>
        </w:rPr>
      </w:pPr>
    </w:p>
    <w:p w:rsidR="00287E40" w:rsidRPr="00F12D86" w:rsidRDefault="00287E40" w:rsidP="000953D0">
      <w:pPr>
        <w:ind w:left="720"/>
        <w:rPr>
          <w:rFonts w:ascii="Century Gothic" w:hAnsi="Century Gothic" w:cs="Times New Roman"/>
        </w:rPr>
      </w:pPr>
    </w:p>
    <w:p w:rsidR="00287E40" w:rsidRDefault="00287E40">
      <w:pPr>
        <w:rPr>
          <w:rFonts w:ascii="Century Gothic" w:hAnsi="Century Gothic" w:cs="Times New Roman"/>
          <w:b/>
        </w:rPr>
      </w:pPr>
      <w:r>
        <w:rPr>
          <w:rFonts w:ascii="Century Gothic" w:hAnsi="Century Gothic" w:cs="Times New Roman"/>
          <w:b/>
        </w:rPr>
        <w:br w:type="page"/>
      </w:r>
    </w:p>
    <w:p w:rsidR="000953D0" w:rsidRPr="00F12D86" w:rsidRDefault="000953D0" w:rsidP="000953D0">
      <w:pPr>
        <w:rPr>
          <w:rFonts w:ascii="Century Gothic" w:hAnsi="Century Gothic" w:cs="Times New Roman"/>
          <w:b/>
        </w:rPr>
      </w:pPr>
      <w:r w:rsidRPr="00F12D86">
        <w:rPr>
          <w:rFonts w:ascii="Century Gothic" w:hAnsi="Century Gothic" w:cs="Times New Roman"/>
          <w:b/>
        </w:rPr>
        <w:lastRenderedPageBreak/>
        <w:t>II. American Literature</w:t>
      </w:r>
    </w:p>
    <w:p w:rsidR="000953D0" w:rsidRPr="00F12D86" w:rsidRDefault="000953D0" w:rsidP="000953D0">
      <w:pPr>
        <w:ind w:left="360"/>
        <w:rPr>
          <w:rFonts w:ascii="Century Gothic" w:hAnsi="Century Gothic" w:cs="Times New Roman"/>
          <w:b/>
        </w:rPr>
      </w:pPr>
      <w:r w:rsidRPr="00F12D86">
        <w:rPr>
          <w:rFonts w:ascii="Century Gothic" w:hAnsi="Century Gothic" w:cs="Times New Roman"/>
          <w:b/>
        </w:rPr>
        <w:t>Poetry</w:t>
      </w:r>
    </w:p>
    <w:p w:rsidR="000953D0" w:rsidRDefault="000953D0" w:rsidP="000953D0">
      <w:pPr>
        <w:ind w:left="720"/>
        <w:rPr>
          <w:rFonts w:ascii="Century Gothic" w:hAnsi="Century Gothic" w:cs="Times New Roman"/>
        </w:rPr>
      </w:pPr>
      <w:r w:rsidRPr="00F12D86">
        <w:rPr>
          <w:rFonts w:ascii="Century Gothic" w:hAnsi="Century Gothic" w:cs="Times New Roman"/>
        </w:rPr>
        <w:t>Two poets from different centuries</w:t>
      </w:r>
    </w:p>
    <w:p w:rsidR="00287E40" w:rsidRDefault="00287E40" w:rsidP="000953D0">
      <w:pPr>
        <w:ind w:left="720"/>
        <w:rPr>
          <w:rFonts w:ascii="Century Gothic" w:hAnsi="Century Gothic" w:cs="Times New Roman"/>
        </w:rPr>
      </w:pPr>
    </w:p>
    <w:p w:rsidR="00A95CD9" w:rsidRDefault="00A95CD9" w:rsidP="000953D0">
      <w:pPr>
        <w:ind w:left="720"/>
        <w:rPr>
          <w:rFonts w:ascii="Century Gothic" w:hAnsi="Century Gothic" w:cs="Times New Roman"/>
        </w:rPr>
      </w:pPr>
    </w:p>
    <w:p w:rsidR="00A95CD9" w:rsidRDefault="00A95CD9" w:rsidP="000953D0">
      <w:pPr>
        <w:ind w:left="720"/>
        <w:rPr>
          <w:rFonts w:ascii="Century Gothic" w:hAnsi="Century Gothic" w:cs="Times New Roman"/>
        </w:rPr>
      </w:pPr>
    </w:p>
    <w:p w:rsidR="00A95CD9" w:rsidRDefault="00A95CD9" w:rsidP="000953D0">
      <w:pPr>
        <w:ind w:left="720"/>
        <w:rPr>
          <w:rFonts w:ascii="Century Gothic" w:hAnsi="Century Gothic" w:cs="Times New Roman"/>
        </w:rPr>
      </w:pPr>
    </w:p>
    <w:p w:rsidR="00A95CD9" w:rsidRDefault="00A95CD9" w:rsidP="000953D0">
      <w:pPr>
        <w:ind w:left="720"/>
        <w:rPr>
          <w:rFonts w:ascii="Century Gothic" w:hAnsi="Century Gothic" w:cs="Times New Roman"/>
        </w:rPr>
      </w:pPr>
    </w:p>
    <w:p w:rsidR="00A95CD9" w:rsidRDefault="00A95CD9" w:rsidP="000953D0">
      <w:pPr>
        <w:ind w:left="720"/>
        <w:rPr>
          <w:rFonts w:ascii="Century Gothic" w:hAnsi="Century Gothic" w:cs="Times New Roman"/>
        </w:rPr>
      </w:pPr>
    </w:p>
    <w:p w:rsidR="00A95CD9" w:rsidRDefault="00A95CD9" w:rsidP="000953D0">
      <w:pPr>
        <w:ind w:left="720"/>
        <w:rPr>
          <w:rFonts w:ascii="Century Gothic" w:hAnsi="Century Gothic" w:cs="Times New Roman"/>
        </w:rPr>
      </w:pPr>
    </w:p>
    <w:p w:rsidR="00A95CD9" w:rsidRDefault="00A95CD9" w:rsidP="000953D0">
      <w:pPr>
        <w:ind w:left="720"/>
        <w:rPr>
          <w:rFonts w:ascii="Century Gothic" w:hAnsi="Century Gothic" w:cs="Times New Roman"/>
        </w:rPr>
      </w:pPr>
    </w:p>
    <w:p w:rsidR="00A95CD9" w:rsidRDefault="00A95CD9" w:rsidP="000953D0">
      <w:pPr>
        <w:ind w:left="720"/>
        <w:rPr>
          <w:rFonts w:ascii="Century Gothic" w:hAnsi="Century Gothic" w:cs="Times New Roman"/>
        </w:rPr>
      </w:pPr>
    </w:p>
    <w:p w:rsidR="00A95CD9" w:rsidRDefault="00A95CD9" w:rsidP="000953D0">
      <w:pPr>
        <w:ind w:left="720"/>
        <w:rPr>
          <w:rFonts w:ascii="Century Gothic" w:hAnsi="Century Gothic" w:cs="Times New Roman"/>
        </w:rPr>
      </w:pPr>
    </w:p>
    <w:p w:rsidR="00A95CD9" w:rsidRDefault="00A95CD9" w:rsidP="000953D0">
      <w:pPr>
        <w:ind w:left="720"/>
        <w:rPr>
          <w:rFonts w:ascii="Century Gothic" w:hAnsi="Century Gothic" w:cs="Times New Roman"/>
        </w:rPr>
      </w:pPr>
    </w:p>
    <w:p w:rsidR="00A95CD9" w:rsidRDefault="00A95CD9" w:rsidP="000953D0">
      <w:pPr>
        <w:ind w:left="720"/>
        <w:rPr>
          <w:rFonts w:ascii="Century Gothic" w:hAnsi="Century Gothic" w:cs="Times New Roman"/>
        </w:rPr>
      </w:pPr>
    </w:p>
    <w:p w:rsidR="00A95CD9" w:rsidRPr="00F12D86" w:rsidRDefault="00A95CD9" w:rsidP="000953D0">
      <w:pPr>
        <w:ind w:left="720"/>
        <w:rPr>
          <w:rFonts w:ascii="Century Gothic" w:hAnsi="Century Gothic" w:cs="Times New Roman"/>
        </w:rPr>
      </w:pPr>
    </w:p>
    <w:p w:rsidR="000953D0" w:rsidRPr="00F12D86" w:rsidRDefault="000953D0" w:rsidP="000953D0">
      <w:pPr>
        <w:ind w:left="360"/>
        <w:rPr>
          <w:rFonts w:ascii="Century Gothic" w:hAnsi="Century Gothic" w:cs="Times New Roman"/>
          <w:b/>
        </w:rPr>
      </w:pPr>
      <w:r w:rsidRPr="00F12D86">
        <w:rPr>
          <w:rFonts w:ascii="Century Gothic" w:hAnsi="Century Gothic" w:cs="Times New Roman"/>
          <w:b/>
        </w:rPr>
        <w:t>Drama</w:t>
      </w:r>
    </w:p>
    <w:p w:rsidR="000953D0" w:rsidRDefault="000953D0" w:rsidP="000953D0">
      <w:pPr>
        <w:tabs>
          <w:tab w:val="left" w:pos="720"/>
        </w:tabs>
        <w:ind w:left="720"/>
        <w:rPr>
          <w:rFonts w:ascii="Century Gothic" w:hAnsi="Century Gothic" w:cs="Times New Roman"/>
        </w:rPr>
      </w:pPr>
      <w:r w:rsidRPr="00F12D86">
        <w:rPr>
          <w:rFonts w:ascii="Century Gothic" w:hAnsi="Century Gothic" w:cs="Times New Roman"/>
        </w:rPr>
        <w:t>One play</w:t>
      </w:r>
    </w:p>
    <w:p w:rsidR="00A95CD9" w:rsidRDefault="00A95CD9" w:rsidP="000953D0">
      <w:pPr>
        <w:tabs>
          <w:tab w:val="left" w:pos="720"/>
        </w:tabs>
        <w:ind w:left="720"/>
        <w:rPr>
          <w:rFonts w:ascii="Century Gothic" w:hAnsi="Century Gothic" w:cs="Times New Roman"/>
        </w:rPr>
      </w:pPr>
    </w:p>
    <w:p w:rsidR="00A95CD9" w:rsidRPr="00F12D86" w:rsidRDefault="00A95CD9" w:rsidP="000953D0">
      <w:pPr>
        <w:tabs>
          <w:tab w:val="left" w:pos="720"/>
        </w:tabs>
        <w:ind w:left="720"/>
        <w:rPr>
          <w:rFonts w:ascii="Century Gothic" w:hAnsi="Century Gothic" w:cs="Times New Roman"/>
        </w:rPr>
      </w:pPr>
    </w:p>
    <w:p w:rsidR="000953D0" w:rsidRPr="00F12D86" w:rsidRDefault="000953D0" w:rsidP="00242EA8">
      <w:pPr>
        <w:spacing w:after="0"/>
        <w:ind w:left="360"/>
        <w:rPr>
          <w:rFonts w:ascii="Century Gothic" w:hAnsi="Century Gothic" w:cs="Times New Roman"/>
          <w:b/>
        </w:rPr>
      </w:pPr>
      <w:r w:rsidRPr="00F12D86">
        <w:rPr>
          <w:rFonts w:ascii="Century Gothic" w:hAnsi="Century Gothic" w:cs="Times New Roman"/>
          <w:b/>
        </w:rPr>
        <w:t>Prose</w:t>
      </w:r>
    </w:p>
    <w:p w:rsidR="000953D0" w:rsidRPr="00F12D86" w:rsidRDefault="000953D0" w:rsidP="000953D0">
      <w:pPr>
        <w:ind w:left="360"/>
        <w:rPr>
          <w:rFonts w:ascii="Century Gothic" w:hAnsi="Century Gothic" w:cs="Times New Roman"/>
        </w:rPr>
      </w:pPr>
      <w:r w:rsidRPr="00F12D86">
        <w:rPr>
          <w:rFonts w:ascii="Century Gothic" w:hAnsi="Century Gothic" w:cs="Times New Roman"/>
        </w:rPr>
        <w:t>(Note: In this section, “text” refers to a novel, short story collection, or major prose work; at least one novel must be chosen.)</w:t>
      </w:r>
    </w:p>
    <w:p w:rsidR="000953D0" w:rsidRDefault="000953D0" w:rsidP="000953D0">
      <w:pPr>
        <w:tabs>
          <w:tab w:val="left" w:pos="720"/>
        </w:tabs>
        <w:ind w:left="720"/>
        <w:rPr>
          <w:rFonts w:ascii="Century Gothic" w:hAnsi="Century Gothic" w:cs="Times New Roman"/>
        </w:rPr>
      </w:pPr>
      <w:r w:rsidRPr="00F12D86">
        <w:rPr>
          <w:rFonts w:ascii="Century Gothic" w:hAnsi="Century Gothic" w:cs="Times New Roman"/>
        </w:rPr>
        <w:t>One nineteenth-century text</w:t>
      </w:r>
    </w:p>
    <w:p w:rsidR="00A95CD9" w:rsidRPr="00F12D86" w:rsidRDefault="00A95CD9" w:rsidP="000953D0">
      <w:pPr>
        <w:tabs>
          <w:tab w:val="left" w:pos="720"/>
        </w:tabs>
        <w:ind w:left="720"/>
        <w:rPr>
          <w:rFonts w:ascii="Century Gothic" w:hAnsi="Century Gothic" w:cs="Times New Roman"/>
        </w:rPr>
      </w:pPr>
    </w:p>
    <w:p w:rsidR="000953D0" w:rsidRPr="00F12D86" w:rsidRDefault="000953D0" w:rsidP="000953D0">
      <w:pPr>
        <w:tabs>
          <w:tab w:val="left" w:pos="720"/>
        </w:tabs>
        <w:ind w:left="720"/>
        <w:rPr>
          <w:rFonts w:ascii="Century Gothic" w:hAnsi="Century Gothic" w:cs="Times New Roman"/>
        </w:rPr>
      </w:pPr>
      <w:r w:rsidRPr="00F12D86">
        <w:rPr>
          <w:rFonts w:ascii="Century Gothic" w:hAnsi="Century Gothic" w:cs="Times New Roman"/>
        </w:rPr>
        <w:t>One twentieth-century text</w:t>
      </w:r>
    </w:p>
    <w:p w:rsidR="00496F1F" w:rsidRPr="00F12D86" w:rsidRDefault="00496F1F" w:rsidP="00496F1F">
      <w:pPr>
        <w:rPr>
          <w:rFonts w:ascii="Century Gothic" w:hAnsi="Century Gothic"/>
          <w:b/>
        </w:rPr>
      </w:pPr>
    </w:p>
    <w:p w:rsidR="00496F1F" w:rsidRPr="00F12D86" w:rsidRDefault="00496F1F">
      <w:pPr>
        <w:rPr>
          <w:rFonts w:ascii="Century Gothic" w:hAnsi="Century Gothic"/>
          <w:b/>
        </w:rPr>
      </w:pPr>
      <w:r w:rsidRPr="00F12D86">
        <w:rPr>
          <w:rFonts w:ascii="Century Gothic" w:hAnsi="Century Gothic"/>
          <w:b/>
        </w:rPr>
        <w:br w:type="page"/>
      </w:r>
    </w:p>
    <w:p w:rsidR="00F12D86" w:rsidRPr="00F12D86" w:rsidRDefault="00F12D86" w:rsidP="00F12D86">
      <w:pPr>
        <w:jc w:val="center"/>
        <w:rPr>
          <w:rFonts w:ascii="Century Gothic" w:hAnsi="Century Gothic"/>
          <w:b/>
        </w:rPr>
      </w:pPr>
      <w:r w:rsidRPr="00F12D86">
        <w:rPr>
          <w:rFonts w:ascii="Century Gothic" w:hAnsi="Century Gothic"/>
          <w:b/>
        </w:rPr>
        <w:lastRenderedPageBreak/>
        <w:t>The Linguistics Portion of the Comprehensive Exam</w:t>
      </w:r>
    </w:p>
    <w:p w:rsidR="00F12D86" w:rsidRPr="00F12D86" w:rsidRDefault="00F12D86" w:rsidP="00F12D86">
      <w:pPr>
        <w:rPr>
          <w:rFonts w:ascii="Century Gothic" w:hAnsi="Century Gothic"/>
        </w:rPr>
      </w:pPr>
      <w:r w:rsidRPr="00F12D86">
        <w:rPr>
          <w:rFonts w:ascii="Century Gothic" w:hAnsi="Century Gothic"/>
        </w:rPr>
        <w:t>The following list is designed to aid you in reviewing important material for the oral examination.  At the end are sources of review materials.  Lecture notes and other textbooks are also acceptable sources, as well as any number of reference books and monographs in the specific areas.</w:t>
      </w:r>
    </w:p>
    <w:p w:rsidR="00F12D86" w:rsidRPr="00F12D86" w:rsidRDefault="00F12D86" w:rsidP="00F12D86">
      <w:pPr>
        <w:jc w:val="center"/>
        <w:rPr>
          <w:rFonts w:ascii="Century Gothic" w:hAnsi="Century Gothic"/>
          <w:b/>
        </w:rPr>
      </w:pPr>
      <w:r w:rsidRPr="00F12D86">
        <w:rPr>
          <w:rFonts w:ascii="Century Gothic" w:hAnsi="Century Gothic"/>
          <w:b/>
        </w:rPr>
        <w:t>General Concepts</w:t>
      </w:r>
    </w:p>
    <w:p w:rsidR="00F12D86" w:rsidRPr="00F12D86" w:rsidRDefault="00F12D86" w:rsidP="00F12D86">
      <w:pPr>
        <w:rPr>
          <w:rFonts w:ascii="Century Gothic" w:hAnsi="Century Gothic"/>
        </w:rPr>
      </w:pPr>
      <w:r w:rsidRPr="00F12D86">
        <w:rPr>
          <w:rFonts w:ascii="Century Gothic" w:hAnsi="Century Gothic"/>
        </w:rPr>
        <w:t>langue, parole, competence, performance, Sapir-Whorf hypothesis, pidgin, Creole, lingua franca, animal communications, proxemics, kinesics, sign language, nonverbal communication, the arbitrary nature of language, isogloss, dialect, idiolect, language, orthography, blends, back formation, borrowing, pre</w:t>
      </w:r>
      <w:r w:rsidR="005F25EB">
        <w:rPr>
          <w:rFonts w:ascii="Century Gothic" w:hAnsi="Century Gothic"/>
        </w:rPr>
        <w:t>s</w:t>
      </w:r>
      <w:r w:rsidRPr="00F12D86">
        <w:rPr>
          <w:rFonts w:ascii="Century Gothic" w:hAnsi="Century Gothic"/>
        </w:rPr>
        <w:t xml:space="preserve">criptivism, descriptivism.  Language academics, language planning, comparative reconstruction, cognate, Indo-European, non-Indo-European languages, Old English, Middle English, Modern English, Great Vowel Shift, multiculturalism, language varieties, dialect continua, relic area, wave theory, dialect boundary, linguistic atlases (who, where, when, how), etic and emic knowledge, register, speech, situation, </w:t>
      </w:r>
      <w:proofErr w:type="spellStart"/>
      <w:r w:rsidRPr="00F12D86">
        <w:rPr>
          <w:rFonts w:ascii="Century Gothic" w:hAnsi="Century Gothic"/>
        </w:rPr>
        <w:t>diglossia</w:t>
      </w:r>
      <w:proofErr w:type="spellEnd"/>
      <w:r w:rsidRPr="00F12D86">
        <w:rPr>
          <w:rFonts w:ascii="Century Gothic" w:hAnsi="Century Gothic"/>
        </w:rPr>
        <w:t>, Black English/Ebonics, literacy.</w:t>
      </w:r>
    </w:p>
    <w:p w:rsidR="00F12D86" w:rsidRPr="00F12D86" w:rsidRDefault="00F12D86" w:rsidP="00F12D86">
      <w:pPr>
        <w:jc w:val="center"/>
        <w:rPr>
          <w:rFonts w:ascii="Century Gothic" w:hAnsi="Century Gothic"/>
          <w:b/>
        </w:rPr>
      </w:pPr>
      <w:r w:rsidRPr="00F12D86">
        <w:rPr>
          <w:rFonts w:ascii="Century Gothic" w:hAnsi="Century Gothic"/>
          <w:b/>
        </w:rPr>
        <w:t>Phonology</w:t>
      </w:r>
    </w:p>
    <w:p w:rsidR="00F12D86" w:rsidRPr="00F12D86" w:rsidRDefault="00F12D86" w:rsidP="00F12D86">
      <w:pPr>
        <w:rPr>
          <w:rFonts w:ascii="Century Gothic" w:hAnsi="Century Gothic"/>
        </w:rPr>
      </w:pPr>
      <w:r w:rsidRPr="00F12D86">
        <w:rPr>
          <w:rFonts w:ascii="Century Gothic" w:hAnsi="Century Gothic"/>
        </w:rPr>
        <w:t xml:space="preserve">IPA, broad versus narrow transcription, vowel, consonant, diphthong, places and manners of articulation, articulatory phonetics, auditory phonetics, segmental phonemes, allophones, </w:t>
      </w:r>
      <w:proofErr w:type="spellStart"/>
      <w:r w:rsidRPr="00F12D86">
        <w:rPr>
          <w:rFonts w:ascii="Century Gothic" w:hAnsi="Century Gothic"/>
        </w:rPr>
        <w:t>suprasegmental</w:t>
      </w:r>
      <w:proofErr w:type="spellEnd"/>
      <w:r w:rsidRPr="00F12D86">
        <w:rPr>
          <w:rFonts w:ascii="Century Gothic" w:hAnsi="Century Gothic"/>
        </w:rPr>
        <w:t xml:space="preserve"> phonemes, complementary distribution, </w:t>
      </w:r>
      <w:proofErr w:type="spellStart"/>
      <w:r w:rsidRPr="00F12D86">
        <w:rPr>
          <w:rFonts w:ascii="Century Gothic" w:hAnsi="Century Gothic"/>
        </w:rPr>
        <w:t>mimimal</w:t>
      </w:r>
      <w:proofErr w:type="spellEnd"/>
      <w:r w:rsidRPr="00F12D86">
        <w:rPr>
          <w:rFonts w:ascii="Century Gothic" w:hAnsi="Century Gothic"/>
        </w:rPr>
        <w:t xml:space="preserve"> pair/set, free variation, phonological rule, homophone, homonymy, homograph, assimilation, dissimilation.</w:t>
      </w:r>
    </w:p>
    <w:p w:rsidR="00F12D86" w:rsidRPr="00F12D86" w:rsidRDefault="00F12D86" w:rsidP="00F12D86">
      <w:pPr>
        <w:jc w:val="center"/>
        <w:rPr>
          <w:rFonts w:ascii="Century Gothic" w:hAnsi="Century Gothic"/>
          <w:b/>
        </w:rPr>
      </w:pPr>
      <w:r w:rsidRPr="00F12D86">
        <w:rPr>
          <w:rFonts w:ascii="Century Gothic" w:hAnsi="Century Gothic"/>
          <w:b/>
        </w:rPr>
        <w:t>Morphology</w:t>
      </w:r>
    </w:p>
    <w:p w:rsidR="00F12D86" w:rsidRPr="00F12D86" w:rsidRDefault="00F12D86" w:rsidP="00F12D86">
      <w:pPr>
        <w:rPr>
          <w:rFonts w:ascii="Century Gothic" w:hAnsi="Century Gothic"/>
        </w:rPr>
      </w:pPr>
      <w:proofErr w:type="gramStart"/>
      <w:r w:rsidRPr="00F12D86">
        <w:rPr>
          <w:rFonts w:ascii="Century Gothic" w:hAnsi="Century Gothic"/>
        </w:rPr>
        <w:t>morpheme</w:t>
      </w:r>
      <w:proofErr w:type="gramEnd"/>
      <w:r w:rsidRPr="00F12D86">
        <w:rPr>
          <w:rFonts w:ascii="Century Gothic" w:hAnsi="Century Gothic"/>
        </w:rPr>
        <w:t xml:space="preserve">, allomorph, </w:t>
      </w:r>
      <w:proofErr w:type="spellStart"/>
      <w:r w:rsidRPr="00F12D86">
        <w:rPr>
          <w:rFonts w:ascii="Century Gothic" w:hAnsi="Century Gothic"/>
        </w:rPr>
        <w:t>morphophonology</w:t>
      </w:r>
      <w:proofErr w:type="spellEnd"/>
      <w:r w:rsidRPr="00F12D86">
        <w:rPr>
          <w:rFonts w:ascii="Century Gothic" w:hAnsi="Century Gothic"/>
        </w:rPr>
        <w:t>, lexeme, lexical category (including traditional grammatical terminology), bound and free morphemes, derivational morphemes, inflectional morphemes, affixes (all kinds).</w:t>
      </w:r>
    </w:p>
    <w:p w:rsidR="00F12D86" w:rsidRPr="00F12D86" w:rsidRDefault="00F12D86" w:rsidP="00F12D86">
      <w:pPr>
        <w:jc w:val="center"/>
        <w:rPr>
          <w:rFonts w:ascii="Century Gothic" w:hAnsi="Century Gothic"/>
          <w:b/>
        </w:rPr>
      </w:pPr>
      <w:r w:rsidRPr="00F12D86">
        <w:rPr>
          <w:rFonts w:ascii="Century Gothic" w:hAnsi="Century Gothic"/>
          <w:b/>
        </w:rPr>
        <w:t>Syntax</w:t>
      </w:r>
    </w:p>
    <w:p w:rsidR="00F12D86" w:rsidRPr="00F12D86" w:rsidRDefault="00F12D86" w:rsidP="00F12D86">
      <w:pPr>
        <w:rPr>
          <w:rFonts w:ascii="Century Gothic" w:hAnsi="Century Gothic"/>
        </w:rPr>
      </w:pPr>
      <w:r w:rsidRPr="00F12D86">
        <w:rPr>
          <w:rFonts w:ascii="Century Gothic" w:hAnsi="Century Gothic"/>
        </w:rPr>
        <w:t>syntax, grammar, embedding, sentences and phrases, rule ordering, immediate constituents, ultimate constituents, phrase-structure grammar, surface and deep structure, competence and performance, transitive and intransitive verbs, tense, aspect, and voice.</w:t>
      </w:r>
    </w:p>
    <w:p w:rsidR="00F12D86" w:rsidRPr="00F12D86" w:rsidRDefault="00F12D86" w:rsidP="00F12D86">
      <w:pPr>
        <w:jc w:val="center"/>
        <w:rPr>
          <w:rFonts w:ascii="Century Gothic" w:hAnsi="Century Gothic"/>
          <w:b/>
        </w:rPr>
      </w:pPr>
      <w:r w:rsidRPr="00F12D86">
        <w:rPr>
          <w:rFonts w:ascii="Century Gothic" w:hAnsi="Century Gothic"/>
          <w:b/>
        </w:rPr>
        <w:t>Semantics</w:t>
      </w:r>
    </w:p>
    <w:p w:rsidR="00F12D86" w:rsidRPr="00F12D86" w:rsidRDefault="00F12D86" w:rsidP="00F12D86">
      <w:pPr>
        <w:rPr>
          <w:rFonts w:ascii="Century Gothic" w:hAnsi="Century Gothic"/>
        </w:rPr>
      </w:pPr>
      <w:r w:rsidRPr="00F12D86">
        <w:rPr>
          <w:rFonts w:ascii="Century Gothic" w:hAnsi="Century Gothic"/>
        </w:rPr>
        <w:t xml:space="preserve">ambiguity, pragmatics, content words, function words, lexical semantics, hyponym, </w:t>
      </w:r>
      <w:proofErr w:type="spellStart"/>
      <w:r w:rsidRPr="00F12D86">
        <w:rPr>
          <w:rFonts w:ascii="Century Gothic" w:hAnsi="Century Gothic"/>
        </w:rPr>
        <w:t>hypernym</w:t>
      </w:r>
      <w:proofErr w:type="spellEnd"/>
      <w:r w:rsidRPr="00F12D86">
        <w:rPr>
          <w:rFonts w:ascii="Century Gothic" w:hAnsi="Century Gothic"/>
        </w:rPr>
        <w:t xml:space="preserve">, marked and unmarked structures, synonyms, antonyms, polysemy, </w:t>
      </w:r>
      <w:proofErr w:type="spellStart"/>
      <w:r w:rsidRPr="00F12D86">
        <w:rPr>
          <w:rFonts w:ascii="Century Gothic" w:hAnsi="Century Gothic"/>
        </w:rPr>
        <w:t>converseness</w:t>
      </w:r>
      <w:proofErr w:type="spellEnd"/>
      <w:r w:rsidRPr="00F12D86">
        <w:rPr>
          <w:rFonts w:ascii="Century Gothic" w:hAnsi="Century Gothic"/>
        </w:rPr>
        <w:t xml:space="preserve">, metaphor, simile, modality, discourse, topic, </w:t>
      </w:r>
      <w:proofErr w:type="spellStart"/>
      <w:r w:rsidRPr="00F12D86">
        <w:rPr>
          <w:rFonts w:ascii="Century Gothic" w:hAnsi="Century Gothic"/>
        </w:rPr>
        <w:t>contrastiveness</w:t>
      </w:r>
      <w:proofErr w:type="spellEnd"/>
      <w:r w:rsidRPr="00F12D86">
        <w:rPr>
          <w:rFonts w:ascii="Century Gothic" w:hAnsi="Century Gothic"/>
        </w:rPr>
        <w:t xml:space="preserve">, definitiveness, </w:t>
      </w:r>
      <w:proofErr w:type="spellStart"/>
      <w:r w:rsidRPr="00F12D86">
        <w:rPr>
          <w:rFonts w:ascii="Century Gothic" w:hAnsi="Century Gothic"/>
        </w:rPr>
        <w:t>referentiality</w:t>
      </w:r>
      <w:proofErr w:type="spellEnd"/>
      <w:r w:rsidRPr="00F12D86">
        <w:rPr>
          <w:rFonts w:ascii="Century Gothic" w:hAnsi="Century Gothic"/>
        </w:rPr>
        <w:t>, phrasal verbs, idioms, figures of speech.</w:t>
      </w:r>
    </w:p>
    <w:p w:rsidR="00F12D86" w:rsidRPr="00F12D86" w:rsidRDefault="00F12D86" w:rsidP="00F12D86">
      <w:pPr>
        <w:spacing w:after="0"/>
        <w:rPr>
          <w:rFonts w:ascii="Century Gothic" w:hAnsi="Century Gothic"/>
        </w:rPr>
      </w:pPr>
    </w:p>
    <w:p w:rsidR="00F12D86" w:rsidRPr="00F12D86" w:rsidRDefault="00F12D86" w:rsidP="00F12D86">
      <w:pPr>
        <w:spacing w:after="0"/>
        <w:jc w:val="center"/>
        <w:rPr>
          <w:rFonts w:ascii="Century Gothic" w:hAnsi="Century Gothic"/>
          <w:b/>
        </w:rPr>
      </w:pPr>
      <w:r w:rsidRPr="00F12D86">
        <w:rPr>
          <w:rFonts w:ascii="Century Gothic" w:hAnsi="Century Gothic"/>
          <w:b/>
        </w:rPr>
        <w:lastRenderedPageBreak/>
        <w:t>The TESL Portion of the Comprehensive Exam</w:t>
      </w:r>
    </w:p>
    <w:p w:rsidR="00F12D86" w:rsidRPr="00F12D86" w:rsidRDefault="00F12D86" w:rsidP="00F12D86">
      <w:pPr>
        <w:spacing w:after="0"/>
        <w:jc w:val="center"/>
        <w:rPr>
          <w:rFonts w:ascii="Century Gothic" w:hAnsi="Century Gothic"/>
          <w:b/>
        </w:rPr>
      </w:pPr>
      <w:r w:rsidRPr="00F12D86">
        <w:rPr>
          <w:rFonts w:ascii="Century Gothic" w:hAnsi="Century Gothic"/>
          <w:b/>
        </w:rPr>
        <w:t>Second Language Acquisition and TESL Methods</w:t>
      </w:r>
    </w:p>
    <w:p w:rsidR="00F12D86" w:rsidRPr="00F12D86" w:rsidRDefault="00F12D86" w:rsidP="00F12D86">
      <w:pPr>
        <w:spacing w:after="0"/>
        <w:jc w:val="center"/>
        <w:rPr>
          <w:rFonts w:ascii="Century Gothic" w:hAnsi="Century Gothic"/>
          <w:b/>
        </w:rPr>
      </w:pPr>
    </w:p>
    <w:p w:rsidR="00F12D86" w:rsidRPr="00F12D86" w:rsidRDefault="00F12D86" w:rsidP="00F12D86">
      <w:pPr>
        <w:pStyle w:val="ListParagraph"/>
        <w:numPr>
          <w:ilvl w:val="0"/>
          <w:numId w:val="1"/>
        </w:numPr>
        <w:spacing w:after="0"/>
        <w:rPr>
          <w:rFonts w:ascii="Century Gothic" w:hAnsi="Century Gothic"/>
        </w:rPr>
      </w:pPr>
      <w:r w:rsidRPr="00F12D86">
        <w:rPr>
          <w:rFonts w:ascii="Century Gothic" w:hAnsi="Century Gothic"/>
        </w:rPr>
        <w:t xml:space="preserve">Differences in various terms associated with types of English instruction: ESL, EFL, LEP, ENL, ESP, BICS, CALP, etc. </w:t>
      </w:r>
    </w:p>
    <w:p w:rsidR="00F12D86" w:rsidRPr="00F12D86" w:rsidRDefault="00F12D86" w:rsidP="00F12D86">
      <w:pPr>
        <w:pStyle w:val="ListParagraph"/>
        <w:numPr>
          <w:ilvl w:val="0"/>
          <w:numId w:val="1"/>
        </w:numPr>
        <w:spacing w:after="0"/>
        <w:rPr>
          <w:rFonts w:ascii="Century Gothic" w:hAnsi="Century Gothic"/>
        </w:rPr>
      </w:pPr>
      <w:r w:rsidRPr="00F12D86">
        <w:rPr>
          <w:rFonts w:ascii="Century Gothic" w:hAnsi="Century Gothic"/>
        </w:rPr>
        <w:t>History of teaching methodologies starting with grammar translation up to the current communicative and functional approaches</w:t>
      </w:r>
    </w:p>
    <w:p w:rsidR="00F12D86" w:rsidRPr="00F12D86" w:rsidRDefault="00F12D86" w:rsidP="00F12D86">
      <w:pPr>
        <w:pStyle w:val="ListParagraph"/>
        <w:numPr>
          <w:ilvl w:val="0"/>
          <w:numId w:val="1"/>
        </w:numPr>
        <w:spacing w:after="0"/>
        <w:rPr>
          <w:rFonts w:ascii="Century Gothic" w:hAnsi="Century Gothic"/>
        </w:rPr>
      </w:pPr>
      <w:r w:rsidRPr="00F12D86">
        <w:rPr>
          <w:rFonts w:ascii="Century Gothic" w:hAnsi="Century Gothic"/>
        </w:rPr>
        <w:t>Theoretical bases for language teaching methods such as behaviorism and nativism</w:t>
      </w:r>
    </w:p>
    <w:p w:rsidR="00F12D86" w:rsidRPr="00F12D86" w:rsidRDefault="00F12D86" w:rsidP="00F12D86">
      <w:pPr>
        <w:pStyle w:val="ListParagraph"/>
        <w:numPr>
          <w:ilvl w:val="0"/>
          <w:numId w:val="1"/>
        </w:numPr>
        <w:spacing w:after="0"/>
        <w:rPr>
          <w:rFonts w:ascii="Century Gothic" w:hAnsi="Century Gothic"/>
        </w:rPr>
      </w:pPr>
      <w:r w:rsidRPr="00F12D86">
        <w:rPr>
          <w:rFonts w:ascii="Century Gothic" w:hAnsi="Century Gothic"/>
        </w:rPr>
        <w:t>Practical applications of various methods in various instructional settings (high school, elementary, etc) with various age  groups (adults, adolescents, and children)</w:t>
      </w:r>
    </w:p>
    <w:p w:rsidR="00F12D86" w:rsidRPr="00F12D86" w:rsidRDefault="00F12D86" w:rsidP="00F12D86">
      <w:pPr>
        <w:pStyle w:val="ListParagraph"/>
        <w:numPr>
          <w:ilvl w:val="0"/>
          <w:numId w:val="1"/>
        </w:numPr>
        <w:spacing w:after="0"/>
        <w:rPr>
          <w:rFonts w:ascii="Century Gothic" w:hAnsi="Century Gothic"/>
        </w:rPr>
      </w:pPr>
      <w:r w:rsidRPr="00F12D86">
        <w:rPr>
          <w:rFonts w:ascii="Century Gothic" w:hAnsi="Century Gothic"/>
        </w:rPr>
        <w:t>Theoretical and practical problems associated with various teaching methods</w:t>
      </w:r>
    </w:p>
    <w:p w:rsidR="00F12D86" w:rsidRPr="00F12D86" w:rsidRDefault="00F12D86" w:rsidP="00F12D86">
      <w:pPr>
        <w:pStyle w:val="ListParagraph"/>
        <w:numPr>
          <w:ilvl w:val="0"/>
          <w:numId w:val="1"/>
        </w:numPr>
        <w:spacing w:after="0"/>
        <w:rPr>
          <w:rFonts w:ascii="Century Gothic" w:hAnsi="Century Gothic"/>
        </w:rPr>
      </w:pPr>
      <w:r w:rsidRPr="00F12D86">
        <w:rPr>
          <w:rFonts w:ascii="Century Gothic" w:hAnsi="Century Gothic"/>
        </w:rPr>
        <w:t>Comparisons of the various types of bilingual education (transitional, dual language…) and ESL approaches (structured immersion, pull out…)and the benefits and drawbacks of each</w:t>
      </w:r>
    </w:p>
    <w:p w:rsidR="00F12D86" w:rsidRPr="00F12D86" w:rsidRDefault="00F12D86" w:rsidP="00F12D86">
      <w:pPr>
        <w:pStyle w:val="ListParagraph"/>
        <w:numPr>
          <w:ilvl w:val="0"/>
          <w:numId w:val="1"/>
        </w:numPr>
        <w:spacing w:after="0"/>
        <w:rPr>
          <w:rFonts w:ascii="Century Gothic" w:hAnsi="Century Gothic"/>
        </w:rPr>
      </w:pPr>
      <w:r w:rsidRPr="00F12D86">
        <w:rPr>
          <w:rFonts w:ascii="Century Gothic" w:hAnsi="Century Gothic"/>
        </w:rPr>
        <w:t>What form-based instruction is, i.e. focus on form</w:t>
      </w:r>
    </w:p>
    <w:p w:rsidR="00F12D86" w:rsidRPr="00F12D86" w:rsidRDefault="00F12D86" w:rsidP="00F12D86">
      <w:pPr>
        <w:pStyle w:val="ListParagraph"/>
        <w:numPr>
          <w:ilvl w:val="0"/>
          <w:numId w:val="1"/>
        </w:numPr>
        <w:spacing w:after="0"/>
        <w:rPr>
          <w:rFonts w:ascii="Century Gothic" w:hAnsi="Century Gothic"/>
        </w:rPr>
      </w:pPr>
      <w:r w:rsidRPr="00F12D86">
        <w:rPr>
          <w:rFonts w:ascii="Century Gothic" w:hAnsi="Century Gothic"/>
        </w:rPr>
        <w:t>Major theoretical approaches to SLA, including monitor model, noticing hypothesis, contrastive analysis hypothesis, error analysis, output hypothesis, universal grammar (UG) and SLA</w:t>
      </w:r>
    </w:p>
    <w:p w:rsidR="00F12D86" w:rsidRPr="00F12D86" w:rsidRDefault="00F12D86" w:rsidP="00F12D86">
      <w:pPr>
        <w:pStyle w:val="ListParagraph"/>
        <w:numPr>
          <w:ilvl w:val="0"/>
          <w:numId w:val="1"/>
        </w:numPr>
        <w:spacing w:after="0"/>
        <w:rPr>
          <w:rFonts w:ascii="Century Gothic" w:hAnsi="Century Gothic"/>
        </w:rPr>
      </w:pPr>
      <w:r w:rsidRPr="00F12D86">
        <w:rPr>
          <w:rFonts w:ascii="Century Gothic" w:hAnsi="Century Gothic"/>
        </w:rPr>
        <w:t xml:space="preserve">Why the following names are well-known: Noam Chomsky, Stephen </w:t>
      </w:r>
      <w:proofErr w:type="spellStart"/>
      <w:r w:rsidRPr="00F12D86">
        <w:rPr>
          <w:rFonts w:ascii="Century Gothic" w:hAnsi="Century Gothic"/>
        </w:rPr>
        <w:t>Krashen</w:t>
      </w:r>
      <w:proofErr w:type="spellEnd"/>
      <w:r w:rsidRPr="00F12D86">
        <w:rPr>
          <w:rFonts w:ascii="Century Gothic" w:hAnsi="Century Gothic"/>
        </w:rPr>
        <w:t xml:space="preserve">, Michael H. Long, Richard Schmidt, Rod Ellis, Tracy Terrell, Merrill Swain, Jim Cummins, Betty </w:t>
      </w:r>
      <w:proofErr w:type="spellStart"/>
      <w:r w:rsidRPr="00F12D86">
        <w:rPr>
          <w:rFonts w:ascii="Century Gothic" w:hAnsi="Century Gothic"/>
        </w:rPr>
        <w:t>Azar</w:t>
      </w:r>
      <w:proofErr w:type="spellEnd"/>
      <w:r w:rsidRPr="00F12D86">
        <w:rPr>
          <w:rFonts w:ascii="Century Gothic" w:hAnsi="Century Gothic"/>
        </w:rPr>
        <w:t xml:space="preserve">, David </w:t>
      </w:r>
      <w:proofErr w:type="spellStart"/>
      <w:r w:rsidRPr="00F12D86">
        <w:rPr>
          <w:rFonts w:ascii="Century Gothic" w:hAnsi="Century Gothic"/>
        </w:rPr>
        <w:t>Nunan</w:t>
      </w:r>
      <w:proofErr w:type="spellEnd"/>
      <w:r w:rsidRPr="00F12D86">
        <w:rPr>
          <w:rFonts w:ascii="Century Gothic" w:hAnsi="Century Gothic"/>
        </w:rPr>
        <w:t xml:space="preserve">, Lilly Wong Fillmore, Catherine Snow, Jack C. Richards, Kathleen </w:t>
      </w:r>
      <w:proofErr w:type="spellStart"/>
      <w:r w:rsidRPr="00F12D86">
        <w:rPr>
          <w:rFonts w:ascii="Century Gothic" w:hAnsi="Century Gothic"/>
        </w:rPr>
        <w:t>Bardovi-Harlig</w:t>
      </w:r>
      <w:proofErr w:type="spellEnd"/>
      <w:r w:rsidRPr="00F12D86">
        <w:rPr>
          <w:rFonts w:ascii="Century Gothic" w:hAnsi="Century Gothic"/>
        </w:rPr>
        <w:t xml:space="preserve">, Bill </w:t>
      </w:r>
      <w:proofErr w:type="spellStart"/>
      <w:r w:rsidRPr="00F12D86">
        <w:rPr>
          <w:rFonts w:ascii="Century Gothic" w:hAnsi="Century Gothic"/>
        </w:rPr>
        <w:t>VanPatten</w:t>
      </w:r>
      <w:proofErr w:type="spellEnd"/>
      <w:r w:rsidRPr="00F12D86">
        <w:rPr>
          <w:rFonts w:ascii="Century Gothic" w:hAnsi="Century Gothic"/>
        </w:rPr>
        <w:t xml:space="preserve">, Patsy </w:t>
      </w:r>
      <w:proofErr w:type="spellStart"/>
      <w:r w:rsidRPr="00F12D86">
        <w:rPr>
          <w:rFonts w:ascii="Century Gothic" w:hAnsi="Century Gothic"/>
        </w:rPr>
        <w:t>Lightbown</w:t>
      </w:r>
      <w:proofErr w:type="spellEnd"/>
      <w:r w:rsidRPr="00F12D86">
        <w:rPr>
          <w:rFonts w:ascii="Century Gothic" w:hAnsi="Century Gothic"/>
        </w:rPr>
        <w:t xml:space="preserve">, Nina </w:t>
      </w:r>
      <w:proofErr w:type="spellStart"/>
      <w:r w:rsidRPr="00F12D86">
        <w:rPr>
          <w:rFonts w:ascii="Century Gothic" w:hAnsi="Century Gothic"/>
        </w:rPr>
        <w:t>Spada</w:t>
      </w:r>
      <w:proofErr w:type="spellEnd"/>
      <w:r w:rsidRPr="00F12D86">
        <w:rPr>
          <w:rFonts w:ascii="Century Gothic" w:hAnsi="Century Gothic"/>
        </w:rPr>
        <w:t>.</w:t>
      </w:r>
    </w:p>
    <w:p w:rsidR="00F12D86" w:rsidRPr="00F12D86" w:rsidRDefault="00F12D86" w:rsidP="00F12D86">
      <w:pPr>
        <w:pStyle w:val="ListParagraph"/>
        <w:numPr>
          <w:ilvl w:val="0"/>
          <w:numId w:val="1"/>
        </w:numPr>
        <w:spacing w:after="0"/>
        <w:rPr>
          <w:rFonts w:ascii="Century Gothic" w:hAnsi="Century Gothic"/>
        </w:rPr>
      </w:pPr>
      <w:r w:rsidRPr="00F12D86">
        <w:rPr>
          <w:rFonts w:ascii="Century Gothic" w:hAnsi="Century Gothic"/>
        </w:rPr>
        <w:t>Types of learning strategies available (communicative, metacognitive, cognitive) and how to teach them to students of various proficiency levels (beginning, intermediate, advanced), ages (children, adolescents, adults), and instructional settings (college, private language institute)</w:t>
      </w:r>
    </w:p>
    <w:p w:rsidR="00F12D86" w:rsidRPr="00F12D86" w:rsidRDefault="00F12D86" w:rsidP="00F12D86">
      <w:pPr>
        <w:pStyle w:val="ListParagraph"/>
        <w:numPr>
          <w:ilvl w:val="0"/>
          <w:numId w:val="1"/>
        </w:numPr>
        <w:spacing w:after="0"/>
        <w:rPr>
          <w:rFonts w:ascii="Century Gothic" w:hAnsi="Century Gothic"/>
        </w:rPr>
      </w:pPr>
      <w:r w:rsidRPr="00F12D86">
        <w:rPr>
          <w:rFonts w:ascii="Century Gothic" w:hAnsi="Century Gothic"/>
        </w:rPr>
        <w:t>Explain the ways technology can be integrated into the classroom</w:t>
      </w:r>
    </w:p>
    <w:p w:rsidR="00F12D86" w:rsidRPr="00F12D86" w:rsidRDefault="00F12D86" w:rsidP="00F12D86">
      <w:pPr>
        <w:pStyle w:val="ListParagraph"/>
        <w:numPr>
          <w:ilvl w:val="0"/>
          <w:numId w:val="1"/>
        </w:numPr>
        <w:spacing w:after="0"/>
        <w:rPr>
          <w:rFonts w:ascii="Century Gothic" w:hAnsi="Century Gothic"/>
        </w:rPr>
      </w:pPr>
      <w:r w:rsidRPr="00F12D86">
        <w:rPr>
          <w:rFonts w:ascii="Century Gothic" w:hAnsi="Century Gothic"/>
        </w:rPr>
        <w:t xml:space="preserve">Scenario: respond to questions about the methods/approaches </w:t>
      </w:r>
      <w:proofErr w:type="gramStart"/>
      <w:r w:rsidRPr="00F12D86">
        <w:rPr>
          <w:rFonts w:ascii="Century Gothic" w:hAnsi="Century Gothic"/>
        </w:rPr>
        <w:t>that  might</w:t>
      </w:r>
      <w:proofErr w:type="gramEnd"/>
      <w:r w:rsidRPr="00F12D86">
        <w:rPr>
          <w:rFonts w:ascii="Century Gothic" w:hAnsi="Century Gothic"/>
        </w:rPr>
        <w:t xml:space="preserve"> be used with various kinds of learners. Example: “Let us say you are teaching a group of illiterate refugees survival English. What methods would you incorporate?”</w:t>
      </w:r>
    </w:p>
    <w:p w:rsidR="00F12D86" w:rsidRPr="00F12D86" w:rsidRDefault="00F12D86" w:rsidP="00F12D86">
      <w:pPr>
        <w:spacing w:after="0"/>
        <w:rPr>
          <w:rFonts w:ascii="Century Gothic" w:hAnsi="Century Gothic"/>
        </w:rPr>
      </w:pPr>
    </w:p>
    <w:p w:rsidR="00F12D86" w:rsidRPr="00F12D86" w:rsidRDefault="00F12D86" w:rsidP="00F12D86">
      <w:pPr>
        <w:spacing w:after="0"/>
        <w:jc w:val="center"/>
        <w:rPr>
          <w:rFonts w:ascii="Century Gothic" w:hAnsi="Century Gothic"/>
          <w:b/>
        </w:rPr>
      </w:pPr>
      <w:r w:rsidRPr="00F12D86">
        <w:rPr>
          <w:rFonts w:ascii="Century Gothic" w:hAnsi="Century Gothic"/>
          <w:b/>
        </w:rPr>
        <w:t>Grammar</w:t>
      </w:r>
    </w:p>
    <w:p w:rsidR="00F12D86" w:rsidRPr="00F12D86" w:rsidRDefault="00F12D86" w:rsidP="00F12D86">
      <w:pPr>
        <w:spacing w:after="0"/>
        <w:jc w:val="center"/>
        <w:rPr>
          <w:rFonts w:ascii="Century Gothic" w:hAnsi="Century Gothic"/>
          <w:b/>
        </w:rPr>
      </w:pPr>
    </w:p>
    <w:p w:rsidR="00F12D86" w:rsidRPr="00F12D86" w:rsidRDefault="00F12D86" w:rsidP="00F12D86">
      <w:pPr>
        <w:pStyle w:val="ListParagraph"/>
        <w:numPr>
          <w:ilvl w:val="0"/>
          <w:numId w:val="2"/>
        </w:numPr>
        <w:spacing w:after="0"/>
        <w:rPr>
          <w:rFonts w:ascii="Century Gothic" w:hAnsi="Century Gothic"/>
        </w:rPr>
      </w:pPr>
      <w:r w:rsidRPr="00F12D86">
        <w:rPr>
          <w:rFonts w:ascii="Century Gothic" w:hAnsi="Century Gothic"/>
        </w:rPr>
        <w:t>What is the difference between formal and functional grammar?</w:t>
      </w:r>
    </w:p>
    <w:p w:rsidR="00F12D86" w:rsidRPr="00F12D86" w:rsidRDefault="00F12D86" w:rsidP="00F12D86">
      <w:pPr>
        <w:pStyle w:val="ListParagraph"/>
        <w:numPr>
          <w:ilvl w:val="0"/>
          <w:numId w:val="2"/>
        </w:numPr>
        <w:spacing w:after="0"/>
        <w:rPr>
          <w:rFonts w:ascii="Century Gothic" w:hAnsi="Century Gothic"/>
        </w:rPr>
      </w:pPr>
      <w:r w:rsidRPr="00F12D86">
        <w:rPr>
          <w:rFonts w:ascii="Century Gothic" w:hAnsi="Century Gothic"/>
        </w:rPr>
        <w:t>How does standard grammar differ from nonstandard grammar? What difference does this distinction make in the classroom?</w:t>
      </w:r>
    </w:p>
    <w:p w:rsidR="00F12D86" w:rsidRPr="00F12D86" w:rsidRDefault="00F12D86" w:rsidP="00F12D86">
      <w:pPr>
        <w:pStyle w:val="ListParagraph"/>
        <w:numPr>
          <w:ilvl w:val="0"/>
          <w:numId w:val="2"/>
        </w:numPr>
        <w:spacing w:after="0"/>
        <w:rPr>
          <w:rFonts w:ascii="Century Gothic" w:hAnsi="Century Gothic"/>
        </w:rPr>
      </w:pPr>
      <w:r w:rsidRPr="00F12D86">
        <w:rPr>
          <w:rFonts w:ascii="Century Gothic" w:hAnsi="Century Gothic"/>
        </w:rPr>
        <w:t xml:space="preserve">Know the various perspectives on the role that grammar should play in the classroom. </w:t>
      </w:r>
    </w:p>
    <w:p w:rsidR="00F12D86" w:rsidRPr="00F12D86" w:rsidRDefault="00F12D86" w:rsidP="00F12D86">
      <w:pPr>
        <w:pStyle w:val="ListParagraph"/>
        <w:numPr>
          <w:ilvl w:val="0"/>
          <w:numId w:val="2"/>
        </w:numPr>
        <w:spacing w:after="0"/>
        <w:rPr>
          <w:rFonts w:ascii="Century Gothic" w:hAnsi="Century Gothic"/>
        </w:rPr>
      </w:pPr>
      <w:r w:rsidRPr="00F12D86">
        <w:rPr>
          <w:rFonts w:ascii="Century Gothic" w:hAnsi="Century Gothic"/>
        </w:rPr>
        <w:t>What is discourse? Why is discourse important in teaching grammar?</w:t>
      </w:r>
    </w:p>
    <w:p w:rsidR="00F12D86" w:rsidRPr="00F12D86" w:rsidRDefault="00F12D86" w:rsidP="00F12D86">
      <w:pPr>
        <w:pStyle w:val="ListParagraph"/>
        <w:numPr>
          <w:ilvl w:val="0"/>
          <w:numId w:val="2"/>
        </w:numPr>
        <w:spacing w:after="0"/>
        <w:rPr>
          <w:rFonts w:ascii="Century Gothic" w:hAnsi="Century Gothic"/>
        </w:rPr>
      </w:pPr>
      <w:r w:rsidRPr="00F12D86">
        <w:rPr>
          <w:rFonts w:ascii="Century Gothic" w:hAnsi="Century Gothic"/>
        </w:rPr>
        <w:lastRenderedPageBreak/>
        <w:t>Know the major forms and functions of the major components of grammar: verbs, nouns, adjectives, adverbs, pronouns, modals, prepositions, articles, and conjunctions</w:t>
      </w:r>
    </w:p>
    <w:p w:rsidR="00F12D86" w:rsidRPr="00F12D86" w:rsidRDefault="00F12D86" w:rsidP="00F12D86">
      <w:pPr>
        <w:pStyle w:val="ListParagraph"/>
        <w:numPr>
          <w:ilvl w:val="0"/>
          <w:numId w:val="2"/>
        </w:numPr>
        <w:spacing w:after="0"/>
        <w:rPr>
          <w:rFonts w:ascii="Century Gothic" w:hAnsi="Century Gothic"/>
        </w:rPr>
      </w:pPr>
      <w:r w:rsidRPr="00F12D86">
        <w:rPr>
          <w:rFonts w:ascii="Century Gothic" w:hAnsi="Century Gothic"/>
        </w:rPr>
        <w:t>Know the various difficulties that ESL learners have with grammar. What are some difficulties peculiar to learners of certain L1s?</w:t>
      </w:r>
    </w:p>
    <w:p w:rsidR="00F12D86" w:rsidRPr="00F12D86" w:rsidRDefault="00F12D86" w:rsidP="00F12D86">
      <w:pPr>
        <w:pStyle w:val="ListParagraph"/>
        <w:numPr>
          <w:ilvl w:val="0"/>
          <w:numId w:val="2"/>
        </w:numPr>
        <w:spacing w:after="0"/>
        <w:rPr>
          <w:rFonts w:ascii="Century Gothic" w:hAnsi="Century Gothic"/>
        </w:rPr>
      </w:pPr>
      <w:r w:rsidRPr="00F12D86">
        <w:rPr>
          <w:rFonts w:ascii="Century Gothic" w:hAnsi="Century Gothic"/>
        </w:rPr>
        <w:t>Be able to demonstrate some practical grammar teaching activities.</w:t>
      </w:r>
    </w:p>
    <w:p w:rsidR="00F12D86" w:rsidRPr="00F12D86" w:rsidRDefault="00F12D86" w:rsidP="00F12D86">
      <w:pPr>
        <w:spacing w:after="0"/>
        <w:rPr>
          <w:rFonts w:ascii="Century Gothic" w:hAnsi="Century Gothic"/>
        </w:rPr>
      </w:pPr>
    </w:p>
    <w:p w:rsidR="00F12D86" w:rsidRPr="00F12D86" w:rsidRDefault="00F12D86" w:rsidP="00F12D86">
      <w:pPr>
        <w:spacing w:after="0"/>
        <w:jc w:val="center"/>
        <w:rPr>
          <w:rFonts w:ascii="Century Gothic" w:hAnsi="Century Gothic"/>
          <w:b/>
        </w:rPr>
      </w:pPr>
    </w:p>
    <w:p w:rsidR="00F12D86" w:rsidRPr="00F12D86" w:rsidRDefault="00F12D86" w:rsidP="00F12D86">
      <w:pPr>
        <w:spacing w:after="0"/>
        <w:jc w:val="center"/>
        <w:rPr>
          <w:rFonts w:ascii="Century Gothic" w:hAnsi="Century Gothic"/>
          <w:b/>
        </w:rPr>
      </w:pPr>
      <w:r w:rsidRPr="00F12D86">
        <w:rPr>
          <w:rFonts w:ascii="Century Gothic" w:hAnsi="Century Gothic"/>
          <w:b/>
        </w:rPr>
        <w:t>Speaking/Pronunciation</w:t>
      </w:r>
    </w:p>
    <w:p w:rsidR="00F12D86" w:rsidRPr="00F12D86" w:rsidRDefault="00F12D86" w:rsidP="00F12D86">
      <w:pPr>
        <w:spacing w:after="0"/>
        <w:jc w:val="center"/>
        <w:rPr>
          <w:rFonts w:ascii="Century Gothic" w:hAnsi="Century Gothic"/>
          <w:b/>
        </w:rPr>
      </w:pPr>
    </w:p>
    <w:p w:rsidR="00F12D86" w:rsidRPr="00F12D86" w:rsidRDefault="00F12D86" w:rsidP="00F12D86">
      <w:pPr>
        <w:pStyle w:val="ListParagraph"/>
        <w:numPr>
          <w:ilvl w:val="0"/>
          <w:numId w:val="3"/>
        </w:numPr>
        <w:spacing w:after="0"/>
        <w:rPr>
          <w:rFonts w:ascii="Century Gothic" w:hAnsi="Century Gothic"/>
        </w:rPr>
      </w:pPr>
      <w:r w:rsidRPr="00F12D86">
        <w:rPr>
          <w:rFonts w:ascii="Century Gothic" w:hAnsi="Century Gothic"/>
        </w:rPr>
        <w:t>Know the view of pronunciation instruction according o the various L2 teaching methodologies.</w:t>
      </w:r>
    </w:p>
    <w:p w:rsidR="00F12D86" w:rsidRPr="00F12D86" w:rsidRDefault="00F12D86" w:rsidP="00F12D86">
      <w:pPr>
        <w:pStyle w:val="ListParagraph"/>
        <w:numPr>
          <w:ilvl w:val="0"/>
          <w:numId w:val="3"/>
        </w:numPr>
        <w:spacing w:after="0"/>
        <w:rPr>
          <w:rFonts w:ascii="Century Gothic" w:hAnsi="Century Gothic"/>
        </w:rPr>
      </w:pPr>
      <w:r w:rsidRPr="00F12D86">
        <w:rPr>
          <w:rFonts w:ascii="Century Gothic" w:hAnsi="Century Gothic"/>
        </w:rPr>
        <w:t>Why is it important to teach beginning learners “chunks” of language even though they may not know the meaning of each individual word?</w:t>
      </w:r>
    </w:p>
    <w:p w:rsidR="00F12D86" w:rsidRPr="00F12D86" w:rsidRDefault="00F12D86" w:rsidP="00F12D86">
      <w:pPr>
        <w:pStyle w:val="ListParagraph"/>
        <w:numPr>
          <w:ilvl w:val="0"/>
          <w:numId w:val="3"/>
        </w:numPr>
        <w:spacing w:after="0"/>
        <w:rPr>
          <w:rFonts w:ascii="Century Gothic" w:hAnsi="Century Gothic"/>
        </w:rPr>
      </w:pPr>
      <w:r w:rsidRPr="00F12D86">
        <w:rPr>
          <w:rFonts w:ascii="Century Gothic" w:hAnsi="Century Gothic"/>
        </w:rPr>
        <w:t>Know the various types of pre-communicative pronunciation activities (minimal pairs, drills, choral practice, and repetition). What are their strengths and weaknesses? Who would you use them with?</w:t>
      </w:r>
    </w:p>
    <w:p w:rsidR="00F12D86" w:rsidRPr="00F12D86" w:rsidRDefault="00F12D86" w:rsidP="00F12D86">
      <w:pPr>
        <w:pStyle w:val="ListParagraph"/>
        <w:numPr>
          <w:ilvl w:val="0"/>
          <w:numId w:val="3"/>
        </w:numPr>
        <w:spacing w:after="0"/>
        <w:rPr>
          <w:rFonts w:ascii="Century Gothic" w:hAnsi="Century Gothic"/>
        </w:rPr>
      </w:pPr>
      <w:r w:rsidRPr="00F12D86">
        <w:rPr>
          <w:rFonts w:ascii="Century Gothic" w:hAnsi="Century Gothic"/>
        </w:rPr>
        <w:t xml:space="preserve">Know the various types of communicative activities (interviews, speeches, </w:t>
      </w:r>
      <w:proofErr w:type="spellStart"/>
      <w:r w:rsidRPr="00F12D86">
        <w:rPr>
          <w:rFonts w:ascii="Century Gothic" w:hAnsi="Century Gothic"/>
        </w:rPr>
        <w:t>audiolog</w:t>
      </w:r>
      <w:proofErr w:type="spellEnd"/>
      <w:r w:rsidRPr="00F12D86">
        <w:rPr>
          <w:rFonts w:ascii="Century Gothic" w:hAnsi="Century Gothic"/>
        </w:rPr>
        <w:t xml:space="preserve"> journals, role playing). What are their strengths and weaknesses? Whom would you use them with?</w:t>
      </w:r>
    </w:p>
    <w:p w:rsidR="00F12D86" w:rsidRPr="00F12D86" w:rsidRDefault="00F12D86" w:rsidP="00F12D86">
      <w:pPr>
        <w:pStyle w:val="ListParagraph"/>
        <w:numPr>
          <w:ilvl w:val="0"/>
          <w:numId w:val="3"/>
        </w:numPr>
        <w:spacing w:after="0"/>
        <w:rPr>
          <w:rFonts w:ascii="Century Gothic" w:hAnsi="Century Gothic"/>
        </w:rPr>
      </w:pPr>
      <w:r w:rsidRPr="00F12D86">
        <w:rPr>
          <w:rFonts w:ascii="Century Gothic" w:hAnsi="Century Gothic"/>
        </w:rPr>
        <w:t>What are the factors that influence when and how pronunciation is taught?</w:t>
      </w:r>
    </w:p>
    <w:p w:rsidR="00F12D86" w:rsidRPr="00F12D86" w:rsidRDefault="00F12D86" w:rsidP="00F12D86">
      <w:pPr>
        <w:pStyle w:val="ListParagraph"/>
        <w:numPr>
          <w:ilvl w:val="0"/>
          <w:numId w:val="3"/>
        </w:numPr>
        <w:spacing w:after="0"/>
        <w:rPr>
          <w:rFonts w:ascii="Century Gothic" w:hAnsi="Century Gothic"/>
        </w:rPr>
      </w:pPr>
      <w:r w:rsidRPr="00F12D86">
        <w:rPr>
          <w:rFonts w:ascii="Century Gothic" w:hAnsi="Century Gothic"/>
        </w:rPr>
        <w:t>What does the Critical Period Hypothesis have to say about accent? How does this supposition influence your view towards pronunciation practice?</w:t>
      </w:r>
    </w:p>
    <w:p w:rsidR="00F12D86" w:rsidRPr="00F12D86" w:rsidRDefault="00F12D86" w:rsidP="00F12D86">
      <w:pPr>
        <w:pStyle w:val="ListParagraph"/>
        <w:numPr>
          <w:ilvl w:val="0"/>
          <w:numId w:val="3"/>
        </w:numPr>
        <w:spacing w:after="0"/>
        <w:rPr>
          <w:rFonts w:ascii="Century Gothic" w:hAnsi="Century Gothic"/>
        </w:rPr>
      </w:pPr>
      <w:r w:rsidRPr="00F12D86">
        <w:rPr>
          <w:rFonts w:ascii="Century Gothic" w:hAnsi="Century Gothic"/>
        </w:rPr>
        <w:t>What part should pronunciation play in a children’s ESL classroom?</w:t>
      </w:r>
    </w:p>
    <w:p w:rsidR="00F12D86" w:rsidRPr="00F12D86" w:rsidRDefault="00F12D86" w:rsidP="00F12D86">
      <w:pPr>
        <w:pStyle w:val="ListParagraph"/>
        <w:numPr>
          <w:ilvl w:val="0"/>
          <w:numId w:val="3"/>
        </w:numPr>
        <w:spacing w:after="0"/>
        <w:rPr>
          <w:rFonts w:ascii="Century Gothic" w:hAnsi="Century Gothic"/>
        </w:rPr>
      </w:pPr>
      <w:r w:rsidRPr="00F12D86">
        <w:rPr>
          <w:rFonts w:ascii="Century Gothic" w:hAnsi="Century Gothic"/>
        </w:rPr>
        <w:t>Know the view of speaking according to the various L2 teaching methodologies.</w:t>
      </w:r>
    </w:p>
    <w:p w:rsidR="00F12D86" w:rsidRPr="00F12D86" w:rsidRDefault="00F12D86" w:rsidP="00F12D86">
      <w:pPr>
        <w:pStyle w:val="ListParagraph"/>
        <w:numPr>
          <w:ilvl w:val="0"/>
          <w:numId w:val="3"/>
        </w:numPr>
        <w:spacing w:after="0"/>
        <w:rPr>
          <w:rFonts w:ascii="Century Gothic" w:hAnsi="Century Gothic"/>
        </w:rPr>
      </w:pPr>
      <w:r w:rsidRPr="00F12D86">
        <w:rPr>
          <w:rFonts w:ascii="Century Gothic" w:hAnsi="Century Gothic"/>
        </w:rPr>
        <w:t>How would you teach intonation and stress?</w:t>
      </w:r>
    </w:p>
    <w:p w:rsidR="00F12D86" w:rsidRPr="00F12D86" w:rsidRDefault="00F12D86" w:rsidP="00F12D86">
      <w:pPr>
        <w:pStyle w:val="ListParagraph"/>
        <w:numPr>
          <w:ilvl w:val="0"/>
          <w:numId w:val="3"/>
        </w:numPr>
        <w:spacing w:after="0"/>
        <w:rPr>
          <w:rFonts w:ascii="Century Gothic" w:hAnsi="Century Gothic"/>
        </w:rPr>
      </w:pPr>
      <w:r w:rsidRPr="00F12D86">
        <w:rPr>
          <w:rFonts w:ascii="Century Gothic" w:hAnsi="Century Gothic"/>
        </w:rPr>
        <w:t>What are some speaking activities you could do with kids?</w:t>
      </w:r>
    </w:p>
    <w:p w:rsidR="00F12D86" w:rsidRPr="00F12D86" w:rsidRDefault="00F12D86" w:rsidP="00F12D86">
      <w:pPr>
        <w:pStyle w:val="ListParagraph"/>
        <w:numPr>
          <w:ilvl w:val="0"/>
          <w:numId w:val="3"/>
        </w:numPr>
        <w:spacing w:after="0"/>
        <w:rPr>
          <w:rFonts w:ascii="Century Gothic" w:hAnsi="Century Gothic"/>
        </w:rPr>
      </w:pPr>
      <w:r w:rsidRPr="00F12D86">
        <w:rPr>
          <w:rFonts w:ascii="Century Gothic" w:hAnsi="Century Gothic"/>
        </w:rPr>
        <w:t>What are some speaking activities you could do with adults?</w:t>
      </w:r>
    </w:p>
    <w:p w:rsidR="00F12D86" w:rsidRPr="00F12D86" w:rsidRDefault="00F12D86" w:rsidP="00F12D86">
      <w:pPr>
        <w:spacing w:after="0"/>
        <w:rPr>
          <w:rFonts w:ascii="Century Gothic" w:hAnsi="Century Gothic"/>
        </w:rPr>
      </w:pPr>
    </w:p>
    <w:p w:rsidR="00F12D86" w:rsidRPr="00F12D86" w:rsidRDefault="00F12D86" w:rsidP="00F12D86">
      <w:pPr>
        <w:spacing w:after="0"/>
        <w:jc w:val="center"/>
        <w:rPr>
          <w:rFonts w:ascii="Century Gothic" w:hAnsi="Century Gothic"/>
          <w:b/>
        </w:rPr>
      </w:pPr>
      <w:r w:rsidRPr="00F12D86">
        <w:rPr>
          <w:rFonts w:ascii="Century Gothic" w:hAnsi="Century Gothic"/>
          <w:b/>
        </w:rPr>
        <w:t>Reading</w:t>
      </w:r>
    </w:p>
    <w:p w:rsidR="00F12D86" w:rsidRPr="00F12D86" w:rsidRDefault="00F12D86" w:rsidP="00F12D86">
      <w:pPr>
        <w:spacing w:after="0"/>
        <w:jc w:val="center"/>
        <w:rPr>
          <w:rFonts w:ascii="Century Gothic" w:hAnsi="Century Gothic"/>
          <w:b/>
        </w:rPr>
      </w:pPr>
    </w:p>
    <w:p w:rsidR="00F12D86" w:rsidRPr="00F12D86" w:rsidRDefault="00F12D86" w:rsidP="00F12D86">
      <w:pPr>
        <w:pStyle w:val="ListParagraph"/>
        <w:numPr>
          <w:ilvl w:val="0"/>
          <w:numId w:val="4"/>
        </w:numPr>
        <w:spacing w:after="0"/>
        <w:rPr>
          <w:rFonts w:ascii="Century Gothic" w:hAnsi="Century Gothic"/>
        </w:rPr>
      </w:pPr>
      <w:r w:rsidRPr="00F12D86">
        <w:rPr>
          <w:rFonts w:ascii="Century Gothic" w:hAnsi="Century Gothic"/>
        </w:rPr>
        <w:t>Know about whole language vs. phonics in reading instruction.</w:t>
      </w:r>
    </w:p>
    <w:p w:rsidR="00F12D86" w:rsidRPr="00F12D86" w:rsidRDefault="00F12D86" w:rsidP="00F12D86">
      <w:pPr>
        <w:pStyle w:val="ListParagraph"/>
        <w:numPr>
          <w:ilvl w:val="0"/>
          <w:numId w:val="4"/>
        </w:numPr>
        <w:spacing w:after="0"/>
        <w:rPr>
          <w:rFonts w:ascii="Century Gothic" w:hAnsi="Century Gothic"/>
        </w:rPr>
      </w:pPr>
      <w:r w:rsidRPr="00F12D86">
        <w:rPr>
          <w:rFonts w:ascii="Century Gothic" w:hAnsi="Century Gothic"/>
        </w:rPr>
        <w:t>Know the types of reading strategies and the role they play in reading development.</w:t>
      </w:r>
    </w:p>
    <w:p w:rsidR="00F12D86" w:rsidRPr="00F12D86" w:rsidRDefault="00F12D86" w:rsidP="00F12D86">
      <w:pPr>
        <w:pStyle w:val="ListParagraph"/>
        <w:numPr>
          <w:ilvl w:val="0"/>
          <w:numId w:val="4"/>
        </w:numPr>
        <w:spacing w:after="0"/>
        <w:rPr>
          <w:rFonts w:ascii="Century Gothic" w:hAnsi="Century Gothic"/>
        </w:rPr>
      </w:pPr>
      <w:r w:rsidRPr="00F12D86">
        <w:rPr>
          <w:rFonts w:ascii="Century Gothic" w:hAnsi="Century Gothic"/>
        </w:rPr>
        <w:t>Know both the strengths and weaknesses in the use of bilingual dictionaries.</w:t>
      </w:r>
    </w:p>
    <w:p w:rsidR="00F12D86" w:rsidRPr="00F12D86" w:rsidRDefault="00F12D86" w:rsidP="00F12D86">
      <w:pPr>
        <w:pStyle w:val="ListParagraph"/>
        <w:numPr>
          <w:ilvl w:val="0"/>
          <w:numId w:val="4"/>
        </w:numPr>
        <w:spacing w:after="0"/>
        <w:rPr>
          <w:rFonts w:ascii="Century Gothic" w:hAnsi="Century Gothic"/>
        </w:rPr>
      </w:pPr>
      <w:r w:rsidRPr="00F12D86">
        <w:rPr>
          <w:rFonts w:ascii="Century Gothic" w:hAnsi="Century Gothic"/>
        </w:rPr>
        <w:t xml:space="preserve">Review bottom-up </w:t>
      </w:r>
      <w:r w:rsidRPr="00F12D86">
        <w:rPr>
          <w:rFonts w:ascii="Century Gothic" w:hAnsi="Century Gothic"/>
          <w:i/>
        </w:rPr>
        <w:t>vs.</w:t>
      </w:r>
      <w:r w:rsidRPr="00F12D86">
        <w:rPr>
          <w:rFonts w:ascii="Century Gothic" w:hAnsi="Century Gothic"/>
        </w:rPr>
        <w:t xml:space="preserve"> top-down approaches to reading.</w:t>
      </w:r>
    </w:p>
    <w:p w:rsidR="00F12D86" w:rsidRPr="00F12D86" w:rsidRDefault="00F12D86" w:rsidP="00F12D86">
      <w:pPr>
        <w:pStyle w:val="ListParagraph"/>
        <w:numPr>
          <w:ilvl w:val="0"/>
          <w:numId w:val="4"/>
        </w:numPr>
        <w:spacing w:after="0"/>
        <w:rPr>
          <w:rFonts w:ascii="Century Gothic" w:hAnsi="Century Gothic"/>
        </w:rPr>
      </w:pPr>
      <w:r w:rsidRPr="00F12D86">
        <w:rPr>
          <w:rFonts w:ascii="Century Gothic" w:hAnsi="Century Gothic"/>
        </w:rPr>
        <w:t>Know the role that L1 literacy plays in L2 literacy development.</w:t>
      </w:r>
    </w:p>
    <w:p w:rsidR="00F12D86" w:rsidRPr="00F12D86" w:rsidRDefault="00F12D86" w:rsidP="00F12D86">
      <w:pPr>
        <w:pStyle w:val="ListParagraph"/>
        <w:numPr>
          <w:ilvl w:val="0"/>
          <w:numId w:val="4"/>
        </w:numPr>
        <w:spacing w:after="0"/>
        <w:rPr>
          <w:rFonts w:ascii="Century Gothic" w:hAnsi="Century Gothic"/>
        </w:rPr>
      </w:pPr>
      <w:r w:rsidRPr="00F12D86">
        <w:rPr>
          <w:rFonts w:ascii="Century Gothic" w:hAnsi="Century Gothic"/>
        </w:rPr>
        <w:t>Understand the role of reading instruction in the various L2 teaching methodologies.</w:t>
      </w:r>
    </w:p>
    <w:p w:rsidR="00F12D86" w:rsidRPr="00F12D86" w:rsidRDefault="00F12D86" w:rsidP="00F12D86">
      <w:pPr>
        <w:pStyle w:val="ListParagraph"/>
        <w:numPr>
          <w:ilvl w:val="0"/>
          <w:numId w:val="4"/>
        </w:numPr>
        <w:spacing w:after="0"/>
        <w:rPr>
          <w:rFonts w:ascii="Century Gothic" w:hAnsi="Century Gothic"/>
        </w:rPr>
      </w:pPr>
      <w:r w:rsidRPr="00F12D86">
        <w:rPr>
          <w:rFonts w:ascii="Century Gothic" w:hAnsi="Century Gothic"/>
        </w:rPr>
        <w:t>What is the difference between skimming and scanning?</w:t>
      </w:r>
    </w:p>
    <w:p w:rsidR="00F12D86" w:rsidRPr="00F12D86" w:rsidRDefault="00F12D86" w:rsidP="00F12D86">
      <w:pPr>
        <w:pStyle w:val="ListParagraph"/>
        <w:numPr>
          <w:ilvl w:val="0"/>
          <w:numId w:val="4"/>
        </w:numPr>
        <w:spacing w:after="0"/>
        <w:rPr>
          <w:rFonts w:ascii="Century Gothic" w:hAnsi="Century Gothic"/>
        </w:rPr>
      </w:pPr>
      <w:r w:rsidRPr="00F12D86">
        <w:rPr>
          <w:rFonts w:ascii="Century Gothic" w:hAnsi="Century Gothic"/>
        </w:rPr>
        <w:t>What are the distinctions between good readers and poor readers?</w:t>
      </w:r>
    </w:p>
    <w:p w:rsidR="00F12D86" w:rsidRPr="00F12D86" w:rsidRDefault="00F12D86" w:rsidP="00F12D86">
      <w:pPr>
        <w:pStyle w:val="ListParagraph"/>
        <w:numPr>
          <w:ilvl w:val="0"/>
          <w:numId w:val="4"/>
        </w:numPr>
        <w:spacing w:after="0"/>
        <w:rPr>
          <w:rFonts w:ascii="Century Gothic" w:hAnsi="Century Gothic"/>
        </w:rPr>
      </w:pPr>
      <w:r w:rsidRPr="00F12D86">
        <w:rPr>
          <w:rFonts w:ascii="Century Gothic" w:hAnsi="Century Gothic"/>
        </w:rPr>
        <w:t xml:space="preserve">What is extensive reading? Intensive reading? Echo reading? Guided reading? </w:t>
      </w:r>
    </w:p>
    <w:p w:rsidR="00F12D86" w:rsidRPr="00F12D86" w:rsidRDefault="00F12D86" w:rsidP="00F12D86">
      <w:pPr>
        <w:pStyle w:val="ListParagraph"/>
        <w:numPr>
          <w:ilvl w:val="0"/>
          <w:numId w:val="4"/>
        </w:numPr>
        <w:spacing w:after="0"/>
        <w:rPr>
          <w:rFonts w:ascii="Century Gothic" w:hAnsi="Century Gothic"/>
        </w:rPr>
      </w:pPr>
      <w:r w:rsidRPr="00F12D86">
        <w:rPr>
          <w:rFonts w:ascii="Century Gothic" w:hAnsi="Century Gothic"/>
        </w:rPr>
        <w:t>Know about the language experience approach.</w:t>
      </w:r>
    </w:p>
    <w:p w:rsidR="00F12D86" w:rsidRPr="00F12D86" w:rsidRDefault="00F12D86" w:rsidP="00F12D86">
      <w:pPr>
        <w:pStyle w:val="ListParagraph"/>
        <w:numPr>
          <w:ilvl w:val="0"/>
          <w:numId w:val="4"/>
        </w:numPr>
        <w:spacing w:after="0"/>
        <w:rPr>
          <w:rFonts w:ascii="Century Gothic" w:hAnsi="Century Gothic"/>
        </w:rPr>
      </w:pPr>
      <w:r w:rsidRPr="00F12D86">
        <w:rPr>
          <w:rFonts w:ascii="Century Gothic" w:hAnsi="Century Gothic"/>
        </w:rPr>
        <w:t>Know the role of reading in literacy development.</w:t>
      </w:r>
    </w:p>
    <w:p w:rsidR="00F12D86" w:rsidRPr="00F12D86" w:rsidRDefault="00F12D86" w:rsidP="00F12D86">
      <w:pPr>
        <w:pStyle w:val="ListParagraph"/>
        <w:numPr>
          <w:ilvl w:val="0"/>
          <w:numId w:val="4"/>
        </w:numPr>
        <w:spacing w:after="0"/>
        <w:rPr>
          <w:rFonts w:ascii="Century Gothic" w:hAnsi="Century Gothic"/>
        </w:rPr>
      </w:pPr>
      <w:r w:rsidRPr="00F12D86">
        <w:rPr>
          <w:rFonts w:ascii="Century Gothic" w:hAnsi="Century Gothic"/>
        </w:rPr>
        <w:lastRenderedPageBreak/>
        <w:t>Understand reading response logs.</w:t>
      </w:r>
    </w:p>
    <w:p w:rsidR="00F12D86" w:rsidRPr="00F12D86" w:rsidRDefault="00F12D86" w:rsidP="00F12D86">
      <w:pPr>
        <w:pStyle w:val="ListParagraph"/>
        <w:numPr>
          <w:ilvl w:val="0"/>
          <w:numId w:val="4"/>
        </w:numPr>
        <w:spacing w:after="0"/>
        <w:rPr>
          <w:rFonts w:ascii="Century Gothic" w:hAnsi="Century Gothic"/>
        </w:rPr>
      </w:pPr>
      <w:r w:rsidRPr="00F12D86">
        <w:rPr>
          <w:rFonts w:ascii="Century Gothic" w:hAnsi="Century Gothic"/>
        </w:rPr>
        <w:t>Be able to discuss semantic mapping.</w:t>
      </w:r>
    </w:p>
    <w:p w:rsidR="00F12D86" w:rsidRPr="00F12D86" w:rsidRDefault="00F12D86" w:rsidP="00F12D86">
      <w:pPr>
        <w:pStyle w:val="ListParagraph"/>
        <w:numPr>
          <w:ilvl w:val="0"/>
          <w:numId w:val="4"/>
        </w:numPr>
        <w:spacing w:after="0"/>
        <w:rPr>
          <w:rFonts w:ascii="Century Gothic" w:hAnsi="Century Gothic"/>
        </w:rPr>
      </w:pPr>
      <w:r w:rsidRPr="00F12D86">
        <w:rPr>
          <w:rFonts w:ascii="Century Gothic" w:hAnsi="Century Gothic"/>
        </w:rPr>
        <w:t xml:space="preserve">Know silent sustained reading. </w:t>
      </w:r>
    </w:p>
    <w:p w:rsidR="00F12D86" w:rsidRPr="00F12D86" w:rsidRDefault="00F12D86" w:rsidP="00F12D86">
      <w:pPr>
        <w:pStyle w:val="ListParagraph"/>
        <w:numPr>
          <w:ilvl w:val="0"/>
          <w:numId w:val="4"/>
        </w:numPr>
        <w:spacing w:after="0"/>
        <w:rPr>
          <w:rFonts w:ascii="Century Gothic" w:hAnsi="Century Gothic"/>
        </w:rPr>
      </w:pPr>
      <w:r w:rsidRPr="00F12D86">
        <w:rPr>
          <w:rFonts w:ascii="Century Gothic" w:hAnsi="Century Gothic"/>
        </w:rPr>
        <w:t>Understand scaffolding.</w:t>
      </w:r>
    </w:p>
    <w:p w:rsidR="00F12D86" w:rsidRPr="00F12D86" w:rsidRDefault="00F12D86" w:rsidP="00F12D86">
      <w:pPr>
        <w:pStyle w:val="ListParagraph"/>
        <w:numPr>
          <w:ilvl w:val="0"/>
          <w:numId w:val="4"/>
        </w:numPr>
        <w:spacing w:after="0"/>
        <w:rPr>
          <w:rFonts w:ascii="Century Gothic" w:hAnsi="Century Gothic"/>
        </w:rPr>
      </w:pPr>
      <w:r w:rsidRPr="00F12D86">
        <w:rPr>
          <w:rFonts w:ascii="Century Gothic" w:hAnsi="Century Gothic"/>
        </w:rPr>
        <w:t>Know about SQ3R.</w:t>
      </w:r>
    </w:p>
    <w:p w:rsidR="00F12D86" w:rsidRPr="00F12D86" w:rsidRDefault="00F12D86" w:rsidP="00F12D86">
      <w:pPr>
        <w:pStyle w:val="ListParagraph"/>
        <w:numPr>
          <w:ilvl w:val="0"/>
          <w:numId w:val="4"/>
        </w:numPr>
        <w:spacing w:after="0"/>
        <w:rPr>
          <w:rFonts w:ascii="Century Gothic" w:hAnsi="Century Gothic"/>
        </w:rPr>
      </w:pPr>
      <w:r w:rsidRPr="00F12D86">
        <w:rPr>
          <w:rFonts w:ascii="Century Gothic" w:hAnsi="Century Gothic"/>
        </w:rPr>
        <w:t>Be well-versed on literacy and technology: how have computers and the Internet changed reading and reading instruction?</w:t>
      </w:r>
    </w:p>
    <w:p w:rsidR="00F12D86" w:rsidRPr="00F12D86" w:rsidRDefault="00F12D86" w:rsidP="00F12D86">
      <w:pPr>
        <w:spacing w:after="0"/>
        <w:rPr>
          <w:rFonts w:ascii="Century Gothic" w:hAnsi="Century Gothic"/>
        </w:rPr>
      </w:pPr>
    </w:p>
    <w:p w:rsidR="00F12D86" w:rsidRPr="00F12D86" w:rsidRDefault="00F12D86" w:rsidP="00F12D86">
      <w:pPr>
        <w:spacing w:after="0"/>
        <w:jc w:val="center"/>
        <w:rPr>
          <w:rFonts w:ascii="Century Gothic" w:hAnsi="Century Gothic"/>
          <w:b/>
        </w:rPr>
      </w:pPr>
      <w:r w:rsidRPr="00F12D86">
        <w:rPr>
          <w:rFonts w:ascii="Century Gothic" w:hAnsi="Century Gothic"/>
          <w:b/>
        </w:rPr>
        <w:t>Writing</w:t>
      </w:r>
    </w:p>
    <w:p w:rsidR="00F12D86" w:rsidRPr="00F12D86" w:rsidRDefault="00F12D86" w:rsidP="00F12D86">
      <w:pPr>
        <w:spacing w:after="0"/>
        <w:jc w:val="center"/>
        <w:rPr>
          <w:rFonts w:ascii="Century Gothic" w:hAnsi="Century Gothic"/>
          <w:b/>
        </w:rPr>
      </w:pPr>
    </w:p>
    <w:p w:rsidR="00F12D86" w:rsidRPr="00F12D86" w:rsidRDefault="00F12D86" w:rsidP="00F12D86">
      <w:pPr>
        <w:spacing w:after="0"/>
        <w:rPr>
          <w:rFonts w:ascii="Century Gothic" w:hAnsi="Century Gothic"/>
        </w:rPr>
      </w:pPr>
      <w:r w:rsidRPr="00F12D86">
        <w:rPr>
          <w:rFonts w:ascii="Century Gothic" w:hAnsi="Century Gothic"/>
        </w:rPr>
        <w:t>The following topics may be covered:</w:t>
      </w:r>
    </w:p>
    <w:p w:rsidR="00F12D86" w:rsidRPr="00F12D86" w:rsidRDefault="00F12D86" w:rsidP="00F12D86">
      <w:pPr>
        <w:pStyle w:val="ListParagraph"/>
        <w:numPr>
          <w:ilvl w:val="0"/>
          <w:numId w:val="5"/>
        </w:numPr>
        <w:spacing w:after="0"/>
        <w:rPr>
          <w:rFonts w:ascii="Century Gothic" w:hAnsi="Century Gothic"/>
        </w:rPr>
      </w:pPr>
      <w:r w:rsidRPr="00F12D86">
        <w:rPr>
          <w:rFonts w:ascii="Century Gothic" w:hAnsi="Century Gothic"/>
        </w:rPr>
        <w:t>The place of contrastive rhetoric (Robert Kaplan) and its implications for writing</w:t>
      </w:r>
    </w:p>
    <w:p w:rsidR="00F12D86" w:rsidRPr="00F12D86" w:rsidRDefault="00F12D86" w:rsidP="00F12D86">
      <w:pPr>
        <w:pStyle w:val="ListParagraph"/>
        <w:numPr>
          <w:ilvl w:val="0"/>
          <w:numId w:val="5"/>
        </w:numPr>
        <w:spacing w:after="0"/>
        <w:rPr>
          <w:rFonts w:ascii="Century Gothic" w:hAnsi="Century Gothic"/>
        </w:rPr>
      </w:pPr>
      <w:r w:rsidRPr="00F12D86">
        <w:rPr>
          <w:rFonts w:ascii="Century Gothic" w:hAnsi="Century Gothic"/>
        </w:rPr>
        <w:t>The role of schema in writing instruction</w:t>
      </w:r>
    </w:p>
    <w:p w:rsidR="00F12D86" w:rsidRPr="00F12D86" w:rsidRDefault="00F12D86" w:rsidP="00F12D86">
      <w:pPr>
        <w:pStyle w:val="ListParagraph"/>
        <w:numPr>
          <w:ilvl w:val="0"/>
          <w:numId w:val="5"/>
        </w:numPr>
        <w:spacing w:after="0"/>
        <w:rPr>
          <w:rFonts w:ascii="Century Gothic" w:hAnsi="Century Gothic"/>
        </w:rPr>
      </w:pPr>
      <w:r w:rsidRPr="00F12D86">
        <w:rPr>
          <w:rFonts w:ascii="Century Gothic" w:hAnsi="Century Gothic"/>
        </w:rPr>
        <w:t>The role of portfolios in writing instruction</w:t>
      </w:r>
    </w:p>
    <w:p w:rsidR="00F12D86" w:rsidRPr="00F12D86" w:rsidRDefault="00F12D86" w:rsidP="00F12D86">
      <w:pPr>
        <w:pStyle w:val="ListParagraph"/>
        <w:numPr>
          <w:ilvl w:val="0"/>
          <w:numId w:val="5"/>
        </w:numPr>
        <w:spacing w:after="0"/>
        <w:rPr>
          <w:rFonts w:ascii="Century Gothic" w:hAnsi="Century Gothic"/>
        </w:rPr>
      </w:pPr>
      <w:r w:rsidRPr="00F12D86">
        <w:rPr>
          <w:rFonts w:ascii="Century Gothic" w:hAnsi="Century Gothic"/>
        </w:rPr>
        <w:t>The role of writing in various L2 teaching methodologies</w:t>
      </w:r>
    </w:p>
    <w:p w:rsidR="00F12D86" w:rsidRPr="00F12D86" w:rsidRDefault="00F12D86" w:rsidP="00F12D86">
      <w:pPr>
        <w:pStyle w:val="ListParagraph"/>
        <w:numPr>
          <w:ilvl w:val="0"/>
          <w:numId w:val="5"/>
        </w:numPr>
        <w:spacing w:after="0"/>
        <w:rPr>
          <w:rFonts w:ascii="Century Gothic" w:hAnsi="Century Gothic"/>
        </w:rPr>
      </w:pPr>
      <w:r w:rsidRPr="00F12D86">
        <w:rPr>
          <w:rFonts w:ascii="Century Gothic" w:hAnsi="Century Gothic"/>
        </w:rPr>
        <w:t>Writing activities that you can do with the internet and other computer-based technology</w:t>
      </w:r>
    </w:p>
    <w:p w:rsidR="00F12D86" w:rsidRPr="00F12D86" w:rsidRDefault="00F12D86" w:rsidP="00F12D86">
      <w:pPr>
        <w:pStyle w:val="ListParagraph"/>
        <w:numPr>
          <w:ilvl w:val="0"/>
          <w:numId w:val="5"/>
        </w:numPr>
        <w:spacing w:after="0"/>
        <w:rPr>
          <w:rFonts w:ascii="Century Gothic" w:hAnsi="Century Gothic"/>
        </w:rPr>
      </w:pPr>
      <w:r w:rsidRPr="00F12D86">
        <w:rPr>
          <w:rFonts w:ascii="Century Gothic" w:hAnsi="Century Gothic"/>
        </w:rPr>
        <w:t>Pre-writing strategies</w:t>
      </w:r>
    </w:p>
    <w:p w:rsidR="00F12D86" w:rsidRPr="00F12D86" w:rsidRDefault="00F12D86" w:rsidP="00F12D86">
      <w:pPr>
        <w:pStyle w:val="ListParagraph"/>
        <w:numPr>
          <w:ilvl w:val="0"/>
          <w:numId w:val="5"/>
        </w:numPr>
        <w:spacing w:after="0"/>
        <w:rPr>
          <w:rFonts w:ascii="Century Gothic" w:hAnsi="Century Gothic"/>
        </w:rPr>
      </w:pPr>
      <w:r w:rsidRPr="00F12D86">
        <w:rPr>
          <w:rFonts w:ascii="Century Gothic" w:hAnsi="Century Gothic"/>
        </w:rPr>
        <w:t xml:space="preserve">Writing as product </w:t>
      </w:r>
      <w:r w:rsidRPr="00F12D86">
        <w:rPr>
          <w:rFonts w:ascii="Century Gothic" w:hAnsi="Century Gothic"/>
          <w:i/>
        </w:rPr>
        <w:t>vs</w:t>
      </w:r>
      <w:r w:rsidRPr="00F12D86">
        <w:rPr>
          <w:rFonts w:ascii="Century Gothic" w:hAnsi="Century Gothic"/>
        </w:rPr>
        <w:t>. writing as process</w:t>
      </w:r>
    </w:p>
    <w:p w:rsidR="00F12D86" w:rsidRPr="00F12D86" w:rsidRDefault="00F12D86" w:rsidP="00F12D86">
      <w:pPr>
        <w:pStyle w:val="ListParagraph"/>
        <w:numPr>
          <w:ilvl w:val="0"/>
          <w:numId w:val="5"/>
        </w:numPr>
        <w:spacing w:after="0"/>
        <w:rPr>
          <w:rFonts w:ascii="Century Gothic" w:hAnsi="Century Gothic"/>
        </w:rPr>
      </w:pPr>
      <w:r w:rsidRPr="00F12D86">
        <w:rPr>
          <w:rFonts w:ascii="Century Gothic" w:hAnsi="Century Gothic"/>
        </w:rPr>
        <w:t>Activities at writing conferences?</w:t>
      </w:r>
    </w:p>
    <w:p w:rsidR="00F12D86" w:rsidRPr="00F12D86" w:rsidRDefault="00F12D86" w:rsidP="00F12D86">
      <w:pPr>
        <w:pStyle w:val="ListParagraph"/>
        <w:numPr>
          <w:ilvl w:val="0"/>
          <w:numId w:val="5"/>
        </w:numPr>
        <w:spacing w:after="0"/>
        <w:rPr>
          <w:rFonts w:ascii="Century Gothic" w:hAnsi="Century Gothic"/>
        </w:rPr>
      </w:pPr>
      <w:r w:rsidRPr="00F12D86">
        <w:rPr>
          <w:rFonts w:ascii="Century Gothic" w:hAnsi="Century Gothic"/>
        </w:rPr>
        <w:t xml:space="preserve">Holistic </w:t>
      </w:r>
      <w:r w:rsidRPr="00F12D86">
        <w:rPr>
          <w:rFonts w:ascii="Century Gothic" w:hAnsi="Century Gothic"/>
          <w:i/>
        </w:rPr>
        <w:t>vs</w:t>
      </w:r>
      <w:r w:rsidRPr="00F12D86">
        <w:rPr>
          <w:rFonts w:ascii="Century Gothic" w:hAnsi="Century Gothic"/>
        </w:rPr>
        <w:t>. discrete-point making of L2 writing</w:t>
      </w:r>
    </w:p>
    <w:p w:rsidR="00F12D86" w:rsidRPr="00F12D86" w:rsidRDefault="00F12D86" w:rsidP="00F12D86">
      <w:pPr>
        <w:pStyle w:val="ListParagraph"/>
        <w:numPr>
          <w:ilvl w:val="0"/>
          <w:numId w:val="5"/>
        </w:numPr>
        <w:spacing w:after="0"/>
        <w:rPr>
          <w:rFonts w:ascii="Century Gothic" w:hAnsi="Century Gothic"/>
        </w:rPr>
      </w:pPr>
      <w:r w:rsidRPr="00F12D86">
        <w:rPr>
          <w:rFonts w:ascii="Century Gothic" w:hAnsi="Century Gothic"/>
        </w:rPr>
        <w:t>The role of error correction in writing</w:t>
      </w:r>
    </w:p>
    <w:p w:rsidR="00F12D86" w:rsidRPr="00F12D86" w:rsidRDefault="00F12D86" w:rsidP="00F12D86">
      <w:pPr>
        <w:pStyle w:val="ListParagraph"/>
        <w:numPr>
          <w:ilvl w:val="0"/>
          <w:numId w:val="5"/>
        </w:numPr>
        <w:spacing w:after="0"/>
        <w:rPr>
          <w:rFonts w:ascii="Century Gothic" w:hAnsi="Century Gothic"/>
        </w:rPr>
      </w:pPr>
      <w:r w:rsidRPr="00F12D86">
        <w:rPr>
          <w:rFonts w:ascii="Century Gothic" w:hAnsi="Century Gothic"/>
        </w:rPr>
        <w:t>The benefits and drawbacks of peer reviews / workshops in L2 writing instruction</w:t>
      </w:r>
    </w:p>
    <w:p w:rsidR="00F12D86" w:rsidRPr="00F12D86" w:rsidRDefault="00F12D86" w:rsidP="00F12D86">
      <w:pPr>
        <w:spacing w:after="0"/>
        <w:rPr>
          <w:rFonts w:ascii="Century Gothic" w:hAnsi="Century Gothic"/>
        </w:rPr>
      </w:pPr>
    </w:p>
    <w:p w:rsidR="00F12D86" w:rsidRPr="00F12D86" w:rsidRDefault="00F12D86" w:rsidP="00F12D86">
      <w:pPr>
        <w:spacing w:after="0"/>
        <w:jc w:val="center"/>
        <w:rPr>
          <w:rFonts w:ascii="Century Gothic" w:hAnsi="Century Gothic"/>
          <w:b/>
        </w:rPr>
      </w:pPr>
      <w:r w:rsidRPr="00F12D86">
        <w:rPr>
          <w:rFonts w:ascii="Century Gothic" w:hAnsi="Century Gothic"/>
          <w:b/>
        </w:rPr>
        <w:t>Evaluation and Testing</w:t>
      </w:r>
    </w:p>
    <w:p w:rsidR="00F12D86" w:rsidRPr="00F12D86" w:rsidRDefault="00F12D86" w:rsidP="00F12D86">
      <w:pPr>
        <w:spacing w:after="0"/>
        <w:jc w:val="center"/>
        <w:rPr>
          <w:rFonts w:ascii="Century Gothic" w:hAnsi="Century Gothic"/>
          <w:b/>
        </w:rPr>
      </w:pPr>
    </w:p>
    <w:p w:rsidR="00F12D86" w:rsidRPr="00F12D86" w:rsidRDefault="00F12D86" w:rsidP="00F12D86">
      <w:pPr>
        <w:spacing w:after="0"/>
        <w:rPr>
          <w:rFonts w:ascii="Century Gothic" w:hAnsi="Century Gothic"/>
        </w:rPr>
      </w:pPr>
      <w:r w:rsidRPr="00F12D86">
        <w:rPr>
          <w:rFonts w:ascii="Century Gothic" w:hAnsi="Century Gothic"/>
        </w:rPr>
        <w:t>Know the following:</w:t>
      </w:r>
    </w:p>
    <w:p w:rsidR="00F12D86" w:rsidRPr="00F12D86" w:rsidRDefault="00F12D86" w:rsidP="00F12D86">
      <w:pPr>
        <w:pStyle w:val="ListParagraph"/>
        <w:numPr>
          <w:ilvl w:val="0"/>
          <w:numId w:val="6"/>
        </w:numPr>
        <w:spacing w:after="0"/>
        <w:rPr>
          <w:rFonts w:ascii="Century Gothic" w:hAnsi="Century Gothic"/>
        </w:rPr>
      </w:pPr>
      <w:r w:rsidRPr="00F12D86">
        <w:rPr>
          <w:rFonts w:ascii="Century Gothic" w:hAnsi="Century Gothic"/>
        </w:rPr>
        <w:t>Various types of exams: proficiency, aptitude, achievement, placement, exit/entry tests</w:t>
      </w:r>
    </w:p>
    <w:p w:rsidR="00F12D86" w:rsidRPr="00F12D86" w:rsidRDefault="00F12D86" w:rsidP="00F12D86">
      <w:pPr>
        <w:pStyle w:val="ListParagraph"/>
        <w:numPr>
          <w:ilvl w:val="0"/>
          <w:numId w:val="6"/>
        </w:numPr>
        <w:spacing w:after="0"/>
        <w:rPr>
          <w:rFonts w:ascii="Century Gothic" w:hAnsi="Century Gothic"/>
        </w:rPr>
      </w:pPr>
      <w:r w:rsidRPr="00F12D86">
        <w:rPr>
          <w:rFonts w:ascii="Century Gothic" w:hAnsi="Century Gothic"/>
        </w:rPr>
        <w:t xml:space="preserve">Holistic </w:t>
      </w:r>
      <w:r w:rsidRPr="00F12D86">
        <w:rPr>
          <w:rFonts w:ascii="Century Gothic" w:hAnsi="Century Gothic"/>
          <w:i/>
        </w:rPr>
        <w:t>vs</w:t>
      </w:r>
      <w:r w:rsidRPr="00F12D86">
        <w:rPr>
          <w:rFonts w:ascii="Century Gothic" w:hAnsi="Century Gothic"/>
        </w:rPr>
        <w:t>. discrete-point tests</w:t>
      </w:r>
    </w:p>
    <w:p w:rsidR="00F12D86" w:rsidRPr="00F12D86" w:rsidRDefault="00F12D86" w:rsidP="00F12D86">
      <w:pPr>
        <w:pStyle w:val="ListParagraph"/>
        <w:numPr>
          <w:ilvl w:val="0"/>
          <w:numId w:val="6"/>
        </w:numPr>
        <w:spacing w:after="0"/>
        <w:rPr>
          <w:rFonts w:ascii="Century Gothic" w:hAnsi="Century Gothic"/>
        </w:rPr>
      </w:pPr>
      <w:r w:rsidRPr="00F12D86">
        <w:rPr>
          <w:rFonts w:ascii="Century Gothic" w:hAnsi="Century Gothic"/>
        </w:rPr>
        <w:t>Alternative assessments: portfolios, dialogue journals, self-assessment, interviews, conferences</w:t>
      </w:r>
    </w:p>
    <w:p w:rsidR="00F12D86" w:rsidRPr="00F12D86" w:rsidRDefault="00F12D86" w:rsidP="00F12D86">
      <w:pPr>
        <w:pStyle w:val="ListParagraph"/>
        <w:numPr>
          <w:ilvl w:val="0"/>
          <w:numId w:val="6"/>
        </w:numPr>
        <w:spacing w:after="0"/>
        <w:rPr>
          <w:rFonts w:ascii="Century Gothic" w:hAnsi="Century Gothic"/>
        </w:rPr>
      </w:pPr>
      <w:r w:rsidRPr="00F12D86">
        <w:rPr>
          <w:rFonts w:ascii="Century Gothic" w:hAnsi="Century Gothic"/>
        </w:rPr>
        <w:t>Reliability</w:t>
      </w:r>
    </w:p>
    <w:p w:rsidR="00F12D86" w:rsidRPr="00F12D86" w:rsidRDefault="00F12D86" w:rsidP="00F12D86">
      <w:pPr>
        <w:pStyle w:val="ListParagraph"/>
        <w:numPr>
          <w:ilvl w:val="0"/>
          <w:numId w:val="6"/>
        </w:numPr>
        <w:spacing w:after="0"/>
        <w:rPr>
          <w:rFonts w:ascii="Century Gothic" w:hAnsi="Century Gothic"/>
        </w:rPr>
      </w:pPr>
      <w:r w:rsidRPr="00F12D86">
        <w:rPr>
          <w:rFonts w:ascii="Century Gothic" w:hAnsi="Century Gothic"/>
        </w:rPr>
        <w:t>Validity</w:t>
      </w:r>
    </w:p>
    <w:p w:rsidR="00F12D86" w:rsidRPr="00F12D86" w:rsidRDefault="00F12D86" w:rsidP="00F12D86">
      <w:pPr>
        <w:pStyle w:val="ListParagraph"/>
        <w:numPr>
          <w:ilvl w:val="0"/>
          <w:numId w:val="6"/>
        </w:numPr>
        <w:spacing w:after="0"/>
        <w:rPr>
          <w:rFonts w:ascii="Century Gothic" w:hAnsi="Century Gothic"/>
        </w:rPr>
      </w:pPr>
      <w:r w:rsidRPr="00F12D86">
        <w:rPr>
          <w:rFonts w:ascii="Century Gothic" w:hAnsi="Century Gothic"/>
        </w:rPr>
        <w:t>Wash-back</w:t>
      </w:r>
    </w:p>
    <w:p w:rsidR="00F12D86" w:rsidRPr="00F12D86" w:rsidRDefault="00F12D86" w:rsidP="00F12D86">
      <w:pPr>
        <w:pStyle w:val="ListParagraph"/>
        <w:numPr>
          <w:ilvl w:val="0"/>
          <w:numId w:val="6"/>
        </w:numPr>
        <w:spacing w:after="0"/>
        <w:rPr>
          <w:rFonts w:ascii="Century Gothic" w:hAnsi="Century Gothic"/>
        </w:rPr>
      </w:pPr>
      <w:r w:rsidRPr="00F12D86">
        <w:rPr>
          <w:rFonts w:ascii="Century Gothic" w:hAnsi="Century Gothic"/>
        </w:rPr>
        <w:t>Importance of making rubrics</w:t>
      </w:r>
    </w:p>
    <w:p w:rsidR="00F12D86" w:rsidRPr="00F12D86" w:rsidRDefault="00F12D86" w:rsidP="00F12D86">
      <w:pPr>
        <w:pStyle w:val="ListParagraph"/>
        <w:numPr>
          <w:ilvl w:val="0"/>
          <w:numId w:val="6"/>
        </w:numPr>
        <w:spacing w:after="0"/>
        <w:rPr>
          <w:rFonts w:ascii="Century Gothic" w:hAnsi="Century Gothic"/>
        </w:rPr>
      </w:pPr>
      <w:r w:rsidRPr="00F12D86">
        <w:rPr>
          <w:rFonts w:ascii="Century Gothic" w:hAnsi="Century Gothic"/>
        </w:rPr>
        <w:t>Norm-referenced tests</w:t>
      </w:r>
    </w:p>
    <w:p w:rsidR="00F12D86" w:rsidRPr="00F12D86" w:rsidRDefault="00F12D86" w:rsidP="00F12D86">
      <w:pPr>
        <w:pStyle w:val="ListParagraph"/>
        <w:numPr>
          <w:ilvl w:val="0"/>
          <w:numId w:val="6"/>
        </w:numPr>
        <w:spacing w:after="0"/>
        <w:rPr>
          <w:rFonts w:ascii="Century Gothic" w:hAnsi="Century Gothic"/>
        </w:rPr>
      </w:pPr>
      <w:r w:rsidRPr="00F12D86">
        <w:rPr>
          <w:rFonts w:ascii="Century Gothic" w:hAnsi="Century Gothic"/>
        </w:rPr>
        <w:t>What the TOEFL test an example of? What are other standardized English language tests?</w:t>
      </w:r>
    </w:p>
    <w:p w:rsidR="00F12D86" w:rsidRPr="00F12D86" w:rsidRDefault="00F12D86" w:rsidP="00F12D86">
      <w:pPr>
        <w:pStyle w:val="ListParagraph"/>
        <w:numPr>
          <w:ilvl w:val="0"/>
          <w:numId w:val="6"/>
        </w:numPr>
        <w:spacing w:after="0"/>
        <w:rPr>
          <w:rFonts w:ascii="Century Gothic" w:hAnsi="Century Gothic"/>
        </w:rPr>
      </w:pPr>
      <w:r w:rsidRPr="00F12D86">
        <w:rPr>
          <w:rFonts w:ascii="Century Gothic" w:hAnsi="Century Gothic"/>
        </w:rPr>
        <w:t>Types of test items: multiple choice, true/false, short-answer, cloze, essay</w:t>
      </w:r>
    </w:p>
    <w:p w:rsidR="00F12D86" w:rsidRPr="00F12D86" w:rsidRDefault="00F12D86" w:rsidP="00F12D86">
      <w:pPr>
        <w:pStyle w:val="ListParagraph"/>
        <w:numPr>
          <w:ilvl w:val="0"/>
          <w:numId w:val="6"/>
        </w:numPr>
        <w:spacing w:after="0"/>
        <w:rPr>
          <w:rFonts w:ascii="Century Gothic" w:hAnsi="Century Gothic"/>
        </w:rPr>
      </w:pPr>
      <w:r w:rsidRPr="00F12D86">
        <w:rPr>
          <w:rFonts w:ascii="Century Gothic" w:hAnsi="Century Gothic"/>
        </w:rPr>
        <w:t>The place of culture in testing</w:t>
      </w:r>
    </w:p>
    <w:p w:rsidR="00F12D86" w:rsidRPr="00F12D86" w:rsidRDefault="00F12D86" w:rsidP="00F12D86">
      <w:pPr>
        <w:spacing w:after="0"/>
        <w:rPr>
          <w:rFonts w:ascii="Century Gothic" w:hAnsi="Century Gothic"/>
        </w:rPr>
      </w:pPr>
    </w:p>
    <w:p w:rsidR="00A95CD9" w:rsidRDefault="00A95CD9">
      <w:pPr>
        <w:rPr>
          <w:rFonts w:ascii="Century Gothic" w:hAnsi="Century Gothic"/>
          <w:b/>
        </w:rPr>
      </w:pPr>
      <w:r>
        <w:rPr>
          <w:rFonts w:ascii="Century Gothic" w:hAnsi="Century Gothic"/>
          <w:b/>
        </w:rPr>
        <w:br w:type="page"/>
      </w:r>
    </w:p>
    <w:p w:rsidR="00F12D86" w:rsidRPr="00F12D86" w:rsidRDefault="00F12D86" w:rsidP="00F12D86">
      <w:pPr>
        <w:spacing w:after="0"/>
        <w:jc w:val="center"/>
        <w:rPr>
          <w:rFonts w:ascii="Century Gothic" w:hAnsi="Century Gothic"/>
          <w:b/>
        </w:rPr>
      </w:pPr>
      <w:r w:rsidRPr="00F12D86">
        <w:rPr>
          <w:rFonts w:ascii="Century Gothic" w:hAnsi="Century Gothic"/>
          <w:b/>
        </w:rPr>
        <w:lastRenderedPageBreak/>
        <w:t>Legislation</w:t>
      </w:r>
    </w:p>
    <w:p w:rsidR="00F12D86" w:rsidRPr="00F12D86" w:rsidRDefault="00F12D86" w:rsidP="00F12D86">
      <w:pPr>
        <w:spacing w:after="0"/>
        <w:jc w:val="center"/>
        <w:rPr>
          <w:rFonts w:ascii="Century Gothic" w:hAnsi="Century Gothic"/>
          <w:b/>
        </w:rPr>
      </w:pPr>
    </w:p>
    <w:p w:rsidR="00F12D86" w:rsidRPr="00F12D86" w:rsidRDefault="00F12D86" w:rsidP="00F12D86">
      <w:pPr>
        <w:spacing w:after="0"/>
        <w:rPr>
          <w:rFonts w:ascii="Century Gothic" w:hAnsi="Century Gothic"/>
        </w:rPr>
      </w:pPr>
      <w:r w:rsidRPr="00F12D86">
        <w:rPr>
          <w:rFonts w:ascii="Century Gothic" w:hAnsi="Century Gothic"/>
        </w:rPr>
        <w:t>Be able to discuss the significance of these:</w:t>
      </w:r>
    </w:p>
    <w:p w:rsidR="00F12D86" w:rsidRPr="00F12D86" w:rsidRDefault="00F12D86" w:rsidP="00F12D86">
      <w:pPr>
        <w:pStyle w:val="ListParagraph"/>
        <w:numPr>
          <w:ilvl w:val="0"/>
          <w:numId w:val="7"/>
        </w:numPr>
        <w:spacing w:after="0"/>
        <w:rPr>
          <w:rFonts w:ascii="Century Gothic" w:hAnsi="Century Gothic"/>
        </w:rPr>
      </w:pPr>
      <w:r w:rsidRPr="00F12D86">
        <w:rPr>
          <w:rFonts w:ascii="Century Gothic" w:hAnsi="Century Gothic"/>
        </w:rPr>
        <w:t xml:space="preserve">Lau </w:t>
      </w:r>
      <w:r w:rsidRPr="00F12D86">
        <w:rPr>
          <w:rFonts w:ascii="Century Gothic" w:hAnsi="Century Gothic"/>
          <w:i/>
        </w:rPr>
        <w:t>vs</w:t>
      </w:r>
      <w:r w:rsidRPr="00F12D86">
        <w:rPr>
          <w:rFonts w:ascii="Century Gothic" w:hAnsi="Century Gothic"/>
        </w:rPr>
        <w:t>. Nichols 1974</w:t>
      </w:r>
    </w:p>
    <w:p w:rsidR="00F12D86" w:rsidRPr="00F12D86" w:rsidRDefault="00F12D86" w:rsidP="00F12D86">
      <w:pPr>
        <w:pStyle w:val="ListParagraph"/>
        <w:numPr>
          <w:ilvl w:val="0"/>
          <w:numId w:val="7"/>
        </w:numPr>
        <w:spacing w:after="0"/>
        <w:rPr>
          <w:rFonts w:ascii="Century Gothic" w:hAnsi="Century Gothic"/>
        </w:rPr>
      </w:pPr>
      <w:r w:rsidRPr="00F12D86">
        <w:rPr>
          <w:rFonts w:ascii="Century Gothic" w:hAnsi="Century Gothic"/>
        </w:rPr>
        <w:t>Bilingual Education Act</w:t>
      </w:r>
    </w:p>
    <w:p w:rsidR="00F12D86" w:rsidRPr="00F12D86" w:rsidRDefault="00F12D86" w:rsidP="00F12D86">
      <w:pPr>
        <w:pStyle w:val="ListParagraph"/>
        <w:numPr>
          <w:ilvl w:val="0"/>
          <w:numId w:val="7"/>
        </w:numPr>
        <w:spacing w:after="0"/>
        <w:rPr>
          <w:rFonts w:ascii="Century Gothic" w:hAnsi="Century Gothic"/>
        </w:rPr>
      </w:pPr>
      <w:r w:rsidRPr="00F12D86">
        <w:rPr>
          <w:rFonts w:ascii="Century Gothic" w:hAnsi="Century Gothic"/>
        </w:rPr>
        <w:t>No Child Left Behind</w:t>
      </w:r>
    </w:p>
    <w:p w:rsidR="00F12D86" w:rsidRPr="00F12D86" w:rsidRDefault="00F12D86" w:rsidP="00F12D86">
      <w:pPr>
        <w:spacing w:after="0"/>
        <w:rPr>
          <w:rFonts w:ascii="Century Gothic" w:hAnsi="Century Gothic"/>
        </w:rPr>
      </w:pPr>
    </w:p>
    <w:p w:rsidR="00F12D86" w:rsidRPr="00F12D86" w:rsidRDefault="00F12D86" w:rsidP="00F12D86">
      <w:pPr>
        <w:pStyle w:val="ListParagraph"/>
        <w:jc w:val="center"/>
        <w:rPr>
          <w:rFonts w:ascii="Century Gothic" w:hAnsi="Century Gothic"/>
          <w:b/>
        </w:rPr>
      </w:pPr>
      <w:r w:rsidRPr="00F12D86">
        <w:rPr>
          <w:rFonts w:ascii="Century Gothic" w:hAnsi="Century Gothic"/>
          <w:b/>
        </w:rPr>
        <w:t>General Reference Books for Review</w:t>
      </w:r>
    </w:p>
    <w:p w:rsidR="00F12D86" w:rsidRPr="00F12D86" w:rsidRDefault="00F12D86" w:rsidP="00F12D86">
      <w:pPr>
        <w:pStyle w:val="ListParagraph"/>
        <w:jc w:val="center"/>
        <w:rPr>
          <w:rFonts w:ascii="Century Gothic" w:hAnsi="Century Gothic"/>
          <w:b/>
        </w:rPr>
      </w:pPr>
    </w:p>
    <w:p w:rsidR="00F12D86" w:rsidRPr="00F12D86" w:rsidRDefault="00F12D86" w:rsidP="00F12D86">
      <w:pPr>
        <w:pStyle w:val="ListParagraph"/>
        <w:spacing w:after="0"/>
        <w:jc w:val="center"/>
        <w:rPr>
          <w:rFonts w:ascii="Century Gothic" w:hAnsi="Century Gothic"/>
          <w:b/>
        </w:rPr>
      </w:pPr>
      <w:r w:rsidRPr="00F12D86">
        <w:rPr>
          <w:rFonts w:ascii="Century Gothic" w:hAnsi="Century Gothic"/>
          <w:b/>
        </w:rPr>
        <w:t>General Linguistics</w:t>
      </w:r>
    </w:p>
    <w:p w:rsidR="00F12D86" w:rsidRPr="00F12D86" w:rsidRDefault="00F12D86" w:rsidP="00F12D86">
      <w:pPr>
        <w:pStyle w:val="ListParagraph"/>
        <w:spacing w:after="0"/>
        <w:jc w:val="center"/>
        <w:rPr>
          <w:rFonts w:ascii="Century Gothic" w:hAnsi="Century Gothic"/>
          <w:b/>
        </w:rPr>
      </w:pPr>
    </w:p>
    <w:p w:rsidR="00F12D86" w:rsidRPr="00F12D86" w:rsidRDefault="00F12D86" w:rsidP="00F12D86">
      <w:pPr>
        <w:pStyle w:val="ListParagraph"/>
        <w:numPr>
          <w:ilvl w:val="0"/>
          <w:numId w:val="7"/>
        </w:numPr>
        <w:spacing w:after="0"/>
        <w:rPr>
          <w:rFonts w:ascii="Century Gothic" w:hAnsi="Century Gothic"/>
        </w:rPr>
      </w:pPr>
      <w:proofErr w:type="spellStart"/>
      <w:r w:rsidRPr="00F12D86">
        <w:rPr>
          <w:rFonts w:ascii="Century Gothic" w:hAnsi="Century Gothic"/>
        </w:rPr>
        <w:t>Fromkin</w:t>
      </w:r>
      <w:proofErr w:type="spellEnd"/>
      <w:r w:rsidRPr="00F12D86">
        <w:rPr>
          <w:rFonts w:ascii="Century Gothic" w:hAnsi="Century Gothic"/>
        </w:rPr>
        <w:t xml:space="preserve"> and Rodman, </w:t>
      </w:r>
      <w:r w:rsidRPr="00F12D86">
        <w:rPr>
          <w:rFonts w:ascii="Century Gothic" w:hAnsi="Century Gothic"/>
          <w:i/>
        </w:rPr>
        <w:t>An Introduction to Language</w:t>
      </w:r>
    </w:p>
    <w:p w:rsidR="00F12D86" w:rsidRPr="00F12D86" w:rsidRDefault="00F12D86" w:rsidP="00F12D86">
      <w:pPr>
        <w:pStyle w:val="ListParagraph"/>
        <w:numPr>
          <w:ilvl w:val="0"/>
          <w:numId w:val="7"/>
        </w:numPr>
        <w:spacing w:after="0"/>
        <w:rPr>
          <w:rFonts w:ascii="Century Gothic" w:hAnsi="Century Gothic"/>
        </w:rPr>
      </w:pPr>
      <w:r w:rsidRPr="00F12D86">
        <w:rPr>
          <w:rFonts w:ascii="Century Gothic" w:hAnsi="Century Gothic"/>
        </w:rPr>
        <w:t xml:space="preserve">O’Grady, Archibald, </w:t>
      </w:r>
      <w:proofErr w:type="spellStart"/>
      <w:r w:rsidRPr="00F12D86">
        <w:rPr>
          <w:rFonts w:ascii="Century Gothic" w:hAnsi="Century Gothic"/>
        </w:rPr>
        <w:t>Arnoff</w:t>
      </w:r>
      <w:proofErr w:type="spellEnd"/>
      <w:r w:rsidRPr="00F12D86">
        <w:rPr>
          <w:rFonts w:ascii="Century Gothic" w:hAnsi="Century Gothic"/>
        </w:rPr>
        <w:t xml:space="preserve">, </w:t>
      </w:r>
      <w:r w:rsidRPr="00F12D86">
        <w:rPr>
          <w:rFonts w:ascii="Century Gothic" w:hAnsi="Century Gothic"/>
          <w:i/>
        </w:rPr>
        <w:t>Contemporary Linguistics</w:t>
      </w:r>
    </w:p>
    <w:p w:rsidR="00F12D86" w:rsidRPr="00F12D86" w:rsidRDefault="00F12D86" w:rsidP="00F12D86">
      <w:pPr>
        <w:pStyle w:val="ListParagraph"/>
        <w:spacing w:after="0"/>
        <w:rPr>
          <w:rFonts w:ascii="Century Gothic" w:hAnsi="Century Gothic"/>
        </w:rPr>
      </w:pPr>
    </w:p>
    <w:p w:rsidR="00F12D86" w:rsidRPr="00F12D86" w:rsidRDefault="00F12D86" w:rsidP="00F12D86">
      <w:pPr>
        <w:pStyle w:val="ListParagraph"/>
        <w:spacing w:after="0"/>
        <w:jc w:val="center"/>
        <w:rPr>
          <w:rFonts w:ascii="Century Gothic" w:hAnsi="Century Gothic"/>
          <w:b/>
        </w:rPr>
      </w:pPr>
      <w:r w:rsidRPr="00F12D86">
        <w:rPr>
          <w:rFonts w:ascii="Century Gothic" w:hAnsi="Century Gothic"/>
          <w:b/>
        </w:rPr>
        <w:t>History of the English Language</w:t>
      </w:r>
    </w:p>
    <w:p w:rsidR="00F12D86" w:rsidRPr="00F12D86" w:rsidRDefault="00F12D86" w:rsidP="00F12D86">
      <w:pPr>
        <w:pStyle w:val="ListParagraph"/>
        <w:spacing w:after="0"/>
        <w:jc w:val="center"/>
        <w:rPr>
          <w:rFonts w:ascii="Century Gothic" w:hAnsi="Century Gothic"/>
          <w:b/>
        </w:rPr>
      </w:pPr>
    </w:p>
    <w:p w:rsidR="00F12D86" w:rsidRPr="00F12D86" w:rsidRDefault="00F12D86" w:rsidP="00F12D86">
      <w:pPr>
        <w:pStyle w:val="ListParagraph"/>
        <w:numPr>
          <w:ilvl w:val="0"/>
          <w:numId w:val="7"/>
        </w:numPr>
        <w:spacing w:after="0"/>
        <w:rPr>
          <w:rFonts w:ascii="Century Gothic" w:hAnsi="Century Gothic"/>
        </w:rPr>
      </w:pPr>
      <w:r w:rsidRPr="00F12D86">
        <w:rPr>
          <w:rFonts w:ascii="Century Gothic" w:hAnsi="Century Gothic"/>
        </w:rPr>
        <w:t xml:space="preserve">Baugh and Cable, </w:t>
      </w:r>
      <w:r w:rsidRPr="00F12D86">
        <w:rPr>
          <w:rFonts w:ascii="Century Gothic" w:hAnsi="Century Gothic"/>
          <w:i/>
        </w:rPr>
        <w:t>A History of the English Language</w:t>
      </w:r>
    </w:p>
    <w:p w:rsidR="00F12D86" w:rsidRPr="00F12D86" w:rsidRDefault="00F12D86" w:rsidP="00F12D86">
      <w:pPr>
        <w:pStyle w:val="ListParagraph"/>
        <w:numPr>
          <w:ilvl w:val="0"/>
          <w:numId w:val="7"/>
        </w:numPr>
        <w:spacing w:after="0"/>
        <w:rPr>
          <w:rFonts w:ascii="Century Gothic" w:hAnsi="Century Gothic"/>
        </w:rPr>
      </w:pPr>
      <w:r w:rsidRPr="00F12D86">
        <w:rPr>
          <w:rFonts w:ascii="Century Gothic" w:hAnsi="Century Gothic"/>
        </w:rPr>
        <w:t xml:space="preserve">Wolfram and Shilling-Estes, </w:t>
      </w:r>
      <w:r w:rsidRPr="00F12D86">
        <w:rPr>
          <w:rFonts w:ascii="Century Gothic" w:hAnsi="Century Gothic"/>
          <w:i/>
        </w:rPr>
        <w:t>American English</w:t>
      </w:r>
    </w:p>
    <w:p w:rsidR="00F12D86" w:rsidRPr="00F12D86" w:rsidRDefault="00F12D86" w:rsidP="00F12D86">
      <w:pPr>
        <w:pStyle w:val="ListParagraph"/>
        <w:numPr>
          <w:ilvl w:val="0"/>
          <w:numId w:val="7"/>
        </w:numPr>
        <w:spacing w:after="0"/>
        <w:rPr>
          <w:rFonts w:ascii="Century Gothic" w:hAnsi="Century Gothic"/>
        </w:rPr>
      </w:pPr>
      <w:r w:rsidRPr="00F12D86">
        <w:rPr>
          <w:rFonts w:ascii="Century Gothic" w:hAnsi="Century Gothic"/>
        </w:rPr>
        <w:t xml:space="preserve">Crystal, </w:t>
      </w:r>
      <w:r w:rsidRPr="00F12D86">
        <w:rPr>
          <w:rFonts w:ascii="Century Gothic" w:hAnsi="Century Gothic"/>
          <w:i/>
        </w:rPr>
        <w:t>The English Language: A Guided Tour of the Language</w:t>
      </w:r>
    </w:p>
    <w:p w:rsidR="00F12D86" w:rsidRPr="00F12D86" w:rsidRDefault="00F12D86" w:rsidP="00F12D86">
      <w:pPr>
        <w:pStyle w:val="ListParagraph"/>
        <w:spacing w:after="0"/>
        <w:rPr>
          <w:rFonts w:ascii="Century Gothic" w:hAnsi="Century Gothic"/>
        </w:rPr>
      </w:pPr>
    </w:p>
    <w:p w:rsidR="00F12D86" w:rsidRPr="00F12D86" w:rsidRDefault="00F12D86" w:rsidP="00F12D86">
      <w:pPr>
        <w:pStyle w:val="ListParagraph"/>
        <w:spacing w:after="0"/>
        <w:jc w:val="center"/>
        <w:rPr>
          <w:rFonts w:ascii="Century Gothic" w:hAnsi="Century Gothic"/>
          <w:b/>
        </w:rPr>
      </w:pPr>
      <w:r w:rsidRPr="00F12D86">
        <w:rPr>
          <w:rFonts w:ascii="Century Gothic" w:hAnsi="Century Gothic"/>
          <w:b/>
        </w:rPr>
        <w:t>Psycholinguistics</w:t>
      </w:r>
    </w:p>
    <w:p w:rsidR="00F12D86" w:rsidRPr="00F12D86" w:rsidRDefault="00F12D86" w:rsidP="00F12D86">
      <w:pPr>
        <w:pStyle w:val="ListParagraph"/>
        <w:spacing w:after="0"/>
        <w:jc w:val="center"/>
        <w:rPr>
          <w:rFonts w:ascii="Century Gothic" w:hAnsi="Century Gothic"/>
          <w:b/>
        </w:rPr>
      </w:pPr>
    </w:p>
    <w:p w:rsidR="00F12D86" w:rsidRPr="00F12D86" w:rsidRDefault="00F12D86" w:rsidP="00F12D86">
      <w:pPr>
        <w:pStyle w:val="ListParagraph"/>
        <w:numPr>
          <w:ilvl w:val="0"/>
          <w:numId w:val="7"/>
        </w:numPr>
        <w:spacing w:after="0"/>
        <w:rPr>
          <w:rFonts w:ascii="Century Gothic" w:hAnsi="Century Gothic"/>
        </w:rPr>
      </w:pPr>
      <w:r w:rsidRPr="00F12D86">
        <w:rPr>
          <w:rFonts w:ascii="Century Gothic" w:hAnsi="Century Gothic"/>
        </w:rPr>
        <w:t xml:space="preserve">Pinker, </w:t>
      </w:r>
      <w:r w:rsidRPr="00F12D86">
        <w:rPr>
          <w:rFonts w:ascii="Century Gothic" w:hAnsi="Century Gothic"/>
          <w:i/>
        </w:rPr>
        <w:t>The Language Instinct</w:t>
      </w:r>
    </w:p>
    <w:p w:rsidR="00F12D86" w:rsidRPr="00F12D86" w:rsidRDefault="00F12D86" w:rsidP="00F12D86">
      <w:pPr>
        <w:pStyle w:val="ListParagraph"/>
        <w:numPr>
          <w:ilvl w:val="0"/>
          <w:numId w:val="7"/>
        </w:numPr>
        <w:spacing w:after="0"/>
        <w:rPr>
          <w:rFonts w:ascii="Century Gothic" w:hAnsi="Century Gothic"/>
        </w:rPr>
      </w:pPr>
      <w:proofErr w:type="spellStart"/>
      <w:r w:rsidRPr="00F12D86">
        <w:rPr>
          <w:rFonts w:ascii="Century Gothic" w:hAnsi="Century Gothic"/>
        </w:rPr>
        <w:t>Aitchison</w:t>
      </w:r>
      <w:proofErr w:type="spellEnd"/>
      <w:r w:rsidRPr="00F12D86">
        <w:rPr>
          <w:rFonts w:ascii="Century Gothic" w:hAnsi="Century Gothic"/>
        </w:rPr>
        <w:t xml:space="preserve">, </w:t>
      </w:r>
      <w:r w:rsidRPr="00F12D86">
        <w:rPr>
          <w:rFonts w:ascii="Century Gothic" w:hAnsi="Century Gothic"/>
          <w:i/>
        </w:rPr>
        <w:t>The Articulate Mammal</w:t>
      </w:r>
    </w:p>
    <w:p w:rsidR="00F12D86" w:rsidRPr="00F12D86" w:rsidRDefault="00F12D86" w:rsidP="00F12D86">
      <w:pPr>
        <w:pStyle w:val="ListParagraph"/>
        <w:spacing w:after="0"/>
        <w:jc w:val="center"/>
        <w:rPr>
          <w:rFonts w:ascii="Century Gothic" w:hAnsi="Century Gothic"/>
          <w:b/>
        </w:rPr>
      </w:pPr>
    </w:p>
    <w:p w:rsidR="00F12D86" w:rsidRPr="00F12D86" w:rsidRDefault="00F12D86" w:rsidP="00F12D86">
      <w:pPr>
        <w:pStyle w:val="ListParagraph"/>
        <w:spacing w:after="0"/>
        <w:jc w:val="center"/>
        <w:rPr>
          <w:rFonts w:ascii="Century Gothic" w:hAnsi="Century Gothic"/>
          <w:b/>
        </w:rPr>
      </w:pPr>
      <w:r w:rsidRPr="00F12D86">
        <w:rPr>
          <w:rFonts w:ascii="Century Gothic" w:hAnsi="Century Gothic"/>
          <w:b/>
        </w:rPr>
        <w:t>Linguistic Analysis</w:t>
      </w:r>
    </w:p>
    <w:p w:rsidR="00F12D86" w:rsidRPr="00F12D86" w:rsidRDefault="00F12D86" w:rsidP="00F12D86">
      <w:pPr>
        <w:pStyle w:val="ListParagraph"/>
        <w:spacing w:after="0"/>
        <w:jc w:val="center"/>
        <w:rPr>
          <w:rFonts w:ascii="Century Gothic" w:hAnsi="Century Gothic"/>
          <w:b/>
        </w:rPr>
      </w:pPr>
    </w:p>
    <w:p w:rsidR="00F12D86" w:rsidRPr="00F12D86" w:rsidRDefault="00F12D86" w:rsidP="00F12D86">
      <w:pPr>
        <w:pStyle w:val="ListParagraph"/>
        <w:numPr>
          <w:ilvl w:val="0"/>
          <w:numId w:val="7"/>
        </w:numPr>
        <w:spacing w:after="0"/>
        <w:rPr>
          <w:rFonts w:ascii="Century Gothic" w:hAnsi="Century Gothic"/>
        </w:rPr>
      </w:pPr>
      <w:proofErr w:type="spellStart"/>
      <w:r w:rsidRPr="00F12D86">
        <w:rPr>
          <w:rFonts w:ascii="Century Gothic" w:hAnsi="Century Gothic"/>
        </w:rPr>
        <w:t>Kreidler</w:t>
      </w:r>
      <w:proofErr w:type="spellEnd"/>
      <w:r w:rsidRPr="00F12D86">
        <w:rPr>
          <w:rFonts w:ascii="Century Gothic" w:hAnsi="Century Gothic"/>
        </w:rPr>
        <w:t xml:space="preserve">, </w:t>
      </w:r>
      <w:r w:rsidRPr="00F12D86">
        <w:rPr>
          <w:rFonts w:ascii="Century Gothic" w:hAnsi="Century Gothic"/>
          <w:i/>
        </w:rPr>
        <w:t>The Pronunciation of English</w:t>
      </w:r>
    </w:p>
    <w:p w:rsidR="00F12D86" w:rsidRPr="00F12D86" w:rsidRDefault="00F12D86" w:rsidP="00F12D86">
      <w:pPr>
        <w:pStyle w:val="ListParagraph"/>
        <w:numPr>
          <w:ilvl w:val="0"/>
          <w:numId w:val="7"/>
        </w:numPr>
        <w:spacing w:after="0"/>
        <w:rPr>
          <w:rFonts w:ascii="Century Gothic" w:hAnsi="Century Gothic"/>
        </w:rPr>
      </w:pPr>
      <w:proofErr w:type="spellStart"/>
      <w:r w:rsidRPr="00F12D86">
        <w:rPr>
          <w:rFonts w:ascii="Century Gothic" w:hAnsi="Century Gothic"/>
        </w:rPr>
        <w:t>Ladefoged</w:t>
      </w:r>
      <w:proofErr w:type="spellEnd"/>
      <w:r w:rsidRPr="00F12D86">
        <w:rPr>
          <w:rFonts w:ascii="Century Gothic" w:hAnsi="Century Gothic"/>
        </w:rPr>
        <w:t xml:space="preserve">, </w:t>
      </w:r>
      <w:r w:rsidRPr="00F12D86">
        <w:rPr>
          <w:rFonts w:ascii="Century Gothic" w:hAnsi="Century Gothic"/>
          <w:i/>
        </w:rPr>
        <w:t>Vowels and Consonants</w:t>
      </w:r>
    </w:p>
    <w:p w:rsidR="00F12D86" w:rsidRPr="00F12D86" w:rsidRDefault="00F12D86" w:rsidP="00F12D86">
      <w:pPr>
        <w:pStyle w:val="ListParagraph"/>
        <w:spacing w:after="0"/>
        <w:rPr>
          <w:rFonts w:ascii="Century Gothic" w:hAnsi="Century Gothic"/>
        </w:rPr>
      </w:pPr>
    </w:p>
    <w:p w:rsidR="00F12D86" w:rsidRPr="00F12D86" w:rsidRDefault="00F12D86" w:rsidP="00F12D86">
      <w:pPr>
        <w:pStyle w:val="ListParagraph"/>
        <w:spacing w:after="0"/>
        <w:jc w:val="center"/>
        <w:rPr>
          <w:rFonts w:ascii="Century Gothic" w:hAnsi="Century Gothic"/>
          <w:b/>
        </w:rPr>
      </w:pPr>
      <w:r w:rsidRPr="00F12D86">
        <w:rPr>
          <w:rFonts w:ascii="Century Gothic" w:hAnsi="Century Gothic"/>
          <w:b/>
        </w:rPr>
        <w:t>Second Language Acquisition</w:t>
      </w:r>
    </w:p>
    <w:p w:rsidR="00F12D86" w:rsidRPr="00F12D86" w:rsidRDefault="00F12D86" w:rsidP="00F12D86">
      <w:pPr>
        <w:pStyle w:val="ListParagraph"/>
        <w:spacing w:after="0"/>
        <w:jc w:val="center"/>
        <w:rPr>
          <w:rFonts w:ascii="Century Gothic" w:hAnsi="Century Gothic"/>
          <w:b/>
        </w:rPr>
      </w:pPr>
    </w:p>
    <w:p w:rsidR="00F12D86" w:rsidRPr="00F12D86" w:rsidRDefault="00F12D86" w:rsidP="00F12D86">
      <w:pPr>
        <w:pStyle w:val="ListParagraph"/>
        <w:numPr>
          <w:ilvl w:val="0"/>
          <w:numId w:val="7"/>
        </w:numPr>
        <w:spacing w:after="0"/>
        <w:rPr>
          <w:rFonts w:ascii="Century Gothic" w:hAnsi="Century Gothic"/>
        </w:rPr>
      </w:pPr>
      <w:r w:rsidRPr="00F12D86">
        <w:rPr>
          <w:rFonts w:ascii="Century Gothic" w:hAnsi="Century Gothic"/>
        </w:rPr>
        <w:t xml:space="preserve">Brown, Doulas H., </w:t>
      </w:r>
      <w:r w:rsidRPr="00F12D86">
        <w:rPr>
          <w:rFonts w:ascii="Century Gothic" w:hAnsi="Century Gothic"/>
          <w:i/>
        </w:rPr>
        <w:t>Readings on Second Language Acquisition</w:t>
      </w:r>
    </w:p>
    <w:p w:rsidR="00F12D86" w:rsidRPr="00F12D86" w:rsidRDefault="00F12D86" w:rsidP="00F12D86">
      <w:pPr>
        <w:pStyle w:val="ListParagraph"/>
        <w:numPr>
          <w:ilvl w:val="0"/>
          <w:numId w:val="7"/>
        </w:numPr>
        <w:spacing w:after="0"/>
        <w:rPr>
          <w:rFonts w:ascii="Century Gothic" w:hAnsi="Century Gothic"/>
          <w:i/>
        </w:rPr>
      </w:pPr>
      <w:proofErr w:type="spellStart"/>
      <w:r w:rsidRPr="00F12D86">
        <w:rPr>
          <w:rFonts w:ascii="Century Gothic" w:hAnsi="Century Gothic"/>
        </w:rPr>
        <w:t>Celce</w:t>
      </w:r>
      <w:proofErr w:type="spellEnd"/>
      <w:r w:rsidRPr="00F12D86">
        <w:rPr>
          <w:rFonts w:ascii="Century Gothic" w:hAnsi="Century Gothic"/>
        </w:rPr>
        <w:t xml:space="preserve">-Murcia, </w:t>
      </w:r>
      <w:r w:rsidRPr="00F12D86">
        <w:rPr>
          <w:rFonts w:ascii="Century Gothic" w:hAnsi="Century Gothic"/>
          <w:i/>
        </w:rPr>
        <w:t>Teaching English as a Second or Foreign Language</w:t>
      </w:r>
    </w:p>
    <w:p w:rsidR="00F12D86" w:rsidRPr="00F12D86" w:rsidRDefault="00F12D86" w:rsidP="00F12D86">
      <w:pPr>
        <w:pStyle w:val="ListParagraph"/>
        <w:numPr>
          <w:ilvl w:val="0"/>
          <w:numId w:val="7"/>
        </w:numPr>
        <w:spacing w:after="0"/>
        <w:rPr>
          <w:rFonts w:ascii="Century Gothic" w:hAnsi="Century Gothic"/>
          <w:i/>
        </w:rPr>
      </w:pPr>
      <w:r w:rsidRPr="00F12D86">
        <w:rPr>
          <w:rFonts w:ascii="Century Gothic" w:hAnsi="Century Gothic"/>
        </w:rPr>
        <w:t xml:space="preserve">Larsen-Freeman, </w:t>
      </w:r>
      <w:r w:rsidRPr="00F12D86">
        <w:rPr>
          <w:rFonts w:ascii="Century Gothic" w:hAnsi="Century Gothic"/>
          <w:i/>
        </w:rPr>
        <w:t>Techniques and Principles in Language Teaching</w:t>
      </w:r>
    </w:p>
    <w:p w:rsidR="00F12D86" w:rsidRPr="00F12D86" w:rsidRDefault="00F12D86" w:rsidP="00F12D86">
      <w:pPr>
        <w:pStyle w:val="ListParagraph"/>
        <w:numPr>
          <w:ilvl w:val="0"/>
          <w:numId w:val="7"/>
        </w:numPr>
        <w:spacing w:after="0"/>
        <w:rPr>
          <w:rFonts w:ascii="Century Gothic" w:hAnsi="Century Gothic"/>
        </w:rPr>
      </w:pPr>
      <w:proofErr w:type="spellStart"/>
      <w:r w:rsidRPr="00F12D86">
        <w:rPr>
          <w:rFonts w:ascii="Century Gothic" w:hAnsi="Century Gothic"/>
        </w:rPr>
        <w:t>Zentella</w:t>
      </w:r>
      <w:proofErr w:type="spellEnd"/>
      <w:r w:rsidRPr="00F12D86">
        <w:rPr>
          <w:rFonts w:ascii="Century Gothic" w:hAnsi="Century Gothic"/>
        </w:rPr>
        <w:t xml:space="preserve">, </w:t>
      </w:r>
      <w:r w:rsidRPr="00F12D86">
        <w:rPr>
          <w:rFonts w:ascii="Century Gothic" w:hAnsi="Century Gothic"/>
          <w:i/>
        </w:rPr>
        <w:t>Growing Up Bilingual</w:t>
      </w:r>
    </w:p>
    <w:p w:rsidR="00CC4841" w:rsidRPr="00F12D86" w:rsidRDefault="00CC4841">
      <w:pPr>
        <w:rPr>
          <w:rFonts w:ascii="Century Gothic" w:hAnsi="Century Gothic"/>
          <w:b/>
        </w:rPr>
      </w:pPr>
    </w:p>
    <w:sectPr w:rsidR="00CC4841" w:rsidRPr="00F12D86" w:rsidSect="005D76E9">
      <w:headerReference w:type="default" r:id="rId9"/>
      <w:pgSz w:w="12240" w:h="15840"/>
      <w:pgMar w:top="720" w:right="1440" w:bottom="72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4564" w:rsidRDefault="00E14564" w:rsidP="001F6073">
      <w:pPr>
        <w:spacing w:after="0" w:line="240" w:lineRule="auto"/>
      </w:pPr>
      <w:r>
        <w:separator/>
      </w:r>
    </w:p>
  </w:endnote>
  <w:endnote w:type="continuationSeparator" w:id="0">
    <w:p w:rsidR="00E14564" w:rsidRDefault="00E14564" w:rsidP="001F60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Tahoma">
    <w:panose1 w:val="020B0604030504040204"/>
    <w:charset w:val="00"/>
    <w:family w:val="auto"/>
    <w:pitch w:val="variable"/>
    <w:sig w:usb0="E1002AFF" w:usb1="C000605B" w:usb2="00000029" w:usb3="00000000" w:csb0="000101FF" w:csb1="00000000"/>
  </w:font>
  <w:font w:name="Century Gothic">
    <w:panose1 w:val="020B0502020202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4564" w:rsidRDefault="00E14564" w:rsidP="001F6073">
      <w:pPr>
        <w:spacing w:after="0" w:line="240" w:lineRule="auto"/>
      </w:pPr>
      <w:r>
        <w:separator/>
      </w:r>
    </w:p>
  </w:footnote>
  <w:footnote w:type="continuationSeparator" w:id="0">
    <w:p w:rsidR="00E14564" w:rsidRDefault="00E14564" w:rsidP="001F6073">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03269"/>
      <w:docPartObj>
        <w:docPartGallery w:val="Page Numbers (Top of Page)"/>
        <w:docPartUnique/>
      </w:docPartObj>
    </w:sdtPr>
    <w:sdtEndPr/>
    <w:sdtContent>
      <w:p w:rsidR="005D76E9" w:rsidRDefault="00E14564">
        <w:pPr>
          <w:pStyle w:val="Header"/>
          <w:jc w:val="right"/>
        </w:pPr>
        <w:r>
          <w:fldChar w:fldCharType="begin"/>
        </w:r>
        <w:r>
          <w:instrText xml:space="preserve"> PAGE   \* MERGEFORMAT </w:instrText>
        </w:r>
        <w:r>
          <w:fldChar w:fldCharType="separate"/>
        </w:r>
        <w:r w:rsidR="000E2899">
          <w:rPr>
            <w:noProof/>
          </w:rPr>
          <w:t>9</w:t>
        </w:r>
        <w:r>
          <w:rPr>
            <w:noProof/>
          </w:rPr>
          <w:fldChar w:fldCharType="end"/>
        </w:r>
      </w:p>
    </w:sdtContent>
  </w:sdt>
  <w:p w:rsidR="00CF2D30" w:rsidRDefault="00CF2D30">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381519"/>
    <w:multiLevelType w:val="hybridMultilevel"/>
    <w:tmpl w:val="1E645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68B67A6"/>
    <w:multiLevelType w:val="hybridMultilevel"/>
    <w:tmpl w:val="37841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EDD0414"/>
    <w:multiLevelType w:val="hybridMultilevel"/>
    <w:tmpl w:val="2898B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F802183"/>
    <w:multiLevelType w:val="hybridMultilevel"/>
    <w:tmpl w:val="7A2EC8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6BB0B24"/>
    <w:multiLevelType w:val="hybridMultilevel"/>
    <w:tmpl w:val="1C16C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30D3D21"/>
    <w:multiLevelType w:val="hybridMultilevel"/>
    <w:tmpl w:val="F79EF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16D448C"/>
    <w:multiLevelType w:val="hybridMultilevel"/>
    <w:tmpl w:val="D228F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7856D5D"/>
    <w:multiLevelType w:val="hybridMultilevel"/>
    <w:tmpl w:val="A134B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C4F3E75"/>
    <w:multiLevelType w:val="hybridMultilevel"/>
    <w:tmpl w:val="699C0B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0"/>
  </w:num>
  <w:num w:numId="4">
    <w:abstractNumId w:val="6"/>
  </w:num>
  <w:num w:numId="5">
    <w:abstractNumId w:val="7"/>
  </w:num>
  <w:num w:numId="6">
    <w:abstractNumId w:val="2"/>
  </w:num>
  <w:num w:numId="7">
    <w:abstractNumId w:val="1"/>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0442"/>
    <w:rsid w:val="000120A2"/>
    <w:rsid w:val="000953D0"/>
    <w:rsid w:val="000E2899"/>
    <w:rsid w:val="00182548"/>
    <w:rsid w:val="001F6073"/>
    <w:rsid w:val="00242EA8"/>
    <w:rsid w:val="00287E40"/>
    <w:rsid w:val="00323FFD"/>
    <w:rsid w:val="0042240B"/>
    <w:rsid w:val="004524ED"/>
    <w:rsid w:val="00493435"/>
    <w:rsid w:val="00496F1F"/>
    <w:rsid w:val="004D22E0"/>
    <w:rsid w:val="005D76E9"/>
    <w:rsid w:val="005D7760"/>
    <w:rsid w:val="005F25EB"/>
    <w:rsid w:val="00616711"/>
    <w:rsid w:val="008B2429"/>
    <w:rsid w:val="009203D0"/>
    <w:rsid w:val="0098279E"/>
    <w:rsid w:val="00A20442"/>
    <w:rsid w:val="00A95CD9"/>
    <w:rsid w:val="00AF3E49"/>
    <w:rsid w:val="00B204C1"/>
    <w:rsid w:val="00B3484F"/>
    <w:rsid w:val="00B74F07"/>
    <w:rsid w:val="00B922EE"/>
    <w:rsid w:val="00BA2374"/>
    <w:rsid w:val="00BB723F"/>
    <w:rsid w:val="00C20354"/>
    <w:rsid w:val="00C65D33"/>
    <w:rsid w:val="00C91961"/>
    <w:rsid w:val="00CB2181"/>
    <w:rsid w:val="00CC047A"/>
    <w:rsid w:val="00CC4841"/>
    <w:rsid w:val="00CE261E"/>
    <w:rsid w:val="00CF2D30"/>
    <w:rsid w:val="00D02D01"/>
    <w:rsid w:val="00D824B2"/>
    <w:rsid w:val="00D87EE4"/>
    <w:rsid w:val="00DF690F"/>
    <w:rsid w:val="00E110E1"/>
    <w:rsid w:val="00E14564"/>
    <w:rsid w:val="00E2161D"/>
    <w:rsid w:val="00E40B85"/>
    <w:rsid w:val="00F12D86"/>
    <w:rsid w:val="00FD623C"/>
    <w:rsid w:val="00FE15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04C1"/>
    <w:pPr>
      <w:ind w:left="720"/>
      <w:contextualSpacing/>
    </w:pPr>
  </w:style>
  <w:style w:type="paragraph" w:styleId="Header">
    <w:name w:val="header"/>
    <w:basedOn w:val="Normal"/>
    <w:link w:val="HeaderChar"/>
    <w:uiPriority w:val="99"/>
    <w:unhideWhenUsed/>
    <w:rsid w:val="001F60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6073"/>
  </w:style>
  <w:style w:type="paragraph" w:styleId="Footer">
    <w:name w:val="footer"/>
    <w:basedOn w:val="Normal"/>
    <w:link w:val="FooterChar"/>
    <w:uiPriority w:val="99"/>
    <w:semiHidden/>
    <w:unhideWhenUsed/>
    <w:rsid w:val="001F607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F6073"/>
  </w:style>
  <w:style w:type="paragraph" w:styleId="BalloonText">
    <w:name w:val="Balloon Text"/>
    <w:basedOn w:val="Normal"/>
    <w:link w:val="BalloonTextChar"/>
    <w:uiPriority w:val="99"/>
    <w:semiHidden/>
    <w:unhideWhenUsed/>
    <w:rsid w:val="001F60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6073"/>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04C1"/>
    <w:pPr>
      <w:ind w:left="720"/>
      <w:contextualSpacing/>
    </w:pPr>
  </w:style>
  <w:style w:type="paragraph" w:styleId="Header">
    <w:name w:val="header"/>
    <w:basedOn w:val="Normal"/>
    <w:link w:val="HeaderChar"/>
    <w:uiPriority w:val="99"/>
    <w:unhideWhenUsed/>
    <w:rsid w:val="001F60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6073"/>
  </w:style>
  <w:style w:type="paragraph" w:styleId="Footer">
    <w:name w:val="footer"/>
    <w:basedOn w:val="Normal"/>
    <w:link w:val="FooterChar"/>
    <w:uiPriority w:val="99"/>
    <w:semiHidden/>
    <w:unhideWhenUsed/>
    <w:rsid w:val="001F607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F6073"/>
  </w:style>
  <w:style w:type="paragraph" w:styleId="BalloonText">
    <w:name w:val="Balloon Text"/>
    <w:basedOn w:val="Normal"/>
    <w:link w:val="BalloonTextChar"/>
    <w:uiPriority w:val="99"/>
    <w:semiHidden/>
    <w:unhideWhenUsed/>
    <w:rsid w:val="001F60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607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22D1BD-B587-FB41-B597-875525B796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2041</Words>
  <Characters>11640</Characters>
  <Application>Microsoft Macintosh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Western Kentucky University</Company>
  <LinksUpToDate>false</LinksUpToDate>
  <CharactersWithSpaces>13654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wkuuser</dc:creator>
  <cp:lastModifiedBy>English</cp:lastModifiedBy>
  <cp:revision>2</cp:revision>
  <cp:lastPrinted>2011-11-10T19:33:00Z</cp:lastPrinted>
  <dcterms:created xsi:type="dcterms:W3CDTF">2014-08-07T17:47:00Z</dcterms:created>
  <dcterms:modified xsi:type="dcterms:W3CDTF">2014-08-07T17:47:00Z</dcterms:modified>
</cp:coreProperties>
</file>