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39" w:rsidRDefault="009713C0" w:rsidP="00D348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686050" cy="866775"/>
            <wp:effectExtent l="19050" t="0" r="0" b="0"/>
            <wp:docPr id="1" name="Picture 1" descr="WKU_Cup_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KU_Cup_lo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8A9" w:rsidRDefault="00D838A9" w:rsidP="00153D89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Educational Leadership Doctoral Program</w:t>
      </w:r>
    </w:p>
    <w:p w:rsidR="00D348FE" w:rsidRPr="00F81BAB" w:rsidRDefault="00162B11" w:rsidP="00153D89">
      <w:pPr>
        <w:spacing w:after="0"/>
        <w:jc w:val="center"/>
        <w:rPr>
          <w:rFonts w:cs="Arial"/>
          <w:b/>
          <w:sz w:val="32"/>
          <w:szCs w:val="32"/>
        </w:rPr>
      </w:pPr>
      <w:r w:rsidRPr="00F81BAB">
        <w:rPr>
          <w:rFonts w:cs="Arial"/>
          <w:b/>
          <w:sz w:val="32"/>
          <w:szCs w:val="32"/>
        </w:rPr>
        <w:t>Progression through the Program: An Overview</w:t>
      </w:r>
    </w:p>
    <w:p w:rsidR="005A45B0" w:rsidRDefault="005A45B0" w:rsidP="005A45B0">
      <w:pPr>
        <w:spacing w:after="0"/>
        <w:rPr>
          <w:rFonts w:cs="Arial"/>
          <w:b/>
          <w:sz w:val="28"/>
          <w:szCs w:val="28"/>
        </w:rPr>
      </w:pPr>
    </w:p>
    <w:p w:rsidR="000E7873" w:rsidRPr="00E81A03" w:rsidRDefault="000E7873" w:rsidP="000E7873">
      <w:pPr>
        <w:spacing w:after="0"/>
      </w:pPr>
      <w:r w:rsidRPr="005A45B0">
        <w:rPr>
          <w:rFonts w:cs="Arial"/>
          <w:sz w:val="24"/>
          <w:szCs w:val="24"/>
        </w:rPr>
        <w:t>Important Note:</w:t>
      </w:r>
      <w:r>
        <w:rPr>
          <w:rFonts w:cs="Arial"/>
          <w:sz w:val="24"/>
          <w:szCs w:val="24"/>
        </w:rPr>
        <w:t xml:space="preserve">  Forms in </w:t>
      </w:r>
      <w:r>
        <w:rPr>
          <w:rFonts w:cs="Arial"/>
          <w:b/>
          <w:sz w:val="24"/>
          <w:szCs w:val="24"/>
        </w:rPr>
        <w:t>BOLD</w:t>
      </w:r>
      <w:r>
        <w:rPr>
          <w:rFonts w:cs="Arial"/>
          <w:sz w:val="24"/>
          <w:szCs w:val="24"/>
        </w:rPr>
        <w:t xml:space="preserve"> must be completed as students progress through the program.  </w:t>
      </w:r>
      <w:r w:rsidRPr="005A45B0">
        <w:rPr>
          <w:rFonts w:cs="Arial"/>
          <w:b/>
          <w:sz w:val="24"/>
          <w:szCs w:val="24"/>
        </w:rPr>
        <w:t>EDD Form</w:t>
      </w:r>
      <w:r>
        <w:rPr>
          <w:rFonts w:cs="Arial"/>
          <w:b/>
          <w:sz w:val="24"/>
          <w:szCs w:val="24"/>
        </w:rPr>
        <w:t xml:space="preserve">s (designated by a NUMBER) </w:t>
      </w:r>
      <w:r>
        <w:rPr>
          <w:rFonts w:cs="Arial"/>
          <w:sz w:val="24"/>
          <w:szCs w:val="24"/>
        </w:rPr>
        <w:t xml:space="preserve">must be submitted to </w:t>
      </w:r>
      <w:r w:rsidRPr="005A45B0">
        <w:rPr>
          <w:rFonts w:cs="Arial"/>
          <w:sz w:val="24"/>
          <w:szCs w:val="24"/>
        </w:rPr>
        <w:t xml:space="preserve">the </w:t>
      </w:r>
      <w:r w:rsidR="00400535">
        <w:rPr>
          <w:rFonts w:cs="Arial"/>
          <w:i/>
          <w:sz w:val="24"/>
          <w:szCs w:val="24"/>
        </w:rPr>
        <w:t>Educational Leadership Doctoral Program</w:t>
      </w:r>
      <w:r>
        <w:rPr>
          <w:rFonts w:cs="Arial"/>
          <w:sz w:val="24"/>
          <w:szCs w:val="24"/>
        </w:rPr>
        <w:t xml:space="preserve"> and are used by the Director to ensure and document </w:t>
      </w:r>
      <w:r w:rsidR="00400535">
        <w:rPr>
          <w:rFonts w:cs="Arial"/>
          <w:sz w:val="24"/>
          <w:szCs w:val="24"/>
        </w:rPr>
        <w:t>students’</w:t>
      </w:r>
      <w:r>
        <w:rPr>
          <w:rFonts w:cs="Arial"/>
          <w:sz w:val="24"/>
          <w:szCs w:val="24"/>
        </w:rPr>
        <w:t xml:space="preserve"> progress.  </w:t>
      </w:r>
      <w:r w:rsidRPr="005A45B0">
        <w:rPr>
          <w:rFonts w:cs="Arial"/>
          <w:b/>
          <w:sz w:val="24"/>
          <w:szCs w:val="24"/>
        </w:rPr>
        <w:t>GS</w:t>
      </w:r>
      <w:r>
        <w:rPr>
          <w:rFonts w:cs="Arial"/>
          <w:b/>
          <w:sz w:val="24"/>
          <w:szCs w:val="24"/>
        </w:rPr>
        <w:t xml:space="preserve"> Forms (designated by a LETTER, e.g., “A”) </w:t>
      </w:r>
      <w:r>
        <w:rPr>
          <w:rFonts w:cs="Arial"/>
          <w:sz w:val="24"/>
          <w:szCs w:val="24"/>
        </w:rPr>
        <w:t xml:space="preserve">must be submitted to and </w:t>
      </w:r>
      <w:r w:rsidRPr="00E81A03">
        <w:rPr>
          <w:rFonts w:cs="Arial"/>
          <w:sz w:val="24"/>
          <w:szCs w:val="24"/>
          <w:u w:val="single"/>
        </w:rPr>
        <w:t>approved by</w:t>
      </w:r>
      <w:r>
        <w:rPr>
          <w:rFonts w:cs="Arial"/>
          <w:sz w:val="24"/>
          <w:szCs w:val="24"/>
        </w:rPr>
        <w:t xml:space="preserve"> the </w:t>
      </w:r>
      <w:r w:rsidR="00400535">
        <w:rPr>
          <w:rFonts w:cs="Arial"/>
          <w:i/>
          <w:sz w:val="24"/>
          <w:szCs w:val="24"/>
        </w:rPr>
        <w:t>Graduate School</w:t>
      </w:r>
      <w:r>
        <w:rPr>
          <w:rFonts w:cs="Arial"/>
          <w:sz w:val="24"/>
          <w:szCs w:val="24"/>
        </w:rPr>
        <w:t xml:space="preserve">.  Please pay especially close attention to processes and timelines associated with </w:t>
      </w:r>
      <w:r>
        <w:rPr>
          <w:rFonts w:cs="Arial"/>
          <w:b/>
          <w:sz w:val="24"/>
          <w:szCs w:val="24"/>
        </w:rPr>
        <w:t>GS Forms</w:t>
      </w:r>
      <w:r>
        <w:t xml:space="preserve"> as failure to comply with these may slow progress and/or delay program completion.</w:t>
      </w:r>
    </w:p>
    <w:p w:rsidR="000E7873" w:rsidRPr="00960D80" w:rsidRDefault="000E7873" w:rsidP="000E7873">
      <w:pPr>
        <w:spacing w:after="0"/>
        <w:jc w:val="center"/>
        <w:rPr>
          <w:rFonts w:cs="Arial"/>
          <w:b/>
          <w:sz w:val="28"/>
          <w:szCs w:val="28"/>
        </w:rPr>
      </w:pPr>
    </w:p>
    <w:p w:rsidR="000E7873" w:rsidRPr="00153D89" w:rsidRDefault="000E7873" w:rsidP="000E7873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 w:rsidRPr="00153D89">
        <w:rPr>
          <w:rFonts w:cs="Arial"/>
          <w:sz w:val="24"/>
          <w:szCs w:val="24"/>
        </w:rPr>
        <w:t xml:space="preserve">Apply on-line and be admitted to the </w:t>
      </w:r>
      <w:r w:rsidR="00400535">
        <w:rPr>
          <w:rFonts w:cs="Arial"/>
          <w:sz w:val="24"/>
          <w:szCs w:val="24"/>
        </w:rPr>
        <w:t>Educational Leadership Doctoral</w:t>
      </w:r>
      <w:r w:rsidRPr="00153D89">
        <w:rPr>
          <w:rFonts w:cs="Arial"/>
          <w:sz w:val="24"/>
          <w:szCs w:val="24"/>
        </w:rPr>
        <w:t xml:space="preserve"> Program through the </w:t>
      </w:r>
      <w:hyperlink r:id="rId8" w:history="1">
        <w:r w:rsidR="00400535" w:rsidRPr="000A6684">
          <w:rPr>
            <w:rStyle w:val="Hyperlink"/>
            <w:rFonts w:cs="Arial"/>
            <w:sz w:val="24"/>
            <w:szCs w:val="24"/>
          </w:rPr>
          <w:t>Graduate School</w:t>
        </w:r>
      </w:hyperlink>
      <w:r w:rsidRPr="00153D89">
        <w:rPr>
          <w:rFonts w:cs="Arial"/>
          <w:sz w:val="24"/>
          <w:szCs w:val="24"/>
        </w:rPr>
        <w:t xml:space="preserve">, “Apply On-line” link).  When completing the application, be prepared to select the Program </w:t>
      </w:r>
      <w:r w:rsidR="00400535">
        <w:rPr>
          <w:rFonts w:cs="Arial"/>
          <w:sz w:val="24"/>
          <w:szCs w:val="24"/>
        </w:rPr>
        <w:t>Specialization</w:t>
      </w:r>
      <w:r w:rsidRPr="00153D89">
        <w:rPr>
          <w:rFonts w:cs="Arial"/>
          <w:sz w:val="24"/>
          <w:szCs w:val="24"/>
        </w:rPr>
        <w:t xml:space="preserve"> for which you are applying:  P-12 Administrative Leadership, Teacher Leadership, Postsecondary Education Leadership, or Organizational Leadership.</w:t>
      </w:r>
    </w:p>
    <w:p w:rsidR="000E7873" w:rsidRPr="00960D80" w:rsidRDefault="000E7873" w:rsidP="000E7873">
      <w:pPr>
        <w:pStyle w:val="ListParagraph"/>
        <w:tabs>
          <w:tab w:val="left" w:pos="720"/>
        </w:tabs>
        <w:spacing w:after="0"/>
        <w:ind w:hanging="360"/>
        <w:rPr>
          <w:rFonts w:cs="Arial"/>
          <w:sz w:val="24"/>
          <w:szCs w:val="24"/>
        </w:rPr>
      </w:pPr>
    </w:p>
    <w:p w:rsidR="000E7873" w:rsidRPr="00960D80" w:rsidRDefault="000E7873" w:rsidP="000E7873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 w:rsidRPr="00960D80">
        <w:rPr>
          <w:rFonts w:cs="Arial"/>
          <w:sz w:val="24"/>
          <w:szCs w:val="24"/>
        </w:rPr>
        <w:t>Enroll in the EDLD 70</w:t>
      </w:r>
      <w:r w:rsidR="003F0F7B">
        <w:rPr>
          <w:rFonts w:cs="Arial"/>
          <w:sz w:val="24"/>
          <w:szCs w:val="24"/>
        </w:rPr>
        <w:t>2</w:t>
      </w:r>
      <w:r w:rsidRPr="00960D80">
        <w:rPr>
          <w:rFonts w:cs="Arial"/>
          <w:sz w:val="24"/>
          <w:szCs w:val="24"/>
        </w:rPr>
        <w:t xml:space="preserve">: Doctoral Orientation via WKU </w:t>
      </w:r>
      <w:hyperlink r:id="rId9" w:history="1">
        <w:r w:rsidRPr="00052C79">
          <w:rPr>
            <w:rStyle w:val="Hyperlink"/>
            <w:rFonts w:cs="Arial"/>
            <w:sz w:val="24"/>
            <w:szCs w:val="24"/>
          </w:rPr>
          <w:t>Topnet</w:t>
        </w:r>
      </w:hyperlink>
      <w:r w:rsidRPr="00960D80">
        <w:rPr>
          <w:rFonts w:cs="Arial"/>
          <w:sz w:val="24"/>
          <w:szCs w:val="24"/>
        </w:rPr>
        <w:t>.</w:t>
      </w:r>
    </w:p>
    <w:p w:rsidR="000E7873" w:rsidRPr="00960D80" w:rsidRDefault="000E7873" w:rsidP="000E7873">
      <w:pPr>
        <w:pStyle w:val="ListParagraph"/>
        <w:tabs>
          <w:tab w:val="left" w:pos="720"/>
        </w:tabs>
        <w:spacing w:after="0"/>
        <w:ind w:hanging="360"/>
        <w:rPr>
          <w:rFonts w:cs="Arial"/>
          <w:sz w:val="24"/>
          <w:szCs w:val="24"/>
        </w:rPr>
      </w:pPr>
    </w:p>
    <w:p w:rsidR="000E7873" w:rsidRPr="00E81A03" w:rsidRDefault="000E7873" w:rsidP="000E7873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 w:rsidRPr="00960D80">
        <w:rPr>
          <w:rFonts w:cs="Arial"/>
          <w:sz w:val="24"/>
          <w:szCs w:val="24"/>
        </w:rPr>
        <w:t xml:space="preserve">Meet with </w:t>
      </w:r>
      <w:r>
        <w:rPr>
          <w:rFonts w:cs="Arial"/>
          <w:sz w:val="24"/>
          <w:szCs w:val="24"/>
        </w:rPr>
        <w:t xml:space="preserve">your </w:t>
      </w:r>
      <w:r w:rsidRPr="00960D80">
        <w:rPr>
          <w:rFonts w:cs="Arial"/>
          <w:sz w:val="24"/>
          <w:szCs w:val="24"/>
        </w:rPr>
        <w:t xml:space="preserve">Program </w:t>
      </w:r>
      <w:r w:rsidR="00C11A9C">
        <w:rPr>
          <w:rFonts w:cs="Arial"/>
          <w:sz w:val="24"/>
          <w:szCs w:val="24"/>
        </w:rPr>
        <w:t>Specialization</w:t>
      </w:r>
      <w:r w:rsidRPr="00960D80">
        <w:rPr>
          <w:rFonts w:cs="Arial"/>
          <w:sz w:val="24"/>
          <w:szCs w:val="24"/>
        </w:rPr>
        <w:t xml:space="preserve"> Advisor to review the Program Components (described in this Handbook)</w:t>
      </w:r>
      <w:r>
        <w:rPr>
          <w:rFonts w:cs="Arial"/>
          <w:sz w:val="24"/>
          <w:szCs w:val="24"/>
        </w:rPr>
        <w:t xml:space="preserve">, </w:t>
      </w:r>
      <w:r w:rsidRPr="00960D80">
        <w:rPr>
          <w:rFonts w:cs="Arial"/>
          <w:sz w:val="24"/>
          <w:szCs w:val="24"/>
        </w:rPr>
        <w:t>complete the Program Worksheet (</w:t>
      </w:r>
      <w:r w:rsidRPr="00960D80">
        <w:rPr>
          <w:rFonts w:cs="Arial"/>
          <w:b/>
          <w:sz w:val="24"/>
          <w:szCs w:val="24"/>
        </w:rPr>
        <w:t>EDD Form 1</w:t>
      </w:r>
      <w:r w:rsidRPr="00960D80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, and submit the worksheet to the </w:t>
      </w:r>
      <w:r w:rsidR="00C11A9C">
        <w:rPr>
          <w:rFonts w:cs="Arial"/>
          <w:sz w:val="24"/>
          <w:szCs w:val="24"/>
        </w:rPr>
        <w:t>Educational Leadership Doctoral Program</w:t>
      </w:r>
      <w:r w:rsidRPr="00960D80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 </w:t>
      </w:r>
      <w:r>
        <w:rPr>
          <w:rFonts w:cs="Arial"/>
          <w:i/>
          <w:sz w:val="24"/>
          <w:szCs w:val="24"/>
        </w:rPr>
        <w:t>Note: This worksheet serves as a planning document and does not represent an “approved” program of study.</w:t>
      </w:r>
    </w:p>
    <w:p w:rsidR="000E7873" w:rsidRDefault="000E7873" w:rsidP="000E7873">
      <w:pPr>
        <w:pStyle w:val="ListParagraph"/>
        <w:rPr>
          <w:rFonts w:cs="Arial"/>
          <w:sz w:val="24"/>
          <w:szCs w:val="24"/>
        </w:rPr>
      </w:pPr>
    </w:p>
    <w:p w:rsidR="000E7873" w:rsidRPr="00C236EC" w:rsidRDefault="000E7873" w:rsidP="000E7873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rPr>
          <w:rFonts w:cs="Arial"/>
          <w:i/>
          <w:sz w:val="24"/>
          <w:szCs w:val="24"/>
        </w:rPr>
      </w:pPr>
      <w:r w:rsidRPr="00C236EC">
        <w:rPr>
          <w:rFonts w:cs="Arial"/>
          <w:sz w:val="24"/>
          <w:szCs w:val="24"/>
        </w:rPr>
        <w:t>Shortly after completing the worksheet, meet wi</w:t>
      </w:r>
      <w:r w:rsidR="00C11A9C">
        <w:rPr>
          <w:rFonts w:cs="Arial"/>
          <w:sz w:val="24"/>
          <w:szCs w:val="24"/>
        </w:rPr>
        <w:t>th your advisor to complete the</w:t>
      </w:r>
      <w:r w:rsidRPr="00C236EC">
        <w:rPr>
          <w:rFonts w:cs="Arial"/>
          <w:sz w:val="24"/>
          <w:szCs w:val="24"/>
        </w:rPr>
        <w:t xml:space="preserve"> </w:t>
      </w:r>
      <w:r w:rsidRPr="00BD216C">
        <w:rPr>
          <w:rFonts w:cs="Arial"/>
          <w:b/>
          <w:sz w:val="24"/>
          <w:szCs w:val="24"/>
        </w:rPr>
        <w:t xml:space="preserve">Program </w:t>
      </w:r>
      <w:r w:rsidR="000A6530" w:rsidRPr="00BD216C">
        <w:rPr>
          <w:rFonts w:cs="Arial"/>
          <w:b/>
          <w:sz w:val="24"/>
          <w:szCs w:val="24"/>
        </w:rPr>
        <w:t>of Stud</w:t>
      </w:r>
      <w:r w:rsidR="00BD216C" w:rsidRPr="00BD216C">
        <w:rPr>
          <w:rFonts w:cs="Arial"/>
          <w:b/>
          <w:sz w:val="24"/>
          <w:szCs w:val="24"/>
        </w:rPr>
        <w:t>y</w:t>
      </w:r>
      <w:r w:rsidRPr="00BD216C">
        <w:rPr>
          <w:rFonts w:cs="Arial"/>
          <w:sz w:val="24"/>
          <w:szCs w:val="24"/>
        </w:rPr>
        <w:t xml:space="preserve"> </w:t>
      </w:r>
      <w:r w:rsidR="00BD216C" w:rsidRPr="00BD216C">
        <w:rPr>
          <w:rFonts w:cs="Arial"/>
          <w:b/>
          <w:sz w:val="24"/>
          <w:szCs w:val="24"/>
        </w:rPr>
        <w:t>Form</w:t>
      </w:r>
      <w:r w:rsidR="00BD216C">
        <w:rPr>
          <w:rFonts w:cs="Arial"/>
          <w:sz w:val="24"/>
          <w:szCs w:val="24"/>
        </w:rPr>
        <w:t xml:space="preserve"> </w:t>
      </w:r>
      <w:r w:rsidRPr="00C236EC">
        <w:rPr>
          <w:rFonts w:cs="Arial"/>
          <w:sz w:val="24"/>
          <w:szCs w:val="24"/>
        </w:rPr>
        <w:t xml:space="preserve">to be submitted to the </w:t>
      </w:r>
      <w:r w:rsidR="00C11A9C">
        <w:rPr>
          <w:rFonts w:cs="Arial"/>
          <w:sz w:val="24"/>
          <w:szCs w:val="24"/>
        </w:rPr>
        <w:t>Graduate School</w:t>
      </w:r>
      <w:r w:rsidRPr="00C236EC">
        <w:rPr>
          <w:rFonts w:cs="Arial"/>
          <w:sz w:val="24"/>
          <w:szCs w:val="24"/>
        </w:rPr>
        <w:t xml:space="preserve">.  </w:t>
      </w:r>
      <w:r w:rsidRPr="00C236EC">
        <w:rPr>
          <w:rFonts w:cs="Arial"/>
          <w:i/>
          <w:sz w:val="24"/>
          <w:szCs w:val="24"/>
        </w:rPr>
        <w:t xml:space="preserve">Note:  </w:t>
      </w:r>
      <w:r w:rsidR="00C11A9C">
        <w:rPr>
          <w:rFonts w:cs="Arial"/>
          <w:i/>
          <w:sz w:val="24"/>
          <w:szCs w:val="24"/>
        </w:rPr>
        <w:t>The Graduate School</w:t>
      </w:r>
      <w:r w:rsidRPr="00C236EC">
        <w:rPr>
          <w:rFonts w:cs="Arial"/>
          <w:i/>
          <w:sz w:val="24"/>
          <w:szCs w:val="24"/>
        </w:rPr>
        <w:t xml:space="preserve"> approves the </w:t>
      </w:r>
      <w:r w:rsidR="00BD216C">
        <w:rPr>
          <w:rFonts w:cs="Arial"/>
          <w:i/>
          <w:sz w:val="24"/>
          <w:szCs w:val="24"/>
        </w:rPr>
        <w:t>form</w:t>
      </w:r>
      <w:r w:rsidRPr="00C236EC">
        <w:rPr>
          <w:rFonts w:cs="Arial"/>
          <w:i/>
          <w:sz w:val="24"/>
          <w:szCs w:val="24"/>
        </w:rPr>
        <w:t xml:space="preserve"> base</w:t>
      </w:r>
      <w:r w:rsidR="00FC573F">
        <w:rPr>
          <w:rFonts w:cs="Arial"/>
          <w:i/>
          <w:sz w:val="24"/>
          <w:szCs w:val="24"/>
        </w:rPr>
        <w:t>d</w:t>
      </w:r>
      <w:r w:rsidRPr="00C236EC">
        <w:rPr>
          <w:rFonts w:cs="Arial"/>
          <w:i/>
          <w:sz w:val="24"/>
          <w:szCs w:val="24"/>
        </w:rPr>
        <w:t xml:space="preserve"> on criteria des</w:t>
      </w:r>
      <w:bookmarkStart w:id="0" w:name="_GoBack"/>
      <w:bookmarkEnd w:id="0"/>
      <w:r w:rsidRPr="00C236EC">
        <w:rPr>
          <w:rFonts w:cs="Arial"/>
          <w:i/>
          <w:sz w:val="24"/>
          <w:szCs w:val="24"/>
        </w:rPr>
        <w:t xml:space="preserve">cribed in the Graduate Catalog.  Please refer to the </w:t>
      </w:r>
      <w:r>
        <w:rPr>
          <w:rFonts w:cs="Arial"/>
          <w:i/>
          <w:sz w:val="24"/>
          <w:szCs w:val="24"/>
        </w:rPr>
        <w:t>C</w:t>
      </w:r>
      <w:r w:rsidRPr="00C236EC">
        <w:rPr>
          <w:rFonts w:cs="Arial"/>
          <w:i/>
          <w:sz w:val="24"/>
          <w:szCs w:val="24"/>
        </w:rPr>
        <w:t xml:space="preserve">atalog for guidance regarding appropriate coursework and especially for information about requirements </w:t>
      </w:r>
      <w:r>
        <w:rPr>
          <w:rFonts w:cs="Arial"/>
          <w:i/>
          <w:sz w:val="24"/>
          <w:szCs w:val="24"/>
        </w:rPr>
        <w:t xml:space="preserve">related to </w:t>
      </w:r>
      <w:r w:rsidRPr="00C236EC">
        <w:rPr>
          <w:rFonts w:cs="Arial"/>
          <w:i/>
          <w:sz w:val="24"/>
          <w:szCs w:val="24"/>
        </w:rPr>
        <w:t>transfer credits.</w:t>
      </w:r>
    </w:p>
    <w:p w:rsidR="000E7873" w:rsidRPr="00960D80" w:rsidRDefault="000E7873" w:rsidP="000E7873">
      <w:pPr>
        <w:pStyle w:val="ListParagraph"/>
        <w:tabs>
          <w:tab w:val="left" w:pos="720"/>
        </w:tabs>
        <w:spacing w:after="0"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</w:t>
      </w:r>
    </w:p>
    <w:p w:rsidR="000E7873" w:rsidRDefault="000E7873" w:rsidP="000E7873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 w:rsidRPr="00E91D42">
        <w:rPr>
          <w:rFonts w:cs="Arial"/>
          <w:sz w:val="24"/>
          <w:szCs w:val="24"/>
        </w:rPr>
        <w:t xml:space="preserve">Upon completion of 21 </w:t>
      </w:r>
      <w:r>
        <w:rPr>
          <w:rFonts w:cs="Arial"/>
          <w:sz w:val="24"/>
          <w:szCs w:val="24"/>
        </w:rPr>
        <w:t>r</w:t>
      </w:r>
      <w:r w:rsidRPr="00E91D42">
        <w:rPr>
          <w:rFonts w:cs="Arial"/>
          <w:sz w:val="24"/>
          <w:szCs w:val="24"/>
        </w:rPr>
        <w:t xml:space="preserve">equired </w:t>
      </w:r>
      <w:r>
        <w:rPr>
          <w:rFonts w:cs="Arial"/>
          <w:sz w:val="24"/>
          <w:szCs w:val="24"/>
        </w:rPr>
        <w:t>c</w:t>
      </w:r>
      <w:r w:rsidRPr="00E91D42">
        <w:rPr>
          <w:rFonts w:cs="Arial"/>
          <w:sz w:val="24"/>
          <w:szCs w:val="24"/>
        </w:rPr>
        <w:t xml:space="preserve">ore </w:t>
      </w:r>
      <w:r>
        <w:rPr>
          <w:rFonts w:cs="Arial"/>
          <w:sz w:val="24"/>
          <w:szCs w:val="24"/>
        </w:rPr>
        <w:t>c</w:t>
      </w:r>
      <w:r w:rsidRPr="00E91D42">
        <w:rPr>
          <w:rFonts w:cs="Arial"/>
          <w:sz w:val="24"/>
          <w:szCs w:val="24"/>
        </w:rPr>
        <w:t xml:space="preserve">ourse </w:t>
      </w:r>
      <w:r>
        <w:rPr>
          <w:rFonts w:cs="Arial"/>
          <w:sz w:val="24"/>
          <w:szCs w:val="24"/>
        </w:rPr>
        <w:t>c</w:t>
      </w:r>
      <w:r w:rsidRPr="00E91D42">
        <w:rPr>
          <w:rFonts w:cs="Arial"/>
          <w:sz w:val="24"/>
          <w:szCs w:val="24"/>
        </w:rPr>
        <w:t>redits, declare a research agenda</w:t>
      </w:r>
      <w:r>
        <w:rPr>
          <w:rFonts w:cs="Arial"/>
          <w:sz w:val="24"/>
          <w:szCs w:val="24"/>
        </w:rPr>
        <w:t>/t</w:t>
      </w:r>
      <w:r w:rsidRPr="00E91D42">
        <w:rPr>
          <w:rFonts w:cs="Arial"/>
          <w:sz w:val="24"/>
          <w:szCs w:val="24"/>
        </w:rPr>
        <w:t>opic of study and select a dissertation chair</w:t>
      </w:r>
      <w:r>
        <w:rPr>
          <w:rFonts w:cs="Arial"/>
          <w:sz w:val="24"/>
          <w:szCs w:val="24"/>
        </w:rPr>
        <w:t xml:space="preserve">.  </w:t>
      </w:r>
      <w:r w:rsidRPr="00E91D42">
        <w:rPr>
          <w:rFonts w:cs="Arial"/>
          <w:sz w:val="24"/>
          <w:szCs w:val="24"/>
        </w:rPr>
        <w:t>In collaboration with the dissertation chair, select two other members to serve on your dissertation committee</w:t>
      </w:r>
      <w:r w:rsidR="00BD216C">
        <w:rPr>
          <w:rFonts w:cs="Arial"/>
          <w:sz w:val="24"/>
          <w:szCs w:val="24"/>
        </w:rPr>
        <w:t xml:space="preserve">. </w:t>
      </w:r>
    </w:p>
    <w:p w:rsidR="000E7873" w:rsidRDefault="000E7873" w:rsidP="000E7873">
      <w:pPr>
        <w:pStyle w:val="ListParagraph"/>
        <w:rPr>
          <w:rFonts w:cs="Arial"/>
          <w:sz w:val="24"/>
          <w:szCs w:val="24"/>
        </w:rPr>
      </w:pPr>
    </w:p>
    <w:p w:rsidR="000E7873" w:rsidRDefault="000E7873" w:rsidP="000E7873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 w:rsidRPr="00A4041C">
        <w:rPr>
          <w:rFonts w:cs="Arial"/>
          <w:sz w:val="24"/>
          <w:szCs w:val="24"/>
        </w:rPr>
        <w:t xml:space="preserve">Upon completion of the required </w:t>
      </w:r>
      <w:r w:rsidR="00241AEE">
        <w:rPr>
          <w:rFonts w:cs="Arial"/>
          <w:sz w:val="24"/>
          <w:szCs w:val="24"/>
        </w:rPr>
        <w:t xml:space="preserve">EDLD </w:t>
      </w:r>
      <w:r w:rsidRPr="00A4041C">
        <w:rPr>
          <w:rFonts w:cs="Arial"/>
          <w:sz w:val="24"/>
          <w:szCs w:val="24"/>
        </w:rPr>
        <w:t xml:space="preserve">core course credits and </w:t>
      </w:r>
      <w:r w:rsidRPr="004B58B4">
        <w:rPr>
          <w:rFonts w:cs="Arial"/>
          <w:sz w:val="24"/>
          <w:szCs w:val="24"/>
          <w:u w:val="single"/>
        </w:rPr>
        <w:t>at least half of your electives,</w:t>
      </w:r>
      <w:r w:rsidRPr="00A4041C">
        <w:rPr>
          <w:rFonts w:cs="Arial"/>
          <w:sz w:val="24"/>
          <w:szCs w:val="24"/>
        </w:rPr>
        <w:t xml:space="preserve"> work with your committee to develop your questions for your qualifying exam</w:t>
      </w:r>
      <w:r>
        <w:rPr>
          <w:rFonts w:cs="Arial"/>
          <w:sz w:val="24"/>
          <w:szCs w:val="24"/>
        </w:rPr>
        <w:t>in</w:t>
      </w:r>
      <w:r w:rsidRPr="00A4041C">
        <w:rPr>
          <w:rFonts w:cs="Arial"/>
          <w:sz w:val="24"/>
          <w:szCs w:val="24"/>
        </w:rPr>
        <w:t xml:space="preserve">ation, as well as schedule and take your exam (both written and oral sections).  After successful completion of your exam, complete and submit the Doctoral Qualifying Examination </w:t>
      </w:r>
      <w:r w:rsidR="00CC6E44">
        <w:rPr>
          <w:rFonts w:cs="Arial"/>
          <w:sz w:val="24"/>
          <w:szCs w:val="24"/>
        </w:rPr>
        <w:t>Schedule and Evaluation</w:t>
      </w:r>
      <w:r w:rsidRPr="00A4041C">
        <w:rPr>
          <w:rFonts w:cs="Arial"/>
          <w:sz w:val="24"/>
          <w:szCs w:val="24"/>
        </w:rPr>
        <w:t xml:space="preserve"> </w:t>
      </w:r>
      <w:r w:rsidRPr="00A4041C">
        <w:rPr>
          <w:rFonts w:cs="Arial"/>
          <w:b/>
          <w:sz w:val="24"/>
          <w:szCs w:val="24"/>
        </w:rPr>
        <w:t xml:space="preserve">(EDD Form 2) </w:t>
      </w:r>
      <w:r w:rsidRPr="00A4041C">
        <w:rPr>
          <w:rFonts w:cs="Arial"/>
          <w:sz w:val="24"/>
          <w:szCs w:val="24"/>
        </w:rPr>
        <w:t xml:space="preserve">to the </w:t>
      </w:r>
      <w:r w:rsidR="00C11A9C">
        <w:rPr>
          <w:rFonts w:cs="Arial"/>
          <w:sz w:val="24"/>
          <w:szCs w:val="24"/>
        </w:rPr>
        <w:t>Educational Leadership Doctoral Program</w:t>
      </w:r>
      <w:r w:rsidRPr="00A4041C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 Also, complete and submit the Admission to Candidacy </w:t>
      </w:r>
      <w:r w:rsidR="00CC6E44">
        <w:rPr>
          <w:rFonts w:cs="Arial"/>
          <w:sz w:val="24"/>
          <w:szCs w:val="24"/>
        </w:rPr>
        <w:t>f</w:t>
      </w:r>
      <w:r>
        <w:rPr>
          <w:rFonts w:cs="Arial"/>
          <w:sz w:val="24"/>
          <w:szCs w:val="24"/>
        </w:rPr>
        <w:t xml:space="preserve">orm </w:t>
      </w:r>
      <w:r>
        <w:rPr>
          <w:rFonts w:cs="Arial"/>
          <w:b/>
          <w:sz w:val="24"/>
          <w:szCs w:val="24"/>
        </w:rPr>
        <w:t>(GS Form D)</w:t>
      </w:r>
      <w:r>
        <w:rPr>
          <w:rFonts w:cs="Arial"/>
          <w:sz w:val="24"/>
          <w:szCs w:val="24"/>
        </w:rPr>
        <w:t xml:space="preserve"> to the </w:t>
      </w:r>
      <w:r w:rsidR="00C11A9C">
        <w:rPr>
          <w:rFonts w:cs="Arial"/>
          <w:sz w:val="24"/>
          <w:szCs w:val="24"/>
        </w:rPr>
        <w:t>Graduate School</w:t>
      </w:r>
      <w:r>
        <w:rPr>
          <w:rFonts w:cs="Arial"/>
          <w:sz w:val="24"/>
          <w:szCs w:val="24"/>
        </w:rPr>
        <w:t>.</w:t>
      </w:r>
    </w:p>
    <w:p w:rsidR="000E7873" w:rsidRDefault="000E7873" w:rsidP="000E7873">
      <w:pPr>
        <w:pStyle w:val="ListParagraph"/>
        <w:rPr>
          <w:rFonts w:cs="Arial"/>
          <w:sz w:val="24"/>
          <w:szCs w:val="24"/>
        </w:rPr>
      </w:pPr>
    </w:p>
    <w:p w:rsidR="000E7873" w:rsidRDefault="000E7873" w:rsidP="000E7873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 w:rsidRPr="00960D80">
        <w:rPr>
          <w:rFonts w:cs="Arial"/>
          <w:sz w:val="24"/>
          <w:szCs w:val="24"/>
        </w:rPr>
        <w:t xml:space="preserve">Seek and obtain </w:t>
      </w:r>
      <w:r>
        <w:rPr>
          <w:rFonts w:cs="Arial"/>
          <w:sz w:val="24"/>
          <w:szCs w:val="24"/>
        </w:rPr>
        <w:t>d</w:t>
      </w:r>
      <w:r w:rsidRPr="00960D80">
        <w:rPr>
          <w:rFonts w:cs="Arial"/>
          <w:sz w:val="24"/>
          <w:szCs w:val="24"/>
        </w:rPr>
        <w:t xml:space="preserve">issertation </w:t>
      </w:r>
      <w:r>
        <w:rPr>
          <w:rFonts w:cs="Arial"/>
          <w:sz w:val="24"/>
          <w:szCs w:val="24"/>
        </w:rPr>
        <w:t>c</w:t>
      </w:r>
      <w:r w:rsidRPr="00960D80">
        <w:rPr>
          <w:rFonts w:cs="Arial"/>
          <w:sz w:val="24"/>
          <w:szCs w:val="24"/>
        </w:rPr>
        <w:t xml:space="preserve">ommittee approval of </w:t>
      </w:r>
      <w:r>
        <w:rPr>
          <w:rFonts w:cs="Arial"/>
          <w:sz w:val="24"/>
          <w:szCs w:val="24"/>
        </w:rPr>
        <w:t xml:space="preserve">your </w:t>
      </w:r>
      <w:r w:rsidRPr="00960D80">
        <w:rPr>
          <w:rFonts w:cs="Arial"/>
          <w:sz w:val="24"/>
          <w:szCs w:val="24"/>
        </w:rPr>
        <w:t xml:space="preserve">research </w:t>
      </w:r>
      <w:r>
        <w:rPr>
          <w:rFonts w:cs="Arial"/>
          <w:sz w:val="24"/>
          <w:szCs w:val="24"/>
        </w:rPr>
        <w:t xml:space="preserve">prospectus.  Complete and submit the Research Prospectus Approval </w:t>
      </w:r>
      <w:r w:rsidR="00CC6E44">
        <w:rPr>
          <w:rFonts w:cs="Arial"/>
          <w:sz w:val="24"/>
          <w:szCs w:val="24"/>
        </w:rPr>
        <w:t>f</w:t>
      </w:r>
      <w:r>
        <w:rPr>
          <w:rFonts w:cs="Arial"/>
          <w:sz w:val="24"/>
          <w:szCs w:val="24"/>
        </w:rPr>
        <w:t xml:space="preserve">orm </w:t>
      </w:r>
      <w:r>
        <w:rPr>
          <w:rFonts w:cs="Arial"/>
          <w:b/>
          <w:sz w:val="24"/>
          <w:szCs w:val="24"/>
        </w:rPr>
        <w:t xml:space="preserve">(EDD Form 3) </w:t>
      </w:r>
      <w:r w:rsidRPr="00A4041C">
        <w:rPr>
          <w:rFonts w:cs="Arial"/>
          <w:sz w:val="24"/>
          <w:szCs w:val="24"/>
        </w:rPr>
        <w:t xml:space="preserve">to the </w:t>
      </w:r>
      <w:r w:rsidR="00C733A7">
        <w:rPr>
          <w:rFonts w:cs="Arial"/>
          <w:sz w:val="24"/>
          <w:szCs w:val="24"/>
        </w:rPr>
        <w:t>Educational Leadership Doctoral Program</w:t>
      </w:r>
      <w:r w:rsidRPr="00A4041C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 </w:t>
      </w:r>
    </w:p>
    <w:p w:rsidR="000E7873" w:rsidRDefault="000E7873" w:rsidP="000E7873">
      <w:pPr>
        <w:pStyle w:val="ListParagraph"/>
        <w:rPr>
          <w:rFonts w:cs="Arial"/>
          <w:sz w:val="24"/>
          <w:szCs w:val="24"/>
        </w:rPr>
      </w:pPr>
    </w:p>
    <w:p w:rsidR="000E7873" w:rsidRDefault="000E7873" w:rsidP="000E7873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 w:rsidRPr="00960D80">
        <w:rPr>
          <w:rFonts w:cs="Arial"/>
          <w:sz w:val="24"/>
          <w:szCs w:val="24"/>
        </w:rPr>
        <w:t xml:space="preserve">Develop and defend </w:t>
      </w:r>
      <w:r>
        <w:rPr>
          <w:rFonts w:cs="Arial"/>
          <w:sz w:val="24"/>
          <w:szCs w:val="24"/>
        </w:rPr>
        <w:t>you d</w:t>
      </w:r>
      <w:r w:rsidRPr="00960D80">
        <w:rPr>
          <w:rFonts w:cs="Arial"/>
          <w:sz w:val="24"/>
          <w:szCs w:val="24"/>
        </w:rPr>
        <w:t xml:space="preserve">issertation </w:t>
      </w:r>
      <w:r>
        <w:rPr>
          <w:rFonts w:cs="Arial"/>
          <w:sz w:val="24"/>
          <w:szCs w:val="24"/>
        </w:rPr>
        <w:t>p</w:t>
      </w:r>
      <w:r w:rsidRPr="00960D80">
        <w:rPr>
          <w:rFonts w:cs="Arial"/>
          <w:sz w:val="24"/>
          <w:szCs w:val="24"/>
        </w:rPr>
        <w:t>roposal</w:t>
      </w:r>
      <w:r>
        <w:rPr>
          <w:rFonts w:cs="Arial"/>
          <w:sz w:val="24"/>
          <w:szCs w:val="24"/>
        </w:rPr>
        <w:t>.</w:t>
      </w:r>
      <w:r w:rsidRPr="00960D8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Complete and submit the Dissertation Proposal Approval </w:t>
      </w:r>
      <w:r w:rsidR="00CC6E44">
        <w:rPr>
          <w:rFonts w:cs="Arial"/>
          <w:sz w:val="24"/>
          <w:szCs w:val="24"/>
        </w:rPr>
        <w:t>f</w:t>
      </w:r>
      <w:r>
        <w:rPr>
          <w:rFonts w:cs="Arial"/>
          <w:sz w:val="24"/>
          <w:szCs w:val="24"/>
        </w:rPr>
        <w:t xml:space="preserve">orm </w:t>
      </w:r>
      <w:r>
        <w:rPr>
          <w:rFonts w:cs="Arial"/>
          <w:b/>
          <w:sz w:val="24"/>
          <w:szCs w:val="24"/>
        </w:rPr>
        <w:t xml:space="preserve">(EDD Form 4) </w:t>
      </w:r>
      <w:r w:rsidRPr="00A4041C">
        <w:rPr>
          <w:rFonts w:cs="Arial"/>
          <w:sz w:val="24"/>
          <w:szCs w:val="24"/>
        </w:rPr>
        <w:t xml:space="preserve">to the </w:t>
      </w:r>
      <w:r w:rsidR="00C733A7">
        <w:rPr>
          <w:rFonts w:cs="Arial"/>
          <w:sz w:val="24"/>
          <w:szCs w:val="24"/>
        </w:rPr>
        <w:t>Educational Leadership Doctoral Program</w:t>
      </w:r>
      <w:r w:rsidRPr="00A4041C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 </w:t>
      </w:r>
    </w:p>
    <w:p w:rsidR="000E7873" w:rsidRDefault="000E7873" w:rsidP="000E7873">
      <w:pPr>
        <w:pStyle w:val="ListParagraph"/>
        <w:rPr>
          <w:rFonts w:cs="Arial"/>
          <w:sz w:val="24"/>
          <w:szCs w:val="24"/>
        </w:rPr>
      </w:pPr>
    </w:p>
    <w:p w:rsidR="000E7873" w:rsidRDefault="000E7873" w:rsidP="000E7873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 w:rsidRPr="00960D80">
        <w:rPr>
          <w:rFonts w:cs="Arial"/>
          <w:sz w:val="24"/>
          <w:szCs w:val="24"/>
        </w:rPr>
        <w:t xml:space="preserve">File </w:t>
      </w:r>
      <w:r>
        <w:rPr>
          <w:rFonts w:cs="Arial"/>
          <w:sz w:val="24"/>
          <w:szCs w:val="24"/>
        </w:rPr>
        <w:t xml:space="preserve">an </w:t>
      </w:r>
      <w:r w:rsidRPr="00960D80">
        <w:rPr>
          <w:rFonts w:cs="Arial"/>
          <w:sz w:val="24"/>
          <w:szCs w:val="24"/>
        </w:rPr>
        <w:t>ap</w:t>
      </w:r>
      <w:r>
        <w:rPr>
          <w:rFonts w:cs="Arial"/>
          <w:sz w:val="24"/>
          <w:szCs w:val="24"/>
        </w:rPr>
        <w:t xml:space="preserve">plication with WKU Human Subjects Review Board (HSRB) </w:t>
      </w:r>
      <w:r w:rsidRPr="00C07610">
        <w:rPr>
          <w:rFonts w:cs="Arial"/>
          <w:sz w:val="20"/>
          <w:szCs w:val="20"/>
        </w:rPr>
        <w:t>(</w:t>
      </w:r>
      <w:hyperlink r:id="rId10" w:history="1">
        <w:r w:rsidRPr="00C07610">
          <w:rPr>
            <w:rStyle w:val="Hyperlink"/>
            <w:rFonts w:cs="Arial"/>
            <w:sz w:val="20"/>
            <w:szCs w:val="20"/>
          </w:rPr>
          <w:t>http://www.wku.edu/Dept/Support/SponsPrg/grants/index.php?page=human-subjects-application</w:t>
        </w:r>
      </w:hyperlink>
      <w:r w:rsidRPr="00C07610">
        <w:rPr>
          <w:rFonts w:cs="Arial"/>
          <w:sz w:val="20"/>
          <w:szCs w:val="20"/>
        </w:rPr>
        <w:t>)</w:t>
      </w:r>
      <w:r>
        <w:rPr>
          <w:rFonts w:cs="Arial"/>
          <w:sz w:val="24"/>
          <w:szCs w:val="24"/>
        </w:rPr>
        <w:t xml:space="preserve">. </w:t>
      </w:r>
      <w:r w:rsidRPr="004B58B4">
        <w:rPr>
          <w:rFonts w:cs="Arial"/>
          <w:i/>
          <w:sz w:val="24"/>
          <w:szCs w:val="24"/>
        </w:rPr>
        <w:t>Note:  You cannot begin any data collection until you receive notice from the HSRB that you application has been approved.  Plan your data collection accordingly.</w:t>
      </w:r>
    </w:p>
    <w:p w:rsidR="000E7873" w:rsidRDefault="000E7873" w:rsidP="000E7873">
      <w:pPr>
        <w:pStyle w:val="ListParagraph"/>
        <w:rPr>
          <w:rFonts w:cs="Arial"/>
          <w:sz w:val="24"/>
          <w:szCs w:val="24"/>
        </w:rPr>
      </w:pPr>
    </w:p>
    <w:p w:rsidR="000E7873" w:rsidRDefault="000E7873" w:rsidP="000E7873">
      <w:pPr>
        <w:pStyle w:val="ListParagraph"/>
        <w:numPr>
          <w:ilvl w:val="0"/>
          <w:numId w:val="10"/>
        </w:numPr>
        <w:tabs>
          <w:tab w:val="left" w:pos="720"/>
        </w:tabs>
        <w:spacing w:after="0"/>
      </w:pPr>
      <w:r w:rsidRPr="00C07610">
        <w:rPr>
          <w:rFonts w:cs="Arial"/>
          <w:sz w:val="24"/>
          <w:szCs w:val="24"/>
        </w:rPr>
        <w:t xml:space="preserve">At the same time as step 9, complete the WKU required CITI </w:t>
      </w:r>
      <w:r>
        <w:t>(Collaborative IRB Training Initiative) course (</w:t>
      </w:r>
      <w:hyperlink r:id="rId11" w:history="1">
        <w:r w:rsidRPr="00C07610">
          <w:rPr>
            <w:rStyle w:val="Hyperlink"/>
            <w:sz w:val="20"/>
            <w:szCs w:val="20"/>
          </w:rPr>
          <w:t>http://www.wku.edu/Dept/Support/SponsPrg/grants/index.php?page=training</w:t>
        </w:r>
      </w:hyperlink>
      <w:r>
        <w:t xml:space="preserve">).  </w:t>
      </w:r>
      <w:r w:rsidRPr="004B58B4">
        <w:rPr>
          <w:i/>
        </w:rPr>
        <w:t>Again, you cannot begin data collection until you have successfully complete</w:t>
      </w:r>
      <w:r>
        <w:rPr>
          <w:i/>
        </w:rPr>
        <w:t>d</w:t>
      </w:r>
      <w:r w:rsidRPr="004B58B4">
        <w:rPr>
          <w:i/>
        </w:rPr>
        <w:t xml:space="preserve"> this course</w:t>
      </w:r>
      <w:r>
        <w:t>.</w:t>
      </w:r>
    </w:p>
    <w:p w:rsidR="000E7873" w:rsidRDefault="000E7873" w:rsidP="000E7873">
      <w:pPr>
        <w:pStyle w:val="ListParagraph"/>
        <w:rPr>
          <w:rFonts w:cs="Arial"/>
          <w:sz w:val="24"/>
          <w:szCs w:val="24"/>
        </w:rPr>
      </w:pPr>
    </w:p>
    <w:p w:rsidR="000E7873" w:rsidRPr="004B58B4" w:rsidRDefault="000E7873" w:rsidP="000E7873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Conduct</w:t>
      </w:r>
      <w:r w:rsidRPr="00960D8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your research and write your </w:t>
      </w:r>
      <w:r w:rsidRPr="00960D80">
        <w:rPr>
          <w:rFonts w:cs="Arial"/>
          <w:sz w:val="24"/>
          <w:szCs w:val="24"/>
        </w:rPr>
        <w:t>dissertation</w:t>
      </w:r>
      <w:r>
        <w:rPr>
          <w:rFonts w:cs="Arial"/>
          <w:sz w:val="24"/>
          <w:szCs w:val="24"/>
        </w:rPr>
        <w:t xml:space="preserve">.  </w:t>
      </w:r>
      <w:r w:rsidRPr="004B58B4">
        <w:rPr>
          <w:rFonts w:cs="Arial"/>
          <w:i/>
          <w:sz w:val="24"/>
          <w:szCs w:val="24"/>
        </w:rPr>
        <w:t>Note:  Even if you complete all the required dissertation credit hours</w:t>
      </w:r>
      <w:r>
        <w:rPr>
          <w:rFonts w:cs="Arial"/>
          <w:i/>
          <w:sz w:val="24"/>
          <w:szCs w:val="24"/>
        </w:rPr>
        <w:t xml:space="preserve"> prior to completing your dissertation</w:t>
      </w:r>
      <w:r w:rsidRPr="004B58B4">
        <w:rPr>
          <w:rFonts w:cs="Arial"/>
          <w:i/>
          <w:sz w:val="24"/>
          <w:szCs w:val="24"/>
        </w:rPr>
        <w:t xml:space="preserve">, you </w:t>
      </w:r>
      <w:r w:rsidRPr="004B58B4">
        <w:rPr>
          <w:rFonts w:cs="Arial"/>
          <w:i/>
          <w:sz w:val="24"/>
          <w:szCs w:val="24"/>
          <w:u w:val="single"/>
        </w:rPr>
        <w:t>must</w:t>
      </w:r>
      <w:r w:rsidRPr="004B58B4">
        <w:rPr>
          <w:rFonts w:cs="Arial"/>
          <w:i/>
          <w:sz w:val="24"/>
          <w:szCs w:val="24"/>
        </w:rPr>
        <w:t xml:space="preserve"> maintain matriculation in the doctoral program </w:t>
      </w:r>
      <w:r w:rsidR="00906538">
        <w:rPr>
          <w:rFonts w:cs="Arial"/>
          <w:i/>
          <w:sz w:val="24"/>
          <w:szCs w:val="24"/>
        </w:rPr>
        <w:t xml:space="preserve">by continually enrolling in EDLD 800 </w:t>
      </w:r>
      <w:r w:rsidRPr="004B58B4">
        <w:rPr>
          <w:rFonts w:cs="Arial"/>
          <w:i/>
          <w:sz w:val="24"/>
          <w:szCs w:val="24"/>
        </w:rPr>
        <w:t>until the dissertation has been completed and defended.</w:t>
      </w:r>
    </w:p>
    <w:p w:rsidR="000E7873" w:rsidRDefault="000E7873" w:rsidP="000E7873">
      <w:pPr>
        <w:pStyle w:val="ListParagraph"/>
        <w:rPr>
          <w:rFonts w:cs="Arial"/>
          <w:sz w:val="24"/>
          <w:szCs w:val="24"/>
        </w:rPr>
      </w:pPr>
    </w:p>
    <w:p w:rsidR="000E7873" w:rsidRPr="003721B1" w:rsidRDefault="000E7873" w:rsidP="000E7873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 w:rsidRPr="003721B1">
        <w:rPr>
          <w:rFonts w:cs="Arial"/>
          <w:sz w:val="24"/>
          <w:szCs w:val="24"/>
        </w:rPr>
        <w:t>Once your dissertation is completed, schedule your dissertation defense by completing and submitting the Dissertation Final Defense Schedule</w:t>
      </w:r>
      <w:r w:rsidR="00CC6E44">
        <w:rPr>
          <w:rFonts w:cs="Arial"/>
          <w:sz w:val="24"/>
          <w:szCs w:val="24"/>
        </w:rPr>
        <w:t xml:space="preserve"> </w:t>
      </w:r>
      <w:r w:rsidRPr="003721B1">
        <w:rPr>
          <w:rFonts w:cs="Arial"/>
          <w:b/>
          <w:sz w:val="24"/>
          <w:szCs w:val="24"/>
        </w:rPr>
        <w:t>(EDD Form 5)</w:t>
      </w:r>
      <w:r w:rsidRPr="003721B1">
        <w:rPr>
          <w:rFonts w:cs="Arial"/>
          <w:sz w:val="24"/>
          <w:szCs w:val="24"/>
        </w:rPr>
        <w:t xml:space="preserve"> to the </w:t>
      </w:r>
      <w:r w:rsidR="001F1056">
        <w:rPr>
          <w:rFonts w:cs="Arial"/>
          <w:sz w:val="24"/>
          <w:szCs w:val="24"/>
        </w:rPr>
        <w:t>Educational Leadership Doctoral Program</w:t>
      </w:r>
      <w:r w:rsidRPr="003721B1">
        <w:rPr>
          <w:rFonts w:cs="Arial"/>
          <w:sz w:val="24"/>
          <w:szCs w:val="24"/>
        </w:rPr>
        <w:t>.</w:t>
      </w:r>
    </w:p>
    <w:p w:rsidR="000E7873" w:rsidRPr="003721B1" w:rsidRDefault="000E7873" w:rsidP="000E7873">
      <w:pPr>
        <w:pStyle w:val="ListParagraph"/>
        <w:rPr>
          <w:rFonts w:cs="Arial"/>
          <w:sz w:val="24"/>
          <w:szCs w:val="24"/>
        </w:rPr>
      </w:pPr>
    </w:p>
    <w:p w:rsidR="000E7873" w:rsidRPr="004B58B4" w:rsidRDefault="000E7873" w:rsidP="000E7873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rPr>
          <w:rFonts w:cs="Arial"/>
          <w:i/>
          <w:sz w:val="24"/>
          <w:szCs w:val="24"/>
        </w:rPr>
      </w:pPr>
      <w:r w:rsidRPr="003721B1">
        <w:rPr>
          <w:rFonts w:cs="Arial"/>
          <w:sz w:val="24"/>
          <w:szCs w:val="24"/>
        </w:rPr>
        <w:t>Upon</w:t>
      </w:r>
      <w:r>
        <w:rPr>
          <w:rFonts w:cs="Arial"/>
          <w:sz w:val="24"/>
          <w:szCs w:val="24"/>
        </w:rPr>
        <w:t xml:space="preserve"> successful defense of your dissertation, request that your dissertation chair obtain and submit the Report on Comprehensive Exam </w:t>
      </w:r>
      <w:r w:rsidR="00CC6E44">
        <w:rPr>
          <w:rFonts w:cs="Arial"/>
          <w:sz w:val="24"/>
          <w:szCs w:val="24"/>
        </w:rPr>
        <w:t>f</w:t>
      </w:r>
      <w:r>
        <w:rPr>
          <w:rFonts w:cs="Arial"/>
          <w:sz w:val="24"/>
          <w:szCs w:val="24"/>
        </w:rPr>
        <w:t xml:space="preserve">orm </w:t>
      </w:r>
      <w:r w:rsidRPr="009543ED">
        <w:rPr>
          <w:rFonts w:cs="Arial"/>
          <w:b/>
          <w:sz w:val="24"/>
          <w:szCs w:val="24"/>
        </w:rPr>
        <w:t>(G</w:t>
      </w:r>
      <w:r>
        <w:rPr>
          <w:rFonts w:cs="Arial"/>
          <w:b/>
          <w:sz w:val="24"/>
          <w:szCs w:val="24"/>
        </w:rPr>
        <w:t xml:space="preserve">S Form E) </w:t>
      </w:r>
      <w:r>
        <w:rPr>
          <w:rFonts w:cs="Arial"/>
          <w:sz w:val="24"/>
          <w:szCs w:val="24"/>
        </w:rPr>
        <w:t xml:space="preserve">to the </w:t>
      </w:r>
      <w:r w:rsidR="00BC0776">
        <w:rPr>
          <w:rFonts w:cs="Arial"/>
          <w:sz w:val="24"/>
          <w:szCs w:val="24"/>
        </w:rPr>
        <w:t>Graduate School</w:t>
      </w:r>
      <w:r>
        <w:rPr>
          <w:rFonts w:cs="Arial"/>
          <w:sz w:val="24"/>
          <w:szCs w:val="24"/>
        </w:rPr>
        <w:t xml:space="preserve">.  </w:t>
      </w:r>
      <w:r w:rsidRPr="004B58B4">
        <w:rPr>
          <w:rFonts w:cs="Arial"/>
          <w:i/>
          <w:sz w:val="24"/>
          <w:szCs w:val="24"/>
        </w:rPr>
        <w:t xml:space="preserve">Note:  There are additional steps you must follow to submit your dissertation to the </w:t>
      </w:r>
      <w:r w:rsidR="001F1056">
        <w:rPr>
          <w:rFonts w:cs="Arial"/>
          <w:i/>
          <w:sz w:val="24"/>
          <w:szCs w:val="24"/>
        </w:rPr>
        <w:t>Graduate School</w:t>
      </w:r>
      <w:r w:rsidRPr="004B58B4">
        <w:rPr>
          <w:rFonts w:cs="Arial"/>
          <w:i/>
          <w:sz w:val="24"/>
          <w:szCs w:val="24"/>
        </w:rPr>
        <w:t>.  Please contact that office for this information.</w:t>
      </w:r>
    </w:p>
    <w:p w:rsidR="000E7873" w:rsidRPr="00960D80" w:rsidRDefault="000E7873" w:rsidP="000E7873">
      <w:pPr>
        <w:pStyle w:val="ListParagraph"/>
        <w:tabs>
          <w:tab w:val="left" w:pos="720"/>
        </w:tabs>
        <w:spacing w:after="0"/>
        <w:rPr>
          <w:rFonts w:cs="Arial"/>
          <w:sz w:val="24"/>
          <w:szCs w:val="24"/>
        </w:rPr>
      </w:pPr>
      <w:r w:rsidRPr="00EB34D1">
        <w:rPr>
          <w:rFonts w:cs="Arial"/>
          <w:sz w:val="24"/>
          <w:szCs w:val="24"/>
        </w:rPr>
        <w:t xml:space="preserve"> </w:t>
      </w:r>
    </w:p>
    <w:p w:rsidR="000E7873" w:rsidRPr="00960D80" w:rsidRDefault="000E7873" w:rsidP="000E7873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Complete and submit the Commencement Participation Confirmation to the WKU Re</w:t>
      </w:r>
      <w:r w:rsidRPr="00960D80">
        <w:rPr>
          <w:rFonts w:cs="Arial"/>
          <w:sz w:val="24"/>
          <w:szCs w:val="24"/>
        </w:rPr>
        <w:t>gistrar’s Office.</w:t>
      </w:r>
    </w:p>
    <w:p w:rsidR="00823A04" w:rsidRPr="00960D80" w:rsidRDefault="00823A04" w:rsidP="00153D89">
      <w:pPr>
        <w:pStyle w:val="ListParagraph"/>
        <w:spacing w:after="0"/>
        <w:ind w:left="0"/>
        <w:rPr>
          <w:rFonts w:cs="Arial"/>
          <w:b/>
          <w:i/>
          <w:sz w:val="28"/>
          <w:szCs w:val="28"/>
        </w:rPr>
      </w:pPr>
    </w:p>
    <w:p w:rsidR="00932A53" w:rsidRDefault="00F81BAB" w:rsidP="00D838A9">
      <w:pPr>
        <w:pStyle w:val="ListParagraph"/>
        <w:spacing w:after="0"/>
        <w:ind w:left="-90" w:right="-360"/>
        <w:rPr>
          <w:rFonts w:cs="Arial"/>
          <w:i/>
          <w:sz w:val="24"/>
          <w:szCs w:val="24"/>
        </w:rPr>
      </w:pPr>
      <w:r w:rsidRPr="00F81BAB">
        <w:rPr>
          <w:rFonts w:cs="Arial"/>
          <w:i/>
          <w:sz w:val="24"/>
          <w:szCs w:val="24"/>
        </w:rPr>
        <w:t>Special Note:</w:t>
      </w:r>
      <w:r>
        <w:rPr>
          <w:rFonts w:cs="Arial"/>
          <w:i/>
          <w:sz w:val="24"/>
          <w:szCs w:val="24"/>
        </w:rPr>
        <w:t xml:space="preserve">  </w:t>
      </w:r>
      <w:r w:rsidRPr="00F526E7">
        <w:rPr>
          <w:rFonts w:cs="Arial"/>
          <w:i/>
          <w:sz w:val="24"/>
          <w:szCs w:val="24"/>
        </w:rPr>
        <w:t xml:space="preserve">Although the above steps are meant to </w:t>
      </w:r>
      <w:r w:rsidR="00D838A9">
        <w:rPr>
          <w:rFonts w:cs="Arial"/>
          <w:i/>
          <w:sz w:val="24"/>
          <w:szCs w:val="24"/>
        </w:rPr>
        <w:t xml:space="preserve">be </w:t>
      </w:r>
      <w:r w:rsidRPr="00F526E7">
        <w:rPr>
          <w:rFonts w:cs="Arial"/>
          <w:i/>
          <w:sz w:val="24"/>
          <w:szCs w:val="24"/>
        </w:rPr>
        <w:t xml:space="preserve">accurate and up-to-date, please </w:t>
      </w:r>
      <w:r w:rsidR="00F526E7">
        <w:rPr>
          <w:rFonts w:cs="Arial"/>
          <w:i/>
          <w:sz w:val="24"/>
          <w:szCs w:val="24"/>
        </w:rPr>
        <w:t xml:space="preserve">continually </w:t>
      </w:r>
      <w:r w:rsidRPr="00F526E7">
        <w:rPr>
          <w:rFonts w:cs="Arial"/>
          <w:i/>
          <w:sz w:val="24"/>
          <w:szCs w:val="24"/>
        </w:rPr>
        <w:t xml:space="preserve">check the WKU </w:t>
      </w:r>
      <w:r w:rsidR="00932A53">
        <w:rPr>
          <w:rFonts w:cs="Arial"/>
          <w:i/>
          <w:sz w:val="24"/>
          <w:szCs w:val="24"/>
        </w:rPr>
        <w:t>Educational Leadership Doctoral Program</w:t>
      </w:r>
      <w:r w:rsidR="00D16FCB">
        <w:rPr>
          <w:rFonts w:cs="Arial"/>
          <w:i/>
          <w:sz w:val="24"/>
          <w:szCs w:val="24"/>
        </w:rPr>
        <w:t xml:space="preserve"> </w:t>
      </w:r>
      <w:hyperlink r:id="rId12" w:history="1">
        <w:r w:rsidR="00D16FCB" w:rsidRPr="00D16FCB">
          <w:rPr>
            <w:rStyle w:val="Hyperlink"/>
            <w:rFonts w:cs="Arial"/>
            <w:i/>
            <w:sz w:val="24"/>
            <w:szCs w:val="24"/>
          </w:rPr>
          <w:t>website</w:t>
        </w:r>
      </w:hyperlink>
      <w:r w:rsidR="00F526E7">
        <w:rPr>
          <w:rFonts w:cs="Arial"/>
          <w:sz w:val="24"/>
          <w:szCs w:val="24"/>
        </w:rPr>
        <w:t xml:space="preserve"> </w:t>
      </w:r>
      <w:r w:rsidR="00F526E7" w:rsidRPr="00F526E7">
        <w:rPr>
          <w:rFonts w:cs="Arial"/>
          <w:i/>
          <w:sz w:val="24"/>
          <w:szCs w:val="24"/>
        </w:rPr>
        <w:t xml:space="preserve">for the most current </w:t>
      </w:r>
      <w:r w:rsidR="00F526E7">
        <w:rPr>
          <w:rFonts w:cs="Arial"/>
          <w:i/>
          <w:sz w:val="24"/>
          <w:szCs w:val="24"/>
        </w:rPr>
        <w:t>information and forms.</w:t>
      </w:r>
    </w:p>
    <w:p w:rsidR="00F81BAB" w:rsidRPr="00932A53" w:rsidRDefault="00932A53" w:rsidP="00932A53">
      <w:pPr>
        <w:tabs>
          <w:tab w:val="left" w:pos="6960"/>
        </w:tabs>
      </w:pPr>
      <w:r>
        <w:tab/>
      </w:r>
    </w:p>
    <w:sectPr w:rsidR="00F81BAB" w:rsidRPr="00932A53" w:rsidSect="0022143B">
      <w:headerReference w:type="default" r:id="rId13"/>
      <w:footerReference w:type="default" r:id="rId14"/>
      <w:type w:val="continuous"/>
      <w:pgSz w:w="12240" w:h="15840"/>
      <w:pgMar w:top="0" w:right="1440" w:bottom="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1EA" w:rsidRDefault="006841EA" w:rsidP="00A40F1A">
      <w:pPr>
        <w:spacing w:after="0"/>
      </w:pPr>
      <w:r>
        <w:separator/>
      </w:r>
    </w:p>
  </w:endnote>
  <w:endnote w:type="continuationSeparator" w:id="0">
    <w:p w:rsidR="006841EA" w:rsidRDefault="006841EA" w:rsidP="00A40F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73" w:rsidRDefault="003F0F7B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3910">
      <w:rPr>
        <w:noProof/>
      </w:rPr>
      <w:t>2</w:t>
    </w:r>
    <w:r>
      <w:rPr>
        <w:noProof/>
      </w:rPr>
      <w:fldChar w:fldCharType="end"/>
    </w:r>
    <w:r w:rsidR="00F56A73">
      <w:t xml:space="preserve"> | </w:t>
    </w:r>
    <w:r w:rsidR="00F56A73">
      <w:rPr>
        <w:color w:val="7F7F7F"/>
        <w:spacing w:val="60"/>
      </w:rPr>
      <w:t>Page</w:t>
    </w:r>
  </w:p>
  <w:p w:rsidR="00F56A73" w:rsidRDefault="00F56A73" w:rsidP="00161F3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1EA" w:rsidRDefault="006841EA" w:rsidP="00A40F1A">
      <w:pPr>
        <w:spacing w:after="0"/>
      </w:pPr>
      <w:r>
        <w:separator/>
      </w:r>
    </w:p>
  </w:footnote>
  <w:footnote w:type="continuationSeparator" w:id="0">
    <w:p w:rsidR="006841EA" w:rsidRDefault="006841EA" w:rsidP="00A40F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73" w:rsidRDefault="00F56A73" w:rsidP="00161F30">
    <w:pPr>
      <w:pStyle w:val="Header"/>
      <w:tabs>
        <w:tab w:val="clear" w:pos="93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90841"/>
    <w:multiLevelType w:val="hybridMultilevel"/>
    <w:tmpl w:val="A63CD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1441E"/>
    <w:multiLevelType w:val="hybridMultilevel"/>
    <w:tmpl w:val="A8182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F44E0"/>
    <w:multiLevelType w:val="hybridMultilevel"/>
    <w:tmpl w:val="F3D61FA6"/>
    <w:lvl w:ilvl="0" w:tplc="687A6902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C480D"/>
    <w:multiLevelType w:val="hybridMultilevel"/>
    <w:tmpl w:val="31FCE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A36AD"/>
    <w:multiLevelType w:val="hybridMultilevel"/>
    <w:tmpl w:val="73F63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06FE6"/>
    <w:multiLevelType w:val="hybridMultilevel"/>
    <w:tmpl w:val="C6E83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774F9"/>
    <w:multiLevelType w:val="hybridMultilevel"/>
    <w:tmpl w:val="9E06F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72407"/>
    <w:multiLevelType w:val="hybridMultilevel"/>
    <w:tmpl w:val="F65AA53E"/>
    <w:lvl w:ilvl="0" w:tplc="72C6A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8B091E"/>
    <w:multiLevelType w:val="hybridMultilevel"/>
    <w:tmpl w:val="06380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F0F43"/>
    <w:multiLevelType w:val="hybridMultilevel"/>
    <w:tmpl w:val="CF36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54AB5"/>
    <w:multiLevelType w:val="hybridMultilevel"/>
    <w:tmpl w:val="D92C2174"/>
    <w:lvl w:ilvl="0" w:tplc="08226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defaultTabStop w:val="14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EC"/>
    <w:rsid w:val="000118F6"/>
    <w:rsid w:val="00030177"/>
    <w:rsid w:val="00041829"/>
    <w:rsid w:val="00047EE4"/>
    <w:rsid w:val="00051ED9"/>
    <w:rsid w:val="00052C79"/>
    <w:rsid w:val="00091349"/>
    <w:rsid w:val="000A6530"/>
    <w:rsid w:val="000A6684"/>
    <w:rsid w:val="000A67F6"/>
    <w:rsid w:val="000B07C0"/>
    <w:rsid w:val="000B426C"/>
    <w:rsid w:val="000D50D2"/>
    <w:rsid w:val="000E7873"/>
    <w:rsid w:val="000F3797"/>
    <w:rsid w:val="001054DB"/>
    <w:rsid w:val="0010608B"/>
    <w:rsid w:val="00122684"/>
    <w:rsid w:val="00122705"/>
    <w:rsid w:val="00130F47"/>
    <w:rsid w:val="00140065"/>
    <w:rsid w:val="00143A73"/>
    <w:rsid w:val="00153D89"/>
    <w:rsid w:val="00161F30"/>
    <w:rsid w:val="00162B11"/>
    <w:rsid w:val="00163F16"/>
    <w:rsid w:val="001874D1"/>
    <w:rsid w:val="00194FD7"/>
    <w:rsid w:val="001A5753"/>
    <w:rsid w:val="001B51C9"/>
    <w:rsid w:val="001B5AC1"/>
    <w:rsid w:val="001C7AD3"/>
    <w:rsid w:val="001D53C7"/>
    <w:rsid w:val="001E3D09"/>
    <w:rsid w:val="001F1056"/>
    <w:rsid w:val="0020301C"/>
    <w:rsid w:val="00212392"/>
    <w:rsid w:val="00216DC0"/>
    <w:rsid w:val="0022143B"/>
    <w:rsid w:val="002379DE"/>
    <w:rsid w:val="00241AEE"/>
    <w:rsid w:val="00242D71"/>
    <w:rsid w:val="0025169E"/>
    <w:rsid w:val="00257839"/>
    <w:rsid w:val="00263223"/>
    <w:rsid w:val="00280E27"/>
    <w:rsid w:val="002905F3"/>
    <w:rsid w:val="00297C1C"/>
    <w:rsid w:val="002B2DEC"/>
    <w:rsid w:val="002B3910"/>
    <w:rsid w:val="002B4D94"/>
    <w:rsid w:val="002B695F"/>
    <w:rsid w:val="002C546A"/>
    <w:rsid w:val="002D1F6C"/>
    <w:rsid w:val="002E6ECB"/>
    <w:rsid w:val="002E758A"/>
    <w:rsid w:val="002F799E"/>
    <w:rsid w:val="00340A7B"/>
    <w:rsid w:val="0035381B"/>
    <w:rsid w:val="00357220"/>
    <w:rsid w:val="003873ED"/>
    <w:rsid w:val="00390BAD"/>
    <w:rsid w:val="00392F72"/>
    <w:rsid w:val="003B6CA2"/>
    <w:rsid w:val="003F0F7B"/>
    <w:rsid w:val="003F1AB8"/>
    <w:rsid w:val="004002D5"/>
    <w:rsid w:val="00400535"/>
    <w:rsid w:val="004014CC"/>
    <w:rsid w:val="004200F7"/>
    <w:rsid w:val="00430F51"/>
    <w:rsid w:val="004352C9"/>
    <w:rsid w:val="00450280"/>
    <w:rsid w:val="0046484C"/>
    <w:rsid w:val="00475AF8"/>
    <w:rsid w:val="00481A01"/>
    <w:rsid w:val="004850A9"/>
    <w:rsid w:val="00490369"/>
    <w:rsid w:val="0049321A"/>
    <w:rsid w:val="00494E52"/>
    <w:rsid w:val="004A0D9F"/>
    <w:rsid w:val="004A2DFC"/>
    <w:rsid w:val="004B515A"/>
    <w:rsid w:val="004D0C67"/>
    <w:rsid w:val="004D1700"/>
    <w:rsid w:val="004E422A"/>
    <w:rsid w:val="004F56CE"/>
    <w:rsid w:val="00502E37"/>
    <w:rsid w:val="00511F1D"/>
    <w:rsid w:val="005166E4"/>
    <w:rsid w:val="00526069"/>
    <w:rsid w:val="00540C4D"/>
    <w:rsid w:val="00545F69"/>
    <w:rsid w:val="00555F78"/>
    <w:rsid w:val="00573D17"/>
    <w:rsid w:val="00582ED2"/>
    <w:rsid w:val="00587549"/>
    <w:rsid w:val="00597066"/>
    <w:rsid w:val="005A3CAE"/>
    <w:rsid w:val="005A45B0"/>
    <w:rsid w:val="005A585E"/>
    <w:rsid w:val="005B27D4"/>
    <w:rsid w:val="005B58CD"/>
    <w:rsid w:val="005C4CE0"/>
    <w:rsid w:val="005C5A84"/>
    <w:rsid w:val="005D04EF"/>
    <w:rsid w:val="005D66E1"/>
    <w:rsid w:val="005F77D5"/>
    <w:rsid w:val="00607B75"/>
    <w:rsid w:val="00622C42"/>
    <w:rsid w:val="006328EE"/>
    <w:rsid w:val="00637AC9"/>
    <w:rsid w:val="00645E10"/>
    <w:rsid w:val="00675D83"/>
    <w:rsid w:val="006819EB"/>
    <w:rsid w:val="006841EA"/>
    <w:rsid w:val="006855D1"/>
    <w:rsid w:val="006A2767"/>
    <w:rsid w:val="006A5765"/>
    <w:rsid w:val="006B31F3"/>
    <w:rsid w:val="006C1C05"/>
    <w:rsid w:val="006E1249"/>
    <w:rsid w:val="006E5153"/>
    <w:rsid w:val="006E66D1"/>
    <w:rsid w:val="006E6917"/>
    <w:rsid w:val="006F29C4"/>
    <w:rsid w:val="006F2ACA"/>
    <w:rsid w:val="007009C2"/>
    <w:rsid w:val="00706B01"/>
    <w:rsid w:val="00715F70"/>
    <w:rsid w:val="00730A78"/>
    <w:rsid w:val="00744324"/>
    <w:rsid w:val="007538C0"/>
    <w:rsid w:val="007635A5"/>
    <w:rsid w:val="00775253"/>
    <w:rsid w:val="00782723"/>
    <w:rsid w:val="00783335"/>
    <w:rsid w:val="007929C4"/>
    <w:rsid w:val="007C503E"/>
    <w:rsid w:val="007D72FE"/>
    <w:rsid w:val="007E0281"/>
    <w:rsid w:val="007E0D58"/>
    <w:rsid w:val="007E5B50"/>
    <w:rsid w:val="008054D9"/>
    <w:rsid w:val="00807405"/>
    <w:rsid w:val="00823A04"/>
    <w:rsid w:val="008251C6"/>
    <w:rsid w:val="008413B0"/>
    <w:rsid w:val="00842DC2"/>
    <w:rsid w:val="00845AE6"/>
    <w:rsid w:val="0084636E"/>
    <w:rsid w:val="008526A3"/>
    <w:rsid w:val="0086552A"/>
    <w:rsid w:val="00875992"/>
    <w:rsid w:val="0087606F"/>
    <w:rsid w:val="00883102"/>
    <w:rsid w:val="00886B94"/>
    <w:rsid w:val="008B2BD8"/>
    <w:rsid w:val="008D5E96"/>
    <w:rsid w:val="008D767F"/>
    <w:rsid w:val="008E0229"/>
    <w:rsid w:val="008F4959"/>
    <w:rsid w:val="008F52AB"/>
    <w:rsid w:val="008F6040"/>
    <w:rsid w:val="00905EDF"/>
    <w:rsid w:val="00906538"/>
    <w:rsid w:val="00907601"/>
    <w:rsid w:val="009174A6"/>
    <w:rsid w:val="009257A5"/>
    <w:rsid w:val="00932A53"/>
    <w:rsid w:val="00936B0B"/>
    <w:rsid w:val="009543ED"/>
    <w:rsid w:val="00960B38"/>
    <w:rsid w:val="00960D80"/>
    <w:rsid w:val="00961B0C"/>
    <w:rsid w:val="00966375"/>
    <w:rsid w:val="009713C0"/>
    <w:rsid w:val="00972A45"/>
    <w:rsid w:val="00976E17"/>
    <w:rsid w:val="0097783C"/>
    <w:rsid w:val="00983AB7"/>
    <w:rsid w:val="0098449F"/>
    <w:rsid w:val="00985A0C"/>
    <w:rsid w:val="009A14F2"/>
    <w:rsid w:val="009B2D73"/>
    <w:rsid w:val="009D1B45"/>
    <w:rsid w:val="009E3103"/>
    <w:rsid w:val="009F16D2"/>
    <w:rsid w:val="00A309BD"/>
    <w:rsid w:val="00A35EFE"/>
    <w:rsid w:val="00A4041C"/>
    <w:rsid w:val="00A40F1A"/>
    <w:rsid w:val="00A41EE6"/>
    <w:rsid w:val="00A50F46"/>
    <w:rsid w:val="00AC7BDE"/>
    <w:rsid w:val="00AD5382"/>
    <w:rsid w:val="00AD710D"/>
    <w:rsid w:val="00AE672E"/>
    <w:rsid w:val="00B046B9"/>
    <w:rsid w:val="00B15918"/>
    <w:rsid w:val="00B30E07"/>
    <w:rsid w:val="00B4244C"/>
    <w:rsid w:val="00B4259D"/>
    <w:rsid w:val="00B42BBE"/>
    <w:rsid w:val="00B454B4"/>
    <w:rsid w:val="00B5437D"/>
    <w:rsid w:val="00B71926"/>
    <w:rsid w:val="00B91361"/>
    <w:rsid w:val="00BA0A3F"/>
    <w:rsid w:val="00BA171A"/>
    <w:rsid w:val="00BA2683"/>
    <w:rsid w:val="00BA362C"/>
    <w:rsid w:val="00BC0776"/>
    <w:rsid w:val="00BD216C"/>
    <w:rsid w:val="00BD79F6"/>
    <w:rsid w:val="00BE33DD"/>
    <w:rsid w:val="00BF11BC"/>
    <w:rsid w:val="00C07610"/>
    <w:rsid w:val="00C11A9C"/>
    <w:rsid w:val="00C236EC"/>
    <w:rsid w:val="00C251D3"/>
    <w:rsid w:val="00C30F55"/>
    <w:rsid w:val="00C368E5"/>
    <w:rsid w:val="00C4138F"/>
    <w:rsid w:val="00C457BE"/>
    <w:rsid w:val="00C47ECC"/>
    <w:rsid w:val="00C5060B"/>
    <w:rsid w:val="00C6379A"/>
    <w:rsid w:val="00C66D75"/>
    <w:rsid w:val="00C700B3"/>
    <w:rsid w:val="00C71EBE"/>
    <w:rsid w:val="00C71F4A"/>
    <w:rsid w:val="00C733A7"/>
    <w:rsid w:val="00C829F3"/>
    <w:rsid w:val="00C940B4"/>
    <w:rsid w:val="00CA10C1"/>
    <w:rsid w:val="00CA3D95"/>
    <w:rsid w:val="00CA79A3"/>
    <w:rsid w:val="00CB0CE7"/>
    <w:rsid w:val="00CB36BB"/>
    <w:rsid w:val="00CB509D"/>
    <w:rsid w:val="00CB7C5B"/>
    <w:rsid w:val="00CC1A62"/>
    <w:rsid w:val="00CC6E44"/>
    <w:rsid w:val="00CC7175"/>
    <w:rsid w:val="00CD0D59"/>
    <w:rsid w:val="00CD2974"/>
    <w:rsid w:val="00CF0A2E"/>
    <w:rsid w:val="00D018E6"/>
    <w:rsid w:val="00D05E86"/>
    <w:rsid w:val="00D14A11"/>
    <w:rsid w:val="00D16FCB"/>
    <w:rsid w:val="00D23C19"/>
    <w:rsid w:val="00D348FE"/>
    <w:rsid w:val="00D37C67"/>
    <w:rsid w:val="00D443CF"/>
    <w:rsid w:val="00D444A8"/>
    <w:rsid w:val="00D51C7B"/>
    <w:rsid w:val="00D53093"/>
    <w:rsid w:val="00D81C78"/>
    <w:rsid w:val="00D838A9"/>
    <w:rsid w:val="00D9673B"/>
    <w:rsid w:val="00DA0F7A"/>
    <w:rsid w:val="00DB0614"/>
    <w:rsid w:val="00DC7B29"/>
    <w:rsid w:val="00DD2195"/>
    <w:rsid w:val="00DD4757"/>
    <w:rsid w:val="00DD5138"/>
    <w:rsid w:val="00DF6EE4"/>
    <w:rsid w:val="00E3012A"/>
    <w:rsid w:val="00E308BA"/>
    <w:rsid w:val="00E36258"/>
    <w:rsid w:val="00E508CA"/>
    <w:rsid w:val="00E5655F"/>
    <w:rsid w:val="00E81A03"/>
    <w:rsid w:val="00E91D42"/>
    <w:rsid w:val="00E94567"/>
    <w:rsid w:val="00E95B23"/>
    <w:rsid w:val="00EA43E5"/>
    <w:rsid w:val="00EA617A"/>
    <w:rsid w:val="00EB1087"/>
    <w:rsid w:val="00EB18DB"/>
    <w:rsid w:val="00EB34D1"/>
    <w:rsid w:val="00EB642D"/>
    <w:rsid w:val="00EC4F6E"/>
    <w:rsid w:val="00EE23F0"/>
    <w:rsid w:val="00F05ED5"/>
    <w:rsid w:val="00F13B6E"/>
    <w:rsid w:val="00F3608E"/>
    <w:rsid w:val="00F41BB2"/>
    <w:rsid w:val="00F526E7"/>
    <w:rsid w:val="00F53010"/>
    <w:rsid w:val="00F530DF"/>
    <w:rsid w:val="00F56A73"/>
    <w:rsid w:val="00F801F3"/>
    <w:rsid w:val="00F81BAB"/>
    <w:rsid w:val="00F93456"/>
    <w:rsid w:val="00FA5E1B"/>
    <w:rsid w:val="00FB1218"/>
    <w:rsid w:val="00FB16AD"/>
    <w:rsid w:val="00FC573F"/>
    <w:rsid w:val="00FD1E6B"/>
    <w:rsid w:val="00FD3477"/>
    <w:rsid w:val="00FD42F6"/>
    <w:rsid w:val="00FF0B7E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3AFA1328-F50F-4378-BC59-46C3E6B7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F16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D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61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D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0D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8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0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F1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0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F1A"/>
    <w:rPr>
      <w:sz w:val="22"/>
      <w:szCs w:val="22"/>
    </w:rPr>
  </w:style>
  <w:style w:type="paragraph" w:styleId="NoSpacing">
    <w:name w:val="No Spacing"/>
    <w:uiPriority w:val="1"/>
    <w:qFormat/>
    <w:rsid w:val="00823A04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60D80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0D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0D8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960D80"/>
    <w:pPr>
      <w:spacing w:after="100" w:line="276" w:lineRule="auto"/>
      <w:ind w:left="22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0D80"/>
    <w:pPr>
      <w:spacing w:after="100" w:line="276" w:lineRule="auto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60D80"/>
    <w:pPr>
      <w:spacing w:after="100" w:line="276" w:lineRule="auto"/>
      <w:ind w:left="440"/>
    </w:pPr>
    <w:rPr>
      <w:rFonts w:eastAsia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61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ku.edu/graduat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wku.edu/cebs/doctorat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ku.edu/Dept/Support/SponsPrg/grants/index.php?page=train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ku.edu/Dept/Support/SponsPrg/grants/index.php?page=human-subjects-appl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sapps.wku.edu/pls/prod/twbkwbis.P_WKULogin?ret_code=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5031</CharactersWithSpaces>
  <SharedDoc>false</SharedDoc>
  <HLinks>
    <vt:vector size="30" baseType="variant">
      <vt:variant>
        <vt:i4>6422590</vt:i4>
      </vt:variant>
      <vt:variant>
        <vt:i4>12</vt:i4>
      </vt:variant>
      <vt:variant>
        <vt:i4>0</vt:i4>
      </vt:variant>
      <vt:variant>
        <vt:i4>5</vt:i4>
      </vt:variant>
      <vt:variant>
        <vt:lpwstr>http://edtech.wku.edu/programs/doctorate/index.htm</vt:lpwstr>
      </vt:variant>
      <vt:variant>
        <vt:lpwstr/>
      </vt:variant>
      <vt:variant>
        <vt:i4>7143463</vt:i4>
      </vt:variant>
      <vt:variant>
        <vt:i4>9</vt:i4>
      </vt:variant>
      <vt:variant>
        <vt:i4>0</vt:i4>
      </vt:variant>
      <vt:variant>
        <vt:i4>5</vt:i4>
      </vt:variant>
      <vt:variant>
        <vt:lpwstr>http://www.wku.edu/Dept/Support/SponsPrg/grants/index.php?page=training</vt:lpwstr>
      </vt:variant>
      <vt:variant>
        <vt:lpwstr/>
      </vt:variant>
      <vt:variant>
        <vt:i4>5898259</vt:i4>
      </vt:variant>
      <vt:variant>
        <vt:i4>6</vt:i4>
      </vt:variant>
      <vt:variant>
        <vt:i4>0</vt:i4>
      </vt:variant>
      <vt:variant>
        <vt:i4>5</vt:i4>
      </vt:variant>
      <vt:variant>
        <vt:lpwstr>http://www.wku.edu/Dept/Support/SponsPrg/grants/index.php?page=human-subjects-application</vt:lpwstr>
      </vt:variant>
      <vt:variant>
        <vt:lpwstr/>
      </vt:variant>
      <vt:variant>
        <vt:i4>6946926</vt:i4>
      </vt:variant>
      <vt:variant>
        <vt:i4>3</vt:i4>
      </vt:variant>
      <vt:variant>
        <vt:i4>0</vt:i4>
      </vt:variant>
      <vt:variant>
        <vt:i4>5</vt:i4>
      </vt:variant>
      <vt:variant>
        <vt:lpwstr>http://topnet.wku.edu/</vt:lpwstr>
      </vt:variant>
      <vt:variant>
        <vt:lpwstr/>
      </vt:variant>
      <vt:variant>
        <vt:i4>1114188</vt:i4>
      </vt:variant>
      <vt:variant>
        <vt:i4>0</vt:i4>
      </vt:variant>
      <vt:variant>
        <vt:i4>0</vt:i4>
      </vt:variant>
      <vt:variant>
        <vt:i4>5</vt:i4>
      </vt:variant>
      <vt:variant>
        <vt:lpwstr>http://www.wku.edu/graduate/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Microcomputing</dc:creator>
  <cp:lastModifiedBy>Hutchinson, Gary</cp:lastModifiedBy>
  <cp:revision>2</cp:revision>
  <cp:lastPrinted>2013-08-19T16:00:00Z</cp:lastPrinted>
  <dcterms:created xsi:type="dcterms:W3CDTF">2014-07-07T16:11:00Z</dcterms:created>
  <dcterms:modified xsi:type="dcterms:W3CDTF">2014-07-07T16:11:00Z</dcterms:modified>
</cp:coreProperties>
</file>